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815F3" w14:textId="77777777" w:rsidR="00741B64" w:rsidRDefault="00F5053F">
      <w:bookmarkStart w:id="0" w:name="_GoBack"/>
      <w:bookmarkEnd w:id="0"/>
      <w:r>
        <w:t>Quiz 1</w:t>
      </w:r>
    </w:p>
    <w:p w14:paraId="5D4F01E3" w14:textId="77777777"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0"/>
      </w:tblGrid>
      <w:tr w:rsidR="00F5053F" w:rsidRPr="00F5053F" w14:paraId="27B3C631" w14:textId="77777777" w:rsidTr="00F5053F">
        <w:tc>
          <w:tcPr>
            <w:tcW w:w="0" w:type="auto"/>
            <w:vAlign w:val="center"/>
            <w:hideMark/>
          </w:tcPr>
          <w:p w14:paraId="3B084FE9" w14:textId="77777777"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Multiple Choice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79E42EB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8EE6D7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7DE9730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FEF7BE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works with and communicates through a(n):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17075EE" w14:textId="77777777" w:rsidR="00F5053F" w:rsidRPr="00833287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User interface. </w:t>
                  </w:r>
                </w:p>
                <w:p w14:paraId="7268E36E" w14:textId="77777777"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button system. </w:t>
                  </w:r>
                </w:p>
                <w:p w14:paraId="3CE9E71A" w14:textId="77777777"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bar. </w:t>
                  </w:r>
                </w:p>
                <w:p w14:paraId="745398E6" w14:textId="77777777"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Template. </w:t>
                  </w:r>
                </w:p>
              </w:tc>
              <w:tc>
                <w:tcPr>
                  <w:tcW w:w="0" w:type="auto"/>
                  <w:hideMark/>
                </w:tcPr>
                <w:p w14:paraId="461DA23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547581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E0A7B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8F599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6DF47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D0A1C7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683508D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7F2624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18B163B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84A104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folder was automatically created through Windows XP?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C5E8C17" w14:textId="77777777"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14:paraId="52313F92" w14:textId="77777777"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Files </w:t>
                  </w:r>
                </w:p>
                <w:p w14:paraId="4660AF90" w14:textId="77777777"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Stuff </w:t>
                  </w:r>
                </w:p>
                <w:p w14:paraId="063BF3E5" w14:textId="77777777"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Work </w:t>
                  </w:r>
                </w:p>
              </w:tc>
              <w:tc>
                <w:tcPr>
                  <w:tcW w:w="0" w:type="auto"/>
                  <w:hideMark/>
                </w:tcPr>
                <w:p w14:paraId="45083DB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C88F9B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A1457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F3083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8F67A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DE0BF3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03"/>
              <w:gridCol w:w="36"/>
            </w:tblGrid>
            <w:tr w:rsidR="00F5053F" w:rsidRPr="00F5053F" w14:paraId="38BE047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21483B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280EAC9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5FF3EB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ellipsis (…) indicate following a menu selection?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C16F9D5" w14:textId="77777777"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the command is currently off. </w:t>
                  </w:r>
                </w:p>
                <w:p w14:paraId="587B2F0D" w14:textId="77777777"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an option currently available. </w:t>
                  </w:r>
                </w:p>
                <w:p w14:paraId="08C8FB4A" w14:textId="77777777"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an option must double-click on it for a command to be executed. </w:t>
                  </w:r>
                </w:p>
                <w:p w14:paraId="215CF923" w14:textId="77777777" w:rsidR="00F5053F" w:rsidRPr="00833287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It indicates that additional information is required to execute the command. </w:t>
                  </w:r>
                </w:p>
              </w:tc>
              <w:tc>
                <w:tcPr>
                  <w:tcW w:w="0" w:type="auto"/>
                  <w:hideMark/>
                </w:tcPr>
                <w:p w14:paraId="06CE707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40FE1C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BD09C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2D60B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E3967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054FF2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0EF5F7D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7CE85E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78F3512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97DDA8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special window allows a user to change settings or make selections?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C363DD8" w14:textId="77777777"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box </w:t>
                  </w:r>
                </w:p>
                <w:p w14:paraId="27EF7384" w14:textId="77777777"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window </w:t>
                  </w:r>
                </w:p>
                <w:p w14:paraId="282F65F2" w14:textId="77777777" w:rsidR="00F5053F" w:rsidRPr="00833287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Dialog box </w:t>
                  </w:r>
                </w:p>
                <w:p w14:paraId="3D66CA55" w14:textId="77777777"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box </w:t>
                  </w:r>
                </w:p>
              </w:tc>
              <w:tc>
                <w:tcPr>
                  <w:tcW w:w="0" w:type="auto"/>
                  <w:hideMark/>
                </w:tcPr>
                <w:p w14:paraId="2B6CFB6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B56BFF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32916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011E7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FBAE3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A0FD7C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5164237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CD5ADB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5C76C0D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2D1C7B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deleted files and/or folders be retrieved from?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4E75A65" w14:textId="77777777" w:rsidR="00F5053F" w:rsidRPr="00010754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Recycle Bin </w:t>
                  </w:r>
                </w:p>
                <w:p w14:paraId="4A83C742" w14:textId="77777777"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14:paraId="3C7FFE67" w14:textId="77777777"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Notepad </w:t>
                  </w:r>
                </w:p>
                <w:p w14:paraId="154F7D94" w14:textId="77777777"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Computer </w:t>
                  </w:r>
                </w:p>
              </w:tc>
              <w:tc>
                <w:tcPr>
                  <w:tcW w:w="0" w:type="auto"/>
                  <w:hideMark/>
                </w:tcPr>
                <w:p w14:paraId="2591472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326813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B2A80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E5468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CE5F2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738E1F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46C28BE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C41B4A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0FBBF7B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91AA57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Limited user account allows the user to do all of the following EXCEPT: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E4A5704" w14:textId="77777777"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Installing programs. </w:t>
                  </w:r>
                </w:p>
                <w:p w14:paraId="14F9024E" w14:textId="77777777"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Customizing the desktop. </w:t>
                  </w:r>
                </w:p>
                <w:p w14:paraId="2FDA399D" w14:textId="77777777"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Changing the password. </w:t>
                  </w:r>
                </w:p>
                <w:p w14:paraId="61E0F641" w14:textId="77777777"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Working with files that the user has created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14:paraId="0E53FAA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5BF69F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7D736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C144D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B6AD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B500B3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1EEA15B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8CBB79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3A4FF28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8170B1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purpose of using the Help and Support Center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7105A9A" w14:textId="77777777"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enables the user to give an instruction by typing in a box. </w:t>
                  </w:r>
                </w:p>
                <w:p w14:paraId="69708E19" w14:textId="77777777"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special window that requests input or presents information. </w:t>
                  </w:r>
                </w:p>
                <w:p w14:paraId="1E085237" w14:textId="77777777"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miniature display of a folder or page. </w:t>
                  </w:r>
                </w:p>
                <w:p w14:paraId="4046C87E" w14:textId="77777777"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It provides assistance on Windows topics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14:paraId="768672A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63A51C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4FD03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F4AE4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CF4FE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65F08F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61A7256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6E8D4B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1D360FD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E0A288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handle the following: system settings, printer settings and mouse settings?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6C2C90C" w14:textId="77777777"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Settings feature </w:t>
                  </w:r>
                </w:p>
                <w:p w14:paraId="19A795B2" w14:textId="77777777" w:rsidR="00F5053F" w:rsidRPr="00010754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Control Panel </w:t>
                  </w:r>
                </w:p>
                <w:p w14:paraId="4D269A51" w14:textId="77777777"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Control Settings </w:t>
                  </w:r>
                </w:p>
                <w:p w14:paraId="5CFAE84C" w14:textId="77777777"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</w:tc>
              <w:tc>
                <w:tcPr>
                  <w:tcW w:w="0" w:type="auto"/>
                  <w:hideMark/>
                </w:tcPr>
                <w:p w14:paraId="20AE816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A85D78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53E51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87C3E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7318A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BAA039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0E6ED91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458EF3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52DD89F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801932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does a user click on to locate a file on the hard disk to use as a background?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F782122" w14:textId="77777777"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button </w:t>
                  </w:r>
                </w:p>
                <w:p w14:paraId="0E9BCB87" w14:textId="77777777"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button </w:t>
                  </w:r>
                </w:p>
                <w:p w14:paraId="09DBBA09" w14:textId="77777777"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Browse button </w:t>
                  </w:r>
                </w:p>
                <w:p w14:paraId="4D7CA364" w14:textId="77777777"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 button </w:t>
                  </w:r>
                </w:p>
              </w:tc>
              <w:tc>
                <w:tcPr>
                  <w:tcW w:w="0" w:type="auto"/>
                  <w:hideMark/>
                </w:tcPr>
                <w:p w14:paraId="41950F0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A3B427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89F9E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44EA8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E5640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E72054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29EC9B4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7426A2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19EF852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4D4165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feature has the quickest assistance with Windows topics?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769D409" w14:textId="77777777"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Index </w:t>
                  </w:r>
                </w:p>
                <w:p w14:paraId="21F81B3D" w14:textId="77777777" w:rsidR="00F5053F" w:rsidRPr="00010754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Table of Contents </w:t>
                  </w:r>
                </w:p>
                <w:p w14:paraId="4639AEF4" w14:textId="77777777"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Online </w:t>
                  </w:r>
                </w:p>
                <w:p w14:paraId="2DF99E88" w14:textId="77777777"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Remote help </w:t>
                  </w:r>
                </w:p>
              </w:tc>
              <w:tc>
                <w:tcPr>
                  <w:tcW w:w="0" w:type="auto"/>
                  <w:hideMark/>
                </w:tcPr>
                <w:p w14:paraId="5C43A3B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F66001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0E50B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3BF08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870F6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71F266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7703217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110733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14:paraId="5F21CBB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E921709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access a submenu?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58A7409" w14:textId="77777777"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Right-click the menu item </w:t>
                  </w:r>
                </w:p>
                <w:p w14:paraId="1B9246DA" w14:textId="77777777"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Double-click the menu item </w:t>
                  </w:r>
                </w:p>
                <w:p w14:paraId="55B4DAE8" w14:textId="77777777" w:rsidR="00F5053F" w:rsidRPr="00010754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lastRenderedPageBreak/>
                    <w:t xml:space="preserve">Point to it with the mouse </w:t>
                  </w:r>
                </w:p>
                <w:p w14:paraId="163EDB96" w14:textId="77777777"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menu item </w:t>
                  </w:r>
                </w:p>
              </w:tc>
              <w:tc>
                <w:tcPr>
                  <w:tcW w:w="0" w:type="auto"/>
                  <w:hideMark/>
                </w:tcPr>
                <w:p w14:paraId="047AD32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2D6CCC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28733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D9688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8C424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57B85E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5B879C1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ECC3A8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14:paraId="1BED51C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A676D9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is it a necessity to backed up files on a different media drive?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CE38D45" w14:textId="77777777"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files are stored in the Recycle Bin. </w:t>
                  </w:r>
                </w:p>
                <w:p w14:paraId="70AF8D6B" w14:textId="77777777"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Any file can be recovered from the internet. </w:t>
                  </w:r>
                </w:p>
                <w:p w14:paraId="19D13DBB" w14:textId="77777777"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necessary since files can be saved on the hard drive of the computer. </w:t>
                  </w:r>
                </w:p>
                <w:p w14:paraId="0B39EC27" w14:textId="77777777" w:rsidR="00F5053F" w:rsidRPr="00010754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Any file can be recovered by the user should the hard drive die. </w:t>
                  </w:r>
                </w:p>
              </w:tc>
              <w:tc>
                <w:tcPr>
                  <w:tcW w:w="0" w:type="auto"/>
                  <w:hideMark/>
                </w:tcPr>
                <w:p w14:paraId="4825570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988E87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7C6A0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FBC36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83A62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44A60E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7214FFB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474C26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14:paraId="2E51E71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71C489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file of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31A52ED" w14:textId="77777777"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.dot </w:t>
                  </w:r>
                </w:p>
                <w:p w14:paraId="13EC282A" w14:textId="77777777"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65CD9378" w14:textId="77777777"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.doc </w:t>
                  </w:r>
                </w:p>
                <w:p w14:paraId="1A9F55FC" w14:textId="77777777" w:rsidR="00F5053F" w:rsidRPr="00010754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.</w:t>
                  </w:r>
                  <w:proofErr w:type="spellStart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docx</w:t>
                  </w:r>
                  <w:proofErr w:type="spellEnd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6DB273E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7A81E3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A3F71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49EEF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613E8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79B78F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59AA20F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27CCF4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14:paraId="6927F8E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D84C5A2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in the bottom-left corner of every shortcut?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99E9A2A" w14:textId="77777777"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</w:t>
                  </w:r>
                </w:p>
                <w:p w14:paraId="448D0D95" w14:textId="77777777" w:rsidR="00F5053F" w:rsidRPr="00010754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 arrow </w:t>
                  </w:r>
                </w:p>
                <w:p w14:paraId="724EDC2D" w14:textId="77777777"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Windows logo </w:t>
                  </w:r>
                </w:p>
                <w:p w14:paraId="56619C63" w14:textId="77777777"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open or closed folder icon </w:t>
                  </w:r>
                </w:p>
              </w:tc>
              <w:tc>
                <w:tcPr>
                  <w:tcW w:w="0" w:type="auto"/>
                  <w:hideMark/>
                </w:tcPr>
                <w:p w14:paraId="79B96D7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64948C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C055F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AEA63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2B82E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47A065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35C63FC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851D76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14:paraId="36C0585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C08D81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can be found on the Standard buttons toolbar that allows the user to view all storage devices on a system when clicking on the My Computer folder?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A57D5AF" w14:textId="77777777"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Folders </w:t>
                  </w:r>
                </w:p>
                <w:p w14:paraId="26AD6BCC" w14:textId="77777777"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Storage </w:t>
                  </w:r>
                </w:p>
                <w:p w14:paraId="660D470D" w14:textId="77777777"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Drives </w:t>
                  </w:r>
                </w:p>
                <w:p w14:paraId="266BA4AD" w14:textId="77777777" w:rsidR="00F5053F" w:rsidRPr="00010754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Open </w:t>
                  </w:r>
                </w:p>
              </w:tc>
              <w:tc>
                <w:tcPr>
                  <w:tcW w:w="0" w:type="auto"/>
                  <w:hideMark/>
                </w:tcPr>
                <w:p w14:paraId="0A994A5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879305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8A84E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1934D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0CC1F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C4041C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5EC4DC9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827ACA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14:paraId="15187D0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78266D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all of the following features EXCEPT: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10B111E4" w14:textId="77777777"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Edit. </w:t>
                  </w:r>
                </w:p>
                <w:p w14:paraId="740816FD" w14:textId="77777777"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New. </w:t>
                  </w:r>
                </w:p>
                <w:p w14:paraId="7566ECD4" w14:textId="77777777"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Print. </w:t>
                  </w:r>
                </w:p>
                <w:p w14:paraId="08988A37" w14:textId="77777777"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Open. </w:t>
                  </w:r>
                </w:p>
              </w:tc>
              <w:tc>
                <w:tcPr>
                  <w:tcW w:w="0" w:type="auto"/>
                  <w:hideMark/>
                </w:tcPr>
                <w:p w14:paraId="5EFB039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7ED7C2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4F83E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8499E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10E9F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CC0DDE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3ABDDCF1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E0EAD4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14:paraId="441B6BD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B05F81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is an option when the Save As command has been selected?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F0B7F64" w14:textId="77777777"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copied with the same name in the same location. </w:t>
                  </w:r>
                </w:p>
                <w:p w14:paraId="5723150A" w14:textId="77777777"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is stored in the temporary memory of the computer. </w:t>
                  </w:r>
                </w:p>
                <w:p w14:paraId="77EB082E" w14:textId="77777777"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document to be automatically saved using the original filename. </w:t>
                  </w:r>
                </w:p>
                <w:p w14:paraId="0EA5CDF7" w14:textId="77777777"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saved in a new location. </w:t>
                  </w:r>
                </w:p>
              </w:tc>
              <w:tc>
                <w:tcPr>
                  <w:tcW w:w="0" w:type="auto"/>
                  <w:hideMark/>
                </w:tcPr>
                <w:p w14:paraId="09DB3CF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19CF02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D1D8E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7AD71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9B01B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CB667A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03"/>
              <w:gridCol w:w="36"/>
            </w:tblGrid>
            <w:tr w:rsidR="00F5053F" w:rsidRPr="00F5053F" w14:paraId="4D23F06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CB451A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14:paraId="6CAE676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9C11F5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a working file stored?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0DD7AA0" w14:textId="77777777"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internet. </w:t>
                  </w:r>
                </w:p>
                <w:p w14:paraId="4BB5EA05" w14:textId="77777777"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hard drive of the computer. </w:t>
                  </w:r>
                </w:p>
                <w:p w14:paraId="1CDFADDE" w14:textId="77777777"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RAM of the computer. </w:t>
                  </w:r>
                </w:p>
                <w:p w14:paraId="4C1DD9BE" w14:textId="77777777"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ROM of the computer. </w:t>
                  </w:r>
                </w:p>
              </w:tc>
              <w:tc>
                <w:tcPr>
                  <w:tcW w:w="0" w:type="auto"/>
                  <w:hideMark/>
                </w:tcPr>
                <w:p w14:paraId="30371B6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49E85F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CB588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10A94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3A1E0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08596D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03"/>
              <w:gridCol w:w="36"/>
            </w:tblGrid>
            <w:tr w:rsidR="00F5053F" w:rsidRPr="00F5053F" w14:paraId="38B7A37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FF88E9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14:paraId="2D834AE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0DDC9DA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the Recent Documents List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79577AD" w14:textId="77777777"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Office button when it is clicked. </w:t>
                  </w:r>
                </w:p>
                <w:p w14:paraId="3C1D0CA0" w14:textId="77777777"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Home tab. </w:t>
                  </w:r>
                </w:p>
                <w:p w14:paraId="417A3BCE" w14:textId="77777777"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Open dialog box. </w:t>
                  </w:r>
                </w:p>
                <w:p w14:paraId="095513F9" w14:textId="77777777"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drop-down arrow is selected next to the Look-in box. </w:t>
                  </w:r>
                </w:p>
              </w:tc>
              <w:tc>
                <w:tcPr>
                  <w:tcW w:w="0" w:type="auto"/>
                  <w:hideMark/>
                </w:tcPr>
                <w:p w14:paraId="1FEBEB8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BF00F8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06C4A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30BE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DBFFC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3902AD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00F084F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CC79B6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14:paraId="70A15B1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931572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core command is not found in the Home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4EA4C0F" w14:textId="77777777"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  <w:p w14:paraId="5B74DF3F" w14:textId="77777777"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 </w:t>
                  </w:r>
                </w:p>
                <w:p w14:paraId="2DA56135" w14:textId="77777777"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Painter </w:t>
                  </w:r>
                </w:p>
                <w:p w14:paraId="3C8F089E" w14:textId="77777777"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Cut </w:t>
                  </w:r>
                </w:p>
              </w:tc>
              <w:tc>
                <w:tcPr>
                  <w:tcW w:w="0" w:type="auto"/>
                  <w:hideMark/>
                </w:tcPr>
                <w:p w14:paraId="564A717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020CFD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29557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C175E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D3F31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5D1780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9EE592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FF77B3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14:paraId="643F513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C1C4F0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resize a window, point with the mouse arrow to a window border; the mouse arrow will change to a: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51180EA" w14:textId="77777777"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Four-headed arrow. </w:t>
                  </w:r>
                </w:p>
                <w:p w14:paraId="5B8B46BB" w14:textId="77777777"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arrow. </w:t>
                  </w:r>
                </w:p>
                <w:p w14:paraId="092556D8" w14:textId="77777777"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plus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sign. </w:t>
                  </w:r>
                </w:p>
                <w:p w14:paraId="788146F3" w14:textId="77777777"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Hand. </w:t>
                  </w:r>
                </w:p>
              </w:tc>
              <w:tc>
                <w:tcPr>
                  <w:tcW w:w="0" w:type="auto"/>
                  <w:hideMark/>
                </w:tcPr>
                <w:p w14:paraId="128BD81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DAA131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DF02B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78D0C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EDF3A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0AAE14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0952007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692043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14:paraId="5AB78EA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EE7DDF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where is the Recycle Bin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03AB235" w14:textId="77777777"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14:paraId="56D3698E" w14:textId="77777777"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14:paraId="07853F4F" w14:textId="77777777"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14:paraId="1DDA818F" w14:textId="77777777"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Start menu </w:t>
                  </w:r>
                </w:p>
              </w:tc>
              <w:tc>
                <w:tcPr>
                  <w:tcW w:w="0" w:type="auto"/>
                  <w:hideMark/>
                </w:tcPr>
                <w:p w14:paraId="62A905D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9496BA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E8BCA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995FC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FD2A3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0B3C04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3449C3A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AE36E9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14:paraId="121706D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86EAB2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appears next to a folder when it contains subfolders that are not in view?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8A95F85" w14:textId="77777777"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minus sign (-) </w:t>
                  </w:r>
                </w:p>
                <w:p w14:paraId="44C2556C" w14:textId="77777777"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(+) </w:t>
                  </w:r>
                </w:p>
                <w:p w14:paraId="6E53DD7C" w14:textId="77777777"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asterisk (*) </w:t>
                  </w:r>
                </w:p>
                <w:p w14:paraId="2264C24E" w14:textId="77777777"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check mark (v) </w:t>
                  </w:r>
                </w:p>
              </w:tc>
              <w:tc>
                <w:tcPr>
                  <w:tcW w:w="0" w:type="auto"/>
                  <w:hideMark/>
                </w:tcPr>
                <w:p w14:paraId="0E7EDF5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F1148B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E38B0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5854B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B6E8E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51EB4A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29AF0AB1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60511E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14:paraId="4B8DB83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6E01CC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a user starts any program in Microsoft Office, what is the default document called?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EBBA946" w14:textId="77777777"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Document1 </w:t>
                  </w:r>
                </w:p>
                <w:p w14:paraId="7059ACC2" w14:textId="77777777"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 </w:t>
                  </w:r>
                </w:p>
                <w:p w14:paraId="3B456F82" w14:textId="77777777"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Word1.docx </w:t>
                  </w:r>
                </w:p>
                <w:p w14:paraId="71D3B0C1" w14:textId="77777777"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File1 </w:t>
                  </w:r>
                </w:p>
              </w:tc>
              <w:tc>
                <w:tcPr>
                  <w:tcW w:w="0" w:type="auto"/>
                  <w:hideMark/>
                </w:tcPr>
                <w:p w14:paraId="6130D6D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18A028F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39E33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CDC62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37FA4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69116B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80282A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720702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14:paraId="527A3DB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69E50E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the Open command be found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29262F7" w14:textId="77777777"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dialog box. </w:t>
                  </w:r>
                </w:p>
                <w:p w14:paraId="74EB8EA5" w14:textId="77777777"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menu. </w:t>
                  </w:r>
                </w:p>
                <w:p w14:paraId="0BCC45F5" w14:textId="77777777"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Office menu. </w:t>
                  </w:r>
                </w:p>
                <w:p w14:paraId="36A47EC7" w14:textId="77777777"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By clicking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14:paraId="5FA069A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8AF0E0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5A85E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D09F5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7E19C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EBAFC1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0DB805D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666B3E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14:paraId="7D0FCCB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22DDD6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can a user view all of the programs available on the computer?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4948122" w14:textId="77777777"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Taskbar. </w:t>
                  </w:r>
                </w:p>
                <w:p w14:paraId="202AA35C" w14:textId="77777777"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All Programs icon on the desktop. </w:t>
                  </w:r>
                </w:p>
                <w:p w14:paraId="1EC9C821" w14:textId="77777777"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Start button, then point to All Programs. </w:t>
                  </w:r>
                </w:p>
                <w:p w14:paraId="3E0F6D4F" w14:textId="77777777"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icons on the desktop. </w:t>
                  </w:r>
                </w:p>
              </w:tc>
              <w:tc>
                <w:tcPr>
                  <w:tcW w:w="0" w:type="auto"/>
                  <w:hideMark/>
                </w:tcPr>
                <w:p w14:paraId="70E148F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920EAE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C4DD3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68B96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9DF73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EE1043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11CD70D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96BEA2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14:paraId="7C02C62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178231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toolbar button found in the Help and Support Center shows all pages that were visited in the help session.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8E775FC" w14:textId="77777777"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Favourites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72A620B5" w14:textId="77777777"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History </w:t>
                  </w:r>
                </w:p>
                <w:p w14:paraId="6A41A9A0" w14:textId="77777777"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Previous </w:t>
                  </w:r>
                </w:p>
                <w:p w14:paraId="74155249" w14:textId="77777777"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Back </w:t>
                  </w:r>
                </w:p>
              </w:tc>
              <w:tc>
                <w:tcPr>
                  <w:tcW w:w="0" w:type="auto"/>
                  <w:hideMark/>
                </w:tcPr>
                <w:p w14:paraId="7102C1B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1334CD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6F350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526BF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03D5F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81819E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68A5B03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FA7143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28:</w:t>
                  </w:r>
                </w:p>
                <w:p w14:paraId="77BFD65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58E25AA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command allows the user to change the background and the screen saver?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947B9D0" w14:textId="77777777"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Change Desktop </w:t>
                  </w:r>
                </w:p>
                <w:p w14:paraId="1FB005E1" w14:textId="77777777"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Properties </w:t>
                  </w:r>
                </w:p>
                <w:p w14:paraId="3EDE4DBF" w14:textId="77777777"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Features </w:t>
                  </w:r>
                </w:p>
                <w:p w14:paraId="71597D63" w14:textId="77777777"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Properties </w:t>
                  </w:r>
                </w:p>
              </w:tc>
              <w:tc>
                <w:tcPr>
                  <w:tcW w:w="0" w:type="auto"/>
                  <w:hideMark/>
                </w:tcPr>
                <w:p w14:paraId="112C397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434FE4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6554D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73A9E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4A8DF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00C5A9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0273480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4FD167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14:paraId="4C5276E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2A8648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Undo button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1267BA4" w14:textId="77777777"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Office button. </w:t>
                  </w:r>
                </w:p>
                <w:p w14:paraId="1C623D8A" w14:textId="77777777"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Quick Access Toolbar. </w:t>
                  </w:r>
                </w:p>
                <w:p w14:paraId="7FDF8D61" w14:textId="77777777"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Shortcut menu. </w:t>
                  </w:r>
                </w:p>
                <w:p w14:paraId="3E3FAF8F" w14:textId="77777777"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Home tab. </w:t>
                  </w:r>
                </w:p>
              </w:tc>
              <w:tc>
                <w:tcPr>
                  <w:tcW w:w="0" w:type="auto"/>
                  <w:hideMark/>
                </w:tcPr>
                <w:p w14:paraId="2C3EDB6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229699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9EC69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5D32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F3059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9C383B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1985CFD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CA0EB7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14:paraId="7476AC0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7B209A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located at the bottom of the screen that allows users to switch among various open windows?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429B478" w14:textId="77777777"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14:paraId="5EFD4725" w14:textId="77777777"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14:paraId="359F3155" w14:textId="77777777"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Taskbar </w:t>
                  </w:r>
                </w:p>
                <w:p w14:paraId="37344A05" w14:textId="77777777"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Quick Launch toolbar </w:t>
                  </w:r>
                </w:p>
              </w:tc>
              <w:tc>
                <w:tcPr>
                  <w:tcW w:w="0" w:type="auto"/>
                  <w:hideMark/>
                </w:tcPr>
                <w:p w14:paraId="6C0867D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D5970B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8378C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BDF01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B0953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B46017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14:paraId="7B1FEC51" w14:textId="77777777" w:rsidTr="00F5053F">
        <w:tc>
          <w:tcPr>
            <w:tcW w:w="0" w:type="auto"/>
            <w:vAlign w:val="center"/>
            <w:hideMark/>
          </w:tcPr>
          <w:p w14:paraId="36C71EF7" w14:textId="77777777"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 xml:space="preserve">True and False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D7C4D8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FFBC96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496ABFA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F4627F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If a file has been sent to the printer, it cannot be deleted.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61788D44" w14:textId="77777777" w:rsidR="00F5053F" w:rsidRPr="00F5053F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8D055AC" w14:textId="77777777" w:rsidR="00F5053F" w:rsidRPr="00010754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1B739DE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4B7F66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BDDDC4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073F77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7BE9D00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3DF3633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Help can be accessed from within a dialog box.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52F1FD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6BE44DDE" w14:textId="77777777"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08C3FA6" w14:textId="77777777"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F72A2D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958AF9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36B968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A5604B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3:</w:t>
                  </w:r>
                </w:p>
                <w:p w14:paraId="01006CF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8607927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An Open Read-Only file can be edited; an Opened file cannot.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</w:p>
                <w:p w14:paraId="78147C9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44FCDE19" w14:textId="77777777"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3E14584" w14:textId="77777777"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434AA0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17B680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7C86B65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653A9D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62A7854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FAFFAE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folder can easily be renamed by right-clicking on the folder and selecting Rename.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D389C00" w14:textId="77777777"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FC5750D" w14:textId="77777777"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52877C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70D631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4D0E7C2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7A0758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21C8962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7352A2A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Bolding, italicizing, and underlining are all formatting options. </w:t>
                  </w:r>
                </w:p>
                <w:p w14:paraId="3D9F587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51274F9" w14:textId="77777777"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501E4BD3" w14:textId="77777777"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354FAF8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FBDCC6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FA9213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F570B9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7963A17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E35A8A4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It is recommended to preview a document before printing it.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  </w:t>
                  </w:r>
                </w:p>
                <w:p w14:paraId="6B93A31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19E5CCBB" w14:textId="77777777"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1FEBEE23" w14:textId="77777777"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391B842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66CD19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4CF931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7B0685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259FA21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819B640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The default shortcuts and the folders that is added to the My Places Bar can be deleted.  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D719F0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AEF7B7B" w14:textId="77777777"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060FBA5" w14:textId="77777777"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13A2BA3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0A49FC6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EAE5E4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363926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2DF3E3E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07B5CD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Windows Desktop Search or the Search Companion locates misplaced files.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17A4FC2C" w14:textId="77777777"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14:paraId="2F6ADE95" w14:textId="77777777"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31E9BAC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263E26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0A4F3F4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CF0B35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791C5C4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00DFE6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Launch toolbar is located in the bottom right corner of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43E61FDE" w14:textId="77777777"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E616F0C" w14:textId="77777777"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2AEE12A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D3C5F9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40"/>
            </w:tblGrid>
            <w:tr w:rsidR="00F5053F" w:rsidRPr="00F5053F" w14:paraId="2E2365A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02CE06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44AA9FF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0C8D0C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screen saver is a moving image displayed on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12FE45A7" w14:textId="77777777"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FC2C599" w14:textId="77777777"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14:paraId="1F00C20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12B9C99A" w14:textId="77777777" w:rsidR="00F5053F" w:rsidRDefault="00F5053F"/>
    <w:p w14:paraId="7C77DB41" w14:textId="77777777" w:rsidR="00F5053F" w:rsidRDefault="00F5053F">
      <w:r>
        <w:t>Quiz 2</w:t>
      </w:r>
    </w:p>
    <w:p w14:paraId="1D23434D" w14:textId="77777777"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0"/>
      </w:tblGrid>
      <w:tr w:rsidR="00F5053F" w:rsidRPr="00F5053F" w14:paraId="559D2AA1" w14:textId="77777777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3D6AD30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CD9B00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7642A1D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5483A1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included in the Title bar?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EE90447" w14:textId="77777777"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 and the size of the file. </w:t>
                  </w:r>
                </w:p>
                <w:p w14:paraId="7C561119" w14:textId="77777777"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 and the file name. </w:t>
                  </w:r>
                </w:p>
                <w:p w14:paraId="0CDAEF49" w14:textId="77777777"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name. </w:t>
                  </w:r>
                </w:p>
                <w:p w14:paraId="461A7918" w14:textId="77777777"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application, the file name, and the size of the file. </w:t>
                  </w:r>
                </w:p>
              </w:tc>
              <w:tc>
                <w:tcPr>
                  <w:tcW w:w="0" w:type="auto"/>
                  <w:hideMark/>
                </w:tcPr>
                <w:p w14:paraId="00A462B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9ED24BF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2E8C4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C7A7A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7880A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9A7913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74480F31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C7A14E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32802D9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A62E87A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group is the Page Number command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F7D879B" w14:textId="77777777"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Header and Footer </w:t>
                  </w:r>
                </w:p>
                <w:p w14:paraId="4DC825BE" w14:textId="77777777"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14:paraId="125CBB19" w14:textId="77777777"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14:paraId="0A827617" w14:textId="77777777"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Setup </w:t>
                  </w:r>
                </w:p>
              </w:tc>
              <w:tc>
                <w:tcPr>
                  <w:tcW w:w="0" w:type="auto"/>
                  <w:hideMark/>
                </w:tcPr>
                <w:p w14:paraId="49F9192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DE03D5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7BB2F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8D00B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60A67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E9D048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434D7D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8C44A9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4D6DA97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30B1FB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turns the highlighting feature off?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CCB542A" w14:textId="77777777"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  <w:p w14:paraId="7F68B60F" w14:textId="77777777"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6F1D5662" w14:textId="77777777"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F6 </w:t>
                  </w:r>
                </w:p>
                <w:p w14:paraId="5387CE09" w14:textId="77777777"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Esc </w:t>
                  </w:r>
                </w:p>
              </w:tc>
              <w:tc>
                <w:tcPr>
                  <w:tcW w:w="0" w:type="auto"/>
                  <w:hideMark/>
                </w:tcPr>
                <w:p w14:paraId="1BF8006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75EA2D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49648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A2F19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1C6BC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49A79E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2C4AD2B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5449F8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54A84EB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7DF979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dialog box is the Character Spacing tab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7C68984" w14:textId="77777777"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14:paraId="56965FBF" w14:textId="77777777"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Spacing </w:t>
                  </w:r>
                </w:p>
                <w:p w14:paraId="61E41793" w14:textId="77777777"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</w:t>
                  </w:r>
                </w:p>
                <w:p w14:paraId="06693F8B" w14:textId="77777777"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</w:tc>
              <w:tc>
                <w:tcPr>
                  <w:tcW w:w="0" w:type="auto"/>
                  <w:hideMark/>
                </w:tcPr>
                <w:p w14:paraId="0EB7628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8D3511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83A1B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E0738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DC24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DDAF91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07E6C39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493768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0836B3D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59F268A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keeps all lines of a paragraph together on the same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5963C46" w14:textId="77777777"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lines together </w:t>
                  </w:r>
                </w:p>
                <w:p w14:paraId="5F930F7C" w14:textId="77777777"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Window </w:t>
                  </w:r>
                </w:p>
                <w:p w14:paraId="27C601E2" w14:textId="77777777"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Spacing </w:t>
                  </w:r>
                </w:p>
                <w:p w14:paraId="7242FBE9" w14:textId="77777777"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with next </w:t>
                  </w:r>
                </w:p>
              </w:tc>
              <w:tc>
                <w:tcPr>
                  <w:tcW w:w="0" w:type="auto"/>
                  <w:hideMark/>
                </w:tcPr>
                <w:p w14:paraId="0EC71E6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D86303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EB489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4C613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3A095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FF3A7D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7E9E9BF3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17B778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48A4DF9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82184A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should a user select to stretch a title across the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8EA1537" w14:textId="77777777"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Horizontal Alignment </w:t>
                  </w:r>
                </w:p>
                <w:p w14:paraId="073CBB39" w14:textId="77777777"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Scale </w:t>
                  </w:r>
                </w:p>
                <w:p w14:paraId="3FE71DD3" w14:textId="77777777"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</w:t>
                  </w:r>
                </w:p>
                <w:p w14:paraId="206FF043" w14:textId="77777777"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Expanded </w:t>
                  </w:r>
                </w:p>
              </w:tc>
              <w:tc>
                <w:tcPr>
                  <w:tcW w:w="0" w:type="auto"/>
                  <w:hideMark/>
                </w:tcPr>
                <w:p w14:paraId="0160EE3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8269D5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D1A46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9DC53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A46E4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C6ED16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6C1E20B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263F1C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1F3F09D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069D0A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removes the page numbering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6758191" w14:textId="77777777"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Numbers </w:t>
                  </w:r>
                </w:p>
                <w:p w14:paraId="64F83951" w14:textId="77777777"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Numbering </w:t>
                  </w:r>
                </w:p>
                <w:p w14:paraId="21BBC79F" w14:textId="77777777"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Features </w:t>
                  </w:r>
                </w:p>
                <w:p w14:paraId="3BE5E785" w14:textId="77777777"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Page Numbers </w:t>
                  </w:r>
                </w:p>
              </w:tc>
              <w:tc>
                <w:tcPr>
                  <w:tcW w:w="0" w:type="auto"/>
                  <w:hideMark/>
                </w:tcPr>
                <w:p w14:paraId="7DEF9B1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25F062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D9F87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1D4A3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B5E6A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27C3D2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913"/>
              <w:gridCol w:w="36"/>
            </w:tblGrid>
            <w:tr w:rsidR="00F5053F" w:rsidRPr="00F5053F" w14:paraId="016BB8B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3427DA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38DB0E8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6C997A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typeface contains a thin line or extension at the top and bottom of characters?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ECCB5FE" w14:textId="77777777"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Serif </w:t>
                  </w:r>
                </w:p>
                <w:p w14:paraId="4E6EAB90" w14:textId="77777777"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Monospaced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06B8886F" w14:textId="77777777"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</w:t>
                  </w:r>
                </w:p>
                <w:p w14:paraId="7056CAFC" w14:textId="77777777"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Kerning </w:t>
                  </w:r>
                </w:p>
              </w:tc>
              <w:tc>
                <w:tcPr>
                  <w:tcW w:w="0" w:type="auto"/>
                  <w:hideMark/>
                </w:tcPr>
                <w:p w14:paraId="4CB61C6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342275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9AFC0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C3A2C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48E33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BEBF43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08D983F3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604EA5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059F48A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AB2ECD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type style is found in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D35849F" w14:textId="77777777"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Typography </w:t>
                  </w:r>
                </w:p>
                <w:p w14:paraId="192D934B" w14:textId="77777777"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typeface </w:t>
                  </w:r>
                </w:p>
                <w:p w14:paraId="04785B53" w14:textId="77777777"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Italics </w:t>
                  </w:r>
                </w:p>
                <w:p w14:paraId="18541FAD" w14:textId="77777777"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typeface </w:t>
                  </w:r>
                </w:p>
              </w:tc>
              <w:tc>
                <w:tcPr>
                  <w:tcW w:w="0" w:type="auto"/>
                  <w:hideMark/>
                </w:tcPr>
                <w:p w14:paraId="6E4FDCE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B51E2E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A7BD7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1B92C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DAF0B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F7A1E1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0D0C582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AE058E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1BBF70E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A5A553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is an insertion point moved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683BA8F" w14:textId="77777777"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Only the keyboard. </w:t>
                  </w:r>
                </w:p>
                <w:p w14:paraId="5698AD6E" w14:textId="77777777"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mouse and the keyboard. </w:t>
                  </w:r>
                </w:p>
                <w:p w14:paraId="3A42389E" w14:textId="77777777"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 and the mouse. </w:t>
                  </w:r>
                </w:p>
                <w:p w14:paraId="1982CF35" w14:textId="77777777"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bar, the mouse and the keyboard. </w:t>
                  </w:r>
                </w:p>
              </w:tc>
              <w:tc>
                <w:tcPr>
                  <w:tcW w:w="0" w:type="auto"/>
                  <w:hideMark/>
                </w:tcPr>
                <w:p w14:paraId="4A53D48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254C42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9F346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AA118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6F7E8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8F5C2D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3459BCF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741890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14:paraId="78339FC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F863A69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the Cover Page feature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B7BBE2A" w14:textId="77777777"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14:paraId="253B1A04" w14:textId="77777777"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  <w:p w14:paraId="6761CD3D" w14:textId="77777777"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14:paraId="2E0B896F" w14:textId="77777777"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</w:tc>
              <w:tc>
                <w:tcPr>
                  <w:tcW w:w="0" w:type="auto"/>
                  <w:hideMark/>
                </w:tcPr>
                <w:p w14:paraId="0BA42CD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4952D1E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B3A07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206A7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A16B1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9F0856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7BC37C9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B39BDE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14:paraId="5136C3F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D09E44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if a section break is deleted?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F866A8E" w14:textId="77777777"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new section break is automatically created. </w:t>
                  </w:r>
                </w:p>
                <w:p w14:paraId="22B2945E" w14:textId="77777777"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text above the deleted break takes on the formatting of the following section. </w:t>
                  </w:r>
                </w:p>
                <w:p w14:paraId="37F29844" w14:textId="77777777"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section break can not be deleted. </w:t>
                  </w:r>
                </w:p>
                <w:p w14:paraId="70C8326E" w14:textId="77777777"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formatting for that section remains even though the section break has been deleted. </w:t>
                  </w:r>
                </w:p>
              </w:tc>
              <w:tc>
                <w:tcPr>
                  <w:tcW w:w="0" w:type="auto"/>
                  <w:hideMark/>
                </w:tcPr>
                <w:p w14:paraId="4B439BF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069C1C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8FA49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AA18E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8982C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43B30A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0F0422C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DC6563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14:paraId="1CE5D31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7DF2CA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to the Mini toolbar when the mouse pointer moves near it?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7C02D8E" w14:textId="77777777"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disappears. </w:t>
                  </w:r>
                </w:p>
                <w:p w14:paraId="72A046DF" w14:textId="77777777"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becomes darker. </w:t>
                  </w:r>
                </w:p>
                <w:p w14:paraId="09CBD240" w14:textId="77777777"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screen tip pops up. </w:t>
                  </w:r>
                </w:p>
                <w:p w14:paraId="6B4D90D4" w14:textId="77777777"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Nothing until the user right clicks on it. </w:t>
                  </w:r>
                </w:p>
              </w:tc>
              <w:tc>
                <w:tcPr>
                  <w:tcW w:w="0" w:type="auto"/>
                  <w:hideMark/>
                </w:tcPr>
                <w:p w14:paraId="19B9FBF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8EA551E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B5E86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A2A52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A6467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0D02C7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0D7D978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D47103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14:paraId="4A46349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25D906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Status bar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A7994AF" w14:textId="77777777"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left of the document window. </w:t>
                  </w:r>
                </w:p>
                <w:p w14:paraId="0549F28B" w14:textId="77777777"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right of the document window. </w:t>
                  </w:r>
                </w:p>
                <w:p w14:paraId="00EA775F" w14:textId="77777777"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bottom of the document window. </w:t>
                  </w:r>
                </w:p>
                <w:p w14:paraId="3DF225D1" w14:textId="77777777"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top of the document window. </w:t>
                  </w:r>
                </w:p>
              </w:tc>
              <w:tc>
                <w:tcPr>
                  <w:tcW w:w="0" w:type="auto"/>
                  <w:hideMark/>
                </w:tcPr>
                <w:p w14:paraId="0DA1A68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660B7C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2AE8C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306F0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2173B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776283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59356E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AF20CF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14:paraId="42E9308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6F7BD7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are the tabs in Word 2007 displayed?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92BE221" w14:textId="77777777"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Reference page. </w:t>
                  </w:r>
                </w:p>
                <w:p w14:paraId="538F07C5" w14:textId="77777777"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Other Page Setup group. </w:t>
                  </w:r>
                </w:p>
                <w:p w14:paraId="3129ED1B" w14:textId="77777777"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Formatting toolbar. </w:t>
                  </w:r>
                </w:p>
                <w:p w14:paraId="3079E4CC" w14:textId="77777777"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On the Ribbon. </w:t>
                  </w:r>
                </w:p>
              </w:tc>
              <w:tc>
                <w:tcPr>
                  <w:tcW w:w="0" w:type="auto"/>
                  <w:hideMark/>
                </w:tcPr>
                <w:p w14:paraId="4F4B449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BEAD12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7ACEE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5FBFE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5271F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A67408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2EEFDA0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6244A9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14:paraId="594DABB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3C15BC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NOT be created in a word processor?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BEBBCE2" w14:textId="77777777"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Web page </w:t>
                  </w:r>
                </w:p>
                <w:p w14:paraId="1DBA1C25" w14:textId="77777777"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Report </w:t>
                  </w:r>
                </w:p>
                <w:p w14:paraId="07D67C9B" w14:textId="77777777"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14:paraId="4A76EC86" w14:textId="77777777"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14:paraId="4F5C9C9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478E18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8CB0A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61327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DA8DA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C71228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5466D5A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B4591B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14:paraId="36F3238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8A7693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is a quick way to bring up the dialog box to jump to a specific page number?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97CDF31" w14:textId="77777777"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068B1DB7" w14:textId="77777777"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21FFB0D3" w14:textId="77777777"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Ctrl+Shift+G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692F6318" w14:textId="77777777"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59F984C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9FA916F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20277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96BCF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DD686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CA9FF4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3055F76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0B32A3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14:paraId="0467A80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7A697F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allows the user to divide a cell into different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D1FF29B" w14:textId="77777777"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Divide Cells </w:t>
                  </w:r>
                </w:p>
                <w:p w14:paraId="7DAB2063" w14:textId="77777777"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Split Cells </w:t>
                  </w:r>
                </w:p>
                <w:p w14:paraId="29066E60" w14:textId="77777777"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Separate Cells </w:t>
                  </w:r>
                </w:p>
                <w:p w14:paraId="76C52ED1" w14:textId="77777777"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Unmerge Cells </w:t>
                  </w:r>
                </w:p>
              </w:tc>
              <w:tc>
                <w:tcPr>
                  <w:tcW w:w="0" w:type="auto"/>
                  <w:hideMark/>
                </w:tcPr>
                <w:p w14:paraId="05A1EEE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86A32B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00A65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FB6BB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5F55C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D279F1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6B65CD5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410348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14:paraId="0CBC688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302C71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indicates that there may be a contextual error in the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C9C2169" w14:textId="77777777"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red underline. </w:t>
                  </w:r>
                </w:p>
                <w:p w14:paraId="5CBA7622" w14:textId="77777777"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blue wavy underline. </w:t>
                  </w:r>
                </w:p>
                <w:p w14:paraId="7852F102" w14:textId="77777777"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green box. </w:t>
                  </w:r>
                </w:p>
                <w:p w14:paraId="20F4C0D5" w14:textId="77777777"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word is highlighted in red. </w:t>
                  </w:r>
                </w:p>
              </w:tc>
              <w:tc>
                <w:tcPr>
                  <w:tcW w:w="0" w:type="auto"/>
                  <w:hideMark/>
                </w:tcPr>
                <w:p w14:paraId="68965C7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392A6A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84795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2F277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09D08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C0F86E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2ED8E4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AB6D1D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14:paraId="529D9E1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3C6C8FA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must be selected to display formatting properties in the Reveal Formatting task pane?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7C18D284" w14:textId="77777777"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Check box </w:t>
                  </w:r>
                </w:p>
                <w:p w14:paraId="5F511EE4" w14:textId="77777777"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Minus sign </w:t>
                  </w:r>
                </w:p>
                <w:p w14:paraId="461B044B" w14:textId="77777777"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Radio button </w:t>
                  </w:r>
                </w:p>
                <w:p w14:paraId="15808791" w14:textId="77777777"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Plus sign </w:t>
                  </w:r>
                </w:p>
              </w:tc>
              <w:tc>
                <w:tcPr>
                  <w:tcW w:w="0" w:type="auto"/>
                  <w:hideMark/>
                </w:tcPr>
                <w:p w14:paraId="7EDD82B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E99D68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7869A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79EB0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3B6B8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EC84F9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6FBA2D8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5A122A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14:paraId="11BB244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36AA54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add a header and footer to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D549D6B" w14:textId="77777777"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  <w:p w14:paraId="7227E3EA" w14:textId="77777777"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14:paraId="7F5F843C" w14:textId="77777777"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14:paraId="0E60F84C" w14:textId="77777777"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</w:tc>
              <w:tc>
                <w:tcPr>
                  <w:tcW w:w="0" w:type="auto"/>
                  <w:hideMark/>
                </w:tcPr>
                <w:p w14:paraId="392230E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B66640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72B08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EADBF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05AA6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217D54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78E7EB9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75EE1B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14:paraId="4E06BF5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3E64DF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apply an existing style to a paragraph?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54A81EE" w14:textId="77777777"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before the first character in the paragraph. </w:t>
                  </w:r>
                </w:p>
                <w:p w14:paraId="76676917" w14:textId="77777777"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anywhere within the paragraph. </w:t>
                  </w:r>
                </w:p>
                <w:p w14:paraId="78378B31" w14:textId="77777777"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at the end of the paragraph. </w:t>
                  </w:r>
                </w:p>
                <w:p w14:paraId="05E3D01D" w14:textId="77777777"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Paragraph must first be selected. </w:t>
                  </w:r>
                </w:p>
              </w:tc>
              <w:tc>
                <w:tcPr>
                  <w:tcW w:w="0" w:type="auto"/>
                  <w:hideMark/>
                </w:tcPr>
                <w:p w14:paraId="0FB39F0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88355C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45CDD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F727D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C068D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17F74C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584C268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1B1132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14:paraId="11386C8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CA7403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be selected from the Page Setup Group on the Page Layout tab to determine where a section begins and ends?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7577663" w14:textId="77777777"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Reveal </w:t>
                  </w:r>
                </w:p>
                <w:p w14:paraId="7165B031" w14:textId="77777777"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Section </w:t>
                  </w:r>
                </w:p>
                <w:p w14:paraId="65254E4C" w14:textId="77777777"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Breaks </w:t>
                  </w:r>
                </w:p>
                <w:p w14:paraId="6339953F" w14:textId="77777777"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Break </w:t>
                  </w:r>
                </w:p>
              </w:tc>
              <w:tc>
                <w:tcPr>
                  <w:tcW w:w="0" w:type="auto"/>
                  <w:hideMark/>
                </w:tcPr>
                <w:p w14:paraId="331F715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CF3C20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6F79B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9D257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B2304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E6862E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40071AA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5A6632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14:paraId="3B377E7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AFBF2F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a user insert to force a new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EA42BF2" w14:textId="77777777"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return </w:t>
                  </w:r>
                </w:p>
                <w:p w14:paraId="4B36AA52" w14:textId="77777777"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Soft page break </w:t>
                  </w:r>
                </w:p>
                <w:p w14:paraId="0B30E99A" w14:textId="77777777"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line break </w:t>
                  </w:r>
                </w:p>
                <w:p w14:paraId="6E7E7C4E" w14:textId="77777777"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page break </w:t>
                  </w:r>
                </w:p>
              </w:tc>
              <w:tc>
                <w:tcPr>
                  <w:tcW w:w="0" w:type="auto"/>
                  <w:hideMark/>
                </w:tcPr>
                <w:p w14:paraId="0573A17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CD30E3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95E46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974E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5ADA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7D5698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15657B6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13E9BE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14:paraId="09EF3B9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9CEE27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NOT implemented at the section level?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0D275F9" w14:textId="77777777"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numbering </w:t>
                  </w:r>
                </w:p>
                <w:p w14:paraId="3504B8A2" w14:textId="77777777"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spacing </w:t>
                  </w:r>
                </w:p>
                <w:p w14:paraId="112BFD44" w14:textId="77777777"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Margins </w:t>
                  </w:r>
                </w:p>
                <w:p w14:paraId="5F9FC815" w14:textId="77777777"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Columns </w:t>
                  </w:r>
                </w:p>
              </w:tc>
              <w:tc>
                <w:tcPr>
                  <w:tcW w:w="0" w:type="auto"/>
                  <w:hideMark/>
                </w:tcPr>
                <w:p w14:paraId="0FCBB82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889471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3CDFB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5F1E2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14EB0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579AF4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4F9F84E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846E44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26:</w:t>
                  </w:r>
                </w:p>
                <w:p w14:paraId="32B15B2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903BB3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group on the Home tab is the Text Highlight Colour command is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F312B93" w14:textId="77777777"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  <w:p w14:paraId="1C61B25F" w14:textId="77777777"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14:paraId="6B04A5AD" w14:textId="77777777"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14:paraId="2C54BC69" w14:textId="77777777"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Styles </w:t>
                  </w:r>
                </w:p>
              </w:tc>
              <w:tc>
                <w:tcPr>
                  <w:tcW w:w="0" w:type="auto"/>
                  <w:hideMark/>
                </w:tcPr>
                <w:p w14:paraId="49CCC49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EAFC7F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BAE29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93B60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BB68C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8979D4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6A44C67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B7AB13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14:paraId="7CEDA32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399325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must a user select to change to a different tab? </w:t>
                  </w:r>
                </w:p>
                <w:p w14:paraId="672DE4F0" w14:textId="77777777"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Roman numeral </w:t>
                  </w:r>
                </w:p>
                <w:p w14:paraId="66B4AC25" w14:textId="77777777"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Number </w:t>
                  </w:r>
                </w:p>
                <w:p w14:paraId="3C3CE2EE" w14:textId="77777777"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</w:t>
                  </w:r>
                </w:p>
                <w:p w14:paraId="06DA95FD" w14:textId="77777777"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Color </w:t>
                  </w:r>
                </w:p>
              </w:tc>
              <w:tc>
                <w:tcPr>
                  <w:tcW w:w="0" w:type="auto"/>
                  <w:hideMark/>
                </w:tcPr>
                <w:p w14:paraId="0AB8B00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3CCBCB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7EB49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E3249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000BA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06FD22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4D3825A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CDD282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14:paraId="7B5B780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F178B9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NOT found in the Find and Replace dialog box?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553EA5D" w14:textId="77777777"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Replace </w:t>
                  </w:r>
                </w:p>
                <w:p w14:paraId="3F52D404" w14:textId="77777777"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</w:t>
                  </w:r>
                </w:p>
                <w:p w14:paraId="679C7C4F" w14:textId="77777777"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14:paraId="7959E140" w14:textId="77777777"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Go To </w:t>
                  </w:r>
                </w:p>
              </w:tc>
              <w:tc>
                <w:tcPr>
                  <w:tcW w:w="0" w:type="auto"/>
                  <w:hideMark/>
                </w:tcPr>
                <w:p w14:paraId="08234C7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0333D4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093DA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8EFC2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6CE8F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8C2A0E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2ABBC05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DA4F06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14:paraId="1BA86C5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750871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closely resembles the printed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75C5101" w14:textId="77777777"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Draft view </w:t>
                  </w:r>
                </w:p>
                <w:p w14:paraId="0B9C7BAB" w14:textId="77777777"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 Layout view </w:t>
                  </w:r>
                </w:p>
                <w:p w14:paraId="0D40FC9B" w14:textId="77777777"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Full Screen Reading view </w:t>
                  </w:r>
                </w:p>
                <w:p w14:paraId="1127839A" w14:textId="77777777"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Outline view </w:t>
                  </w:r>
                </w:p>
              </w:tc>
              <w:tc>
                <w:tcPr>
                  <w:tcW w:w="0" w:type="auto"/>
                  <w:hideMark/>
                </w:tcPr>
                <w:p w14:paraId="33F074C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8B250D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CFAF1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7CD02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498CF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BD4829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DF5CCA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2A32BC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14:paraId="38D274D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CD91AE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 table of contents lists?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FE9A546" w14:textId="77777777"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page number where each heading begins. </w:t>
                  </w:r>
                </w:p>
                <w:p w14:paraId="31763F6E" w14:textId="77777777"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pages in the heading area. </w:t>
                  </w:r>
                </w:p>
                <w:p w14:paraId="206C2000" w14:textId="77777777"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Every page where the words in each heading are listed. </w:t>
                  </w:r>
                </w:p>
                <w:p w14:paraId="6F146CF3" w14:textId="77777777"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the headings in alphabetical order. </w:t>
                  </w:r>
                </w:p>
              </w:tc>
              <w:tc>
                <w:tcPr>
                  <w:tcW w:w="0" w:type="auto"/>
                  <w:hideMark/>
                </w:tcPr>
                <w:p w14:paraId="7DA4950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721829E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B871B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F0486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16BB6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B9CB37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14:paraId="301EC6DC" w14:textId="77777777" w:rsidTr="00F5053F">
        <w:tc>
          <w:tcPr>
            <w:tcW w:w="0" w:type="auto"/>
            <w:vAlign w:val="center"/>
            <w:hideMark/>
          </w:tcPr>
          <w:p w14:paraId="097932E4" w14:textId="77777777"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6C8EFF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9A2047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2792D09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6598FB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An advantage to using a footer is that a user can type the information once and it shows up on every page.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74EA5AC8" w14:textId="77777777"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5DA9908F" w14:textId="77777777"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4D1B98F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5AB7AB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9E893C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E9005C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663AF68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F10018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Table Borders and Shading commands are available on the Format tab.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416FD72" w14:textId="77777777"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2105C5D3" w14:textId="77777777"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7582E71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A7B2B1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719ED5E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22FEDD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13C5041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83AA0C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All ClipArt images are a predetermined size when inserted into a document; the image size must be adjusted.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4C37A606" w14:textId="77777777"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0DE90DF2" w14:textId="77777777"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40C8C79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581197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2694B4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4BBEC7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686C38A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AC7006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Find feature locates a specific text one time only.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F67CBDB" w14:textId="77777777"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2C04793C" w14:textId="77777777"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42ABC31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C7B07B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03B897E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6E4C90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12011CE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FBEEAC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Page numbers can be placed at the top or bottom of the page and aligned left, right  or center.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6A42208C" w14:textId="77777777"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05E77A8C" w14:textId="77777777"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1C54FE9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BA7CAE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D452FB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F20389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2228D56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39069C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section break is a marker that divides a document into sections, thereby allowing different formatting in each section.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636AD18" w14:textId="77777777"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1A9B353B" w14:textId="77777777"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4F55E52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24510F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67CB9F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EA8D37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6DC60A4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184EB2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 copyright agreement describes how images can legally be used.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</w:p>
                <w:p w14:paraId="433F3620" w14:textId="77777777"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B0C5179" w14:textId="77777777"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529E85B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9F5FAB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468825C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C9FFFB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7122FDE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672831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access Quick Parts gallery the user must access the Insert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21D02C5" w14:textId="77777777"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E00167C" w14:textId="77777777"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246B618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01EC2B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E517FA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721153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7B37A8E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158BD6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QAT stands for Quick Automatic Toolbar.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64660316" w14:textId="77777777"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8913C75" w14:textId="77777777"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36C929B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79B42B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40"/>
            </w:tblGrid>
            <w:tr w:rsidR="00F5053F" w:rsidRPr="00F5053F" w14:paraId="0D05310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A5C76C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684463D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2B6080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Shading a cell affects the line around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C5E590B" w14:textId="77777777"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0A8AE1CD" w14:textId="77777777"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14:paraId="1B3735F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27BFB63F" w14:textId="77777777" w:rsidR="00F5053F" w:rsidRDefault="00F5053F"/>
    <w:p w14:paraId="00BF5DF1" w14:textId="77777777" w:rsidR="00F5053F" w:rsidRDefault="00F5053F"/>
    <w:p w14:paraId="48838BDD" w14:textId="77777777" w:rsidR="00F5053F" w:rsidRDefault="00F5053F"/>
    <w:p w14:paraId="799988A8" w14:textId="77777777" w:rsidR="00F5053F" w:rsidRDefault="00F5053F">
      <w:r>
        <w:t>Quiz 3</w:t>
      </w:r>
    </w:p>
    <w:p w14:paraId="121C8580" w14:textId="77777777"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0"/>
      </w:tblGrid>
      <w:tr w:rsidR="00F5053F" w:rsidRPr="00F5053F" w14:paraId="688C1E73" w14:textId="77777777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7915"/>
              <w:gridCol w:w="36"/>
            </w:tblGrid>
            <w:tr w:rsidR="00F5053F" w:rsidRPr="00F5053F" w14:paraId="5F51FCE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B3A4BB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367707D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F73A51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the Comment command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290ED65" w14:textId="77777777"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Home </w:t>
                  </w:r>
                </w:p>
                <w:p w14:paraId="6CF02291" w14:textId="77777777"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Documentation </w:t>
                  </w:r>
                </w:p>
                <w:p w14:paraId="536AFD93" w14:textId="77777777"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Comment </w:t>
                  </w:r>
                </w:p>
                <w:p w14:paraId="4A8ED5A1" w14:textId="77777777"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Review </w:t>
                  </w:r>
                </w:p>
              </w:tc>
              <w:tc>
                <w:tcPr>
                  <w:tcW w:w="0" w:type="auto"/>
                  <w:hideMark/>
                </w:tcPr>
                <w:p w14:paraId="64A66A8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69F3FC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613DA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863D6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EE722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65E92E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222A580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535968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14:paraId="43DDB71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BC6416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 of data includes letters, numbers, symbols and spaces?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FC7E7E7" w14:textId="77777777"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14:paraId="631880CD" w14:textId="77777777"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Symbol </w:t>
                  </w:r>
                </w:p>
                <w:p w14:paraId="3E122A4A" w14:textId="77777777"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Constant </w:t>
                  </w:r>
                </w:p>
                <w:p w14:paraId="59ED2F59" w14:textId="77777777"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14:paraId="7B3E5AB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0AA855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80A81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BD4B2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F8037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8CB080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913"/>
              <w:gridCol w:w="36"/>
            </w:tblGrid>
            <w:tr w:rsidR="00F5053F" w:rsidRPr="00F5053F" w14:paraId="07A3DF4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0005DD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091DFF9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EE40E7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the computerized equivalent of a ledger?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E0AC7CF" w14:textId="77777777"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 </w:t>
                  </w:r>
                </w:p>
                <w:p w14:paraId="2EA04A55" w14:textId="77777777"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14:paraId="56507BB7" w14:textId="77777777"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Spreadsheet </w:t>
                  </w:r>
                </w:p>
                <w:p w14:paraId="68A6F757" w14:textId="77777777"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14:paraId="686BB8F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23DE17F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BA8BA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8D4B9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9A586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B00B7E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335DA1F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59CE36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7ECDAEC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3B5FA0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funtion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counts the number of cells in a range that are not blank?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744D4BF" w14:textId="77777777"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ANALYZE </w:t>
                  </w:r>
                </w:p>
                <w:p w14:paraId="56A2A22A" w14:textId="77777777"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COUNTA </w:t>
                  </w:r>
                </w:p>
                <w:p w14:paraId="38340BFC" w14:textId="77777777"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 </w:t>
                  </w:r>
                </w:p>
                <w:p w14:paraId="3FBC9D83" w14:textId="77777777"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14:paraId="41F371B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DF5004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1B549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886F0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195C4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B19903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71E3516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EBF878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74BFC45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BDC76E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  is a rectangular group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3CA5D66" w14:textId="77777777"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 </w:t>
                  </w:r>
                </w:p>
                <w:p w14:paraId="156DF809" w14:textId="77777777"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Range </w:t>
                  </w:r>
                </w:p>
                <w:p w14:paraId="36D12CEA" w14:textId="77777777"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Location </w:t>
                  </w:r>
                </w:p>
                <w:p w14:paraId="11B4D6F7" w14:textId="77777777"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14:paraId="61A77FE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F9BC2B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B7DAD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53BAA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2B9FB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588EEE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0ED677F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141A4E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1E60FAD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9846679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known as the lowest numeric value for a category or series in a lookup table to produce a corresponding result for a lookup function?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75BEB4D" w14:textId="77777777"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Breakpoint. </w:t>
                  </w:r>
                </w:p>
                <w:p w14:paraId="5C5EBD6A" w14:textId="77777777"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Final point </w:t>
                  </w:r>
                </w:p>
                <w:p w14:paraId="3995808C" w14:textId="77777777"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Start point </w:t>
                  </w:r>
                </w:p>
                <w:p w14:paraId="37714A0F" w14:textId="77777777"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Results point </w:t>
                  </w:r>
                </w:p>
              </w:tc>
              <w:tc>
                <w:tcPr>
                  <w:tcW w:w="0" w:type="auto"/>
                  <w:hideMark/>
                </w:tcPr>
                <w:p w14:paraId="1032FB1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A3227C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C43E4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97037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6BB60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12D720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913"/>
              <w:gridCol w:w="36"/>
            </w:tblGrid>
            <w:tr w:rsidR="00F5053F" w:rsidRPr="00F5053F" w14:paraId="3604757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77B99B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2BC48C9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E519262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F5053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What cell references in formulas do when the Insert and Delete commands are used to an existing worksheet?</w:t>
                  </w:r>
                </w:p>
                <w:p w14:paraId="0A698F2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EA64F19" w14:textId="77777777"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Automatically adjust. </w:t>
                  </w:r>
                </w:p>
                <w:p w14:paraId="1D3529D5" w14:textId="77777777"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Become absolute cell references. </w:t>
                  </w:r>
                </w:p>
                <w:p w14:paraId="1B928941" w14:textId="77777777"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Disappear. </w:t>
                  </w:r>
                </w:p>
                <w:p w14:paraId="5FA830EB" w14:textId="77777777"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an error. </w:t>
                  </w:r>
                </w:p>
              </w:tc>
              <w:tc>
                <w:tcPr>
                  <w:tcW w:w="0" w:type="auto"/>
                  <w:hideMark/>
                </w:tcPr>
                <w:p w14:paraId="52698AF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08E35D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1BA40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71AC0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E0E3C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AB41A9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407A50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A6D40E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1C6028F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010BBB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example of a formula?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CFF0EFD" w14:textId="77777777"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=A6 + Z35 </w:t>
                  </w:r>
                </w:p>
                <w:p w14:paraId="2FEEC4C5" w14:textId="77777777"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A52 + 43 </w:t>
                  </w:r>
                </w:p>
                <w:p w14:paraId="75FF90A1" w14:textId="77777777"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=55H ~ 3 </w:t>
                  </w:r>
                </w:p>
                <w:p w14:paraId="685C733C" w14:textId="77777777"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4G * G1 </w:t>
                  </w:r>
                </w:p>
              </w:tc>
              <w:tc>
                <w:tcPr>
                  <w:tcW w:w="0" w:type="auto"/>
                  <w:hideMark/>
                </w:tcPr>
                <w:p w14:paraId="3DBDC3A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186A1C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51C7D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6C70F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35FF0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4F8A25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0E8FAF0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17897A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2A5FD14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8EBFC7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Page orientation option prints horizontally across the page and is used when the worksheet is too wide to fit on a portrait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04218A2" w14:textId="77777777"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Portrait </w:t>
                  </w:r>
                </w:p>
                <w:p w14:paraId="12B7D4CC" w14:textId="77777777"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Thumbnail </w:t>
                  </w:r>
                </w:p>
                <w:p w14:paraId="316B56B3" w14:textId="77777777"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Landscape </w:t>
                  </w:r>
                </w:p>
                <w:p w14:paraId="7DE9DA87" w14:textId="77777777"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Life size </w:t>
                  </w:r>
                </w:p>
              </w:tc>
              <w:tc>
                <w:tcPr>
                  <w:tcW w:w="0" w:type="auto"/>
                  <w:hideMark/>
                </w:tcPr>
                <w:p w14:paraId="0F71748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429B64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39F5B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94F97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472E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F41B26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48C8BBB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6651A1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2FA7B38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F9E6E6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button is clicked to select all elements of the worksheet?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BFF0A2B" w14:textId="77777777"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Active cell </w:t>
                  </w:r>
                </w:p>
                <w:p w14:paraId="5235BA6F" w14:textId="77777777"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14:paraId="723E119B" w14:textId="77777777"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14:paraId="52366CFB" w14:textId="77777777"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Select All Button </w:t>
                  </w:r>
                </w:p>
              </w:tc>
              <w:tc>
                <w:tcPr>
                  <w:tcW w:w="0" w:type="auto"/>
                  <w:hideMark/>
                </w:tcPr>
                <w:p w14:paraId="0CFFB4D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B375F5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D777F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21EF9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F1117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65075E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03"/>
              <w:gridCol w:w="36"/>
            </w:tblGrid>
            <w:tr w:rsidR="00F5053F" w:rsidRPr="00F5053F" w14:paraId="1BA5F3A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7C8D43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14:paraId="4E82615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ADDA0F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how many sheet tabs does a workbook contain?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374494B" w14:textId="77777777"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 </w:t>
                  </w:r>
                </w:p>
                <w:p w14:paraId="3F2C92F2" w14:textId="77777777"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14:paraId="2C0E1971" w14:textId="77777777"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 </w:t>
                  </w:r>
                </w:p>
                <w:p w14:paraId="33F2E17D" w14:textId="77777777"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3 </w:t>
                  </w:r>
                </w:p>
              </w:tc>
              <w:tc>
                <w:tcPr>
                  <w:tcW w:w="0" w:type="auto"/>
                  <w:hideMark/>
                </w:tcPr>
                <w:p w14:paraId="07C13F4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E2BFAE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80BAC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8A938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4B5C9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846296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7877BF8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6AFC71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14:paraId="307663D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8E069A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comparing the content cells of a specific text, what must it be enclosed by?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441D088" w14:textId="77777777"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quote marks </w:t>
                  </w:r>
                </w:p>
                <w:p w14:paraId="4BE9D955" w14:textId="77777777"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Parentheses </w:t>
                  </w:r>
                </w:p>
                <w:p w14:paraId="6543693E" w14:textId="77777777"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Quotation marks </w:t>
                  </w:r>
                </w:p>
                <w:p w14:paraId="662967C8" w14:textId="77777777"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Brackets </w:t>
                  </w:r>
                </w:p>
              </w:tc>
              <w:tc>
                <w:tcPr>
                  <w:tcW w:w="0" w:type="auto"/>
                  <w:hideMark/>
                </w:tcPr>
                <w:p w14:paraId="5D7F51F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A3D54D1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FA84B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C32E9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DF07D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DEBC43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728A157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8D3809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14:paraId="64F82DE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00651F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function calculates the payment purchasing on a loan?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D821531" w14:textId="77777777"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TODAY </w:t>
                  </w:r>
                </w:p>
                <w:p w14:paraId="7273CAB2" w14:textId="77777777"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IF </w:t>
                  </w:r>
                </w:p>
                <w:p w14:paraId="5F33FCF5" w14:textId="77777777"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PMT </w:t>
                  </w:r>
                </w:p>
                <w:p w14:paraId="687C2B3A" w14:textId="77777777"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 </w:t>
                  </w:r>
                </w:p>
              </w:tc>
              <w:tc>
                <w:tcPr>
                  <w:tcW w:w="0" w:type="auto"/>
                  <w:hideMark/>
                </w:tcPr>
                <w:p w14:paraId="7E93434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4BC3117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66B2D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E729D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3CC0C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2B40C0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22D4284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03D7B9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14:paraId="71BB725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F1FA5E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small black square found in the bottom right corner of an selected cell?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C2BED93" w14:textId="77777777"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Insertion point </w:t>
                  </w:r>
                </w:p>
                <w:p w14:paraId="7C4600C2" w14:textId="77777777"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Pointer </w:t>
                  </w:r>
                </w:p>
                <w:p w14:paraId="249802F2" w14:textId="77777777"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Sizing handle </w:t>
                  </w:r>
                </w:p>
                <w:p w14:paraId="76B5CA1D" w14:textId="77777777"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Fill handle </w:t>
                  </w:r>
                </w:p>
              </w:tc>
              <w:tc>
                <w:tcPr>
                  <w:tcW w:w="0" w:type="auto"/>
                  <w:hideMark/>
                </w:tcPr>
                <w:p w14:paraId="3717B05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5664DF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1B357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EFD1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A0DDB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0CA7F4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7912"/>
              <w:gridCol w:w="36"/>
            </w:tblGrid>
            <w:tr w:rsidR="00F5053F" w:rsidRPr="00F5053F" w14:paraId="2163889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382CD7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14:paraId="1C11514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F68051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operation enables the user to copy the content of a cell or a range of cells by dragging the fill handle over an adjacent cell or range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497CCDF" w14:textId="77777777"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Paste Special </w:t>
                  </w:r>
                </w:p>
                <w:p w14:paraId="3E9B6379" w14:textId="77777777"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AutoFormat </w:t>
                  </w:r>
                </w:p>
                <w:p w14:paraId="6A43F857" w14:textId="77777777"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AutoFill </w:t>
                  </w:r>
                </w:p>
                <w:p w14:paraId="4C9B0436" w14:textId="77777777"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</w:tc>
              <w:tc>
                <w:tcPr>
                  <w:tcW w:w="0" w:type="auto"/>
                  <w:hideMark/>
                </w:tcPr>
                <w:p w14:paraId="71FD66F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490BFD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7BDCB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CEA2A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43DD6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01D2AC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4424A4A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9FF9FB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14:paraId="2E9EED8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20AF07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is made of tabs, groups and commands?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8B6F2D3" w14:textId="77777777"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Reference Page </w:t>
                  </w:r>
                </w:p>
                <w:p w14:paraId="3D8E3EFA" w14:textId="77777777"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Menu </w:t>
                  </w:r>
                </w:p>
                <w:p w14:paraId="1512CAC0" w14:textId="77777777"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14:paraId="0CF8D7A2" w14:textId="77777777"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Ribbon </w:t>
                  </w:r>
                </w:p>
              </w:tc>
              <w:tc>
                <w:tcPr>
                  <w:tcW w:w="0" w:type="auto"/>
                  <w:hideMark/>
                </w:tcPr>
                <w:p w14:paraId="417517F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B7D897F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CDCA0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CB3D5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FCF63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A10A2D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5CB5AEC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B447D9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14:paraId="4D93792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D9C935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begins with an equal (=) sign and contains mathematical operators?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ACCF181" w14:textId="77777777"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Date </w:t>
                  </w:r>
                </w:p>
                <w:p w14:paraId="5359C298" w14:textId="77777777"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Textual phrase </w:t>
                  </w:r>
                </w:p>
                <w:p w14:paraId="358B2E3E" w14:textId="77777777"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</w:t>
                  </w:r>
                </w:p>
                <w:p w14:paraId="3779BF04" w14:textId="77777777"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14:paraId="54A1C2A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9DFF2F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FFCD6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77EDF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F0044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F783D1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4F8F72B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2CCECB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14:paraId="5AA1A28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5E63AB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enter or edit cell contents?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C6848FD" w14:textId="77777777"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GoTo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Dialog box </w:t>
                  </w:r>
                </w:p>
                <w:p w14:paraId="77C4F410" w14:textId="77777777"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14:paraId="59D40837" w14:textId="77777777"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14:paraId="364C104E" w14:textId="77777777"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</w:tc>
              <w:tc>
                <w:tcPr>
                  <w:tcW w:w="0" w:type="auto"/>
                  <w:hideMark/>
                </w:tcPr>
                <w:p w14:paraId="1F1A508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F08C5B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30374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C6BC5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3381D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E9692B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233A9CC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187530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14:paraId="3F88A6C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8740B52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indicates the location or name for the active cell?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16E32FF8" w14:textId="77777777"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  <w:p w14:paraId="24B3F538" w14:textId="77777777"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Worksheet tab </w:t>
                  </w:r>
                </w:p>
                <w:p w14:paraId="26D31AB2" w14:textId="77777777"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14:paraId="0BB3DEBB" w14:textId="77777777"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 </w:t>
                  </w:r>
                </w:p>
              </w:tc>
              <w:tc>
                <w:tcPr>
                  <w:tcW w:w="0" w:type="auto"/>
                  <w:hideMark/>
                </w:tcPr>
                <w:p w14:paraId="0E746B0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D71E7B7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9D185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BCB01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BBD89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5D3017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1E15161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AEB1B1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14:paraId="587B801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4EF10C9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chart option identifies the format or colour of each data series?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263BB99" w14:textId="77777777"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Diagram </w:t>
                  </w:r>
                </w:p>
                <w:p w14:paraId="3720A87C" w14:textId="77777777"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Legend </w:t>
                  </w:r>
                </w:p>
                <w:p w14:paraId="7AEC76F5" w14:textId="77777777"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</w:t>
                  </w:r>
                </w:p>
                <w:p w14:paraId="5C9C9402" w14:textId="77777777"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Pop-up comment box </w:t>
                  </w:r>
                </w:p>
              </w:tc>
              <w:tc>
                <w:tcPr>
                  <w:tcW w:w="0" w:type="auto"/>
                  <w:hideMark/>
                </w:tcPr>
                <w:p w14:paraId="7DE6E61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4E948B4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FDF46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970C0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B47FB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3AF65E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771C936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AE428B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14:paraId="4DFB460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BBB62E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cell reference stays the same no matter where a formula is copied?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ECCF269" w14:textId="77777777"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Relative </w:t>
                  </w:r>
                </w:p>
                <w:p w14:paraId="377C611D" w14:textId="77777777"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</w:t>
                  </w:r>
                </w:p>
                <w:p w14:paraId="39A66D80" w14:textId="77777777"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Mixed </w:t>
                  </w:r>
                </w:p>
                <w:p w14:paraId="40C3AAC8" w14:textId="77777777"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Absolute </w:t>
                  </w:r>
                </w:p>
              </w:tc>
              <w:tc>
                <w:tcPr>
                  <w:tcW w:w="0" w:type="auto"/>
                  <w:hideMark/>
                </w:tcPr>
                <w:p w14:paraId="2D7B87F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8FAE12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4FD3D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7F085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70E48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B9BBF0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5D55301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0FB412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14:paraId="02008E4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A5F0A5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designated by a column letter and a row number?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5B1C8F90" w14:textId="77777777"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name </w:t>
                  </w:r>
                </w:p>
                <w:p w14:paraId="71BC5DA1" w14:textId="77777777"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reference </w:t>
                  </w:r>
                </w:p>
                <w:p w14:paraId="6260CCEB" w14:textId="77777777"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Row listing </w:t>
                  </w:r>
                </w:p>
                <w:p w14:paraId="36A22EB6" w14:textId="77777777"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 designation </w:t>
                  </w:r>
                </w:p>
              </w:tc>
              <w:tc>
                <w:tcPr>
                  <w:tcW w:w="0" w:type="auto"/>
                  <w:hideMark/>
                </w:tcPr>
                <w:p w14:paraId="06E6BFB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912559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2291B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3CC52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64B22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F6B0F4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913"/>
              <w:gridCol w:w="36"/>
            </w:tblGrid>
            <w:tr w:rsidR="00F5053F" w:rsidRPr="00F5053F" w14:paraId="6FC3C6D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936B75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14:paraId="532471A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827EBF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feature automatically adjust the height and width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E94C264" w14:textId="77777777"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AutoFit </w:t>
                  </w:r>
                </w:p>
                <w:p w14:paraId="5BF257BC" w14:textId="77777777"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QuickFormat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7B1CA63A" w14:textId="77777777"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Resize </w:t>
                  </w:r>
                </w:p>
                <w:p w14:paraId="15220498" w14:textId="77777777"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Align </w:t>
                  </w:r>
                </w:p>
              </w:tc>
              <w:tc>
                <w:tcPr>
                  <w:tcW w:w="0" w:type="auto"/>
                  <w:hideMark/>
                </w:tcPr>
                <w:p w14:paraId="5517091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4C010C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AEFA2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BF3C8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81CDC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74F7E3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46533A1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FA94C4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14:paraId="1CE14E1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A7E791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action allows the user to increase or decrease the width of a column?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0F836EE" w14:textId="77777777"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 click </w:t>
                  </w:r>
                </w:p>
                <w:p w14:paraId="3D601E8E" w14:textId="77777777"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 to </w:t>
                  </w:r>
                </w:p>
                <w:p w14:paraId="2B80FC1D" w14:textId="77777777"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click </w:t>
                  </w:r>
                </w:p>
                <w:p w14:paraId="0E54A5CD" w14:textId="77777777"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click </w:t>
                  </w:r>
                </w:p>
              </w:tc>
              <w:tc>
                <w:tcPr>
                  <w:tcW w:w="0" w:type="auto"/>
                  <w:hideMark/>
                </w:tcPr>
                <w:p w14:paraId="606964F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21183F7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E930F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086A0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D8FA9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50054C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4249466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8C20D8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25:</w:t>
                  </w:r>
                </w:p>
                <w:p w14:paraId="578E7BD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032BC7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a Sheet Tab do?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5758371" w14:textId="77777777"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Rearrange </w:t>
                  </w:r>
                </w:p>
                <w:p w14:paraId="084047D7" w14:textId="77777777"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Restrain </w:t>
                  </w:r>
                </w:p>
                <w:p w14:paraId="2510C904" w14:textId="77777777"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Invert </w:t>
                  </w:r>
                </w:p>
                <w:p w14:paraId="0FFC63FD" w14:textId="77777777"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Rotate </w:t>
                  </w:r>
                </w:p>
              </w:tc>
              <w:tc>
                <w:tcPr>
                  <w:tcW w:w="0" w:type="auto"/>
                  <w:hideMark/>
                </w:tcPr>
                <w:p w14:paraId="6094A9F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5374DC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1E461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74B3E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2792C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5B0024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1F1DF93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C53DA4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14:paraId="07E974A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22D714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option for enhancing tab colors?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460851E" w14:textId="77777777"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Icons </w:t>
                  </w:r>
                </w:p>
                <w:p w14:paraId="45DFAA30" w14:textId="77777777"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Function Colors </w:t>
                  </w:r>
                </w:p>
                <w:p w14:paraId="3090C88F" w14:textId="77777777"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Colors </w:t>
                  </w:r>
                </w:p>
                <w:p w14:paraId="3D6AD69D" w14:textId="77777777"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Theme Colors </w:t>
                  </w:r>
                </w:p>
              </w:tc>
              <w:tc>
                <w:tcPr>
                  <w:tcW w:w="0" w:type="auto"/>
                  <w:hideMark/>
                </w:tcPr>
                <w:p w14:paraId="46B8158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ECE5F14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EE766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41ACA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887A7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E2238D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1"/>
              <w:gridCol w:w="7913"/>
              <w:gridCol w:w="36"/>
            </w:tblGrid>
            <w:tr w:rsidR="00F5053F" w:rsidRPr="00F5053F" w14:paraId="219EEF8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1EA71E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14:paraId="3A2036B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0E00ED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function determines the highest value of all cells in a list of arguments?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EA6361B" w14:textId="77777777"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AutoSum </w:t>
                  </w:r>
                </w:p>
                <w:p w14:paraId="39768825" w14:textId="77777777"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CALCULATE </w:t>
                  </w:r>
                </w:p>
                <w:p w14:paraId="1351CCB9" w14:textId="77777777"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AVERAGE </w:t>
                  </w:r>
                </w:p>
                <w:p w14:paraId="442785C3" w14:textId="77777777"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14:paraId="3B43584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97F4B6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58671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787F2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B3D1A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37BECA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72E01579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431CA4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14:paraId="552923C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64EBFBF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function looks up an answer from a vertical table of possible answers.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61EC12D" w14:textId="77777777"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SEARCH </w:t>
                  </w:r>
                </w:p>
                <w:p w14:paraId="54E5BD6E" w14:textId="77777777"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HLOOKUP </w:t>
                  </w:r>
                </w:p>
                <w:p w14:paraId="0CA0F5E3" w14:textId="77777777"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14:paraId="1605BF8A" w14:textId="77777777"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VLOOKUP </w:t>
                  </w:r>
                </w:p>
              </w:tc>
              <w:tc>
                <w:tcPr>
                  <w:tcW w:w="0" w:type="auto"/>
                  <w:hideMark/>
                </w:tcPr>
                <w:p w14:paraId="7591BBD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A8FAF77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A4B23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562AD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B771A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54B50F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4819145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56E847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14:paraId="3BDD074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96BEE4E" w14:textId="77777777"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Which argument is part of the PMT function?</w:t>
                  </w:r>
                </w:p>
                <w:p w14:paraId="2CA1E7D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  <w:p w14:paraId="5A475A0D" w14:textId="77777777"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number of periods. </w:t>
                  </w:r>
                </w:p>
                <w:p w14:paraId="7E567ABD" w14:textId="77777777"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future value of the loan. </w:t>
                  </w:r>
                </w:p>
                <w:p w14:paraId="56AF9294" w14:textId="77777777"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square footage of the home that is being purchased. </w:t>
                  </w:r>
                </w:p>
                <w:p w14:paraId="28972397" w14:textId="77777777"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payment amount. </w:t>
                  </w:r>
                </w:p>
              </w:tc>
              <w:tc>
                <w:tcPr>
                  <w:tcW w:w="0" w:type="auto"/>
                  <w:hideMark/>
                </w:tcPr>
                <w:p w14:paraId="493D19F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DDCD57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2DDC4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68F3C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5DCF0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BF591A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51A4677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6E20E63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14:paraId="494EA77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97B15E2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represents a page break?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2036BE6" w14:textId="77777777"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solid line </w:t>
                  </w:r>
                </w:p>
                <w:p w14:paraId="484F2681" w14:textId="77777777"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Stars </w:t>
                  </w:r>
                </w:p>
                <w:p w14:paraId="1F84F570" w14:textId="77777777"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Blue dashes </w:t>
                  </w:r>
                </w:p>
                <w:p w14:paraId="4AC8839B" w14:textId="77777777"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dashes </w:t>
                  </w:r>
                </w:p>
              </w:tc>
              <w:tc>
                <w:tcPr>
                  <w:tcW w:w="0" w:type="auto"/>
                  <w:hideMark/>
                </w:tcPr>
                <w:p w14:paraId="096DBAD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6E3EEA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216ED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A6BDB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C926D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1467F3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14:paraId="303B2B12" w14:textId="77777777" w:rsidTr="00F5053F">
        <w:tc>
          <w:tcPr>
            <w:tcW w:w="0" w:type="auto"/>
            <w:vAlign w:val="center"/>
            <w:hideMark/>
          </w:tcPr>
          <w:p w14:paraId="62791311" w14:textId="77777777"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6AD004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9DD659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1D8F39B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AA5A52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Data must be entered as values to be used in calculations.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FBD9F2F" w14:textId="77777777"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True </w:t>
                  </w:r>
                </w:p>
                <w:p w14:paraId="0890BBFF" w14:textId="77777777"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3388EB0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5F1498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20C757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49E01A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5CB14B9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8ACB77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AVERAGE, MIN and MAX functions are considered logical functions.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50830FE" w14:textId="77777777"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164C6069" w14:textId="77777777"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B1B515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302F73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7DB4C7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3D2365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727CA1F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25F720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commands to Share and Print.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12A74267" w14:textId="77777777"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35AB2F8D" w14:textId="77777777"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34C0EA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310B69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557D5F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3389A8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6D8D6D0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59BCD8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Calculations in Excel are NOT affected by mathematical precedence.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527975F" w14:textId="77777777"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7AE6D241" w14:textId="77777777"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41CF10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5B91E1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2B0FFC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9C3D6E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4919576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C3BF12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VLOOKUP function analyzes a value and looks up this value in a horizontal table to return a result.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2A0197F" w14:textId="77777777"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2FF085B" w14:textId="77777777"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CF0887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B520D9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7AE3BB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5E0944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23A53EA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560BAB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It is not possible to print an embedded chart without its associated data.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AE72371" w14:textId="77777777"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14:paraId="50478BA7" w14:textId="77777777"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3C56B3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2360AE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E39C15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E4C88C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6927D36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7E59DC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Charts that are embedded are part of a compound document.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7EE21408" w14:textId="77777777"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42278113" w14:textId="77777777"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08F8DA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28BA1A1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A7B06C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688C02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473FC8A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500BCB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order that mathematical operations are performed affect the results of a formula.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8558490" w14:textId="77777777"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43CB635A" w14:textId="77777777"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CAF41C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CBEA1A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FA6CED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84D775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0EE70F8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14AA0B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Double-clicking a cell with text enables the user to edit the information directly in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704E9BF" w14:textId="77777777"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5288069F" w14:textId="77777777"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4772F17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D5A72D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40"/>
            </w:tblGrid>
            <w:tr w:rsidR="00F5053F" w:rsidRPr="00F5053F" w14:paraId="00A3A75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1F550D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6B2A352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D46AB5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typing numbers into cell C14 is considered the active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2B27A755" w14:textId="77777777"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2B4B3E59" w14:textId="77777777"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14:paraId="2157614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68F02DD0" w14:textId="77777777" w:rsidR="00F5053F" w:rsidRDefault="00F5053F"/>
    <w:p w14:paraId="611A65B5" w14:textId="77777777" w:rsidR="00F5053F" w:rsidRDefault="00F5053F"/>
    <w:p w14:paraId="4CBCAA84" w14:textId="77777777" w:rsidR="00F5053F" w:rsidRDefault="00F5053F">
      <w:r>
        <w:t>Quiz 4</w:t>
      </w:r>
    </w:p>
    <w:p w14:paraId="7CE67B04" w14:textId="77777777"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0"/>
      </w:tblGrid>
      <w:tr w:rsidR="00F5053F" w:rsidRPr="00F5053F" w14:paraId="4A336C92" w14:textId="77777777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47CCB7F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10A4C5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731F005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75DE56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picture tool refers to the brightness or darkness of a picture?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83740F8" w14:textId="77777777"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14:paraId="3AC430AD" w14:textId="77777777"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14:paraId="138C3ABC" w14:textId="77777777"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Brightness </w:t>
                  </w:r>
                </w:p>
                <w:p w14:paraId="05B608A1" w14:textId="77777777"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Rotating </w:t>
                  </w:r>
                </w:p>
              </w:tc>
              <w:tc>
                <w:tcPr>
                  <w:tcW w:w="0" w:type="auto"/>
                  <w:hideMark/>
                </w:tcPr>
                <w:p w14:paraId="3375C32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69F73B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BB325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85F2E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C3E7C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E26223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3CDE19F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7FAAA4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14:paraId="06638F5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47F71E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Colour is the rotation handle on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84238BD" w14:textId="77777777"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</w:t>
                  </w:r>
                </w:p>
                <w:p w14:paraId="3F876182" w14:textId="77777777"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</w:t>
                  </w:r>
                </w:p>
                <w:p w14:paraId="47B49091" w14:textId="77777777"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Green </w:t>
                  </w:r>
                </w:p>
                <w:p w14:paraId="751AEA6E" w14:textId="77777777"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</w:t>
                  </w:r>
                </w:p>
              </w:tc>
              <w:tc>
                <w:tcPr>
                  <w:tcW w:w="0" w:type="auto"/>
                  <w:hideMark/>
                </w:tcPr>
                <w:p w14:paraId="24A0836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FBABCB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96721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A2DA8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A5690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9E6481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33C0CB7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26785A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487E0F9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729AE4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use slide layouts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50F0AF9" w14:textId="77777777"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set of design elements that gives the slide show a unified professional appearance. </w:t>
                  </w:r>
                </w:p>
                <w:p w14:paraId="2D24A2A3" w14:textId="77777777"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sets a professional tone of the presentation. </w:t>
                  </w:r>
                </w:p>
                <w:p w14:paraId="7180192F" w14:textId="77777777"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determines the position of objects containing content on the slide. </w:t>
                  </w:r>
                </w:p>
                <w:p w14:paraId="5A531556" w14:textId="77777777"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remaining slides contain the body of information </w:t>
                  </w:r>
                </w:p>
              </w:tc>
              <w:tc>
                <w:tcPr>
                  <w:tcW w:w="0" w:type="auto"/>
                  <w:hideMark/>
                </w:tcPr>
                <w:p w14:paraId="4066686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79E8B8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4A014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1FB5F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95A9C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85BDD9D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795CE3D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751979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3031679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260606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key should be press to temporarily override the snap-to feature?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6601B7F" w14:textId="77777777"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Shift </w:t>
                  </w:r>
                </w:p>
                <w:p w14:paraId="600BD889" w14:textId="77777777"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F1 </w:t>
                  </w:r>
                </w:p>
                <w:p w14:paraId="417EF449" w14:textId="77777777"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Alt </w:t>
                  </w:r>
                </w:p>
                <w:p w14:paraId="3E6E594E" w14:textId="77777777"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</w:tc>
              <w:tc>
                <w:tcPr>
                  <w:tcW w:w="0" w:type="auto"/>
                  <w:hideMark/>
                </w:tcPr>
                <w:p w14:paraId="2A64D57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894ED9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B9D3A6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D7053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EF1F6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46B89A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49CFE0A1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C8CB6B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2D4B602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FB49CC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Objects can be animated by applying: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EF015C7" w14:textId="77777777"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  <w:p w14:paraId="2B803AB4" w14:textId="77777777"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Inserting Clip Art </w:t>
                  </w:r>
                </w:p>
                <w:p w14:paraId="7158C2D6" w14:textId="77777777"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14:paraId="75377577" w14:textId="77777777"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Annotation </w:t>
                  </w:r>
                </w:p>
              </w:tc>
              <w:tc>
                <w:tcPr>
                  <w:tcW w:w="0" w:type="auto"/>
                  <w:hideMark/>
                </w:tcPr>
                <w:p w14:paraId="6BA23B7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2B08F0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E9545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55248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67659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A6B9A2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1"/>
              <w:gridCol w:w="7903"/>
              <w:gridCol w:w="36"/>
            </w:tblGrid>
            <w:tr w:rsidR="00F5053F" w:rsidRPr="00F5053F" w14:paraId="62FE486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D05436C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4DF8791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04A9F7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can a ClipArt image not be ungrouped?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9D40A25" w14:textId="77777777"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too large for the slide. </w:t>
                  </w:r>
                </w:p>
                <w:p w14:paraId="36960196" w14:textId="77777777"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mirror-image of the original image. </w:t>
                  </w:r>
                </w:p>
                <w:p w14:paraId="33C7B0A8" w14:textId="77777777"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has reduced its size by removing unwanted portions of an image. </w:t>
                  </w:r>
                </w:p>
                <w:p w14:paraId="0ED0FCB8" w14:textId="77777777"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 vector format. </w:t>
                  </w:r>
                </w:p>
              </w:tc>
              <w:tc>
                <w:tcPr>
                  <w:tcW w:w="0" w:type="auto"/>
                  <w:hideMark/>
                </w:tcPr>
                <w:p w14:paraId="027BD09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B6EDC82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2DB5C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A3498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49207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070E1CF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745A34D3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379792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262AD0E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39DC73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remove unwanted portions of an image, the user must do the following: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6EFC4B8" w14:textId="77777777"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14:paraId="175AB4D7" w14:textId="77777777"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14:paraId="0DD86876" w14:textId="77777777"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Grouping </w:t>
                  </w:r>
                </w:p>
                <w:p w14:paraId="422C2DDD" w14:textId="77777777"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Ungrouping </w:t>
                  </w:r>
                </w:p>
              </w:tc>
              <w:tc>
                <w:tcPr>
                  <w:tcW w:w="0" w:type="auto"/>
                  <w:hideMark/>
                </w:tcPr>
                <w:p w14:paraId="33E85D9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B585BFE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A988D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F3D2F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F0F0F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7CDDE4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417FA7A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FD58D8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2EA278C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A00989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supported by PowerPoint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3EA2C45" w14:textId="77777777"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Joint Photographic Experts Group </w:t>
                  </w:r>
                </w:p>
                <w:p w14:paraId="79B15058" w14:textId="77777777"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File </w:t>
                  </w:r>
                </w:p>
                <w:p w14:paraId="226434C9" w14:textId="77777777"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</w:t>
                  </w:r>
                </w:p>
                <w:p w14:paraId="7949BD63" w14:textId="77777777"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Excel </w:t>
                  </w:r>
                </w:p>
              </w:tc>
              <w:tc>
                <w:tcPr>
                  <w:tcW w:w="0" w:type="auto"/>
                  <w:hideMark/>
                </w:tcPr>
                <w:p w14:paraId="1CF36BE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4FEC799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50967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A99F1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49D86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D3C019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201A6B2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214C80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2249AE4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FAF7A1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is specifically created to enter and edit large amounts of text that the speaker can refer to when speaking?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9EB82D9" w14:textId="77777777"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Sorter View </w:t>
                  </w:r>
                </w:p>
                <w:p w14:paraId="2B078531" w14:textId="77777777"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 View </w:t>
                  </w:r>
                </w:p>
                <w:p w14:paraId="5A8D71C8" w14:textId="77777777"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Show View </w:t>
                  </w:r>
                </w:p>
                <w:p w14:paraId="7F52DC58" w14:textId="77777777"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</w:tc>
              <w:tc>
                <w:tcPr>
                  <w:tcW w:w="0" w:type="auto"/>
                  <w:hideMark/>
                </w:tcPr>
                <w:p w14:paraId="28DC223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015852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8EA89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E588E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C12782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4A2550E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39A93F6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2A5C7C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2CEE51B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DC1E8AC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file type retains only text when used to transfer documents between applications or platforms?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307DD63" w14:textId="77777777"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Plain Text Format </w:t>
                  </w:r>
                </w:p>
                <w:p w14:paraId="7FC4DCB4" w14:textId="77777777"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Text Format </w:t>
                  </w:r>
                </w:p>
                <w:p w14:paraId="3E53D901" w14:textId="77777777"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Reader </w:t>
                  </w:r>
                </w:p>
                <w:p w14:paraId="31B8DFB2" w14:textId="77777777"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WinZip </w:t>
                  </w:r>
                </w:p>
              </w:tc>
              <w:tc>
                <w:tcPr>
                  <w:tcW w:w="0" w:type="auto"/>
                  <w:hideMark/>
                </w:tcPr>
                <w:p w14:paraId="1C6A6B7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7772FF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F1E20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7811C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501D0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27747E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1D78BC8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50E65D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14:paraId="746521B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6CAA5E5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stores synchronized multimedia data?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74B2254" w14:textId="77777777"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Advanced Streaming Format </w:t>
                  </w:r>
                </w:p>
                <w:p w14:paraId="6870A5B6" w14:textId="77777777"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Picture Expert Group </w:t>
                  </w:r>
                </w:p>
                <w:p w14:paraId="449235F9" w14:textId="77777777"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Video </w:t>
                  </w:r>
                </w:p>
                <w:p w14:paraId="382D58CA" w14:textId="77777777"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Audio Video Interleave </w:t>
                  </w:r>
                </w:p>
              </w:tc>
              <w:tc>
                <w:tcPr>
                  <w:tcW w:w="0" w:type="auto"/>
                  <w:hideMark/>
                </w:tcPr>
                <w:p w14:paraId="3EB4143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CE6DC8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E6520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E4AF9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318C7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FA696A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9"/>
              <w:gridCol w:w="7905"/>
              <w:gridCol w:w="36"/>
            </w:tblGrid>
            <w:tr w:rsidR="00F5053F" w:rsidRPr="00F5053F" w14:paraId="08507F1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4EDA729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14:paraId="7C328F5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AB2907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 Outline View is: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F5E041E" w14:textId="77777777"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provides a good overview of the presentation. </w:t>
                  </w:r>
                </w:p>
                <w:p w14:paraId="04D0E4A5" w14:textId="77777777"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can be copied or rearrange from one slide to the next. </w:t>
                  </w:r>
                </w:p>
                <w:p w14:paraId="5CE0373A" w14:textId="77777777"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sequence of individual bullets that can be moved within or to another slide. </w:t>
                  </w:r>
                </w:p>
                <w:p w14:paraId="20B38922" w14:textId="77777777"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22A0A7C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4B1B2A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2959D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698DC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7146B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501F1C3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F006A5A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48A2D4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14:paraId="53F767E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55955A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flowchart?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F3851AB" w14:textId="77777777"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object that enables the user to place it anywhere on a slide </w:t>
                  </w:r>
                </w:p>
                <w:p w14:paraId="0EA1F114" w14:textId="77777777"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line that is attached and moves with shapes. </w:t>
                  </w:r>
                </w:p>
                <w:p w14:paraId="75AA4B94" w14:textId="77777777"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illustration showing the sequence of a project or plan. </w:t>
                  </w:r>
                </w:p>
                <w:p w14:paraId="21225944" w14:textId="77777777"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14:paraId="3DC739C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B3FC3D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FCB71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09CB20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C23A3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848FF2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5AAACFF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370374E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14:paraId="73068C8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D49945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shape that includes a line with a text box that can be used to add notes?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ACCDF7D" w14:textId="77777777"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</w:t>
                  </w:r>
                </w:p>
                <w:p w14:paraId="50A6B159" w14:textId="77777777"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Callout </w:t>
                  </w:r>
                </w:p>
                <w:p w14:paraId="25EE95C0" w14:textId="77777777"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Connector </w:t>
                  </w:r>
                </w:p>
                <w:p w14:paraId="4CF3A83D" w14:textId="77777777"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Flowchart </w:t>
                  </w:r>
                </w:p>
              </w:tc>
              <w:tc>
                <w:tcPr>
                  <w:tcW w:w="0" w:type="auto"/>
                  <w:hideMark/>
                </w:tcPr>
                <w:p w14:paraId="3A89FC8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5D3694C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F924A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FFE00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43343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1F70AC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5F1DDA8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D658F1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14:paraId="4C2F6FE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2E49EC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is/are view(s)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27ABF211" w14:textId="77777777"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14:paraId="0A722B61" w14:textId="77777777"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View </w:t>
                  </w:r>
                </w:p>
                <w:p w14:paraId="58F6DA5D" w14:textId="77777777"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Sorter View </w:t>
                  </w:r>
                </w:p>
                <w:p w14:paraId="11240F7C" w14:textId="77777777"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2F72B88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76383CD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7552B7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710D1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10AA5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FC4322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1778AA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4C4E47A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14:paraId="307DDBC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7658216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extension of a movie file?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C3C7E8D" w14:textId="77777777"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wmv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77CFCB06" w14:textId="77777777"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.mpeg </w:t>
                  </w:r>
                </w:p>
                <w:p w14:paraId="79ACA348" w14:textId="77777777"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pptx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6F00F5F8" w14:textId="77777777"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docx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14:paraId="12E90BD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1387ED0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0FCD5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4548D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0734F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09D04B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2BB7298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2CA3B1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14:paraId="2349C90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0B306E9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gradient fill is known as a/an: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F1D0DE8" w14:textId="77777777"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Image from file into a shape. </w:t>
                  </w:r>
                </w:p>
                <w:p w14:paraId="28AB6163" w14:textId="77777777"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Solid fill, one without transparency. </w:t>
                  </w:r>
                </w:p>
                <w:p w14:paraId="51C3E037" w14:textId="77777777"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Blend of colours and shades. </w:t>
                  </w:r>
                </w:p>
                <w:p w14:paraId="627D823C" w14:textId="77777777"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Texture such as marble into a shape. </w:t>
                  </w:r>
                </w:p>
              </w:tc>
              <w:tc>
                <w:tcPr>
                  <w:tcW w:w="0" w:type="auto"/>
                  <w:hideMark/>
                </w:tcPr>
                <w:p w14:paraId="03FA12F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27CCB13A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C22EE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8D8F6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C46E6A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2B7B3F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4106A59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C7F156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14:paraId="02648C7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666CD990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statement is true when flipping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8E35595" w14:textId="77777777"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rotated. </w:t>
                  </w:r>
                </w:p>
                <w:p w14:paraId="44573807" w14:textId="77777777"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flipped vertical. </w:t>
                  </w:r>
                </w:p>
                <w:p w14:paraId="610D4AF8" w14:textId="77777777"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It can be angled at 90° </w:t>
                  </w:r>
                </w:p>
                <w:p w14:paraId="5601F18C" w14:textId="77777777"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14:paraId="239C5F7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B90048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0B00B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26960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55D9C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F0A7E18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191C5692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0942A6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14:paraId="0F2B501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BAB5AD2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of the following is a SmartArt Diagram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catergory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47C7D812" w14:textId="77777777"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</w:t>
                  </w:r>
                </w:p>
                <w:p w14:paraId="58B903B4" w14:textId="77777777"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Cloud </w:t>
                  </w:r>
                </w:p>
                <w:p w14:paraId="4CCFF013" w14:textId="77777777"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Bullets </w:t>
                  </w:r>
                </w:p>
                <w:p w14:paraId="6039E104" w14:textId="77777777"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Telegram </w:t>
                  </w:r>
                </w:p>
              </w:tc>
              <w:tc>
                <w:tcPr>
                  <w:tcW w:w="0" w:type="auto"/>
                  <w:hideMark/>
                </w:tcPr>
                <w:p w14:paraId="277A47A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F8D4940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31E4A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1D8453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6A640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A3FDFC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1253235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F78089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14:paraId="6AED7C8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33CEA5B3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can be printed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9B7A476" w14:textId="77777777"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Slides </w:t>
                  </w:r>
                </w:p>
                <w:p w14:paraId="352D13F1" w14:textId="77777777"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Handouts </w:t>
                  </w:r>
                </w:p>
                <w:p w14:paraId="1D62CC8F" w14:textId="77777777"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Pages </w:t>
                  </w:r>
                </w:p>
                <w:p w14:paraId="724E52C7" w14:textId="77777777"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41CA8B6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9BB5B4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80C06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617DB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21AB7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3A9A05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70AD40C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D78F28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14:paraId="23FC5B5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2347F01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Style gallery has the following format(s):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9D28F01" w14:textId="77777777"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Edges </w:t>
                  </w:r>
                </w:p>
                <w:p w14:paraId="3DC4DB60" w14:textId="77777777"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Shadows </w:t>
                  </w:r>
                </w:p>
                <w:p w14:paraId="4420CCB0" w14:textId="77777777"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Styles </w:t>
                  </w:r>
                </w:p>
                <w:p w14:paraId="39595B79" w14:textId="77777777"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3416FB2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9CA246C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9C2FE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E6573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AC5F1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AE3F5E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  <w:gridCol w:w="7908"/>
              <w:gridCol w:w="36"/>
            </w:tblGrid>
            <w:tr w:rsidR="00F5053F" w:rsidRPr="00F5053F" w14:paraId="106BC115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65CD73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14:paraId="32B912F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119CAE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category are these backgrounds - Checks, Stripes, Blocks or Dots - found in: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558AB239" w14:textId="77777777"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Subtle </w:t>
                  </w:r>
                </w:p>
                <w:p w14:paraId="44E42387" w14:textId="77777777"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Footer </w:t>
                  </w:r>
                </w:p>
                <w:p w14:paraId="7F33C9C8" w14:textId="77777777"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Intense </w:t>
                  </w:r>
                </w:p>
                <w:p w14:paraId="00D0F266" w14:textId="77777777"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6AEFE68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F188023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DB013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C9A85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4BEEE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29F89A5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7910"/>
              <w:gridCol w:w="36"/>
            </w:tblGrid>
            <w:tr w:rsidR="00F5053F" w:rsidRPr="00F5053F" w14:paraId="3A4A4D6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1464E2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14:paraId="413117B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368AB3E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Movement applied to individual elements on a single slide is known as: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17E2D7C" w14:textId="77777777"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</w:t>
                  </w:r>
                </w:p>
                <w:p w14:paraId="50A3BE38" w14:textId="77777777"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14:paraId="34C551D2" w14:textId="77777777"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 Animation </w:t>
                  </w:r>
                </w:p>
                <w:p w14:paraId="10E0B936" w14:textId="77777777"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</w:tc>
              <w:tc>
                <w:tcPr>
                  <w:tcW w:w="0" w:type="auto"/>
                  <w:hideMark/>
                </w:tcPr>
                <w:p w14:paraId="182E10E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9CE3645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88FF3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B4297D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A87CF1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704AD5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7911"/>
              <w:gridCol w:w="36"/>
            </w:tblGrid>
            <w:tr w:rsidR="00F5053F" w:rsidRPr="00F5053F" w14:paraId="6E17234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97AA5E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24:</w:t>
                  </w:r>
                </w:p>
                <w:p w14:paraId="113AFA0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E962B4B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default view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0207ACCC" w14:textId="77777777"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14:paraId="7B7CCBB2" w14:textId="77777777"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Pane </w:t>
                  </w:r>
                </w:p>
                <w:p w14:paraId="7D9F77B4" w14:textId="77777777"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Contextual Tab </w:t>
                  </w:r>
                </w:p>
                <w:p w14:paraId="69C037E3" w14:textId="77777777"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Gallery </w:t>
                  </w:r>
                </w:p>
              </w:tc>
              <w:tc>
                <w:tcPr>
                  <w:tcW w:w="0" w:type="auto"/>
                  <w:hideMark/>
                </w:tcPr>
                <w:p w14:paraId="0E2CF74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B895EAE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B1356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59BB4F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737CD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0022ED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909"/>
              <w:gridCol w:w="36"/>
            </w:tblGrid>
            <w:tr w:rsidR="00F5053F" w:rsidRPr="00F5053F" w14:paraId="4F932DA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ECC1B90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14:paraId="074A504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48F5D1DD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file incorporates a theme a layout and content that can be modified?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1980D59E" w14:textId="77777777"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Plain Text </w:t>
                  </w:r>
                </w:p>
                <w:p w14:paraId="7E8FC910" w14:textId="77777777"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 </w:t>
                  </w:r>
                </w:p>
                <w:p w14:paraId="6D2173A1" w14:textId="77777777"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 </w:t>
                  </w:r>
                </w:p>
                <w:p w14:paraId="375DDB67" w14:textId="77777777"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14:paraId="26B6D84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A4EA21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4B12B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1904E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DD6A9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5ADC6B0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67168D6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6AC48D2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14:paraId="3A7275E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54231CE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is it a good idea to add sound to a presentation?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218A3E8" w14:textId="77777777"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spice up a presentation. </w:t>
                  </w:r>
                </w:p>
                <w:p w14:paraId="6654DAE3" w14:textId="77777777"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give a headache to the audience. </w:t>
                  </w:r>
                </w:p>
                <w:p w14:paraId="605E2DF9" w14:textId="77777777"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confuse the audience. </w:t>
                  </w:r>
                </w:p>
                <w:p w14:paraId="18169ECC" w14:textId="77777777"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14:paraId="36D6BCD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09EF135B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3C267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9DD42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E13D08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33C64D6C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DFB17A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994E70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14:paraId="406FB34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83CE244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adjustment handle look like on a shape?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72C104C5" w14:textId="77777777"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Plus </w:t>
                  </w:r>
                </w:p>
                <w:p w14:paraId="71E0F100" w14:textId="77777777"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Diamond </w:t>
                  </w:r>
                </w:p>
                <w:p w14:paraId="5D8A7B85" w14:textId="77777777"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Star </w:t>
                  </w:r>
                </w:p>
                <w:p w14:paraId="24B17429" w14:textId="77777777"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Circle </w:t>
                  </w:r>
                </w:p>
              </w:tc>
              <w:tc>
                <w:tcPr>
                  <w:tcW w:w="0" w:type="auto"/>
                  <w:hideMark/>
                </w:tcPr>
                <w:p w14:paraId="46C2106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7E8224F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C74745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060799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5E30C6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61D146D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7907"/>
              <w:gridCol w:w="36"/>
            </w:tblGrid>
            <w:tr w:rsidR="00F5053F" w:rsidRPr="00F5053F" w14:paraId="10C8D3C8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34976C9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14:paraId="302E99F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06D4F418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of Tagged Image File Format?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2A4F704" w14:textId="77777777"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.tiffany </w:t>
                  </w:r>
                </w:p>
                <w:p w14:paraId="7DA51410" w14:textId="77777777"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40FFB22F" w14:textId="77777777"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 </w:t>
                  </w:r>
                </w:p>
                <w:p w14:paraId="2C637F08" w14:textId="77777777"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.rom </w:t>
                  </w:r>
                </w:p>
              </w:tc>
              <w:tc>
                <w:tcPr>
                  <w:tcW w:w="0" w:type="auto"/>
                  <w:hideMark/>
                </w:tcPr>
                <w:p w14:paraId="000D141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31ADDEE8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716B3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29D52B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E393E7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764D49E3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20C2D57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E1880FB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14:paraId="5D18C5D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1A6BC7B1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vector graphic?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33D89650" w14:textId="77777777"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rotation handle. </w:t>
                  </w:r>
                </w:p>
                <w:p w14:paraId="170B39B5" w14:textId="77777777"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way to crop images. </w:t>
                  </w:r>
                </w:p>
                <w:p w14:paraId="24B18289" w14:textId="77777777"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sizing handle. </w:t>
                  </w:r>
                </w:p>
                <w:p w14:paraId="48E99AEF" w14:textId="77777777"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14:paraId="44E9A282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D63391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83453D3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808ABC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573A45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129200E6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04"/>
              <w:gridCol w:w="36"/>
            </w:tblGrid>
            <w:tr w:rsidR="00F5053F" w:rsidRPr="00F5053F" w14:paraId="0DB52DDC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06392D6F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14:paraId="5A909F7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14:paraId="79417AA7" w14:textId="77777777"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many levels of indentation in PowerPoint 2007 does it accommodate?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14:paraId="600B593E" w14:textId="77777777"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14:paraId="2E6B940A" w14:textId="77777777"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5 </w:t>
                  </w:r>
                </w:p>
                <w:p w14:paraId="701B086A" w14:textId="77777777"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9 </w:t>
                  </w:r>
                </w:p>
                <w:p w14:paraId="581EC0F8" w14:textId="77777777"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12 </w:t>
                  </w:r>
                </w:p>
              </w:tc>
              <w:tc>
                <w:tcPr>
                  <w:tcW w:w="0" w:type="auto"/>
                  <w:hideMark/>
                </w:tcPr>
                <w:p w14:paraId="2EDDCAA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14:paraId="6BF92296" w14:textId="77777777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AD10A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65F984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22252E" w14:textId="77777777"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FB0BC44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14:paraId="1A9142E9" w14:textId="77777777" w:rsidTr="00F5053F">
        <w:tc>
          <w:tcPr>
            <w:tcW w:w="0" w:type="auto"/>
            <w:vAlign w:val="center"/>
            <w:hideMark/>
          </w:tcPr>
          <w:p w14:paraId="31D8FE26" w14:textId="77777777"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C9E1124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C9ABAD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14:paraId="06FF9FE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7A739D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textbox is an object that enables a user to place text anywhere on a slide.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0561BDED" w14:textId="77777777"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11BFED04" w14:textId="77777777"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0AF4639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704782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7AA27AE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18172F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14:paraId="1E243391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DDB003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Background Styles Gallery can be found in the Home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05A517B4" w14:textId="77777777"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298B0B77" w14:textId="77777777"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56439B1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652DCAB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3D39DED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3E86EA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14:paraId="36E9D10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305347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Table and Clip Art are objects that can be entered in the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9BB80AB" w14:textId="77777777"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943F11E" w14:textId="77777777"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E85F34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085E558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0D3DF8F0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2604F4DD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14:paraId="273298A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B180F3F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Slide Sorter View displays a full screen view of a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450DBB07" w14:textId="77777777"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True </w:t>
                  </w:r>
                </w:p>
                <w:p w14:paraId="3ACCDEE6" w14:textId="77777777"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08FF1D9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D83C045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BDC14D1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273C991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14:paraId="0F08A9D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A68D26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The layout of SmartArt Diagram can be modified.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025DB5AF" w14:textId="77777777"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600FA761" w14:textId="77777777"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539525E8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6517601A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5E8DA78E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4CCEBEE7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14:paraId="327E8E9E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C32100D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Shapes cannot be filled using the Picture Fill option.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679E9597" w14:textId="77777777"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49DDBE03" w14:textId="77777777"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5ACF521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B61D2F1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23E673E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72E65804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14:paraId="09CB840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F948350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Pyramid SmartArt Diagram is used to show steps in a process or a timeline.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5F7E898C" w14:textId="77777777"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146FB8DF" w14:textId="77777777"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1D1403E7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5AFA6872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1809C0AF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5385C856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14:paraId="4E636CC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751BAFB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Shape Effects can be found in the Shape Styles group on the Format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757F0619" w14:textId="77777777"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2519E1E6" w14:textId="77777777"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6CFBEEE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931B13F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7906"/>
              <w:gridCol w:w="36"/>
            </w:tblGrid>
            <w:tr w:rsidR="00F5053F" w:rsidRPr="00F5053F" w14:paraId="3658362B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12699628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14:paraId="77B22EF4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09C05036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most common used Slide Layout is Title and Content Layout.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1D1EDFA" w14:textId="77777777"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5DA358CD" w14:textId="77777777"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14:paraId="5E92872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7122D647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7940"/>
            </w:tblGrid>
            <w:tr w:rsidR="00F5053F" w:rsidRPr="00F5053F" w14:paraId="60BE1BD6" w14:textId="77777777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14:paraId="608346A5" w14:textId="77777777"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14:paraId="273A14AA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7A3786BC" w14:textId="77777777"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connector is the point where a curve ends or point where two ends meet.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14:paraId="3F38D75A" w14:textId="77777777"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14:paraId="02AA77AF" w14:textId="77777777"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14:paraId="783EC179" w14:textId="77777777"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51C0932D" w14:textId="77777777" w:rsidR="00F5053F" w:rsidRDefault="00F5053F"/>
    <w:p w14:paraId="63DAF778" w14:textId="77777777" w:rsidR="00F5053F" w:rsidRDefault="00F5053F"/>
    <w:sectPr w:rsidR="00F5053F" w:rsidSect="00657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F2"/>
    <w:multiLevelType w:val="multilevel"/>
    <w:tmpl w:val="B18A9E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2668D"/>
    <w:multiLevelType w:val="multilevel"/>
    <w:tmpl w:val="F91402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4176CE"/>
    <w:multiLevelType w:val="multilevel"/>
    <w:tmpl w:val="02A4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950840"/>
    <w:multiLevelType w:val="multilevel"/>
    <w:tmpl w:val="85D4B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932AF9"/>
    <w:multiLevelType w:val="multilevel"/>
    <w:tmpl w:val="8A1A8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842C9"/>
    <w:multiLevelType w:val="multilevel"/>
    <w:tmpl w:val="A22CF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275567"/>
    <w:multiLevelType w:val="multilevel"/>
    <w:tmpl w:val="38B4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2617A4"/>
    <w:multiLevelType w:val="multilevel"/>
    <w:tmpl w:val="31D423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E16CED"/>
    <w:multiLevelType w:val="multilevel"/>
    <w:tmpl w:val="0DA27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EE6DE3"/>
    <w:multiLevelType w:val="multilevel"/>
    <w:tmpl w:val="BFB06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95780D"/>
    <w:multiLevelType w:val="multilevel"/>
    <w:tmpl w:val="C04468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DD4073"/>
    <w:multiLevelType w:val="multilevel"/>
    <w:tmpl w:val="75F0E2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3865D0"/>
    <w:multiLevelType w:val="multilevel"/>
    <w:tmpl w:val="4F20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6477ED"/>
    <w:multiLevelType w:val="multilevel"/>
    <w:tmpl w:val="0922D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762D9D"/>
    <w:multiLevelType w:val="multilevel"/>
    <w:tmpl w:val="1E3661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842C88"/>
    <w:multiLevelType w:val="multilevel"/>
    <w:tmpl w:val="33BC23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951DFB"/>
    <w:multiLevelType w:val="multilevel"/>
    <w:tmpl w:val="C93A5A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65656F"/>
    <w:multiLevelType w:val="multilevel"/>
    <w:tmpl w:val="271E22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BF96F72"/>
    <w:multiLevelType w:val="multilevel"/>
    <w:tmpl w:val="8F182C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C0B3339"/>
    <w:multiLevelType w:val="multilevel"/>
    <w:tmpl w:val="83F028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C153586"/>
    <w:multiLevelType w:val="multilevel"/>
    <w:tmpl w:val="0BA4F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C780999"/>
    <w:multiLevelType w:val="multilevel"/>
    <w:tmpl w:val="ED9034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C8747F3"/>
    <w:multiLevelType w:val="multilevel"/>
    <w:tmpl w:val="D31A1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CF82A65"/>
    <w:multiLevelType w:val="multilevel"/>
    <w:tmpl w:val="556C8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CFB350F"/>
    <w:multiLevelType w:val="multilevel"/>
    <w:tmpl w:val="8FF87F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CFD758E"/>
    <w:multiLevelType w:val="multilevel"/>
    <w:tmpl w:val="31A4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D0A60F9"/>
    <w:multiLevelType w:val="multilevel"/>
    <w:tmpl w:val="16CCF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E0B73E1"/>
    <w:multiLevelType w:val="multilevel"/>
    <w:tmpl w:val="A0D6A7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EB03896"/>
    <w:multiLevelType w:val="multilevel"/>
    <w:tmpl w:val="1C52B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ECD786E"/>
    <w:multiLevelType w:val="multilevel"/>
    <w:tmpl w:val="C04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EE33F1D"/>
    <w:multiLevelType w:val="multilevel"/>
    <w:tmpl w:val="1A08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0024937"/>
    <w:multiLevelType w:val="multilevel"/>
    <w:tmpl w:val="099E5A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06B170D"/>
    <w:multiLevelType w:val="multilevel"/>
    <w:tmpl w:val="1892E3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0EB46F2"/>
    <w:multiLevelType w:val="multilevel"/>
    <w:tmpl w:val="FA90F3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1F75567"/>
    <w:multiLevelType w:val="multilevel"/>
    <w:tmpl w:val="0B54D9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3781B32"/>
    <w:multiLevelType w:val="multilevel"/>
    <w:tmpl w:val="FA925D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3E74938"/>
    <w:multiLevelType w:val="multilevel"/>
    <w:tmpl w:val="788276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5761111"/>
    <w:multiLevelType w:val="multilevel"/>
    <w:tmpl w:val="C34CB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5AB00A6"/>
    <w:multiLevelType w:val="multilevel"/>
    <w:tmpl w:val="4118BF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75709A9"/>
    <w:multiLevelType w:val="multilevel"/>
    <w:tmpl w:val="72F235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8A11388"/>
    <w:multiLevelType w:val="multilevel"/>
    <w:tmpl w:val="08029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8AC2678"/>
    <w:multiLevelType w:val="multilevel"/>
    <w:tmpl w:val="E5BAC9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9A50002"/>
    <w:multiLevelType w:val="multilevel"/>
    <w:tmpl w:val="F7F88B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9AA43E4"/>
    <w:multiLevelType w:val="multilevel"/>
    <w:tmpl w:val="AAD2E1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A0B582D"/>
    <w:multiLevelType w:val="multilevel"/>
    <w:tmpl w:val="1E8413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A107CCD"/>
    <w:multiLevelType w:val="multilevel"/>
    <w:tmpl w:val="1F2A0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ABA0B7B"/>
    <w:multiLevelType w:val="multilevel"/>
    <w:tmpl w:val="5F409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B0F32E8"/>
    <w:multiLevelType w:val="multilevel"/>
    <w:tmpl w:val="5C28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1B666097"/>
    <w:multiLevelType w:val="multilevel"/>
    <w:tmpl w:val="750C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1BFE1AEE"/>
    <w:multiLevelType w:val="multilevel"/>
    <w:tmpl w:val="A03A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DBF5B3A"/>
    <w:multiLevelType w:val="multilevel"/>
    <w:tmpl w:val="FC2C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1DCC3F41"/>
    <w:multiLevelType w:val="multilevel"/>
    <w:tmpl w:val="A60EE5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1E3351B7"/>
    <w:multiLevelType w:val="multilevel"/>
    <w:tmpl w:val="569C0E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0540021"/>
    <w:multiLevelType w:val="multilevel"/>
    <w:tmpl w:val="1FDC8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071365B"/>
    <w:multiLevelType w:val="multilevel"/>
    <w:tmpl w:val="D940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0BC0225"/>
    <w:multiLevelType w:val="multilevel"/>
    <w:tmpl w:val="E82A5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1D10B8E"/>
    <w:multiLevelType w:val="multilevel"/>
    <w:tmpl w:val="CDD284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2BC4B68"/>
    <w:multiLevelType w:val="multilevel"/>
    <w:tmpl w:val="1BA2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6316664"/>
    <w:multiLevelType w:val="multilevel"/>
    <w:tmpl w:val="AD92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67927F4"/>
    <w:multiLevelType w:val="multilevel"/>
    <w:tmpl w:val="F14810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739784E"/>
    <w:multiLevelType w:val="multilevel"/>
    <w:tmpl w:val="1996E4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89C2476"/>
    <w:multiLevelType w:val="multilevel"/>
    <w:tmpl w:val="ECAC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9585D79"/>
    <w:multiLevelType w:val="multilevel"/>
    <w:tmpl w:val="8FA0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AAB2954"/>
    <w:multiLevelType w:val="multilevel"/>
    <w:tmpl w:val="8940E9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C334D75"/>
    <w:multiLevelType w:val="multilevel"/>
    <w:tmpl w:val="AEBAAF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C8A6D3B"/>
    <w:multiLevelType w:val="multilevel"/>
    <w:tmpl w:val="FF3642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D0A11C3"/>
    <w:multiLevelType w:val="multilevel"/>
    <w:tmpl w:val="4C5AA6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2D2A6E9C"/>
    <w:multiLevelType w:val="multilevel"/>
    <w:tmpl w:val="6EBE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2ECA2947"/>
    <w:multiLevelType w:val="multilevel"/>
    <w:tmpl w:val="A18AD5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ED43408"/>
    <w:multiLevelType w:val="multilevel"/>
    <w:tmpl w:val="A29EF4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2F9D470A"/>
    <w:multiLevelType w:val="multilevel"/>
    <w:tmpl w:val="40D81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2FCE20E8"/>
    <w:multiLevelType w:val="multilevel"/>
    <w:tmpl w:val="1E1E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2FE174EC"/>
    <w:multiLevelType w:val="multilevel"/>
    <w:tmpl w:val="B13CC7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316B21D4"/>
    <w:multiLevelType w:val="multilevel"/>
    <w:tmpl w:val="11C8AC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32260D5F"/>
    <w:multiLevelType w:val="multilevel"/>
    <w:tmpl w:val="50DE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25C3CFA"/>
    <w:multiLevelType w:val="multilevel"/>
    <w:tmpl w:val="24B0F8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345F58DC"/>
    <w:multiLevelType w:val="multilevel"/>
    <w:tmpl w:val="8A9AC4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4C10542"/>
    <w:multiLevelType w:val="multilevel"/>
    <w:tmpl w:val="ABD80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6324FB3"/>
    <w:multiLevelType w:val="multilevel"/>
    <w:tmpl w:val="94D409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6EF264A"/>
    <w:multiLevelType w:val="multilevel"/>
    <w:tmpl w:val="455093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37212E01"/>
    <w:multiLevelType w:val="multilevel"/>
    <w:tmpl w:val="3356D9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72F3409"/>
    <w:multiLevelType w:val="multilevel"/>
    <w:tmpl w:val="0E4A9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38363F42"/>
    <w:multiLevelType w:val="multilevel"/>
    <w:tmpl w:val="2D2C77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3872196A"/>
    <w:multiLevelType w:val="multilevel"/>
    <w:tmpl w:val="648CBB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8723355"/>
    <w:multiLevelType w:val="multilevel"/>
    <w:tmpl w:val="09BA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38F124FA"/>
    <w:multiLevelType w:val="multilevel"/>
    <w:tmpl w:val="9024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39A12813"/>
    <w:multiLevelType w:val="multilevel"/>
    <w:tmpl w:val="1FC081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39D86426"/>
    <w:multiLevelType w:val="multilevel"/>
    <w:tmpl w:val="AC9C60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3C0F5436"/>
    <w:multiLevelType w:val="multilevel"/>
    <w:tmpl w:val="A48AAA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3D634954"/>
    <w:multiLevelType w:val="multilevel"/>
    <w:tmpl w:val="BA72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3DE06931"/>
    <w:multiLevelType w:val="multilevel"/>
    <w:tmpl w:val="B68C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3E81141E"/>
    <w:multiLevelType w:val="multilevel"/>
    <w:tmpl w:val="CB38D5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F9A310E"/>
    <w:multiLevelType w:val="multilevel"/>
    <w:tmpl w:val="62C0C9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43683AA8"/>
    <w:multiLevelType w:val="multilevel"/>
    <w:tmpl w:val="E8049F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443D0DCA"/>
    <w:multiLevelType w:val="multilevel"/>
    <w:tmpl w:val="84EA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45E77467"/>
    <w:multiLevelType w:val="multilevel"/>
    <w:tmpl w:val="D034E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463A7250"/>
    <w:multiLevelType w:val="multilevel"/>
    <w:tmpl w:val="8C5E7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46BA14BB"/>
    <w:multiLevelType w:val="multilevel"/>
    <w:tmpl w:val="E4F669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7217B2A"/>
    <w:multiLevelType w:val="multilevel"/>
    <w:tmpl w:val="AF68A0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75E3490"/>
    <w:multiLevelType w:val="multilevel"/>
    <w:tmpl w:val="7F74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47C17913"/>
    <w:multiLevelType w:val="multilevel"/>
    <w:tmpl w:val="4974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8471B36"/>
    <w:multiLevelType w:val="multilevel"/>
    <w:tmpl w:val="49C44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4BD57EB4"/>
    <w:multiLevelType w:val="multilevel"/>
    <w:tmpl w:val="38AA36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4C1E68EA"/>
    <w:multiLevelType w:val="multilevel"/>
    <w:tmpl w:val="272639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4C5A4F52"/>
    <w:multiLevelType w:val="multilevel"/>
    <w:tmpl w:val="7CE6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4CE77A9F"/>
    <w:multiLevelType w:val="multilevel"/>
    <w:tmpl w:val="F1E698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4CEB08A7"/>
    <w:multiLevelType w:val="multilevel"/>
    <w:tmpl w:val="410C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E320A8B"/>
    <w:multiLevelType w:val="multilevel"/>
    <w:tmpl w:val="4246DB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EDB69A0"/>
    <w:multiLevelType w:val="multilevel"/>
    <w:tmpl w:val="C3B6CC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51236C6D"/>
    <w:multiLevelType w:val="multilevel"/>
    <w:tmpl w:val="CCBCC6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512B29EA"/>
    <w:multiLevelType w:val="multilevel"/>
    <w:tmpl w:val="4FB06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51D06891"/>
    <w:multiLevelType w:val="multilevel"/>
    <w:tmpl w:val="9EF6BF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51E61F6E"/>
    <w:multiLevelType w:val="multilevel"/>
    <w:tmpl w:val="0B98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520A167E"/>
    <w:multiLevelType w:val="multilevel"/>
    <w:tmpl w:val="2A52E9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52641CC4"/>
    <w:multiLevelType w:val="multilevel"/>
    <w:tmpl w:val="721CFF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537023DF"/>
    <w:multiLevelType w:val="multilevel"/>
    <w:tmpl w:val="B30C4E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53BB7A67"/>
    <w:multiLevelType w:val="multilevel"/>
    <w:tmpl w:val="38EAD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541F7363"/>
    <w:multiLevelType w:val="multilevel"/>
    <w:tmpl w:val="E6D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55A02F63"/>
    <w:multiLevelType w:val="multilevel"/>
    <w:tmpl w:val="282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56943463"/>
    <w:multiLevelType w:val="multilevel"/>
    <w:tmpl w:val="081A19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5842188B"/>
    <w:multiLevelType w:val="multilevel"/>
    <w:tmpl w:val="A1F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59875DC8"/>
    <w:multiLevelType w:val="multilevel"/>
    <w:tmpl w:val="FA2E6A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59B548BE"/>
    <w:multiLevelType w:val="multilevel"/>
    <w:tmpl w:val="A7E8F6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5A8C0071"/>
    <w:multiLevelType w:val="multilevel"/>
    <w:tmpl w:val="18A83A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5B144BE2"/>
    <w:multiLevelType w:val="multilevel"/>
    <w:tmpl w:val="DBC2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5C137EEE"/>
    <w:multiLevelType w:val="multilevel"/>
    <w:tmpl w:val="86ACE0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5DAD6D57"/>
    <w:multiLevelType w:val="multilevel"/>
    <w:tmpl w:val="EA00C9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5E6A42BA"/>
    <w:multiLevelType w:val="multilevel"/>
    <w:tmpl w:val="3A5C6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5EA40308"/>
    <w:multiLevelType w:val="multilevel"/>
    <w:tmpl w:val="E8D4B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5ED275EC"/>
    <w:multiLevelType w:val="multilevel"/>
    <w:tmpl w:val="73B8F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5F4E7595"/>
    <w:multiLevelType w:val="multilevel"/>
    <w:tmpl w:val="56AC8C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619140B0"/>
    <w:multiLevelType w:val="multilevel"/>
    <w:tmpl w:val="E884CA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61B17CE2"/>
    <w:multiLevelType w:val="multilevel"/>
    <w:tmpl w:val="726A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4A25AE2"/>
    <w:multiLevelType w:val="multilevel"/>
    <w:tmpl w:val="A7EE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5250C6D"/>
    <w:multiLevelType w:val="multilevel"/>
    <w:tmpl w:val="D7406F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660C19FA"/>
    <w:multiLevelType w:val="multilevel"/>
    <w:tmpl w:val="619AF0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66B27613"/>
    <w:multiLevelType w:val="multilevel"/>
    <w:tmpl w:val="14880F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680B46DB"/>
    <w:multiLevelType w:val="multilevel"/>
    <w:tmpl w:val="1396CC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68387E56"/>
    <w:multiLevelType w:val="multilevel"/>
    <w:tmpl w:val="FE164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689156EE"/>
    <w:multiLevelType w:val="multilevel"/>
    <w:tmpl w:val="4F389B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6A1747FD"/>
    <w:multiLevelType w:val="multilevel"/>
    <w:tmpl w:val="14E89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6C1B1EE4"/>
    <w:multiLevelType w:val="multilevel"/>
    <w:tmpl w:val="79064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6C665F23"/>
    <w:multiLevelType w:val="multilevel"/>
    <w:tmpl w:val="2452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6D1C1016"/>
    <w:multiLevelType w:val="multilevel"/>
    <w:tmpl w:val="C4209A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6D326EB9"/>
    <w:multiLevelType w:val="multilevel"/>
    <w:tmpl w:val="DF1EFC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6D7E5330"/>
    <w:multiLevelType w:val="multilevel"/>
    <w:tmpl w:val="34B6A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6F4A4887"/>
    <w:multiLevelType w:val="multilevel"/>
    <w:tmpl w:val="4E22DF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713E31F2"/>
    <w:multiLevelType w:val="multilevel"/>
    <w:tmpl w:val="869EC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71F064CD"/>
    <w:multiLevelType w:val="multilevel"/>
    <w:tmpl w:val="B4BC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763400A0"/>
    <w:multiLevelType w:val="multilevel"/>
    <w:tmpl w:val="5A749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770716F3"/>
    <w:multiLevelType w:val="multilevel"/>
    <w:tmpl w:val="521C77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79D7025E"/>
    <w:multiLevelType w:val="multilevel"/>
    <w:tmpl w:val="E8EC3E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7A474ACE"/>
    <w:multiLevelType w:val="multilevel"/>
    <w:tmpl w:val="0ECE61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7B897FE8"/>
    <w:multiLevelType w:val="multilevel"/>
    <w:tmpl w:val="80A268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7B8D178E"/>
    <w:multiLevelType w:val="multilevel"/>
    <w:tmpl w:val="D416D1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7C2852DF"/>
    <w:multiLevelType w:val="multilevel"/>
    <w:tmpl w:val="E360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7C36064C"/>
    <w:multiLevelType w:val="multilevel"/>
    <w:tmpl w:val="7E922F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7C5055D3"/>
    <w:multiLevelType w:val="multilevel"/>
    <w:tmpl w:val="A1B4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7C9C4D41"/>
    <w:multiLevelType w:val="multilevel"/>
    <w:tmpl w:val="F69E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7EA00EA3"/>
    <w:multiLevelType w:val="multilevel"/>
    <w:tmpl w:val="45D6A6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122"/>
  </w:num>
  <w:num w:numId="3">
    <w:abstractNumId w:val="91"/>
  </w:num>
  <w:num w:numId="4">
    <w:abstractNumId w:val="0"/>
  </w:num>
  <w:num w:numId="5">
    <w:abstractNumId w:val="46"/>
  </w:num>
  <w:num w:numId="6">
    <w:abstractNumId w:val="126"/>
  </w:num>
  <w:num w:numId="7">
    <w:abstractNumId w:val="152"/>
  </w:num>
  <w:num w:numId="8">
    <w:abstractNumId w:val="52"/>
  </w:num>
  <w:num w:numId="9">
    <w:abstractNumId w:val="151"/>
  </w:num>
  <w:num w:numId="10">
    <w:abstractNumId w:val="31"/>
  </w:num>
  <w:num w:numId="11">
    <w:abstractNumId w:val="88"/>
  </w:num>
  <w:num w:numId="12">
    <w:abstractNumId w:val="9"/>
  </w:num>
  <w:num w:numId="13">
    <w:abstractNumId w:val="119"/>
  </w:num>
  <w:num w:numId="14">
    <w:abstractNumId w:val="51"/>
  </w:num>
  <w:num w:numId="15">
    <w:abstractNumId w:val="131"/>
  </w:num>
  <w:num w:numId="16">
    <w:abstractNumId w:val="44"/>
  </w:num>
  <w:num w:numId="17">
    <w:abstractNumId w:val="144"/>
  </w:num>
  <w:num w:numId="18">
    <w:abstractNumId w:val="102"/>
  </w:num>
  <w:num w:numId="19">
    <w:abstractNumId w:val="5"/>
  </w:num>
  <w:num w:numId="20">
    <w:abstractNumId w:val="1"/>
  </w:num>
  <w:num w:numId="21">
    <w:abstractNumId w:val="121"/>
  </w:num>
  <w:num w:numId="22">
    <w:abstractNumId w:val="146"/>
  </w:num>
  <w:num w:numId="23">
    <w:abstractNumId w:val="56"/>
  </w:num>
  <w:num w:numId="24">
    <w:abstractNumId w:val="41"/>
  </w:num>
  <w:num w:numId="25">
    <w:abstractNumId w:val="129"/>
  </w:num>
  <w:num w:numId="26">
    <w:abstractNumId w:val="21"/>
  </w:num>
  <w:num w:numId="27">
    <w:abstractNumId w:val="13"/>
  </w:num>
  <w:num w:numId="28">
    <w:abstractNumId w:val="39"/>
  </w:num>
  <w:num w:numId="29">
    <w:abstractNumId w:val="115"/>
  </w:num>
  <w:num w:numId="30">
    <w:abstractNumId w:val="159"/>
  </w:num>
  <w:num w:numId="31">
    <w:abstractNumId w:val="71"/>
  </w:num>
  <w:num w:numId="32">
    <w:abstractNumId w:val="120"/>
  </w:num>
  <w:num w:numId="33">
    <w:abstractNumId w:val="133"/>
  </w:num>
  <w:num w:numId="34">
    <w:abstractNumId w:val="90"/>
  </w:num>
  <w:num w:numId="35">
    <w:abstractNumId w:val="106"/>
  </w:num>
  <w:num w:numId="36">
    <w:abstractNumId w:val="6"/>
  </w:num>
  <w:num w:numId="37">
    <w:abstractNumId w:val="84"/>
  </w:num>
  <w:num w:numId="38">
    <w:abstractNumId w:val="96"/>
  </w:num>
  <w:num w:numId="39">
    <w:abstractNumId w:val="67"/>
  </w:num>
  <w:num w:numId="40">
    <w:abstractNumId w:val="157"/>
  </w:num>
  <w:num w:numId="41">
    <w:abstractNumId w:val="70"/>
  </w:num>
  <w:num w:numId="42">
    <w:abstractNumId w:val="10"/>
  </w:num>
  <w:num w:numId="43">
    <w:abstractNumId w:val="63"/>
  </w:num>
  <w:num w:numId="44">
    <w:abstractNumId w:val="154"/>
  </w:num>
  <w:num w:numId="45">
    <w:abstractNumId w:val="136"/>
  </w:num>
  <w:num w:numId="46">
    <w:abstractNumId w:val="36"/>
  </w:num>
  <w:num w:numId="47">
    <w:abstractNumId w:val="93"/>
  </w:num>
  <w:num w:numId="48">
    <w:abstractNumId w:val="82"/>
  </w:num>
  <w:num w:numId="49">
    <w:abstractNumId w:val="114"/>
  </w:num>
  <w:num w:numId="50">
    <w:abstractNumId w:val="27"/>
  </w:num>
  <w:num w:numId="51">
    <w:abstractNumId w:val="16"/>
  </w:num>
  <w:num w:numId="52">
    <w:abstractNumId w:val="107"/>
  </w:num>
  <w:num w:numId="53">
    <w:abstractNumId w:val="145"/>
  </w:num>
  <w:num w:numId="54">
    <w:abstractNumId w:val="116"/>
  </w:num>
  <w:num w:numId="55">
    <w:abstractNumId w:val="134"/>
  </w:num>
  <w:num w:numId="56">
    <w:abstractNumId w:val="111"/>
  </w:num>
  <w:num w:numId="57">
    <w:abstractNumId w:val="20"/>
  </w:num>
  <w:num w:numId="58">
    <w:abstractNumId w:val="135"/>
  </w:num>
  <w:num w:numId="59">
    <w:abstractNumId w:val="101"/>
  </w:num>
  <w:num w:numId="60">
    <w:abstractNumId w:val="34"/>
  </w:num>
  <w:num w:numId="61">
    <w:abstractNumId w:val="66"/>
  </w:num>
  <w:num w:numId="62">
    <w:abstractNumId w:val="83"/>
  </w:num>
  <w:num w:numId="63">
    <w:abstractNumId w:val="26"/>
  </w:num>
  <w:num w:numId="64">
    <w:abstractNumId w:val="139"/>
  </w:num>
  <w:num w:numId="65">
    <w:abstractNumId w:val="75"/>
  </w:num>
  <w:num w:numId="66">
    <w:abstractNumId w:val="128"/>
  </w:num>
  <w:num w:numId="67">
    <w:abstractNumId w:val="68"/>
  </w:num>
  <w:num w:numId="68">
    <w:abstractNumId w:val="77"/>
  </w:num>
  <w:num w:numId="69">
    <w:abstractNumId w:val="150"/>
  </w:num>
  <w:num w:numId="70">
    <w:abstractNumId w:val="76"/>
  </w:num>
  <w:num w:numId="71">
    <w:abstractNumId w:val="58"/>
  </w:num>
  <w:num w:numId="72">
    <w:abstractNumId w:val="25"/>
  </w:num>
  <w:num w:numId="73">
    <w:abstractNumId w:val="94"/>
  </w:num>
  <w:num w:numId="74">
    <w:abstractNumId w:val="112"/>
  </w:num>
  <w:num w:numId="75">
    <w:abstractNumId w:val="50"/>
  </w:num>
  <w:num w:numId="76">
    <w:abstractNumId w:val="104"/>
  </w:num>
  <w:num w:numId="77">
    <w:abstractNumId w:val="49"/>
  </w:num>
  <w:num w:numId="78">
    <w:abstractNumId w:val="47"/>
  </w:num>
  <w:num w:numId="79">
    <w:abstractNumId w:val="74"/>
  </w:num>
  <w:num w:numId="80">
    <w:abstractNumId w:val="117"/>
  </w:num>
  <w:num w:numId="81">
    <w:abstractNumId w:val="43"/>
  </w:num>
  <w:num w:numId="82">
    <w:abstractNumId w:val="105"/>
  </w:num>
  <w:num w:numId="83">
    <w:abstractNumId w:val="8"/>
  </w:num>
  <w:num w:numId="84">
    <w:abstractNumId w:val="24"/>
  </w:num>
  <w:num w:numId="85">
    <w:abstractNumId w:val="149"/>
  </w:num>
  <w:num w:numId="86">
    <w:abstractNumId w:val="156"/>
  </w:num>
  <w:num w:numId="87">
    <w:abstractNumId w:val="32"/>
  </w:num>
  <w:num w:numId="88">
    <w:abstractNumId w:val="108"/>
  </w:num>
  <w:num w:numId="89">
    <w:abstractNumId w:val="113"/>
  </w:num>
  <w:num w:numId="90">
    <w:abstractNumId w:val="11"/>
  </w:num>
  <w:num w:numId="91">
    <w:abstractNumId w:val="4"/>
  </w:num>
  <w:num w:numId="92">
    <w:abstractNumId w:val="17"/>
  </w:num>
  <w:num w:numId="93">
    <w:abstractNumId w:val="73"/>
  </w:num>
  <w:num w:numId="94">
    <w:abstractNumId w:val="143"/>
  </w:num>
  <w:num w:numId="95">
    <w:abstractNumId w:val="7"/>
  </w:num>
  <w:num w:numId="96">
    <w:abstractNumId w:val="103"/>
  </w:num>
  <w:num w:numId="97">
    <w:abstractNumId w:val="69"/>
  </w:num>
  <w:num w:numId="98">
    <w:abstractNumId w:val="98"/>
  </w:num>
  <w:num w:numId="99">
    <w:abstractNumId w:val="72"/>
  </w:num>
  <w:num w:numId="100">
    <w:abstractNumId w:val="123"/>
  </w:num>
  <w:num w:numId="101">
    <w:abstractNumId w:val="78"/>
  </w:num>
  <w:num w:numId="102">
    <w:abstractNumId w:val="15"/>
  </w:num>
  <w:num w:numId="103">
    <w:abstractNumId w:val="87"/>
  </w:num>
  <w:num w:numId="104">
    <w:abstractNumId w:val="23"/>
  </w:num>
  <w:num w:numId="105">
    <w:abstractNumId w:val="95"/>
  </w:num>
  <w:num w:numId="106">
    <w:abstractNumId w:val="59"/>
  </w:num>
  <w:num w:numId="107">
    <w:abstractNumId w:val="79"/>
  </w:num>
  <w:num w:numId="108">
    <w:abstractNumId w:val="64"/>
  </w:num>
  <w:num w:numId="109">
    <w:abstractNumId w:val="38"/>
  </w:num>
  <w:num w:numId="110">
    <w:abstractNumId w:val="42"/>
  </w:num>
  <w:num w:numId="111">
    <w:abstractNumId w:val="158"/>
  </w:num>
  <w:num w:numId="112">
    <w:abstractNumId w:val="124"/>
  </w:num>
  <w:num w:numId="113">
    <w:abstractNumId w:val="99"/>
  </w:num>
  <w:num w:numId="114">
    <w:abstractNumId w:val="54"/>
  </w:num>
  <w:num w:numId="115">
    <w:abstractNumId w:val="2"/>
  </w:num>
  <w:num w:numId="116">
    <w:abstractNumId w:val="29"/>
  </w:num>
  <w:num w:numId="117">
    <w:abstractNumId w:val="142"/>
  </w:num>
  <w:num w:numId="118">
    <w:abstractNumId w:val="148"/>
  </w:num>
  <w:num w:numId="119">
    <w:abstractNumId w:val="55"/>
  </w:num>
  <w:num w:numId="120">
    <w:abstractNumId w:val="100"/>
  </w:num>
  <w:num w:numId="121">
    <w:abstractNumId w:val="109"/>
  </w:num>
  <w:num w:numId="122">
    <w:abstractNumId w:val="28"/>
  </w:num>
  <w:num w:numId="123">
    <w:abstractNumId w:val="125"/>
  </w:num>
  <w:num w:numId="124">
    <w:abstractNumId w:val="14"/>
  </w:num>
  <w:num w:numId="125">
    <w:abstractNumId w:val="37"/>
  </w:num>
  <w:num w:numId="126">
    <w:abstractNumId w:val="86"/>
  </w:num>
  <w:num w:numId="127">
    <w:abstractNumId w:val="138"/>
  </w:num>
  <w:num w:numId="128">
    <w:abstractNumId w:val="40"/>
  </w:num>
  <w:num w:numId="129">
    <w:abstractNumId w:val="22"/>
  </w:num>
  <w:num w:numId="130">
    <w:abstractNumId w:val="141"/>
  </w:num>
  <w:num w:numId="131">
    <w:abstractNumId w:val="140"/>
  </w:num>
  <w:num w:numId="132">
    <w:abstractNumId w:val="3"/>
  </w:num>
  <w:num w:numId="133">
    <w:abstractNumId w:val="18"/>
  </w:num>
  <w:num w:numId="134">
    <w:abstractNumId w:val="12"/>
  </w:num>
  <w:num w:numId="135">
    <w:abstractNumId w:val="153"/>
  </w:num>
  <w:num w:numId="136">
    <w:abstractNumId w:val="147"/>
  </w:num>
  <w:num w:numId="137">
    <w:abstractNumId w:val="80"/>
  </w:num>
  <w:num w:numId="138">
    <w:abstractNumId w:val="130"/>
  </w:num>
  <w:num w:numId="139">
    <w:abstractNumId w:val="127"/>
  </w:num>
  <w:num w:numId="140">
    <w:abstractNumId w:val="92"/>
  </w:num>
  <w:num w:numId="141">
    <w:abstractNumId w:val="53"/>
  </w:num>
  <w:num w:numId="142">
    <w:abstractNumId w:val="33"/>
  </w:num>
  <w:num w:numId="143">
    <w:abstractNumId w:val="60"/>
  </w:num>
  <w:num w:numId="144">
    <w:abstractNumId w:val="81"/>
  </w:num>
  <w:num w:numId="145">
    <w:abstractNumId w:val="35"/>
  </w:num>
  <w:num w:numId="146">
    <w:abstractNumId w:val="137"/>
  </w:num>
  <w:num w:numId="147">
    <w:abstractNumId w:val="97"/>
  </w:num>
  <w:num w:numId="148">
    <w:abstractNumId w:val="110"/>
  </w:num>
  <w:num w:numId="149">
    <w:abstractNumId w:val="19"/>
  </w:num>
  <w:num w:numId="150">
    <w:abstractNumId w:val="45"/>
  </w:num>
  <w:num w:numId="151">
    <w:abstractNumId w:val="132"/>
  </w:num>
  <w:num w:numId="152">
    <w:abstractNumId w:val="57"/>
  </w:num>
  <w:num w:numId="153">
    <w:abstractNumId w:val="89"/>
  </w:num>
  <w:num w:numId="154">
    <w:abstractNumId w:val="61"/>
  </w:num>
  <w:num w:numId="155">
    <w:abstractNumId w:val="118"/>
  </w:num>
  <w:num w:numId="156">
    <w:abstractNumId w:val="155"/>
  </w:num>
  <w:num w:numId="157">
    <w:abstractNumId w:val="85"/>
  </w:num>
  <w:num w:numId="158">
    <w:abstractNumId w:val="48"/>
  </w:num>
  <w:num w:numId="159">
    <w:abstractNumId w:val="30"/>
  </w:num>
  <w:num w:numId="160">
    <w:abstractNumId w:val="62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53F"/>
    <w:rsid w:val="00010754"/>
    <w:rsid w:val="00391321"/>
    <w:rsid w:val="0062781A"/>
    <w:rsid w:val="0065742D"/>
    <w:rsid w:val="006C755E"/>
    <w:rsid w:val="007129EA"/>
    <w:rsid w:val="00741B64"/>
    <w:rsid w:val="00833287"/>
    <w:rsid w:val="009A6BEB"/>
    <w:rsid w:val="00B12943"/>
    <w:rsid w:val="00D237DB"/>
    <w:rsid w:val="00E55988"/>
    <w:rsid w:val="00ED4280"/>
    <w:rsid w:val="00F5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A8BE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42D"/>
    <w:pPr>
      <w:spacing w:after="200"/>
      <w:jc w:val="center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F5053F"/>
    <w:pPr>
      <w:spacing w:before="150" w:after="300"/>
      <w:jc w:val="left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F5053F"/>
    <w:pPr>
      <w:spacing w:before="150" w:after="300"/>
      <w:jc w:val="left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5053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5053F"/>
    <w:rPr>
      <w:rFonts w:ascii="Times New Roman" w:eastAsia="Times New Roman" w:hAnsi="Times New Roman" w:cs="Times New Roman"/>
      <w:b/>
      <w:bCs/>
      <w:sz w:val="21"/>
      <w:szCs w:val="21"/>
    </w:rPr>
  </w:style>
  <w:style w:type="character" w:styleId="Strong">
    <w:name w:val="Strong"/>
    <w:basedOn w:val="DefaultParagraphFont"/>
    <w:uiPriority w:val="22"/>
    <w:qFormat/>
    <w:rsid w:val="00F5053F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F5053F"/>
    <w:pPr>
      <w:spacing w:before="75" w:after="240"/>
      <w:ind w:left="75" w:right="75"/>
      <w:jc w:val="left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42D"/>
    <w:pPr>
      <w:spacing w:after="200"/>
      <w:jc w:val="center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F5053F"/>
    <w:pPr>
      <w:spacing w:before="150" w:after="300"/>
      <w:jc w:val="left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F5053F"/>
    <w:pPr>
      <w:spacing w:before="150" w:after="300"/>
      <w:jc w:val="left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5053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5053F"/>
    <w:rPr>
      <w:rFonts w:ascii="Times New Roman" w:eastAsia="Times New Roman" w:hAnsi="Times New Roman" w:cs="Times New Roman"/>
      <w:b/>
      <w:bCs/>
      <w:sz w:val="21"/>
      <w:szCs w:val="21"/>
    </w:rPr>
  </w:style>
  <w:style w:type="character" w:styleId="Strong">
    <w:name w:val="Strong"/>
    <w:basedOn w:val="DefaultParagraphFont"/>
    <w:uiPriority w:val="22"/>
    <w:qFormat/>
    <w:rsid w:val="00F5053F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F5053F"/>
    <w:pPr>
      <w:spacing w:before="75" w:after="240"/>
      <w:ind w:left="75" w:right="75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863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4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6399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0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19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07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58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88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54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7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76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58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43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26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47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48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7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85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8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8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8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40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3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99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06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62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32411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16084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8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5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0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2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18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4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36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2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2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95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31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59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13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3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30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1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52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44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16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84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0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9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4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7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01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09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22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0687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911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4433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7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91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84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75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9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87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98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38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9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71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6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9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43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0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1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4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34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20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43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0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50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1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89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689392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776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3277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8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0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5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0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52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42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5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29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99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9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26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36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4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92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71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28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14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46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08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32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72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24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3847</Words>
  <Characters>21933</Characters>
  <Application>Microsoft Macintosh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</dc:creator>
  <cp:lastModifiedBy>Billie Mendel</cp:lastModifiedBy>
  <cp:revision>2</cp:revision>
  <dcterms:created xsi:type="dcterms:W3CDTF">2016-09-26T21:30:00Z</dcterms:created>
  <dcterms:modified xsi:type="dcterms:W3CDTF">2016-09-26T21:30:00Z</dcterms:modified>
</cp:coreProperties>
</file>