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CBA74E" w14:textId="77777777" w:rsidR="00DA5943" w:rsidRDefault="00DA5943">
      <w:r>
        <w:t>MIDTERM #1 – Mana 479</w:t>
      </w:r>
    </w:p>
    <w:p w14:paraId="36DE0945" w14:textId="77777777" w:rsidR="00DA5943" w:rsidRDefault="00DA5943"/>
    <w:p w14:paraId="7F165CCD" w14:textId="77777777" w:rsidR="00DA5943" w:rsidRPr="00BC5748" w:rsidRDefault="00BC5748">
      <w:pPr>
        <w:rPr>
          <w:b/>
          <w:u w:val="single"/>
        </w:rPr>
      </w:pPr>
      <w:r w:rsidRPr="00BC5748">
        <w:rPr>
          <w:b/>
          <w:u w:val="single"/>
        </w:rPr>
        <w:t>PART 1</w:t>
      </w:r>
      <w:r>
        <w:rPr>
          <w:b/>
          <w:u w:val="single"/>
        </w:rPr>
        <w:t xml:space="preserve"> – CONSTITUTION </w:t>
      </w:r>
    </w:p>
    <w:p w14:paraId="17F32248" w14:textId="77777777" w:rsidR="00BC5748" w:rsidRDefault="00BC5748"/>
    <w:p w14:paraId="6576D6BB" w14:textId="77777777" w:rsidR="00DA5943" w:rsidRPr="00D20CA3" w:rsidRDefault="00DA5943">
      <w:proofErr w:type="gramStart"/>
      <w:r>
        <w:t>Canadian constitution 1867-</w:t>
      </w:r>
      <w:r w:rsidRPr="00DA5943">
        <w:rPr>
          <w:b/>
        </w:rPr>
        <w:t>1982</w:t>
      </w:r>
      <w:r>
        <w:rPr>
          <w:b/>
        </w:rPr>
        <w:t xml:space="preserve"> </w:t>
      </w:r>
      <w:r>
        <w:t xml:space="preserve">became </w:t>
      </w:r>
      <w:r w:rsidR="00D20CA3">
        <w:rPr>
          <w:i/>
        </w:rPr>
        <w:t>INDEPENDENT</w:t>
      </w:r>
      <w:proofErr w:type="gramEnd"/>
      <w:r w:rsidR="00D20CA3">
        <w:rPr>
          <w:i/>
        </w:rPr>
        <w:t xml:space="preserve">, </w:t>
      </w:r>
      <w:proofErr w:type="gramStart"/>
      <w:r w:rsidR="00D20CA3">
        <w:t>constitution has two major sections</w:t>
      </w:r>
      <w:proofErr w:type="gramEnd"/>
      <w:r w:rsidR="00D20CA3">
        <w:t xml:space="preserve">: </w:t>
      </w:r>
    </w:p>
    <w:p w14:paraId="1B18B514" w14:textId="77777777" w:rsidR="00DA5943" w:rsidRDefault="00DA5943"/>
    <w:p w14:paraId="1DE77E62" w14:textId="77777777" w:rsidR="00DA5943" w:rsidRDefault="00DA5943">
      <w:r>
        <w:t>Section 91</w:t>
      </w:r>
      <w:r w:rsidR="00D20CA3">
        <w:t xml:space="preserve"> (Federal)</w:t>
      </w:r>
      <w:r>
        <w:t xml:space="preserve">:  </w:t>
      </w:r>
    </w:p>
    <w:p w14:paraId="54E83F54" w14:textId="77777777" w:rsidR="00D20CA3" w:rsidRDefault="00D20CA3" w:rsidP="00D20CA3">
      <w:pPr>
        <w:pStyle w:val="ListParagraph"/>
        <w:numPr>
          <w:ilvl w:val="0"/>
          <w:numId w:val="1"/>
        </w:numPr>
      </w:pPr>
      <w:r>
        <w:t>Criminal law</w:t>
      </w:r>
    </w:p>
    <w:p w14:paraId="6CD26F86" w14:textId="77777777" w:rsidR="00D20CA3" w:rsidRDefault="00D20CA3" w:rsidP="00D20CA3">
      <w:pPr>
        <w:pStyle w:val="ListParagraph"/>
        <w:numPr>
          <w:ilvl w:val="0"/>
          <w:numId w:val="1"/>
        </w:numPr>
      </w:pPr>
      <w:r>
        <w:t>Postal services</w:t>
      </w:r>
    </w:p>
    <w:p w14:paraId="600D6B1A" w14:textId="77777777" w:rsidR="00D20CA3" w:rsidRDefault="00D20CA3" w:rsidP="00D20CA3">
      <w:pPr>
        <w:pStyle w:val="ListParagraph"/>
        <w:numPr>
          <w:ilvl w:val="0"/>
          <w:numId w:val="1"/>
        </w:numPr>
      </w:pPr>
      <w:r>
        <w:t>Military</w:t>
      </w:r>
    </w:p>
    <w:p w14:paraId="7DD2B55C" w14:textId="77777777" w:rsidR="00D20CA3" w:rsidRDefault="00D20CA3" w:rsidP="00D20CA3">
      <w:pPr>
        <w:pStyle w:val="ListParagraph"/>
        <w:numPr>
          <w:ilvl w:val="0"/>
          <w:numId w:val="1"/>
        </w:numPr>
      </w:pPr>
      <w:r>
        <w:t>Divorce</w:t>
      </w:r>
    </w:p>
    <w:p w14:paraId="1784805D" w14:textId="77777777" w:rsidR="00D20CA3" w:rsidRDefault="00D20CA3" w:rsidP="00D20CA3">
      <w:pPr>
        <w:pStyle w:val="ListParagraph"/>
        <w:numPr>
          <w:ilvl w:val="0"/>
          <w:numId w:val="1"/>
        </w:numPr>
      </w:pPr>
      <w:r>
        <w:t xml:space="preserve">Indians &amp; lands reserve for Indians </w:t>
      </w:r>
    </w:p>
    <w:p w14:paraId="513D1FAA" w14:textId="77777777" w:rsidR="00DA5943" w:rsidRDefault="00DA5943"/>
    <w:p w14:paraId="30F49938" w14:textId="77777777" w:rsidR="00DA5943" w:rsidRDefault="00DA5943">
      <w:r>
        <w:t>Section 92</w:t>
      </w:r>
      <w:r w:rsidR="00D20CA3">
        <w:t xml:space="preserve"> (provincial)</w:t>
      </w:r>
      <w:r>
        <w:t xml:space="preserve">: </w:t>
      </w:r>
    </w:p>
    <w:p w14:paraId="32A6D8BB" w14:textId="77777777" w:rsidR="00D20CA3" w:rsidRDefault="00D20CA3" w:rsidP="00D20CA3">
      <w:pPr>
        <w:pStyle w:val="ListParagraph"/>
        <w:numPr>
          <w:ilvl w:val="0"/>
          <w:numId w:val="1"/>
        </w:numPr>
      </w:pPr>
      <w:r>
        <w:t>Property &amp; civil rights</w:t>
      </w:r>
    </w:p>
    <w:p w14:paraId="45D53A2D" w14:textId="77777777" w:rsidR="00D20CA3" w:rsidRDefault="00D20CA3" w:rsidP="00D20CA3">
      <w:pPr>
        <w:pStyle w:val="ListParagraph"/>
        <w:numPr>
          <w:ilvl w:val="0"/>
          <w:numId w:val="1"/>
        </w:numPr>
      </w:pPr>
      <w:r>
        <w:t>Marriage</w:t>
      </w:r>
    </w:p>
    <w:p w14:paraId="2025ABB0" w14:textId="77777777" w:rsidR="00D20CA3" w:rsidRDefault="00D20CA3" w:rsidP="00D20CA3">
      <w:pPr>
        <w:pStyle w:val="ListParagraph"/>
        <w:numPr>
          <w:ilvl w:val="0"/>
          <w:numId w:val="1"/>
        </w:numPr>
      </w:pPr>
      <w:r>
        <w:t xml:space="preserve">Administration of justice </w:t>
      </w:r>
    </w:p>
    <w:p w14:paraId="60384285" w14:textId="77777777" w:rsidR="00D20CA3" w:rsidRDefault="00DC2139" w:rsidP="00D20CA3">
      <w:pPr>
        <w:pStyle w:val="ListParagraph"/>
        <w:numPr>
          <w:ilvl w:val="0"/>
          <w:numId w:val="1"/>
        </w:numPr>
      </w:pPr>
      <w:r>
        <w:t>Labour relations (have been added since they are more closely related to property &amp; civil rights</w:t>
      </w:r>
    </w:p>
    <w:p w14:paraId="695CE25F" w14:textId="77777777" w:rsidR="00DC2139" w:rsidRDefault="00DC2139" w:rsidP="00DC2139"/>
    <w:p w14:paraId="2B655298" w14:textId="77777777" w:rsidR="00DC2139" w:rsidRDefault="00DC2139" w:rsidP="00DC2139">
      <w:r>
        <w:t>Exception</w:t>
      </w:r>
      <w:r w:rsidR="007827DF">
        <w:t xml:space="preserve"> to labour relations in section 92</w:t>
      </w:r>
      <w:r>
        <w:t>:</w:t>
      </w:r>
    </w:p>
    <w:p w14:paraId="691E6343" w14:textId="77777777" w:rsidR="00DC2139" w:rsidRDefault="007827DF" w:rsidP="007827DF">
      <w:pPr>
        <w:pStyle w:val="ListParagraph"/>
        <w:numPr>
          <w:ilvl w:val="0"/>
          <w:numId w:val="1"/>
        </w:numPr>
      </w:pPr>
      <w:r>
        <w:t>Federal employees, provinces have no right to regulate the working conditions of these employees</w:t>
      </w:r>
    </w:p>
    <w:p w14:paraId="4DD2FD92" w14:textId="77777777" w:rsidR="007827DF" w:rsidRDefault="00142208" w:rsidP="007827DF">
      <w:pPr>
        <w:pStyle w:val="ListParagraph"/>
        <w:numPr>
          <w:ilvl w:val="0"/>
          <w:numId w:val="1"/>
        </w:numPr>
      </w:pPr>
      <w:r>
        <w:t xml:space="preserve">Federal enterprises, right to regulate industry imply the right to regulate to labour relations. E.g. railway, radio station, banks, airports, interprovincial ship lines, etc. </w:t>
      </w:r>
    </w:p>
    <w:p w14:paraId="3256AA06" w14:textId="77777777" w:rsidR="001A482E" w:rsidRDefault="001A482E" w:rsidP="007827DF">
      <w:pPr>
        <w:pStyle w:val="ListParagraph"/>
        <w:numPr>
          <w:ilvl w:val="0"/>
          <w:numId w:val="1"/>
        </w:numPr>
      </w:pPr>
      <w:r>
        <w:t>POG</w:t>
      </w:r>
      <w:r w:rsidR="00142208">
        <w:t xml:space="preserve"> </w:t>
      </w:r>
      <w:r>
        <w:t>(</w:t>
      </w:r>
      <w:r w:rsidR="00142208">
        <w:t>peace, order and good government</w:t>
      </w:r>
      <w:r>
        <w:t>)</w:t>
      </w:r>
    </w:p>
    <w:p w14:paraId="41C575CE" w14:textId="77777777" w:rsidR="007827DF" w:rsidRDefault="001A482E" w:rsidP="007827DF">
      <w:pPr>
        <w:pStyle w:val="ListParagraph"/>
        <w:numPr>
          <w:ilvl w:val="0"/>
          <w:numId w:val="1"/>
        </w:numPr>
      </w:pPr>
      <w:r>
        <w:t xml:space="preserve">Criminal law, </w:t>
      </w:r>
      <w:r w:rsidR="00142208">
        <w:t xml:space="preserve"> </w:t>
      </w:r>
    </w:p>
    <w:p w14:paraId="4F454091" w14:textId="77777777" w:rsidR="001A482E" w:rsidRDefault="001A482E" w:rsidP="007827DF">
      <w:pPr>
        <w:pStyle w:val="ListParagraph"/>
        <w:numPr>
          <w:ilvl w:val="0"/>
          <w:numId w:val="1"/>
        </w:numPr>
      </w:pPr>
      <w:r>
        <w:t>Indians enterprise</w:t>
      </w:r>
      <w:proofErr w:type="gramStart"/>
      <w:r>
        <w:t>..</w:t>
      </w:r>
      <w:proofErr w:type="gramEnd"/>
      <w:r>
        <w:t xml:space="preserve"> Provincial take care of them</w:t>
      </w:r>
    </w:p>
    <w:p w14:paraId="2ECAE79F" w14:textId="77777777" w:rsidR="001A482E" w:rsidRDefault="00991CF9" w:rsidP="007827DF">
      <w:pPr>
        <w:pStyle w:val="ListParagraph"/>
        <w:numPr>
          <w:ilvl w:val="0"/>
          <w:numId w:val="1"/>
        </w:numPr>
      </w:pPr>
      <w:r>
        <w:t xml:space="preserve">State of national emergency, they have to power to suspend the application of normal labour relation </w:t>
      </w:r>
    </w:p>
    <w:p w14:paraId="39249CA6" w14:textId="77777777" w:rsidR="00991CF9" w:rsidRDefault="00991CF9" w:rsidP="00991CF9"/>
    <w:p w14:paraId="4C9A56A2" w14:textId="77777777" w:rsidR="00991CF9" w:rsidRDefault="00991CF9" w:rsidP="00991CF9">
      <w:r>
        <w:t>Application of constitution</w:t>
      </w:r>
    </w:p>
    <w:p w14:paraId="57FA65E2" w14:textId="77777777" w:rsidR="00991CF9" w:rsidRDefault="00991CF9" w:rsidP="00991CF9">
      <w:pPr>
        <w:pStyle w:val="ListParagraph"/>
        <w:numPr>
          <w:ilvl w:val="0"/>
          <w:numId w:val="1"/>
        </w:numPr>
      </w:pPr>
      <w:r>
        <w:t>Qualification of the law, if it’s under provincial law, some federal employees can benefit of it</w:t>
      </w:r>
    </w:p>
    <w:p w14:paraId="3C23718F" w14:textId="77777777" w:rsidR="00991CF9" w:rsidRDefault="00991CF9" w:rsidP="00991CF9">
      <w:pPr>
        <w:pStyle w:val="ListParagraph"/>
        <w:numPr>
          <w:ilvl w:val="0"/>
          <w:numId w:val="1"/>
        </w:numPr>
      </w:pPr>
      <w:r>
        <w:t xml:space="preserve">Qualification of the enterprise, </w:t>
      </w:r>
      <w:r w:rsidR="008839E2">
        <w:t>look at the nature of the enterprise in order to determine if it operates under provincial/federal laws</w:t>
      </w:r>
    </w:p>
    <w:p w14:paraId="36C8485A" w14:textId="77777777" w:rsidR="00BC5748" w:rsidRDefault="00BC5748" w:rsidP="00991CF9">
      <w:pPr>
        <w:pStyle w:val="ListParagraph"/>
        <w:numPr>
          <w:ilvl w:val="0"/>
          <w:numId w:val="1"/>
        </w:numPr>
      </w:pPr>
      <w:r>
        <w:t>Indivisibility, if one enterprise is qualified as federal it cannot be divided.</w:t>
      </w:r>
      <w:r>
        <w:br/>
      </w:r>
      <w:r>
        <w:tab/>
        <w:t>Exception: railway and hotel</w:t>
      </w:r>
    </w:p>
    <w:p w14:paraId="3C8C7086" w14:textId="77777777" w:rsidR="00D20CA3" w:rsidRDefault="00D20CA3" w:rsidP="00D20CA3"/>
    <w:p w14:paraId="72C5979F" w14:textId="77777777" w:rsidR="00DA5943" w:rsidRDefault="00DA5943"/>
    <w:p w14:paraId="2156B1E3" w14:textId="77777777" w:rsidR="00DA5943" w:rsidRDefault="00DA5943">
      <w:r>
        <w:t xml:space="preserve">These sections are important became they specify who </w:t>
      </w:r>
      <w:r w:rsidR="00474501">
        <w:t xml:space="preserve">as jurisdiction to </w:t>
      </w:r>
      <w:r w:rsidR="00D20CA3">
        <w:t>legislate in a particular area (provincial/ federal)</w:t>
      </w:r>
    </w:p>
    <w:p w14:paraId="15F32683" w14:textId="77777777" w:rsidR="00D20CA3" w:rsidRDefault="00D20CA3"/>
    <w:p w14:paraId="2C192949" w14:textId="77777777" w:rsidR="00D20CA3" w:rsidRDefault="00D20CA3">
      <w:r>
        <w:lastRenderedPageBreak/>
        <w:t>*If provincia</w:t>
      </w:r>
      <w:r w:rsidR="00DC2139">
        <w:t>l fail to administrate a law</w:t>
      </w:r>
      <w:proofErr w:type="gramStart"/>
      <w:r w:rsidR="00DC2139">
        <w:t>..</w:t>
      </w:r>
      <w:proofErr w:type="gramEnd"/>
      <w:r w:rsidR="00DC2139">
        <w:t xml:space="preserve"> F</w:t>
      </w:r>
      <w:r>
        <w:t xml:space="preserve">ederal cannot fill the gap </w:t>
      </w:r>
    </w:p>
    <w:p w14:paraId="5C51AA1D" w14:textId="77777777" w:rsidR="00DA5943" w:rsidRDefault="00474501">
      <w:r>
        <w:t>*When federal tries to put a law regarding provincial law</w:t>
      </w:r>
      <w:proofErr w:type="gramStart"/>
      <w:r>
        <w:t>..</w:t>
      </w:r>
      <w:proofErr w:type="gramEnd"/>
      <w:r>
        <w:t xml:space="preserve"> It’s unconstitutional. </w:t>
      </w:r>
    </w:p>
    <w:p w14:paraId="43F7F726" w14:textId="77777777" w:rsidR="00474501" w:rsidRDefault="00474501">
      <w:r>
        <w:t>*Territories operate under federal law.</w:t>
      </w:r>
    </w:p>
    <w:p w14:paraId="1AD133C4" w14:textId="77777777" w:rsidR="00474501" w:rsidRDefault="00474501">
      <w:r>
        <w:t>*POGG (peace, order and good government)</w:t>
      </w:r>
    </w:p>
    <w:p w14:paraId="66BB9A34" w14:textId="77777777" w:rsidR="00474501" w:rsidRDefault="00474501"/>
    <w:p w14:paraId="461798FA" w14:textId="77777777" w:rsidR="00474501" w:rsidRPr="00BC5748" w:rsidRDefault="00BC5748">
      <w:pPr>
        <w:rPr>
          <w:b/>
          <w:u w:val="single"/>
        </w:rPr>
      </w:pPr>
      <w:r w:rsidRPr="00BC5748">
        <w:rPr>
          <w:b/>
          <w:u w:val="single"/>
        </w:rPr>
        <w:t xml:space="preserve">PART 2 – </w:t>
      </w:r>
      <w:r>
        <w:rPr>
          <w:b/>
          <w:u w:val="single"/>
        </w:rPr>
        <w:t>INDIVIDUAL EMPLOYMENT</w:t>
      </w:r>
    </w:p>
    <w:p w14:paraId="125491BB" w14:textId="77777777" w:rsidR="00BC5748" w:rsidRDefault="00BC5748"/>
    <w:p w14:paraId="51675D6B" w14:textId="77777777" w:rsidR="00BC5748" w:rsidRDefault="003955DD">
      <w:r>
        <w:t xml:space="preserve">Two parties: E’EE, E’ER </w:t>
      </w:r>
    </w:p>
    <w:p w14:paraId="0577AB57" w14:textId="77777777" w:rsidR="003955DD" w:rsidRDefault="003955DD">
      <w:r>
        <w:t>E’EE: natural person</w:t>
      </w:r>
    </w:p>
    <w:p w14:paraId="5AF4D76F" w14:textId="77777777" w:rsidR="003955DD" w:rsidRDefault="003955DD">
      <w:r>
        <w:t xml:space="preserve">E’ER: </w:t>
      </w:r>
      <w:r w:rsidR="00A9108F">
        <w:t>protect health, safety and dignity of E’EE. Can be a natural or a legal person</w:t>
      </w:r>
    </w:p>
    <w:p w14:paraId="7DF9AB51" w14:textId="77777777" w:rsidR="00A9108F" w:rsidRDefault="00A9108F"/>
    <w:p w14:paraId="6E2E3523" w14:textId="77777777" w:rsidR="00EF23F1" w:rsidRDefault="00A82EEA">
      <w:r>
        <w:t>E’ER makes contract with E’EE. So if E’ER have 100 E’EEs, he will have 100 contracts</w:t>
      </w:r>
      <w:proofErr w:type="gramStart"/>
      <w:r>
        <w:t>..</w:t>
      </w:r>
      <w:proofErr w:type="gramEnd"/>
      <w:r>
        <w:t xml:space="preserve"> Under a unionize, the E’EE will have one contract (collective agreement)</w:t>
      </w:r>
    </w:p>
    <w:p w14:paraId="7DB98383" w14:textId="77777777" w:rsidR="00A82EEA" w:rsidRDefault="00A82EEA"/>
    <w:p w14:paraId="50F725E9" w14:textId="77777777" w:rsidR="00A82EEA" w:rsidRDefault="00A82EEA">
      <w:pPr>
        <w:rPr>
          <w:rFonts w:ascii="Arial" w:hAnsi="Arial" w:cs="Arial"/>
          <w:b/>
          <w:i/>
          <w:color w:val="FF0000"/>
          <w:sz w:val="22"/>
          <w:szCs w:val="22"/>
          <w:lang w:val="en-US"/>
        </w:rPr>
      </w:pPr>
      <w:r>
        <w:tab/>
      </w:r>
      <w:r w:rsidRPr="00387B02">
        <w:rPr>
          <w:rFonts w:ascii="Arial" w:hAnsi="Arial" w:cs="Arial"/>
          <w:b/>
          <w:bCs/>
          <w:i/>
          <w:color w:val="FF0000"/>
          <w:sz w:val="22"/>
          <w:szCs w:val="22"/>
          <w:lang w:val="en-US"/>
        </w:rPr>
        <w:t>2085.</w:t>
      </w:r>
      <w:r w:rsidRPr="00387B02">
        <w:rPr>
          <w:rFonts w:ascii="Arial" w:hAnsi="Arial" w:cs="Arial"/>
          <w:i/>
          <w:color w:val="FF0000"/>
          <w:sz w:val="22"/>
          <w:szCs w:val="22"/>
          <w:lang w:val="en-US"/>
        </w:rPr>
        <w:t xml:space="preserve"> A contract of employment is a contract by which a person, the employee, </w:t>
      </w:r>
      <w:r>
        <w:rPr>
          <w:rFonts w:ascii="Arial" w:hAnsi="Arial" w:cs="Arial"/>
          <w:i/>
          <w:color w:val="FF0000"/>
          <w:sz w:val="22"/>
          <w:szCs w:val="22"/>
          <w:lang w:val="en-US"/>
        </w:rPr>
        <w:tab/>
      </w:r>
      <w:r w:rsidRPr="00387B02">
        <w:rPr>
          <w:rFonts w:ascii="Arial" w:hAnsi="Arial" w:cs="Arial"/>
          <w:i/>
          <w:color w:val="FF0000"/>
          <w:sz w:val="22"/>
          <w:szCs w:val="22"/>
          <w:lang w:val="en-US"/>
        </w:rPr>
        <w:t xml:space="preserve">undertakes, for a limited time and for remuneration, </w:t>
      </w:r>
      <w:r w:rsidRPr="00387B02">
        <w:rPr>
          <w:rFonts w:ascii="Arial" w:hAnsi="Arial" w:cs="Arial"/>
          <w:b/>
          <w:i/>
          <w:color w:val="FF0000"/>
          <w:sz w:val="22"/>
          <w:szCs w:val="22"/>
          <w:lang w:val="en-US"/>
        </w:rPr>
        <w:t xml:space="preserve">to do work under the </w:t>
      </w:r>
      <w:r w:rsidRPr="00387B02">
        <w:rPr>
          <w:rFonts w:ascii="Arial" w:hAnsi="Arial" w:cs="Arial"/>
          <w:b/>
          <w:i/>
          <w:color w:val="FF0000"/>
          <w:sz w:val="22"/>
          <w:szCs w:val="22"/>
          <w:lang w:val="en-US"/>
        </w:rPr>
        <w:tab/>
        <w:t>direction or control of another person, the employer</w:t>
      </w:r>
    </w:p>
    <w:p w14:paraId="34763616" w14:textId="77777777" w:rsidR="00A82EEA" w:rsidRDefault="00A82EEA">
      <w:pPr>
        <w:rPr>
          <w:rFonts w:ascii="Arial" w:hAnsi="Arial" w:cs="Arial"/>
          <w:b/>
          <w:i/>
          <w:color w:val="FF0000"/>
          <w:sz w:val="22"/>
          <w:szCs w:val="22"/>
          <w:lang w:val="en-US"/>
        </w:rPr>
      </w:pPr>
    </w:p>
    <w:p w14:paraId="3605A6AF" w14:textId="77777777" w:rsidR="00A82EEA" w:rsidRDefault="00A82EEA">
      <w:r>
        <w:t>*Independent employees can do whatever they want!</w:t>
      </w:r>
    </w:p>
    <w:p w14:paraId="11D8665D" w14:textId="77777777" w:rsidR="00A82EEA" w:rsidRDefault="00A82EEA"/>
    <w:p w14:paraId="35DBA8A5" w14:textId="77777777" w:rsidR="00A82EEA" w:rsidRDefault="002C26CB">
      <w:r>
        <w:t>ELEMENTS OF THE CONTRACT</w:t>
      </w:r>
    </w:p>
    <w:p w14:paraId="46E197E2" w14:textId="77777777" w:rsidR="002C26CB" w:rsidRDefault="002C26CB"/>
    <w:p w14:paraId="578CA00D" w14:textId="77777777" w:rsidR="002C26CB" w:rsidRDefault="002C26CB" w:rsidP="002C26CB">
      <w:pPr>
        <w:pStyle w:val="ListParagraph"/>
        <w:numPr>
          <w:ilvl w:val="0"/>
          <w:numId w:val="2"/>
        </w:numPr>
      </w:pPr>
      <w:r>
        <w:t>The work</w:t>
      </w:r>
    </w:p>
    <w:p w14:paraId="48E50297" w14:textId="77777777" w:rsidR="002C26CB" w:rsidRDefault="002C26CB" w:rsidP="002C26CB">
      <w:pPr>
        <w:pStyle w:val="ListParagraph"/>
        <w:numPr>
          <w:ilvl w:val="0"/>
          <w:numId w:val="1"/>
        </w:numPr>
      </w:pPr>
      <w:r>
        <w:t>Manual, intellectual, part-time, full-time, etc.</w:t>
      </w:r>
    </w:p>
    <w:p w14:paraId="14A13BF7" w14:textId="77777777" w:rsidR="002C26CB" w:rsidRDefault="002C26CB" w:rsidP="002C26CB">
      <w:pPr>
        <w:pStyle w:val="ListParagraph"/>
        <w:numPr>
          <w:ilvl w:val="0"/>
          <w:numId w:val="2"/>
        </w:numPr>
      </w:pPr>
      <w:r>
        <w:t xml:space="preserve">Remuneration </w:t>
      </w:r>
    </w:p>
    <w:p w14:paraId="088635CC" w14:textId="77777777" w:rsidR="002C26CB" w:rsidRDefault="002C26CB" w:rsidP="002C26CB">
      <w:pPr>
        <w:pStyle w:val="ListParagraph"/>
        <w:numPr>
          <w:ilvl w:val="0"/>
          <w:numId w:val="1"/>
        </w:numPr>
      </w:pPr>
      <w:r>
        <w:t>Do the work = get paid</w:t>
      </w:r>
    </w:p>
    <w:p w14:paraId="1FCA7607" w14:textId="77777777" w:rsidR="002C26CB" w:rsidRDefault="002C26CB" w:rsidP="002C26CB">
      <w:pPr>
        <w:pStyle w:val="ListParagraph"/>
        <w:numPr>
          <w:ilvl w:val="0"/>
          <w:numId w:val="2"/>
        </w:numPr>
      </w:pPr>
      <w:r>
        <w:t xml:space="preserve">Subordination </w:t>
      </w:r>
    </w:p>
    <w:p w14:paraId="351EB6BF" w14:textId="77777777" w:rsidR="002C26CB" w:rsidRDefault="002C26CB" w:rsidP="002C26CB">
      <w:pPr>
        <w:pStyle w:val="ListParagraph"/>
        <w:numPr>
          <w:ilvl w:val="0"/>
          <w:numId w:val="1"/>
        </w:numPr>
      </w:pPr>
      <w:r>
        <w:t>No employment agreement if there’s no element of subordination</w:t>
      </w:r>
    </w:p>
    <w:p w14:paraId="76558CCF" w14:textId="77777777" w:rsidR="002C26CB" w:rsidRDefault="002C26CB" w:rsidP="002C26CB">
      <w:pPr>
        <w:pStyle w:val="ListParagraph"/>
        <w:numPr>
          <w:ilvl w:val="0"/>
          <w:numId w:val="1"/>
        </w:numPr>
      </w:pPr>
      <w:r>
        <w:t>E’ER right to determine WHAT work will be done, HOW and WHEN the work will be performed and the right to SUPERVISE AND CONTROL its execution</w:t>
      </w:r>
    </w:p>
    <w:p w14:paraId="4B07CFB8" w14:textId="77777777" w:rsidR="002C26CB" w:rsidRDefault="002C26CB" w:rsidP="002C26CB"/>
    <w:p w14:paraId="05B89CB1" w14:textId="77777777" w:rsidR="002C26CB" w:rsidRDefault="00C34BC7" w:rsidP="002C26CB">
      <w:r>
        <w:tab/>
      </w:r>
      <w:hyperlink r:id="rId6" w:history="1">
        <w:r w:rsidR="002C26CB" w:rsidRPr="004E060F">
          <w:rPr>
            <w:rFonts w:ascii="Arial" w:hAnsi="Arial" w:cs="Arial"/>
            <w:b/>
            <w:bCs/>
            <w:color w:val="FF0000"/>
            <w:sz w:val="22"/>
            <w:szCs w:val="22"/>
            <w:lang w:val="en-US"/>
          </w:rPr>
          <w:t>2099.</w:t>
        </w:r>
      </w:hyperlink>
      <w:r w:rsidR="002C26CB" w:rsidRPr="004E060F">
        <w:rPr>
          <w:rFonts w:ascii="Arial" w:hAnsi="Arial" w:cs="Arial"/>
          <w:color w:val="FF0000"/>
          <w:sz w:val="22"/>
          <w:szCs w:val="22"/>
          <w:lang w:val="en-US"/>
        </w:rPr>
        <w:t xml:space="preserve"> The contractor or the provider of services is free to choose the means of </w:t>
      </w:r>
      <w:r w:rsidR="002C26CB">
        <w:rPr>
          <w:rFonts w:ascii="Arial" w:hAnsi="Arial" w:cs="Arial"/>
          <w:color w:val="FF0000"/>
          <w:sz w:val="22"/>
          <w:szCs w:val="22"/>
          <w:lang w:val="en-US"/>
        </w:rPr>
        <w:tab/>
      </w:r>
      <w:r w:rsidR="002C26CB" w:rsidRPr="004E060F">
        <w:rPr>
          <w:rFonts w:ascii="Arial" w:hAnsi="Arial" w:cs="Arial"/>
          <w:color w:val="FF0000"/>
          <w:sz w:val="22"/>
          <w:szCs w:val="22"/>
          <w:lang w:val="en-US"/>
        </w:rPr>
        <w:t xml:space="preserve">performing the contract and, with respect to such performance, no relationship of </w:t>
      </w:r>
      <w:r w:rsidR="002C26CB">
        <w:rPr>
          <w:rFonts w:ascii="Arial" w:hAnsi="Arial" w:cs="Arial"/>
          <w:color w:val="FF0000"/>
          <w:sz w:val="22"/>
          <w:szCs w:val="22"/>
          <w:lang w:val="en-US"/>
        </w:rPr>
        <w:tab/>
      </w:r>
      <w:r w:rsidR="002C26CB" w:rsidRPr="004E060F">
        <w:rPr>
          <w:rFonts w:ascii="Arial" w:hAnsi="Arial" w:cs="Arial"/>
          <w:color w:val="FF0000"/>
          <w:sz w:val="22"/>
          <w:szCs w:val="22"/>
          <w:lang w:val="en-US"/>
        </w:rPr>
        <w:t xml:space="preserve">subordination exists between the contractor or the provider of services and the </w:t>
      </w:r>
      <w:r w:rsidR="002C26CB">
        <w:rPr>
          <w:rFonts w:ascii="Arial" w:hAnsi="Arial" w:cs="Arial"/>
          <w:color w:val="FF0000"/>
          <w:sz w:val="22"/>
          <w:szCs w:val="22"/>
          <w:lang w:val="en-US"/>
        </w:rPr>
        <w:tab/>
      </w:r>
      <w:r w:rsidR="002C26CB" w:rsidRPr="004E060F">
        <w:rPr>
          <w:rFonts w:ascii="Arial" w:hAnsi="Arial" w:cs="Arial"/>
          <w:color w:val="FF0000"/>
          <w:sz w:val="22"/>
          <w:szCs w:val="22"/>
          <w:lang w:val="en-US"/>
        </w:rPr>
        <w:t>client</w:t>
      </w:r>
    </w:p>
    <w:p w14:paraId="165FD36C" w14:textId="77777777" w:rsidR="002C26CB" w:rsidRDefault="002C26CB" w:rsidP="002C26CB"/>
    <w:p w14:paraId="753E94A6" w14:textId="77777777" w:rsidR="002C26CB" w:rsidRDefault="002C26CB" w:rsidP="002C26CB">
      <w:r>
        <w:t>FORMATION OF THE CONTRACT</w:t>
      </w:r>
    </w:p>
    <w:p w14:paraId="7CD989E7" w14:textId="77777777" w:rsidR="002C26CB" w:rsidRDefault="002C26CB" w:rsidP="002C26CB"/>
    <w:p w14:paraId="408C6ECF" w14:textId="77777777" w:rsidR="002C26CB" w:rsidRDefault="002C26CB" w:rsidP="002C26CB">
      <w:pPr>
        <w:pStyle w:val="ListParagraph"/>
        <w:numPr>
          <w:ilvl w:val="0"/>
          <w:numId w:val="3"/>
        </w:numPr>
      </w:pPr>
      <w:r>
        <w:t>Simple consent</w:t>
      </w:r>
    </w:p>
    <w:p w14:paraId="6683D9D5" w14:textId="77777777" w:rsidR="002C26CB" w:rsidRDefault="002C26CB" w:rsidP="002C26CB">
      <w:pPr>
        <w:pStyle w:val="ListParagraph"/>
        <w:numPr>
          <w:ilvl w:val="0"/>
          <w:numId w:val="3"/>
        </w:numPr>
      </w:pPr>
      <w:r>
        <w:t xml:space="preserve">No form is necessary </w:t>
      </w:r>
    </w:p>
    <w:p w14:paraId="6B48AA07" w14:textId="77777777" w:rsidR="002C26CB" w:rsidRDefault="002C26CB" w:rsidP="002C26CB">
      <w:pPr>
        <w:pStyle w:val="ListParagraph"/>
        <w:numPr>
          <w:ilvl w:val="0"/>
          <w:numId w:val="1"/>
        </w:numPr>
      </w:pPr>
      <w:r>
        <w:t xml:space="preserve">Can cause problem if someone ears 15$ but the E’ER said 14$. </w:t>
      </w:r>
    </w:p>
    <w:p w14:paraId="5DAFACBA" w14:textId="77777777" w:rsidR="002C26CB" w:rsidRDefault="002C26CB" w:rsidP="002C26CB"/>
    <w:p w14:paraId="378241D9" w14:textId="77777777" w:rsidR="002C26CB" w:rsidRDefault="002C26CB" w:rsidP="002C26CB">
      <w:r>
        <w:t>CHARACTERISTICS OF THE CONTRACT</w:t>
      </w:r>
    </w:p>
    <w:p w14:paraId="1B24F95A" w14:textId="77777777" w:rsidR="002C26CB" w:rsidRDefault="002C26CB" w:rsidP="002C26CB"/>
    <w:p w14:paraId="747EAB2A" w14:textId="77777777" w:rsidR="002C26CB" w:rsidRDefault="002C26CB" w:rsidP="002C26CB">
      <w:pPr>
        <w:pStyle w:val="ListParagraph"/>
        <w:numPr>
          <w:ilvl w:val="0"/>
          <w:numId w:val="4"/>
        </w:numPr>
      </w:pPr>
      <w:r>
        <w:t>Bilateral</w:t>
      </w:r>
      <w:r w:rsidR="00C34BC7">
        <w:t xml:space="preserve"> (both parties have obligation)</w:t>
      </w:r>
    </w:p>
    <w:p w14:paraId="3A795050" w14:textId="77777777" w:rsidR="002C26CB" w:rsidRDefault="002C26CB" w:rsidP="002C26CB">
      <w:pPr>
        <w:pStyle w:val="ListParagraph"/>
        <w:numPr>
          <w:ilvl w:val="0"/>
          <w:numId w:val="4"/>
        </w:numPr>
      </w:pPr>
      <w:r>
        <w:t>Onerous</w:t>
      </w:r>
      <w:r w:rsidR="00C34BC7">
        <w:t xml:space="preserve"> (money is involved)</w:t>
      </w:r>
    </w:p>
    <w:p w14:paraId="5B0ACFD3" w14:textId="77777777" w:rsidR="002C26CB" w:rsidRDefault="002C26CB" w:rsidP="002C26CB">
      <w:pPr>
        <w:pStyle w:val="ListParagraph"/>
        <w:numPr>
          <w:ilvl w:val="0"/>
          <w:numId w:val="4"/>
        </w:numPr>
      </w:pPr>
      <w:r>
        <w:t>Communitive</w:t>
      </w:r>
      <w:r w:rsidR="00C34BC7">
        <w:t xml:space="preserve"> (You know what you getting into)</w:t>
      </w:r>
    </w:p>
    <w:p w14:paraId="48D3A56C" w14:textId="77777777" w:rsidR="002C26CB" w:rsidRDefault="002C26CB" w:rsidP="002C26CB">
      <w:pPr>
        <w:pStyle w:val="ListParagraph"/>
        <w:numPr>
          <w:ilvl w:val="0"/>
          <w:numId w:val="4"/>
        </w:numPr>
      </w:pPr>
      <w:r>
        <w:t>Successive performance</w:t>
      </w:r>
      <w:r w:rsidR="00C34BC7">
        <w:t xml:space="preserve"> (each party perform their part of contract)</w:t>
      </w:r>
    </w:p>
    <w:p w14:paraId="7A7DFCEB" w14:textId="77777777" w:rsidR="002C26CB" w:rsidRDefault="002C26CB" w:rsidP="002C26CB">
      <w:pPr>
        <w:pStyle w:val="ListParagraph"/>
        <w:numPr>
          <w:ilvl w:val="0"/>
          <w:numId w:val="4"/>
        </w:numPr>
      </w:pPr>
      <w:r>
        <w:t xml:space="preserve">Intuitu personae </w:t>
      </w:r>
      <w:r w:rsidR="00C34BC7">
        <w:t xml:space="preserve"> (Hiring you not your brother)</w:t>
      </w:r>
    </w:p>
    <w:p w14:paraId="4E5CB7A9" w14:textId="77777777" w:rsidR="00C34BC7" w:rsidRDefault="00C34BC7" w:rsidP="00C34BC7"/>
    <w:p w14:paraId="55FEA4A3" w14:textId="77777777" w:rsidR="00C34BC7" w:rsidRDefault="00C34BC7" w:rsidP="00C34BC7">
      <w:r>
        <w:t>OBLIGATIONS OF THE E’EE (2088)</w:t>
      </w:r>
    </w:p>
    <w:p w14:paraId="24FEDDAE" w14:textId="77777777" w:rsidR="00C34BC7" w:rsidRDefault="00C34BC7" w:rsidP="00C34BC7"/>
    <w:p w14:paraId="608B153B" w14:textId="77777777" w:rsidR="00C34BC7" w:rsidRPr="002679A7" w:rsidRDefault="00C34BC7" w:rsidP="00C34BC7">
      <w:pPr>
        <w:widowControl w:val="0"/>
        <w:autoSpaceDE w:val="0"/>
        <w:autoSpaceDN w:val="0"/>
        <w:adjustRightInd w:val="0"/>
        <w:jc w:val="both"/>
        <w:rPr>
          <w:rFonts w:ascii="Arial" w:hAnsi="Arial" w:cs="Arial"/>
          <w:color w:val="FF0000"/>
          <w:sz w:val="22"/>
          <w:szCs w:val="22"/>
          <w:lang w:val="en-US"/>
        </w:rPr>
      </w:pPr>
      <w:r>
        <w:tab/>
      </w:r>
      <w:hyperlink r:id="rId7" w:history="1">
        <w:r w:rsidRPr="002679A7">
          <w:rPr>
            <w:rFonts w:ascii="Arial" w:hAnsi="Arial" w:cs="Arial"/>
            <w:b/>
            <w:bCs/>
            <w:color w:val="FF0000"/>
            <w:sz w:val="22"/>
            <w:szCs w:val="22"/>
            <w:lang w:val="en-US"/>
          </w:rPr>
          <w:t>2088.</w:t>
        </w:r>
      </w:hyperlink>
      <w:r w:rsidRPr="002679A7">
        <w:rPr>
          <w:rFonts w:ascii="Arial" w:hAnsi="Arial" w:cs="Arial"/>
          <w:color w:val="FF0000"/>
          <w:sz w:val="22"/>
          <w:szCs w:val="22"/>
          <w:lang w:val="en-US"/>
        </w:rPr>
        <w:t xml:space="preserve"> The employee is bound not only to perform his work with prudence and </w:t>
      </w:r>
      <w:r>
        <w:rPr>
          <w:rFonts w:ascii="Arial" w:hAnsi="Arial" w:cs="Arial"/>
          <w:color w:val="FF0000"/>
          <w:sz w:val="22"/>
          <w:szCs w:val="22"/>
          <w:lang w:val="en-US"/>
        </w:rPr>
        <w:tab/>
      </w:r>
      <w:r w:rsidRPr="002679A7">
        <w:rPr>
          <w:rFonts w:ascii="Arial" w:hAnsi="Arial" w:cs="Arial"/>
          <w:color w:val="FF0000"/>
          <w:sz w:val="22"/>
          <w:szCs w:val="22"/>
          <w:lang w:val="en-US"/>
        </w:rPr>
        <w:t xml:space="preserve">diligence, but also to act faithfully and honestly and not use any confidential </w:t>
      </w:r>
      <w:r>
        <w:rPr>
          <w:rFonts w:ascii="Arial" w:hAnsi="Arial" w:cs="Arial"/>
          <w:color w:val="FF0000"/>
          <w:sz w:val="22"/>
          <w:szCs w:val="22"/>
          <w:lang w:val="en-US"/>
        </w:rPr>
        <w:tab/>
      </w:r>
      <w:r w:rsidRPr="002679A7">
        <w:rPr>
          <w:rFonts w:ascii="Arial" w:hAnsi="Arial" w:cs="Arial"/>
          <w:color w:val="FF0000"/>
          <w:sz w:val="22"/>
          <w:szCs w:val="22"/>
          <w:lang w:val="en-US"/>
        </w:rPr>
        <w:t>information he obtains in the performance or in the course of his work.</w:t>
      </w:r>
    </w:p>
    <w:p w14:paraId="52BA5B0A" w14:textId="77777777" w:rsidR="00C34BC7" w:rsidRPr="002679A7" w:rsidRDefault="00C34BC7" w:rsidP="00C34BC7">
      <w:pPr>
        <w:rPr>
          <w:color w:val="FF0000"/>
          <w:sz w:val="22"/>
          <w:szCs w:val="22"/>
        </w:rPr>
      </w:pPr>
      <w:r>
        <w:rPr>
          <w:rFonts w:ascii="Arial" w:hAnsi="Arial" w:cs="Arial"/>
          <w:color w:val="FF0000"/>
          <w:sz w:val="22"/>
          <w:szCs w:val="22"/>
          <w:lang w:val="en-US"/>
        </w:rPr>
        <w:tab/>
      </w:r>
      <w:r w:rsidRPr="002679A7">
        <w:rPr>
          <w:rFonts w:ascii="Arial" w:hAnsi="Arial" w:cs="Arial"/>
          <w:color w:val="FF0000"/>
          <w:sz w:val="22"/>
          <w:szCs w:val="22"/>
          <w:lang w:val="en-US"/>
        </w:rPr>
        <w:t xml:space="preserve">These obligations continue for a reasonable time after the contract terminates </w:t>
      </w:r>
      <w:r>
        <w:rPr>
          <w:rFonts w:ascii="Arial" w:hAnsi="Arial" w:cs="Arial"/>
          <w:color w:val="FF0000"/>
          <w:sz w:val="22"/>
          <w:szCs w:val="22"/>
          <w:lang w:val="en-US"/>
        </w:rPr>
        <w:tab/>
      </w:r>
      <w:r w:rsidRPr="002679A7">
        <w:rPr>
          <w:rFonts w:ascii="Arial" w:hAnsi="Arial" w:cs="Arial"/>
          <w:color w:val="FF0000"/>
          <w:sz w:val="22"/>
          <w:szCs w:val="22"/>
          <w:lang w:val="en-US"/>
        </w:rPr>
        <w:t xml:space="preserve">and permanently where the information concerns the reputation and privacy of </w:t>
      </w:r>
      <w:r>
        <w:rPr>
          <w:rFonts w:ascii="Arial" w:hAnsi="Arial" w:cs="Arial"/>
          <w:color w:val="FF0000"/>
          <w:sz w:val="22"/>
          <w:szCs w:val="22"/>
          <w:lang w:val="en-US"/>
        </w:rPr>
        <w:tab/>
      </w:r>
      <w:r w:rsidRPr="002679A7">
        <w:rPr>
          <w:rFonts w:ascii="Arial" w:hAnsi="Arial" w:cs="Arial"/>
          <w:color w:val="FF0000"/>
          <w:sz w:val="22"/>
          <w:szCs w:val="22"/>
          <w:lang w:val="en-US"/>
        </w:rPr>
        <w:t>others.</w:t>
      </w:r>
    </w:p>
    <w:p w14:paraId="524369F8" w14:textId="77777777" w:rsidR="00C34BC7" w:rsidRDefault="00C34BC7" w:rsidP="00C34BC7"/>
    <w:p w14:paraId="7F45390A" w14:textId="77777777" w:rsidR="00C34BC7" w:rsidRDefault="00C34BC7" w:rsidP="00C34BC7">
      <w:pPr>
        <w:pStyle w:val="ListParagraph"/>
        <w:numPr>
          <w:ilvl w:val="0"/>
          <w:numId w:val="5"/>
        </w:numPr>
      </w:pPr>
      <w:r>
        <w:t>WORK</w:t>
      </w:r>
    </w:p>
    <w:p w14:paraId="1DAA2EB2" w14:textId="77777777" w:rsidR="00C34BC7" w:rsidRDefault="003D2D98" w:rsidP="003D2D98">
      <w:pPr>
        <w:pStyle w:val="ListParagraph"/>
        <w:numPr>
          <w:ilvl w:val="0"/>
          <w:numId w:val="1"/>
        </w:numPr>
      </w:pPr>
      <w:r>
        <w:t>Work perform under direction and control of the E’ER</w:t>
      </w:r>
    </w:p>
    <w:p w14:paraId="24CE1218" w14:textId="77777777" w:rsidR="003D2D98" w:rsidRDefault="003D2D98" w:rsidP="003D2D98">
      <w:pPr>
        <w:pStyle w:val="ListParagraph"/>
        <w:numPr>
          <w:ilvl w:val="0"/>
          <w:numId w:val="1"/>
        </w:numPr>
      </w:pPr>
      <w:r>
        <w:t>Can’t require the E’EE to act in a manner which contrary to PUBLIC ORDER/ILLIGALLY</w:t>
      </w:r>
    </w:p>
    <w:p w14:paraId="1098FBBD" w14:textId="77777777" w:rsidR="003D2D98" w:rsidRDefault="003D2D98" w:rsidP="003D2D98">
      <w:pPr>
        <w:pStyle w:val="ListParagraph"/>
        <w:numPr>
          <w:ilvl w:val="0"/>
          <w:numId w:val="1"/>
        </w:numPr>
      </w:pPr>
      <w:r>
        <w:t xml:space="preserve">Can’t invade private life (without justification) </w:t>
      </w:r>
    </w:p>
    <w:p w14:paraId="57FE2D0B" w14:textId="77777777" w:rsidR="003D2D98" w:rsidRDefault="003D2D98" w:rsidP="003D2D98">
      <w:pPr>
        <w:pStyle w:val="ListParagraph"/>
        <w:numPr>
          <w:ilvl w:val="0"/>
          <w:numId w:val="1"/>
        </w:numPr>
      </w:pPr>
      <w:r>
        <w:t>Work must be performed prudently (best efforts or obligation of result) and diligently (quality and quantity of work produced). Not respecting these leads to dismissal for incompetence or incapacity</w:t>
      </w:r>
    </w:p>
    <w:p w14:paraId="4D12DF5A" w14:textId="77777777" w:rsidR="003D2D98" w:rsidRDefault="003D2D98" w:rsidP="003D2D98"/>
    <w:p w14:paraId="680F7029" w14:textId="77777777" w:rsidR="003D2D98" w:rsidRDefault="003D2D98" w:rsidP="003D2D98">
      <w:pPr>
        <w:pStyle w:val="ListParagraph"/>
        <w:numPr>
          <w:ilvl w:val="0"/>
          <w:numId w:val="5"/>
        </w:numPr>
      </w:pPr>
      <w:r>
        <w:t>LOYALTY AND DISCRETION</w:t>
      </w:r>
    </w:p>
    <w:p w14:paraId="334EC763" w14:textId="77777777" w:rsidR="003D2D98" w:rsidRDefault="003B7833" w:rsidP="003B7833">
      <w:pPr>
        <w:pStyle w:val="ListParagraph"/>
        <w:numPr>
          <w:ilvl w:val="0"/>
          <w:numId w:val="1"/>
        </w:numPr>
      </w:pPr>
      <w:r>
        <w:t>Honest and loyal</w:t>
      </w:r>
    </w:p>
    <w:p w14:paraId="7043E96B" w14:textId="77777777" w:rsidR="003B7833" w:rsidRDefault="003B7833" w:rsidP="003B7833">
      <w:pPr>
        <w:pStyle w:val="ListParagraph"/>
        <w:numPr>
          <w:ilvl w:val="0"/>
          <w:numId w:val="1"/>
        </w:numPr>
      </w:pPr>
      <w:r>
        <w:t>Can’t be dishonest or tarnish the E’ER’s reputation</w:t>
      </w:r>
    </w:p>
    <w:p w14:paraId="785EA082" w14:textId="77777777" w:rsidR="003B7833" w:rsidRDefault="003B7833" w:rsidP="003B7833">
      <w:pPr>
        <w:pStyle w:val="ListParagraph"/>
        <w:numPr>
          <w:ilvl w:val="0"/>
          <w:numId w:val="1"/>
        </w:numPr>
      </w:pPr>
      <w:r>
        <w:t>E’EE can’t be put in conflict with interest of the E’ER</w:t>
      </w:r>
    </w:p>
    <w:p w14:paraId="61409821" w14:textId="77777777" w:rsidR="003B7833" w:rsidRDefault="003B7833" w:rsidP="003B7833">
      <w:pPr>
        <w:pStyle w:val="ListParagraph"/>
        <w:numPr>
          <w:ilvl w:val="0"/>
          <w:numId w:val="1"/>
        </w:numPr>
      </w:pPr>
      <w:r>
        <w:t>E’EE must protect CI</w:t>
      </w:r>
    </w:p>
    <w:p w14:paraId="06192267" w14:textId="77777777" w:rsidR="003B7833" w:rsidRDefault="003B7833" w:rsidP="003B7833">
      <w:pPr>
        <w:pStyle w:val="ListParagraph"/>
        <w:numPr>
          <w:ilvl w:val="0"/>
          <w:numId w:val="1"/>
        </w:numPr>
      </w:pPr>
      <w:r>
        <w:t>NON-Compete clauses</w:t>
      </w:r>
    </w:p>
    <w:p w14:paraId="0D4978ED" w14:textId="77777777" w:rsidR="003B7833" w:rsidRDefault="003B7833" w:rsidP="003B7833">
      <w:pPr>
        <w:pStyle w:val="ListParagraph"/>
        <w:numPr>
          <w:ilvl w:val="0"/>
          <w:numId w:val="6"/>
        </w:numPr>
      </w:pPr>
      <w:r>
        <w:t>Type</w:t>
      </w:r>
    </w:p>
    <w:p w14:paraId="56B0D5B7" w14:textId="77777777" w:rsidR="003B7833" w:rsidRDefault="003B7833" w:rsidP="003B7833">
      <w:pPr>
        <w:pStyle w:val="ListParagraph"/>
        <w:numPr>
          <w:ilvl w:val="0"/>
          <w:numId w:val="6"/>
        </w:numPr>
      </w:pPr>
      <w:r>
        <w:t>Location</w:t>
      </w:r>
    </w:p>
    <w:p w14:paraId="5903C178" w14:textId="77777777" w:rsidR="003B7833" w:rsidRDefault="003B7833" w:rsidP="003B7833">
      <w:pPr>
        <w:pStyle w:val="ListParagraph"/>
        <w:numPr>
          <w:ilvl w:val="0"/>
          <w:numId w:val="6"/>
        </w:numPr>
      </w:pPr>
      <w:r>
        <w:t>Time period</w:t>
      </w:r>
    </w:p>
    <w:p w14:paraId="0021F955" w14:textId="77777777" w:rsidR="003B7833" w:rsidRDefault="003B7833" w:rsidP="003B7833">
      <w:r>
        <w:tab/>
      </w:r>
      <w:r>
        <w:tab/>
      </w:r>
      <w:r>
        <w:tab/>
      </w:r>
      <w:r>
        <w:tab/>
      </w:r>
      <w:r>
        <w:tab/>
      </w:r>
      <w:r>
        <w:tab/>
        <w:t>**SEE NOTES</w:t>
      </w:r>
    </w:p>
    <w:p w14:paraId="3266D219" w14:textId="77777777" w:rsidR="009A511C" w:rsidRPr="005252A9" w:rsidRDefault="009A511C" w:rsidP="009A511C">
      <w:pPr>
        <w:widowControl w:val="0"/>
        <w:tabs>
          <w:tab w:val="left" w:pos="851"/>
        </w:tabs>
        <w:autoSpaceDE w:val="0"/>
        <w:autoSpaceDN w:val="0"/>
        <w:adjustRightInd w:val="0"/>
        <w:jc w:val="both"/>
        <w:rPr>
          <w:rFonts w:ascii="Arial" w:hAnsi="Arial" w:cs="Arial"/>
          <w:color w:val="FF0000"/>
          <w:sz w:val="22"/>
          <w:szCs w:val="22"/>
          <w:lang w:val="en-US"/>
        </w:rPr>
      </w:pPr>
      <w:hyperlink r:id="rId8" w:history="1">
        <w:r w:rsidRPr="005252A9">
          <w:rPr>
            <w:rFonts w:ascii="Arial" w:hAnsi="Arial" w:cs="Arial"/>
            <w:b/>
            <w:bCs/>
            <w:color w:val="FF0000"/>
            <w:sz w:val="22"/>
            <w:szCs w:val="22"/>
            <w:lang w:val="en-US"/>
          </w:rPr>
          <w:t>2089.</w:t>
        </w:r>
      </w:hyperlink>
      <w:r w:rsidRPr="005252A9">
        <w:rPr>
          <w:rFonts w:ascii="Arial" w:hAnsi="Arial" w:cs="Arial"/>
          <w:color w:val="FF0000"/>
          <w:sz w:val="22"/>
          <w:szCs w:val="22"/>
          <w:lang w:val="en-US"/>
        </w:rPr>
        <w:t xml:space="preserve"> The parties may stipulate in writing and in express terms that, even after the termination of the contract, the employee may neither compete with his employer nor participate in any capacity whatsoever in an enterprise which would compete with him.</w:t>
      </w:r>
    </w:p>
    <w:p w14:paraId="2D96E6F8" w14:textId="77777777" w:rsidR="009A511C" w:rsidRPr="005252A9" w:rsidRDefault="009A511C" w:rsidP="009A511C">
      <w:pPr>
        <w:widowControl w:val="0"/>
        <w:tabs>
          <w:tab w:val="left" w:pos="851"/>
        </w:tabs>
        <w:autoSpaceDE w:val="0"/>
        <w:autoSpaceDN w:val="0"/>
        <w:adjustRightInd w:val="0"/>
        <w:jc w:val="both"/>
        <w:rPr>
          <w:rFonts w:ascii="Arial" w:hAnsi="Arial" w:cs="Arial"/>
          <w:color w:val="FF0000"/>
          <w:sz w:val="22"/>
          <w:szCs w:val="22"/>
          <w:lang w:val="en-US"/>
        </w:rPr>
      </w:pPr>
      <w:r w:rsidRPr="005252A9">
        <w:rPr>
          <w:rFonts w:ascii="Arial" w:hAnsi="Arial" w:cs="Arial"/>
          <w:color w:val="FF0000"/>
          <w:sz w:val="22"/>
          <w:szCs w:val="22"/>
          <w:lang w:val="en-US"/>
        </w:rPr>
        <w:t>However, the stipulation shall be limited as to time, place and type of employment, to what is necessary for the protection of the legitimate interests of the employer.</w:t>
      </w:r>
    </w:p>
    <w:p w14:paraId="112790D0" w14:textId="77777777" w:rsidR="009A511C" w:rsidRDefault="009A511C" w:rsidP="009A511C">
      <w:pPr>
        <w:tabs>
          <w:tab w:val="left" w:pos="851"/>
        </w:tabs>
        <w:rPr>
          <w:rFonts w:ascii="Arial" w:hAnsi="Arial" w:cs="Arial"/>
          <w:color w:val="FF0000"/>
          <w:sz w:val="22"/>
          <w:szCs w:val="22"/>
          <w:lang w:val="en-US"/>
        </w:rPr>
      </w:pPr>
      <w:r w:rsidRPr="005252A9">
        <w:rPr>
          <w:rFonts w:ascii="Arial" w:hAnsi="Arial" w:cs="Arial"/>
          <w:color w:val="FF0000"/>
          <w:sz w:val="22"/>
          <w:szCs w:val="22"/>
          <w:lang w:val="en-US"/>
        </w:rPr>
        <w:t>The burden of proof that the stipulation is valid is on the employer.</w:t>
      </w:r>
    </w:p>
    <w:p w14:paraId="35EB3170" w14:textId="77777777" w:rsidR="009A511C" w:rsidRDefault="009A511C" w:rsidP="003B7833"/>
    <w:p w14:paraId="1AD4602B" w14:textId="77777777" w:rsidR="009A511C" w:rsidRDefault="009A511C" w:rsidP="003B7833"/>
    <w:p w14:paraId="607A1A3A" w14:textId="77777777" w:rsidR="009A511C" w:rsidRDefault="009A511C" w:rsidP="003B7833"/>
    <w:p w14:paraId="474CFD49" w14:textId="77777777" w:rsidR="009A511C" w:rsidRDefault="009A511C" w:rsidP="003B7833"/>
    <w:p w14:paraId="6F9DA7AB" w14:textId="77777777" w:rsidR="009A511C" w:rsidRDefault="009A511C" w:rsidP="003B7833"/>
    <w:p w14:paraId="0E363646" w14:textId="77777777" w:rsidR="009A511C" w:rsidRDefault="009A511C" w:rsidP="003B7833"/>
    <w:p w14:paraId="50CCC550" w14:textId="77777777" w:rsidR="009A511C" w:rsidRDefault="009A511C" w:rsidP="003B7833"/>
    <w:p w14:paraId="5ABA7C81" w14:textId="77777777" w:rsidR="009A511C" w:rsidRDefault="009A511C" w:rsidP="003B7833"/>
    <w:p w14:paraId="3F475707" w14:textId="77777777" w:rsidR="003B7833" w:rsidRDefault="003B7833" w:rsidP="003B7833">
      <w:pPr>
        <w:pStyle w:val="ListParagraph"/>
        <w:numPr>
          <w:ilvl w:val="0"/>
          <w:numId w:val="5"/>
        </w:numPr>
      </w:pPr>
      <w:r>
        <w:t>SECURITY</w:t>
      </w:r>
    </w:p>
    <w:p w14:paraId="2EE26C2E" w14:textId="77777777" w:rsidR="003B7833" w:rsidRDefault="009A511C" w:rsidP="009A511C">
      <w:pPr>
        <w:pStyle w:val="ListParagraph"/>
        <w:numPr>
          <w:ilvl w:val="0"/>
          <w:numId w:val="1"/>
        </w:numPr>
      </w:pPr>
      <w:r>
        <w:t>Perform work prudently</w:t>
      </w:r>
    </w:p>
    <w:p w14:paraId="3F5CE2DF" w14:textId="77777777" w:rsidR="009A511C" w:rsidRDefault="009A511C" w:rsidP="009A511C"/>
    <w:p w14:paraId="69786DC2" w14:textId="77777777" w:rsidR="009A511C" w:rsidRDefault="009A511C" w:rsidP="009A511C">
      <w:r>
        <w:t xml:space="preserve">OBLIGATIONS OF THE E’ER </w:t>
      </w:r>
    </w:p>
    <w:p w14:paraId="4C17A922" w14:textId="77777777" w:rsidR="009A511C" w:rsidRDefault="009A511C" w:rsidP="009A511C"/>
    <w:p w14:paraId="42C04848" w14:textId="77777777" w:rsidR="00027821" w:rsidRDefault="00027821" w:rsidP="00027821">
      <w:pPr>
        <w:pStyle w:val="ListParagraph"/>
        <w:numPr>
          <w:ilvl w:val="0"/>
          <w:numId w:val="7"/>
        </w:numPr>
      </w:pPr>
      <w:r>
        <w:t>WORK</w:t>
      </w:r>
    </w:p>
    <w:p w14:paraId="65A1BE35" w14:textId="77777777" w:rsidR="00027821" w:rsidRDefault="00027821" w:rsidP="00027821">
      <w:pPr>
        <w:pStyle w:val="ListParagraph"/>
        <w:numPr>
          <w:ilvl w:val="0"/>
          <w:numId w:val="1"/>
        </w:numPr>
      </w:pPr>
      <w:r>
        <w:t>Provide work space, tools and complete as agreed upon</w:t>
      </w:r>
    </w:p>
    <w:p w14:paraId="090ADF1C" w14:textId="77777777" w:rsidR="00027821" w:rsidRDefault="00027821" w:rsidP="00027821"/>
    <w:p w14:paraId="011DDF36" w14:textId="77777777" w:rsidR="00027821" w:rsidRDefault="00027821" w:rsidP="00027821">
      <w:pPr>
        <w:pStyle w:val="ListParagraph"/>
        <w:numPr>
          <w:ilvl w:val="0"/>
          <w:numId w:val="7"/>
        </w:numPr>
      </w:pPr>
      <w:r>
        <w:t>HEALTH, SAFETY, DIGNITY AND PRIVATE LIFE</w:t>
      </w:r>
    </w:p>
    <w:p w14:paraId="7208CA45" w14:textId="77777777" w:rsidR="00027821" w:rsidRDefault="00027821" w:rsidP="00027821">
      <w:pPr>
        <w:pStyle w:val="ListParagraph"/>
        <w:numPr>
          <w:ilvl w:val="0"/>
          <w:numId w:val="1"/>
        </w:numPr>
      </w:pPr>
      <w:r>
        <w:t>Take any measure to protect the health, safety… of the E’EE</w:t>
      </w:r>
    </w:p>
    <w:p w14:paraId="5644A6FD" w14:textId="77777777" w:rsidR="00027821" w:rsidRDefault="00027821" w:rsidP="00027821">
      <w:pPr>
        <w:pStyle w:val="ListParagraph"/>
        <w:numPr>
          <w:ilvl w:val="0"/>
          <w:numId w:val="1"/>
        </w:numPr>
      </w:pPr>
      <w:r>
        <w:t>Dignity: protect against harassment</w:t>
      </w:r>
    </w:p>
    <w:p w14:paraId="22C708E9" w14:textId="77777777" w:rsidR="00027821" w:rsidRDefault="00027821" w:rsidP="00027821"/>
    <w:p w14:paraId="48AD93AF" w14:textId="77777777" w:rsidR="00027821" w:rsidRDefault="00027821" w:rsidP="00027821">
      <w:pPr>
        <w:pStyle w:val="ListParagraph"/>
        <w:numPr>
          <w:ilvl w:val="0"/>
          <w:numId w:val="7"/>
        </w:numPr>
      </w:pPr>
      <w:r>
        <w:t>REMUNERATION</w:t>
      </w:r>
    </w:p>
    <w:p w14:paraId="46076D87" w14:textId="77777777" w:rsidR="00027821" w:rsidRDefault="00027821" w:rsidP="00027821">
      <w:pPr>
        <w:pStyle w:val="ListParagraph"/>
        <w:numPr>
          <w:ilvl w:val="0"/>
          <w:numId w:val="1"/>
        </w:numPr>
      </w:pPr>
      <w:r>
        <w:t>Must pay for work done</w:t>
      </w:r>
    </w:p>
    <w:p w14:paraId="26019C6D" w14:textId="77777777" w:rsidR="00027821" w:rsidRDefault="00027821" w:rsidP="00027821"/>
    <w:p w14:paraId="26DAC6E8" w14:textId="77777777" w:rsidR="00027821" w:rsidRDefault="00027821" w:rsidP="00027821">
      <w:r>
        <w:t>DURATION OF THE CONTRACT</w:t>
      </w:r>
    </w:p>
    <w:p w14:paraId="320D8CCC" w14:textId="77777777" w:rsidR="00027821" w:rsidRDefault="00027821" w:rsidP="00027821"/>
    <w:p w14:paraId="4CDF31C5" w14:textId="77777777" w:rsidR="00027821" w:rsidRDefault="00027821" w:rsidP="00027821">
      <w:r>
        <w:t>Contract can’t be for life (2085) but can be for indeterminate term or fixed term (2086).</w:t>
      </w:r>
    </w:p>
    <w:p w14:paraId="29852D3B" w14:textId="77777777" w:rsidR="00027821" w:rsidRDefault="00027821" w:rsidP="00027821"/>
    <w:p w14:paraId="75250207" w14:textId="77777777" w:rsidR="00027821" w:rsidRDefault="00027821" w:rsidP="00027821">
      <w:pPr>
        <w:pStyle w:val="ListParagraph"/>
        <w:numPr>
          <w:ilvl w:val="0"/>
          <w:numId w:val="8"/>
        </w:numPr>
      </w:pPr>
      <w:r>
        <w:t>Termination by mutual consent</w:t>
      </w:r>
    </w:p>
    <w:p w14:paraId="27CBBF54" w14:textId="77777777" w:rsidR="00027821" w:rsidRDefault="00027821" w:rsidP="00027821">
      <w:pPr>
        <w:pStyle w:val="ListParagraph"/>
        <w:numPr>
          <w:ilvl w:val="0"/>
          <w:numId w:val="8"/>
        </w:numPr>
      </w:pPr>
      <w:r>
        <w:t>Termination by force majeure</w:t>
      </w:r>
    </w:p>
    <w:p w14:paraId="4E77CBDC" w14:textId="77777777" w:rsidR="00027821" w:rsidRDefault="00027821" w:rsidP="00027821">
      <w:r>
        <w:tab/>
      </w:r>
      <w:r>
        <w:tab/>
      </w:r>
      <w:r w:rsidR="0068606E">
        <w:t>Bankruptcy</w:t>
      </w:r>
      <w:r>
        <w:t>, long</w:t>
      </w:r>
      <w:r w:rsidR="0068606E">
        <w:t>-term illness</w:t>
      </w:r>
    </w:p>
    <w:p w14:paraId="64D4A8A9" w14:textId="77777777" w:rsidR="0068606E" w:rsidRDefault="0068606E" w:rsidP="0068606E">
      <w:pPr>
        <w:pStyle w:val="ListParagraph"/>
        <w:numPr>
          <w:ilvl w:val="0"/>
          <w:numId w:val="8"/>
        </w:numPr>
      </w:pPr>
      <w:r>
        <w:t>Termination by death</w:t>
      </w:r>
    </w:p>
    <w:p w14:paraId="4D575142" w14:textId="77777777" w:rsidR="0068606E" w:rsidRDefault="0068606E" w:rsidP="0068606E"/>
    <w:p w14:paraId="29D5201A" w14:textId="77777777" w:rsidR="0068606E" w:rsidRPr="00BE117A" w:rsidRDefault="0068606E" w:rsidP="0068606E">
      <w:pPr>
        <w:widowControl w:val="0"/>
        <w:tabs>
          <w:tab w:val="left" w:pos="851"/>
        </w:tabs>
        <w:autoSpaceDE w:val="0"/>
        <w:autoSpaceDN w:val="0"/>
        <w:adjustRightInd w:val="0"/>
        <w:jc w:val="both"/>
        <w:rPr>
          <w:rFonts w:ascii="Arial" w:hAnsi="Arial" w:cs="Arial"/>
          <w:color w:val="FF0000"/>
          <w:sz w:val="22"/>
          <w:szCs w:val="22"/>
          <w:lang w:val="en-US"/>
        </w:rPr>
      </w:pPr>
      <w:r>
        <w:tab/>
      </w:r>
      <w:hyperlink r:id="rId9" w:history="1">
        <w:r w:rsidRPr="00BE117A">
          <w:rPr>
            <w:rFonts w:ascii="Arial" w:hAnsi="Arial" w:cs="Arial"/>
            <w:b/>
            <w:bCs/>
            <w:color w:val="FF0000"/>
            <w:sz w:val="22"/>
            <w:szCs w:val="22"/>
            <w:lang w:val="en-US"/>
          </w:rPr>
          <w:t>2093.</w:t>
        </w:r>
      </w:hyperlink>
      <w:r w:rsidRPr="00BE117A">
        <w:rPr>
          <w:rFonts w:ascii="Arial" w:hAnsi="Arial" w:cs="Arial"/>
          <w:color w:val="FF0000"/>
          <w:sz w:val="22"/>
          <w:szCs w:val="22"/>
          <w:lang w:val="en-US"/>
        </w:rPr>
        <w:t xml:space="preserve"> A contract of employment terminates upon the death of the employee.</w:t>
      </w:r>
    </w:p>
    <w:p w14:paraId="703D5817" w14:textId="77777777" w:rsidR="0068606E" w:rsidRPr="0068606E" w:rsidRDefault="0068606E" w:rsidP="0068606E">
      <w:pPr>
        <w:tabs>
          <w:tab w:val="left" w:pos="851"/>
        </w:tabs>
        <w:rPr>
          <w:color w:val="FF0000"/>
          <w:sz w:val="22"/>
          <w:szCs w:val="22"/>
        </w:rPr>
      </w:pPr>
      <w:r>
        <w:rPr>
          <w:rFonts w:ascii="Arial" w:hAnsi="Arial" w:cs="Arial"/>
          <w:color w:val="FF0000"/>
          <w:sz w:val="22"/>
          <w:szCs w:val="22"/>
          <w:lang w:val="en-US"/>
        </w:rPr>
        <w:tab/>
      </w:r>
      <w:r w:rsidRPr="00BE117A">
        <w:rPr>
          <w:rFonts w:ascii="Arial" w:hAnsi="Arial" w:cs="Arial"/>
          <w:color w:val="FF0000"/>
          <w:sz w:val="22"/>
          <w:szCs w:val="22"/>
          <w:lang w:val="en-US"/>
        </w:rPr>
        <w:t xml:space="preserve">Depending on the circumstances, it may also terminate upon the death of the </w:t>
      </w:r>
      <w:r>
        <w:rPr>
          <w:rFonts w:ascii="Arial" w:hAnsi="Arial" w:cs="Arial"/>
          <w:color w:val="FF0000"/>
          <w:sz w:val="22"/>
          <w:szCs w:val="22"/>
          <w:lang w:val="en-US"/>
        </w:rPr>
        <w:tab/>
      </w:r>
      <w:r w:rsidRPr="00BE117A">
        <w:rPr>
          <w:rFonts w:ascii="Arial" w:hAnsi="Arial" w:cs="Arial"/>
          <w:color w:val="FF0000"/>
          <w:sz w:val="22"/>
          <w:szCs w:val="22"/>
          <w:lang w:val="en-US"/>
        </w:rPr>
        <w:t>employer</w:t>
      </w:r>
    </w:p>
    <w:p w14:paraId="7C69519A" w14:textId="77777777" w:rsidR="0068606E" w:rsidRDefault="0068606E" w:rsidP="0068606E">
      <w:r>
        <w:tab/>
      </w:r>
      <w:r>
        <w:tab/>
        <w:t>E’EE dies, the contract is over</w:t>
      </w:r>
    </w:p>
    <w:p w14:paraId="6F6C8CD5" w14:textId="77777777" w:rsidR="0068606E" w:rsidRDefault="0068606E" w:rsidP="0068606E">
      <w:r>
        <w:tab/>
      </w:r>
      <w:r>
        <w:tab/>
        <w:t xml:space="preserve">E’ER dies, might be terminated. If activities continue the E’EE’s </w:t>
      </w:r>
      <w:r>
        <w:tab/>
      </w:r>
      <w:r>
        <w:tab/>
      </w:r>
      <w:r>
        <w:tab/>
      </w:r>
      <w:r>
        <w:tab/>
        <w:t>contract isn’t over (2097)</w:t>
      </w:r>
    </w:p>
    <w:p w14:paraId="3263CC61" w14:textId="77777777" w:rsidR="0068606E" w:rsidRDefault="0068606E" w:rsidP="0068606E">
      <w:pPr>
        <w:pStyle w:val="ListParagraph"/>
        <w:numPr>
          <w:ilvl w:val="0"/>
          <w:numId w:val="8"/>
        </w:numPr>
      </w:pPr>
      <w:r>
        <w:t>Termination for serious reason (with cause)</w:t>
      </w:r>
    </w:p>
    <w:p w14:paraId="39A46899" w14:textId="77777777" w:rsidR="0068606E" w:rsidRDefault="002E523B" w:rsidP="0011040F">
      <w:pPr>
        <w:pStyle w:val="ListParagraph"/>
        <w:numPr>
          <w:ilvl w:val="0"/>
          <w:numId w:val="1"/>
        </w:numPr>
      </w:pPr>
      <w:r>
        <w:t xml:space="preserve">Only serious reasons can terminate immediately </w:t>
      </w:r>
    </w:p>
    <w:p w14:paraId="734D9ABB" w14:textId="77777777" w:rsidR="0068606E" w:rsidRDefault="0011040F" w:rsidP="0068606E">
      <w:pPr>
        <w:pStyle w:val="ListParagraph"/>
        <w:numPr>
          <w:ilvl w:val="0"/>
          <w:numId w:val="1"/>
        </w:numPr>
      </w:pPr>
      <w:r>
        <w:t xml:space="preserve">E’ER cannot waive the notice an E’EE gives but can indemnify the E’EE for that period of time. </w:t>
      </w:r>
    </w:p>
    <w:p w14:paraId="03360062" w14:textId="77777777" w:rsidR="0011040F" w:rsidRDefault="0011040F" w:rsidP="0068606E">
      <w:pPr>
        <w:pStyle w:val="ListParagraph"/>
        <w:numPr>
          <w:ilvl w:val="0"/>
          <w:numId w:val="1"/>
        </w:numPr>
      </w:pPr>
      <w:r>
        <w:t>E’EE must consent to resign</w:t>
      </w:r>
    </w:p>
    <w:p w14:paraId="49B95A3C" w14:textId="77777777" w:rsidR="0011040F" w:rsidRDefault="0011040F" w:rsidP="0068606E">
      <w:pPr>
        <w:pStyle w:val="ListParagraph"/>
        <w:numPr>
          <w:ilvl w:val="0"/>
          <w:numId w:val="1"/>
        </w:numPr>
      </w:pPr>
      <w:r>
        <w:t>Serious reason fro E’ER=E’EE serious breach of obligations un 2088</w:t>
      </w:r>
      <w:r>
        <w:tab/>
      </w:r>
    </w:p>
    <w:p w14:paraId="66C79733" w14:textId="77777777" w:rsidR="0011040F" w:rsidRDefault="0011040F" w:rsidP="0068606E">
      <w:pPr>
        <w:pStyle w:val="ListParagraph"/>
        <w:numPr>
          <w:ilvl w:val="0"/>
          <w:numId w:val="1"/>
        </w:numPr>
      </w:pPr>
      <w:r>
        <w:t>Vice-versa 2087</w:t>
      </w:r>
    </w:p>
    <w:p w14:paraId="1200637C" w14:textId="77777777" w:rsidR="0068606E" w:rsidRDefault="0011040F" w:rsidP="0011040F">
      <w:pPr>
        <w:pStyle w:val="ListParagraph"/>
        <w:numPr>
          <w:ilvl w:val="0"/>
          <w:numId w:val="8"/>
        </w:numPr>
      </w:pPr>
      <w:r>
        <w:t>Termination of indeterminate contracts (2091)</w:t>
      </w:r>
    </w:p>
    <w:p w14:paraId="33F54B5D" w14:textId="77777777" w:rsidR="0011040F" w:rsidRDefault="0011040F" w:rsidP="0011040F">
      <w:pPr>
        <w:pStyle w:val="ListParagraph"/>
        <w:numPr>
          <w:ilvl w:val="0"/>
          <w:numId w:val="1"/>
        </w:numPr>
      </w:pPr>
      <w:r>
        <w:t xml:space="preserve">Giving reasonable notice: work the period of time or indemnity in lieu </w:t>
      </w:r>
    </w:p>
    <w:p w14:paraId="6458F4EB" w14:textId="77777777" w:rsidR="0011040F" w:rsidRDefault="0011040F" w:rsidP="0011040F">
      <w:pPr>
        <w:pStyle w:val="ListParagraph"/>
        <w:numPr>
          <w:ilvl w:val="0"/>
          <w:numId w:val="1"/>
        </w:numPr>
      </w:pPr>
      <w:r>
        <w:t>Calculated by: nature of employment, particular circumstances, length of time E’EE has worked for E’ER and the age of E’EE</w:t>
      </w:r>
    </w:p>
    <w:p w14:paraId="43B8B5CF" w14:textId="77777777" w:rsidR="0011040F" w:rsidRDefault="0011040F" w:rsidP="0011040F">
      <w:pPr>
        <w:pStyle w:val="ListParagraph"/>
        <w:numPr>
          <w:ilvl w:val="0"/>
          <w:numId w:val="1"/>
        </w:numPr>
      </w:pPr>
      <w:r>
        <w:t>E’EE can’t waive his right to a reasonable notice because it’s Public order</w:t>
      </w:r>
    </w:p>
    <w:p w14:paraId="2023A942" w14:textId="77777777" w:rsidR="0011040F" w:rsidRDefault="0011040F" w:rsidP="0011040F">
      <w:pPr>
        <w:pStyle w:val="ListParagraph"/>
        <w:numPr>
          <w:ilvl w:val="0"/>
          <w:numId w:val="8"/>
        </w:numPr>
      </w:pPr>
      <w:r>
        <w:t>Termination of fixed term contract</w:t>
      </w:r>
    </w:p>
    <w:p w14:paraId="13210167" w14:textId="77777777" w:rsidR="0011040F" w:rsidRDefault="0011040F" w:rsidP="0011040F">
      <w:pPr>
        <w:pStyle w:val="ListParagraph"/>
        <w:numPr>
          <w:ilvl w:val="0"/>
          <w:numId w:val="1"/>
        </w:numPr>
      </w:pPr>
      <w:r>
        <w:t>Finish on the date</w:t>
      </w:r>
    </w:p>
    <w:p w14:paraId="743F7746" w14:textId="77777777" w:rsidR="0011040F" w:rsidRDefault="0011040F" w:rsidP="003D2D98">
      <w:pPr>
        <w:pStyle w:val="ListParagraph"/>
        <w:numPr>
          <w:ilvl w:val="0"/>
          <w:numId w:val="8"/>
        </w:numPr>
      </w:pPr>
      <w:r>
        <w:t>Alienation of enterprise</w:t>
      </w:r>
    </w:p>
    <w:p w14:paraId="41CFB4BC" w14:textId="77777777" w:rsidR="0011040F" w:rsidRDefault="0011040F" w:rsidP="0011040F">
      <w:pPr>
        <w:pStyle w:val="ListParagraph"/>
        <w:numPr>
          <w:ilvl w:val="0"/>
          <w:numId w:val="1"/>
        </w:numPr>
      </w:pPr>
      <w:r>
        <w:t>When enterprise changes hands, the employment contracts follow the enterprise</w:t>
      </w:r>
    </w:p>
    <w:p w14:paraId="58557752" w14:textId="77777777" w:rsidR="0011040F" w:rsidRDefault="0011040F" w:rsidP="0011040F"/>
    <w:p w14:paraId="61CF7BA0" w14:textId="77777777" w:rsidR="0011040F" w:rsidRDefault="0011040F" w:rsidP="0011040F">
      <w:r>
        <w:t>RECOURSES</w:t>
      </w:r>
    </w:p>
    <w:p w14:paraId="6FC6861C" w14:textId="77777777" w:rsidR="0011040F" w:rsidRDefault="0011040F" w:rsidP="0011040F">
      <w:pPr>
        <w:pStyle w:val="ListParagraph"/>
        <w:numPr>
          <w:ilvl w:val="0"/>
          <w:numId w:val="9"/>
        </w:numPr>
      </w:pPr>
      <w:r>
        <w:t>E’ER’s recourses</w:t>
      </w:r>
    </w:p>
    <w:p w14:paraId="2E13C9F9" w14:textId="77777777" w:rsidR="0011040F" w:rsidRDefault="0011040F" w:rsidP="0011040F">
      <w:pPr>
        <w:pStyle w:val="ListParagraph"/>
        <w:numPr>
          <w:ilvl w:val="0"/>
          <w:numId w:val="9"/>
        </w:numPr>
      </w:pPr>
      <w:r>
        <w:t>E’EE’s recourses</w:t>
      </w:r>
      <w:bookmarkStart w:id="0" w:name="_GoBack"/>
      <w:bookmarkEnd w:id="0"/>
    </w:p>
    <w:p w14:paraId="48381B37" w14:textId="77777777" w:rsidR="0011040F" w:rsidRDefault="0011040F" w:rsidP="003D2D98"/>
    <w:p w14:paraId="2B78EAF1" w14:textId="77777777" w:rsidR="0011040F" w:rsidRDefault="0011040F" w:rsidP="003D2D98"/>
    <w:sectPr w:rsidR="0011040F" w:rsidSect="00F3137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A7E4A"/>
    <w:multiLevelType w:val="hybridMultilevel"/>
    <w:tmpl w:val="59A0D9AC"/>
    <w:lvl w:ilvl="0" w:tplc="FE6AE204">
      <w:start w:val="91"/>
      <w:numFmt w:val="bullet"/>
      <w:lvlText w:val="-"/>
      <w:lvlJc w:val="left"/>
      <w:pPr>
        <w:ind w:left="1495"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FA90BCE"/>
    <w:multiLevelType w:val="hybridMultilevel"/>
    <w:tmpl w:val="868ADE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6C63CD6"/>
    <w:multiLevelType w:val="hybridMultilevel"/>
    <w:tmpl w:val="5126B5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25E5E26"/>
    <w:multiLevelType w:val="hybridMultilevel"/>
    <w:tmpl w:val="9DECD8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C233001"/>
    <w:multiLevelType w:val="hybridMultilevel"/>
    <w:tmpl w:val="772C6D6C"/>
    <w:lvl w:ilvl="0" w:tplc="44CC9D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52374488"/>
    <w:multiLevelType w:val="hybridMultilevel"/>
    <w:tmpl w:val="051C40E4"/>
    <w:lvl w:ilvl="0" w:tplc="B1DE424E">
      <w:start w:val="2"/>
      <w:numFmt w:val="bullet"/>
      <w:lvlText w:val=""/>
      <w:lvlJc w:val="left"/>
      <w:pPr>
        <w:ind w:left="2520" w:hanging="360"/>
      </w:pPr>
      <w:rPr>
        <w:rFonts w:ascii="Symbol" w:eastAsiaTheme="minorEastAsia" w:hAnsi="Symbol" w:cstheme="minorBidi"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6">
    <w:nsid w:val="6199086B"/>
    <w:multiLevelType w:val="hybridMultilevel"/>
    <w:tmpl w:val="431CD806"/>
    <w:lvl w:ilvl="0" w:tplc="CDFCF2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65E378EE"/>
    <w:multiLevelType w:val="hybridMultilevel"/>
    <w:tmpl w:val="7076F8AA"/>
    <w:lvl w:ilvl="0" w:tplc="092C4E2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68FD001E"/>
    <w:multiLevelType w:val="hybridMultilevel"/>
    <w:tmpl w:val="40A697C4"/>
    <w:lvl w:ilvl="0" w:tplc="06E612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7"/>
  </w:num>
  <w:num w:numId="3">
    <w:abstractNumId w:val="8"/>
  </w:num>
  <w:num w:numId="4">
    <w:abstractNumId w:val="4"/>
  </w:num>
  <w:num w:numId="5">
    <w:abstractNumId w:val="2"/>
  </w:num>
  <w:num w:numId="6">
    <w:abstractNumId w:val="5"/>
  </w:num>
  <w:num w:numId="7">
    <w:abstractNumId w:val="1"/>
  </w:num>
  <w:num w:numId="8">
    <w:abstractNumId w:val="3"/>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5943"/>
    <w:rsid w:val="00027821"/>
    <w:rsid w:val="00103B88"/>
    <w:rsid w:val="0011040F"/>
    <w:rsid w:val="00142208"/>
    <w:rsid w:val="001A482E"/>
    <w:rsid w:val="002C26CB"/>
    <w:rsid w:val="002E523B"/>
    <w:rsid w:val="003955DD"/>
    <w:rsid w:val="003B7833"/>
    <w:rsid w:val="003D2D98"/>
    <w:rsid w:val="00474501"/>
    <w:rsid w:val="0068606E"/>
    <w:rsid w:val="007827DF"/>
    <w:rsid w:val="008839E2"/>
    <w:rsid w:val="00991CF9"/>
    <w:rsid w:val="009A511C"/>
    <w:rsid w:val="00A82EEA"/>
    <w:rsid w:val="00A9108F"/>
    <w:rsid w:val="00BC5748"/>
    <w:rsid w:val="00C34BC7"/>
    <w:rsid w:val="00D20CA3"/>
    <w:rsid w:val="00DA5943"/>
    <w:rsid w:val="00DC2139"/>
    <w:rsid w:val="00EF23F1"/>
    <w:rsid w:val="00F3137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BF991B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0CA3"/>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0C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javascript:displayOtherLang(%22se:2099%22);" TargetMode="External"/><Relationship Id="rId7" Type="http://schemas.openxmlformats.org/officeDocument/2006/relationships/hyperlink" Target="javascript:displayOtherLang(%22se:2088%22);" TargetMode="External"/><Relationship Id="rId8" Type="http://schemas.openxmlformats.org/officeDocument/2006/relationships/hyperlink" Target="javascript:displayOtherLang(%22se:2089%22);" TargetMode="External"/><Relationship Id="rId9" Type="http://schemas.openxmlformats.org/officeDocument/2006/relationships/hyperlink" Target="javascript:displayOtherLang(%22se:2093%22);"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138</TotalTime>
  <Pages>5</Pages>
  <Words>1001</Words>
  <Characters>5706</Characters>
  <Application>Microsoft Macintosh Word</Application>
  <DocSecurity>0</DocSecurity>
  <Lines>47</Lines>
  <Paragraphs>13</Paragraphs>
  <ScaleCrop>false</ScaleCrop>
  <Company/>
  <LinksUpToDate>false</LinksUpToDate>
  <CharactersWithSpaces>6694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Bb🔹</dc:creator>
  <cp:keywords/>
  <dc:description/>
  <cp:lastModifiedBy>Tracy Bb🔹</cp:lastModifiedBy>
  <cp:revision>2</cp:revision>
  <dcterms:created xsi:type="dcterms:W3CDTF">2016-10-02T22:43:00Z</dcterms:created>
  <dcterms:modified xsi:type="dcterms:W3CDTF">2016-10-04T04:32:00Z</dcterms:modified>
</cp:coreProperties>
</file>