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BIO1130B - Jon G. Houseman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Lecture Notes - Sept. 14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Predarwinian Biology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450-16th Century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Scala Naturae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The great chain of being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Now instead of a pantheon of Gods, it is now monotheistic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God at the top, devil at the bottom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Essentialism</w:t>
      </w:r>
    </w:p>
    <w:p w:rsidR="00000000" w:rsidDel="00000000" w:rsidP="00000000" w:rsidRDefault="00000000" w:rsidRPr="00000000">
      <w:pPr>
        <w:numPr>
          <w:ilvl w:val="1"/>
          <w:numId w:val="7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Every single organism has an essence that makes it unique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Special Creation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Pattern 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Species don’t change, has always been that way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Each species created on Oct, 23 4004 BCE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Looks into the Bible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the first time someone tries to figure out how old species are</w:t>
      </w:r>
    </w:p>
    <w:p w:rsidR="00000000" w:rsidDel="00000000" w:rsidP="00000000" w:rsidRDefault="00000000" w:rsidRPr="00000000">
      <w:pPr>
        <w:numPr>
          <w:ilvl w:val="2"/>
          <w:numId w:val="8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Only arrived 6000 years ago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Species aren’t old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 alteration of this idea until the late 1600s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designer of some sort</w:t>
      </w:r>
    </w:p>
    <w:p w:rsidR="00000000" w:rsidDel="00000000" w:rsidP="00000000" w:rsidRDefault="00000000" w:rsidRPr="00000000">
      <w:pPr>
        <w:numPr>
          <w:ilvl w:val="1"/>
          <w:numId w:val="8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Someone put them all there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450-16th Century: Medieval Ages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Europe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400-700 Early middle ages (Dark Ages)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1000-1300 High Middle Ages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period where architecture and commerce is flourishing</w:t>
      </w:r>
    </w:p>
    <w:p w:rsidR="00000000" w:rsidDel="00000000" w:rsidP="00000000" w:rsidRDefault="00000000" w:rsidRPr="00000000">
      <w:pPr>
        <w:numPr>
          <w:ilvl w:val="1"/>
          <w:numId w:val="9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1300-1500 Late middle ages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Disaster known as the plague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⅔ of European population is wiped out in 4 years</w:t>
      </w:r>
    </w:p>
    <w:p w:rsidR="00000000" w:rsidDel="00000000" w:rsidP="00000000" w:rsidRDefault="00000000" w:rsidRPr="00000000">
      <w:pPr>
        <w:numPr>
          <w:ilvl w:val="3"/>
          <w:numId w:val="9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Stops the clock on scientific endeavour in Europe</w:t>
      </w:r>
    </w:p>
    <w:p w:rsidR="00000000" w:rsidDel="00000000" w:rsidP="00000000" w:rsidRDefault="00000000" w:rsidRPr="00000000">
      <w:pPr>
        <w:numPr>
          <w:ilvl w:val="2"/>
          <w:numId w:val="9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Starts to come back up in late middle ages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Byzantium and Islamic World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al-Jahiz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(781-869)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Evolution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“Animals engage in a struggle for existence; for resources, to avoid being eaten and to breed.” 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“Environmental factors influence organisms to develop new characteristics to ensure survival, thus transforming into new species.”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“Animals that survive to breed can pass on their successful characteristics to offspring” 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al-Dinawari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(826-896)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Medicine, herbs, agriculture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Avicenna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(980-1037)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Medicine, surgery, later discarded (smh)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Alhazen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(965-1040)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Scientific Method was developed</w:t>
      </w:r>
    </w:p>
    <w:p w:rsidR="00000000" w:rsidDel="00000000" w:rsidP="00000000" w:rsidRDefault="00000000" w:rsidRPr="00000000">
      <w:pPr>
        <w:numPr>
          <w:ilvl w:val="2"/>
          <w:numId w:val="3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Observation, statements, hypothesis, testing, etc.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Observation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Statement of problem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Formulation of hypothesis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Testing of hypothesis using experimentation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Analysis of experimental results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Interpretation of data and formulation of conclusion </w:t>
      </w:r>
    </w:p>
    <w:p w:rsidR="00000000" w:rsidDel="00000000" w:rsidP="00000000" w:rsidRDefault="00000000" w:rsidRPr="00000000">
      <w:pPr>
        <w:numPr>
          <w:ilvl w:val="3"/>
          <w:numId w:val="3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Publication of findings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Ibn al-Baitar (1197-1248)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Pharmaceuticals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Europe starts to come out of the Dark Ages and begin to conquer</w:t>
      </w:r>
    </w:p>
    <w:p w:rsidR="00000000" w:rsidDel="00000000" w:rsidP="00000000" w:rsidRDefault="00000000" w:rsidRPr="00000000">
      <w:pPr>
        <w:numPr>
          <w:ilvl w:val="1"/>
          <w:numId w:val="3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conquer and steal knowledge from the Middle East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16th-18th Century: Renaissance/The Scientific Revolution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Copernicus (1473-1543)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Earth not the centre of the universe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Kepler (1571-1630)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Planetary motion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Newton (1643-1727)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Laws of motion, gravity and thermal conduction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Galileo (1561-1626)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Further proof of earth revolving around the Sun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Boyle (1627-1691)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Behaviour of gases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Pascal (1223-1662) 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Study of fluids, hydrodynamics and built the first calculators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Descartes (1596-1650)</w:t>
      </w:r>
    </w:p>
    <w:p w:rsidR="00000000" w:rsidDel="00000000" w:rsidP="00000000" w:rsidRDefault="00000000" w:rsidRPr="00000000">
      <w:pPr>
        <w:numPr>
          <w:ilvl w:val="1"/>
          <w:numId w:val="1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Geometry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16th-18th Century: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Van Leeuwenhoek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(1632-1723)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Invented the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first microscope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Made of a teardrop shaped glass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the first time, it exposed the world to small living things not described by  Biblical references, </w:t>
      </w:r>
    </w:p>
    <w:p w:rsidR="00000000" w:rsidDel="00000000" w:rsidP="00000000" w:rsidRDefault="00000000" w:rsidRPr="00000000">
      <w:pPr>
        <w:numPr>
          <w:ilvl w:val="1"/>
          <w:numId w:val="5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Raised question of authenticity of Bible and origins of species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16th-18th Century: Other Life Science Figures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Andreas Vesalius (1542)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Human anatomy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Founder of human anatomy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Performed dissection and recorded findings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Harvey (1578-1657)</w:t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Anatomy and physiology (1650s)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Heart, blood, circulation, lymphatic system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Linnaeus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(1707-1778)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1"/>
          <w:numId w:val="2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ystema Naturae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(1735)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Categorized and organized the living world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Organized in a way so as to be predictable</w:t>
      </w:r>
    </w:p>
    <w:p w:rsidR="00000000" w:rsidDel="00000000" w:rsidP="00000000" w:rsidRDefault="00000000" w:rsidRPr="00000000">
      <w:pPr>
        <w:numPr>
          <w:ilvl w:val="2"/>
          <w:numId w:val="2"/>
        </w:numPr>
        <w:ind w:left="2160" w:hanging="360"/>
        <w:contextualSpacing w:val="1"/>
        <w:rPr>
          <w:rFonts w:ascii="Times New Roman" w:cs="Times New Roman" w:eastAsia="Times New Roman" w:hAnsi="Times New Roman"/>
          <w:sz w:val="24"/>
          <w:szCs w:val="24"/>
          <w:highlight w:val="yellow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Mechanical Taxonomy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Clustered living things based on similarity, breaking large groups into more smaller groups </w:t>
      </w:r>
    </w:p>
    <w:p w:rsidR="00000000" w:rsidDel="00000000" w:rsidP="00000000" w:rsidRDefault="00000000" w:rsidRPr="00000000">
      <w:pPr>
        <w:numPr>
          <w:ilvl w:val="3"/>
          <w:numId w:val="2"/>
        </w:numPr>
        <w:ind w:left="288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Hierarchical classification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Animalia at the top</w:t>
      </w:r>
    </w:p>
    <w:p w:rsidR="00000000" w:rsidDel="00000000" w:rsidP="00000000" w:rsidRDefault="00000000" w:rsidRPr="00000000">
      <w:pPr>
        <w:numPr>
          <w:ilvl w:val="4"/>
          <w:numId w:val="2"/>
        </w:numPr>
        <w:ind w:left="360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Defined animals as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highlight w:val="yellow"/>
          <w:rtl w:val="0"/>
        </w:rPr>
        <w:t xml:space="preserve">multicellular ingestive heterotrophs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Linnaeus and Taxonomic Hierarchy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Taxonomy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Kingdom 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Phylum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Class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Order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Family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Genus</w:t>
      </w:r>
    </w:p>
    <w:p w:rsidR="00000000" w:rsidDel="00000000" w:rsidP="00000000" w:rsidRDefault="00000000" w:rsidRPr="00000000">
      <w:pPr>
        <w:numPr>
          <w:ilvl w:val="1"/>
          <w:numId w:val="6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Species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These categories are nested in each other, allowed new species to be classified easily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Linnaeus and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Binomen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Linnaeus gives every organism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two word name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first part is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genus/species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second part is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adjective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called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binomen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Genus name is always unique to species, genus is capitalized  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Changing Thoughts; Physicalist vs. Vitalists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Physicalists: 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Except humans,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all living things are machines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(Descartes, 17th century)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Vitalists: </w:t>
      </w:r>
    </w:p>
    <w:p w:rsidR="00000000" w:rsidDel="00000000" w:rsidP="00000000" w:rsidRDefault="00000000" w:rsidRPr="00000000">
      <w:pPr>
        <w:numPr>
          <w:ilvl w:val="1"/>
          <w:numId w:val="4"/>
        </w:numPr>
        <w:ind w:left="144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Physical and chemical laws apply but living things have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a vital force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essence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8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