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CA" w:rsidRPr="00D0283E" w:rsidRDefault="00D0283E" w:rsidP="00D0283E">
      <w:pPr>
        <w:jc w:val="center"/>
        <w:rPr>
          <w:rFonts w:ascii="Times New Roman" w:hAnsi="Times New Roman" w:cs="Times New Roman"/>
          <w:u w:val="single"/>
        </w:rPr>
      </w:pPr>
      <w:proofErr w:type="spellStart"/>
      <w:r w:rsidRPr="00D0283E">
        <w:rPr>
          <w:rFonts w:ascii="Times New Roman" w:hAnsi="Times New Roman" w:cs="Times New Roman"/>
          <w:u w:val="single"/>
        </w:rPr>
        <w:t>Alexie</w:t>
      </w:r>
      <w:proofErr w:type="spellEnd"/>
      <w:r>
        <w:rPr>
          <w:rFonts w:ascii="Times New Roman" w:hAnsi="Times New Roman" w:cs="Times New Roman"/>
          <w:u w:val="single"/>
        </w:rPr>
        <w:t xml:space="preserve"> Sherman</w:t>
      </w:r>
    </w:p>
    <w:p w:rsidR="00D0283E" w:rsidRDefault="00D0283E">
      <w:pPr>
        <w:rPr>
          <w:rFonts w:ascii="Times New Roman" w:hAnsi="Times New Roman" w:cs="Times New Roman"/>
        </w:rPr>
      </w:pPr>
    </w:p>
    <w:p w:rsidR="00D0283E" w:rsidRDefault="00D028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-Is descended from Spokane people – Washington state </w:t>
      </w:r>
    </w:p>
    <w:p w:rsidR="00D0283E" w:rsidRDefault="00D028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-Like William in the </w:t>
      </w:r>
      <w:proofErr w:type="spellStart"/>
      <w:r>
        <w:rPr>
          <w:rFonts w:ascii="Times New Roman" w:hAnsi="Times New Roman" w:cs="Times New Roman"/>
        </w:rPr>
        <w:t>sotry</w:t>
      </w:r>
      <w:proofErr w:type="spellEnd"/>
      <w:r>
        <w:rPr>
          <w:rFonts w:ascii="Times New Roman" w:hAnsi="Times New Roman" w:cs="Times New Roman"/>
        </w:rPr>
        <w:t>, he has a 21</w:t>
      </w:r>
      <w:r w:rsidRPr="00D0283E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centruey</w:t>
      </w:r>
      <w:proofErr w:type="spellEnd"/>
      <w:r>
        <w:rPr>
          <w:rFonts w:ascii="Times New Roman" w:hAnsi="Times New Roman" w:cs="Times New Roman"/>
        </w:rPr>
        <w:t xml:space="preserve"> mind </w:t>
      </w:r>
    </w:p>
    <w:p w:rsidR="00D0283E" w:rsidRDefault="00D0283E">
      <w:pPr>
        <w:rPr>
          <w:rFonts w:ascii="Times New Roman" w:hAnsi="Times New Roman" w:cs="Times New Roman"/>
        </w:rPr>
      </w:pPr>
      <w:r w:rsidRPr="00D0283E">
        <w:rPr>
          <w:rFonts w:ascii="Times New Roman" w:hAnsi="Times New Roman" w:cs="Times New Roman"/>
          <w:b/>
        </w:rPr>
        <w:t>Allusion:</w:t>
      </w:r>
      <w:r>
        <w:rPr>
          <w:rFonts w:ascii="Times New Roman" w:hAnsi="Times New Roman" w:cs="Times New Roman"/>
        </w:rPr>
        <w:t xml:space="preserve"> An indirect or passing reference to an event, person, place, or artistic work which has a relevance that is not explained by the writer but instead relies on the readers familiarity with what is mentioned – often explained in footnotes. </w:t>
      </w:r>
    </w:p>
    <w:p w:rsidR="00D0283E" w:rsidRDefault="00D0283E">
      <w:pPr>
        <w:rPr>
          <w:rFonts w:ascii="Times New Roman" w:hAnsi="Times New Roman" w:cs="Times New Roman"/>
        </w:rPr>
      </w:pPr>
      <w:r w:rsidRPr="00310C88">
        <w:rPr>
          <w:rFonts w:ascii="Times New Roman" w:hAnsi="Times New Roman" w:cs="Times New Roman"/>
          <w:b/>
        </w:rPr>
        <w:t>In Medias res:</w:t>
      </w:r>
      <w:r>
        <w:rPr>
          <w:rFonts w:ascii="Times New Roman" w:hAnsi="Times New Roman" w:cs="Times New Roman"/>
        </w:rPr>
        <w:t xml:space="preserve"> Stores often begin in medias res (in the middle of thing</w:t>
      </w:r>
      <w:r w:rsidR="00310C88">
        <w:rPr>
          <w:rFonts w:ascii="Times New Roman" w:hAnsi="Times New Roman" w:cs="Times New Roman"/>
        </w:rPr>
        <w:t>s). The story starts abruptly t</w:t>
      </w:r>
      <w:r>
        <w:rPr>
          <w:rFonts w:ascii="Times New Roman" w:hAnsi="Times New Roman" w:cs="Times New Roman"/>
        </w:rPr>
        <w:t>hen background material is filled in afterwards</w:t>
      </w:r>
      <w:r w:rsidR="00310C88">
        <w:rPr>
          <w:rFonts w:ascii="Times New Roman" w:hAnsi="Times New Roman" w:cs="Times New Roman"/>
        </w:rPr>
        <w:t xml:space="preserve">. Such is the case in flight patterns </w:t>
      </w:r>
    </w:p>
    <w:p w:rsidR="00310C88" w:rsidRDefault="00310C88">
      <w:pPr>
        <w:rPr>
          <w:rFonts w:ascii="Times New Roman" w:hAnsi="Times New Roman" w:cs="Times New Roman"/>
        </w:rPr>
      </w:pPr>
      <w:r w:rsidRPr="00310C88">
        <w:rPr>
          <w:rFonts w:ascii="Times New Roman" w:hAnsi="Times New Roman" w:cs="Times New Roman"/>
          <w:b/>
        </w:rPr>
        <w:t>Closure:</w:t>
      </w:r>
      <w:r>
        <w:rPr>
          <w:rFonts w:ascii="Times New Roman" w:hAnsi="Times New Roman" w:cs="Times New Roman"/>
        </w:rPr>
        <w:t xml:space="preserve"> Closure is the term for the sense of </w:t>
      </w:r>
      <w:proofErr w:type="spellStart"/>
      <w:r>
        <w:rPr>
          <w:rFonts w:ascii="Times New Roman" w:hAnsi="Times New Roman" w:cs="Times New Roman"/>
        </w:rPr>
        <w:t>completetion</w:t>
      </w:r>
      <w:proofErr w:type="spellEnd"/>
      <w:r>
        <w:rPr>
          <w:rFonts w:ascii="Times New Roman" w:hAnsi="Times New Roman" w:cs="Times New Roman"/>
        </w:rPr>
        <w:t xml:space="preserve"> or resolution at the end of a literary work. While some short stories offer complete closure “story of an hour” many do not. We cannot even be sure that </w:t>
      </w:r>
      <w:proofErr w:type="spellStart"/>
      <w:r>
        <w:rPr>
          <w:rFonts w:ascii="Times New Roman" w:hAnsi="Times New Roman" w:cs="Times New Roman"/>
        </w:rPr>
        <w:t>Fekadu’s</w:t>
      </w:r>
      <w:proofErr w:type="spellEnd"/>
      <w:r>
        <w:rPr>
          <w:rFonts w:ascii="Times New Roman" w:hAnsi="Times New Roman" w:cs="Times New Roman"/>
        </w:rPr>
        <w:t xml:space="preserve"> tale is true- William wants to believe him (281)</w:t>
      </w:r>
    </w:p>
    <w:p w:rsidR="00310C88" w:rsidRDefault="00310C88">
      <w:pPr>
        <w:rPr>
          <w:rFonts w:ascii="Times New Roman" w:hAnsi="Times New Roman" w:cs="Times New Roman"/>
        </w:rPr>
      </w:pPr>
    </w:p>
    <w:p w:rsidR="00310C88" w:rsidRPr="00310C88" w:rsidRDefault="00310C88">
      <w:pPr>
        <w:rPr>
          <w:rFonts w:ascii="Times New Roman" w:hAnsi="Times New Roman" w:cs="Times New Roman"/>
          <w:b/>
          <w:u w:val="single"/>
        </w:rPr>
      </w:pPr>
      <w:r w:rsidRPr="00310C88">
        <w:rPr>
          <w:rFonts w:ascii="Times New Roman" w:hAnsi="Times New Roman" w:cs="Times New Roman"/>
          <w:b/>
          <w:u w:val="single"/>
        </w:rPr>
        <w:t>Flight Patterns:</w:t>
      </w:r>
    </w:p>
    <w:p w:rsidR="00310C88" w:rsidRDefault="00310C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narration in this story is 3</w:t>
      </w:r>
      <w:r w:rsidRPr="00310C88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person limited </w:t>
      </w:r>
      <w:proofErr w:type="gramStart"/>
      <w:r>
        <w:rPr>
          <w:rFonts w:ascii="Times New Roman" w:hAnsi="Times New Roman" w:cs="Times New Roman"/>
        </w:rPr>
        <w:t>omniscience .</w:t>
      </w:r>
      <w:proofErr w:type="gramEnd"/>
      <w:r>
        <w:rPr>
          <w:rFonts w:ascii="Times New Roman" w:hAnsi="Times New Roman" w:cs="Times New Roman"/>
        </w:rPr>
        <w:t xml:space="preserve"> Once or twice we get a brief idea of what the taxi driver is thinking, otherwise the point of view we get is solidly Williams, about music, sex, family, self-doubt, fears, dealing with prejudice, etc. </w:t>
      </w:r>
    </w:p>
    <w:p w:rsidR="00310C88" w:rsidRDefault="00310C88" w:rsidP="00310C8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story was published in 2003 when 9/11 was still in the forefront of </w:t>
      </w:r>
      <w:proofErr w:type="spellStart"/>
      <w:r>
        <w:rPr>
          <w:rFonts w:ascii="Times New Roman" w:hAnsi="Times New Roman" w:cs="Times New Roman"/>
        </w:rPr>
        <w:t>publicmind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310C88" w:rsidRDefault="00310C88" w:rsidP="00310C8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The story itself concerns members of two minorities (on native one not), and is about racial inspired suspicion, about racis</w:t>
      </w:r>
      <w:r w:rsidR="00F37438">
        <w:rPr>
          <w:rFonts w:ascii="Times New Roman" w:hAnsi="Times New Roman" w:cs="Times New Roman"/>
        </w:rPr>
        <w:t xml:space="preserve">m and racial profiling, about understanding others whom you might not normally even notice. </w:t>
      </w:r>
      <w:proofErr w:type="gramStart"/>
      <w:r w:rsidR="00F37438">
        <w:rPr>
          <w:rFonts w:ascii="Times New Roman" w:hAnsi="Times New Roman" w:cs="Times New Roman"/>
        </w:rPr>
        <w:t>About the power of family love and about having a foot in each of the two cultures (William wears his hair in braids, but also travels in a suit, and takes business trips so often that flight attendants know his name).</w:t>
      </w:r>
      <w:proofErr w:type="gramEnd"/>
      <w:r w:rsidR="00F37438">
        <w:rPr>
          <w:rFonts w:ascii="Times New Roman" w:hAnsi="Times New Roman" w:cs="Times New Roman"/>
        </w:rPr>
        <w:t xml:space="preserve"> Consequently he has more than one “tribe”. Nevertheless his wife is a member of the Spokane tribe, like himself. Despite being quite urban and middle class, he still has a sense of injustice; he has safe and ethical investments, but also worries that his life lacks wilderness. </w:t>
      </w:r>
    </w:p>
    <w:p w:rsidR="00F37438" w:rsidRDefault="00F37438" w:rsidP="00310C8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story </w:t>
      </w:r>
      <w:proofErr w:type="spellStart"/>
      <w:r>
        <w:rPr>
          <w:rFonts w:ascii="Times New Roman" w:hAnsi="Times New Roman" w:cs="Times New Roman"/>
        </w:rPr>
        <w:t>centres</w:t>
      </w:r>
      <w:proofErr w:type="spellEnd"/>
      <w:r>
        <w:rPr>
          <w:rFonts w:ascii="Times New Roman" w:hAnsi="Times New Roman" w:cs="Times New Roman"/>
        </w:rPr>
        <w:t xml:space="preserve"> on a business </w:t>
      </w:r>
      <w:proofErr w:type="gramStart"/>
      <w:r>
        <w:rPr>
          <w:rFonts w:ascii="Times New Roman" w:hAnsi="Times New Roman" w:cs="Times New Roman"/>
        </w:rPr>
        <w:t>trip which</w:t>
      </w:r>
      <w:proofErr w:type="gramEnd"/>
      <w:r>
        <w:rPr>
          <w:rFonts w:ascii="Times New Roman" w:hAnsi="Times New Roman" w:cs="Times New Roman"/>
        </w:rPr>
        <w:t xml:space="preserve"> the protagonist is taking. In out edition it is about 6 pages for him to get out the door, 12 to the airport, he never checks in. SO William is en route, but never arrives. </w:t>
      </w:r>
    </w:p>
    <w:p w:rsidR="001C1AAC" w:rsidRDefault="001C1AAC" w:rsidP="00310C8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Like most of </w:t>
      </w:r>
      <w:proofErr w:type="gramStart"/>
      <w:r>
        <w:rPr>
          <w:rFonts w:ascii="Times New Roman" w:hAnsi="Times New Roman" w:cs="Times New Roman"/>
        </w:rPr>
        <w:t>Alexis</w:t>
      </w:r>
      <w:proofErr w:type="gramEnd"/>
      <w:r>
        <w:rPr>
          <w:rFonts w:ascii="Times New Roman" w:hAnsi="Times New Roman" w:cs="Times New Roman"/>
        </w:rPr>
        <w:t xml:space="preserve"> fiction, the narrator has an ironic tone. Alexi also writes in a way that is driven more by characters thoughts or observations than by plot or incident. The story loops along; some of it seems digressive, but most of it is still relevant. </w:t>
      </w:r>
    </w:p>
    <w:p w:rsidR="001C1AAC" w:rsidRPr="00D0283E" w:rsidRDefault="00A83BD7" w:rsidP="00310C8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William self-identifies as a “</w:t>
      </w:r>
      <w:proofErr w:type="spellStart"/>
      <w:r>
        <w:rPr>
          <w:rFonts w:ascii="Times New Roman" w:hAnsi="Times New Roman" w:cs="Times New Roman"/>
        </w:rPr>
        <w:t>whimpy</w:t>
      </w:r>
      <w:proofErr w:type="spellEnd"/>
      <w:r>
        <w:rPr>
          <w:rFonts w:ascii="Times New Roman" w:hAnsi="Times New Roman" w:cs="Times New Roman"/>
        </w:rPr>
        <w:t xml:space="preserve"> liberal pacifist” and consequently tried to negate “class differences” (carries own bags etc.). </w:t>
      </w:r>
      <w:bookmarkStart w:id="0" w:name="_GoBack"/>
      <w:bookmarkEnd w:id="0"/>
    </w:p>
    <w:sectPr w:rsidR="001C1AAC" w:rsidRPr="00D0283E" w:rsidSect="0017059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83E"/>
    <w:rsid w:val="0017059C"/>
    <w:rsid w:val="001C1AAC"/>
    <w:rsid w:val="00310C88"/>
    <w:rsid w:val="00545ECA"/>
    <w:rsid w:val="00A83BD7"/>
    <w:rsid w:val="00D0283E"/>
    <w:rsid w:val="00F3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09A7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420</Words>
  <Characters>2110</Characters>
  <Application>Microsoft Macintosh Word</Application>
  <DocSecurity>0</DocSecurity>
  <Lines>39</Lines>
  <Paragraphs>6</Paragraphs>
  <ScaleCrop>false</ScaleCrop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Chambers</dc:creator>
  <cp:keywords/>
  <dc:description/>
  <cp:lastModifiedBy>Jason Chambers</cp:lastModifiedBy>
  <cp:revision>1</cp:revision>
  <dcterms:created xsi:type="dcterms:W3CDTF">2016-03-30T20:21:00Z</dcterms:created>
  <dcterms:modified xsi:type="dcterms:W3CDTF">2016-03-30T21:12:00Z</dcterms:modified>
</cp:coreProperties>
</file>