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876CAF" w14:textId="77777777" w:rsidR="00B50EF3" w:rsidRDefault="00B50EF3" w:rsidP="00B50EF3">
      <w:bookmarkStart w:id="0" w:name="_GoBack"/>
      <w:bookmarkEnd w:id="0"/>
    </w:p>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F61A24" w14:paraId="3664670D" w14:textId="77777777">
        <w:tc>
          <w:tcPr>
            <w:tcW w:w="0" w:type="auto"/>
            <w:vAlign w:val="center"/>
          </w:tcPr>
          <w:p w14:paraId="0B6155C9" w14:textId="77777777" w:rsidR="00B50EF3" w:rsidRPr="00F61A24" w:rsidRDefault="00B50EF3" w:rsidP="00EF5CD9">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6BA1D190" w14:textId="77777777">
              <w:trPr>
                <w:jc w:val="center"/>
              </w:trPr>
              <w:tc>
                <w:tcPr>
                  <w:tcW w:w="1500" w:type="dxa"/>
                </w:tcPr>
                <w:p w14:paraId="3024BC30"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14:paraId="0C5451CF"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19D339E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exclusive agency and the exclusive right to sell are different except for the duration of the contract to sell the property.</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57614C9A" w14:textId="77777777" w:rsidR="00B50EF3" w:rsidRPr="00F61A24" w:rsidRDefault="00B50EF3" w:rsidP="00EF5CD9">
                  <w:pPr>
                    <w:numPr>
                      <w:ilvl w:val="0"/>
                      <w:numId w:val="2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True</w:t>
                  </w:r>
                </w:p>
                <w:p w14:paraId="4AC4892F" w14:textId="77777777" w:rsidR="00B50EF3" w:rsidRPr="00F61A24" w:rsidRDefault="00B50EF3" w:rsidP="00EF5CD9">
                  <w:pPr>
                    <w:numPr>
                      <w:ilvl w:val="0"/>
                      <w:numId w:val="21"/>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False</w:t>
                  </w:r>
                </w:p>
              </w:tc>
              <w:tc>
                <w:tcPr>
                  <w:tcW w:w="0" w:type="auto"/>
                </w:tcPr>
                <w:p w14:paraId="70CFB6B9"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39F172FB"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245DB69B" w14:textId="77777777">
              <w:trPr>
                <w:jc w:val="center"/>
              </w:trPr>
              <w:tc>
                <w:tcPr>
                  <w:tcW w:w="1500" w:type="dxa"/>
                </w:tcPr>
                <w:p w14:paraId="7ED4CFC9"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14:paraId="4534529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035185B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exclusive right to sell agreement guarantees the broker the commission even if the owner sells the property.</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69844214" w14:textId="77777777" w:rsidR="00B50EF3" w:rsidRPr="00F61A24" w:rsidRDefault="00B50EF3" w:rsidP="00EF5CD9">
                  <w:pPr>
                    <w:numPr>
                      <w:ilvl w:val="0"/>
                      <w:numId w:val="22"/>
                    </w:numPr>
                    <w:spacing w:before="100" w:beforeAutospacing="1" w:after="100" w:afterAutospacing="1" w:line="240" w:lineRule="auto"/>
                    <w:jc w:val="center"/>
                    <w:rPr>
                      <w:rFonts w:ascii="Arial" w:eastAsia="Times New Roman" w:hAnsi="Arial" w:cs="Arial"/>
                      <w:color w:val="00CCFF"/>
                      <w:sz w:val="18"/>
                      <w:szCs w:val="18"/>
                    </w:rPr>
                  </w:pPr>
                  <w:r w:rsidRPr="00F61A24">
                    <w:rPr>
                      <w:rFonts w:ascii="Arial" w:eastAsia="Times New Roman" w:hAnsi="Arial" w:cs="Arial"/>
                      <w:color w:val="00CCFF"/>
                      <w:sz w:val="18"/>
                      <w:szCs w:val="18"/>
                    </w:rPr>
                    <w:t>True</w:t>
                  </w:r>
                </w:p>
                <w:p w14:paraId="11E7EFBC" w14:textId="77777777" w:rsidR="00B50EF3" w:rsidRPr="00F61A24" w:rsidRDefault="00B50EF3" w:rsidP="00EF5CD9">
                  <w:pPr>
                    <w:numPr>
                      <w:ilvl w:val="0"/>
                      <w:numId w:val="22"/>
                    </w:numPr>
                    <w:spacing w:before="100" w:beforeAutospacing="1" w:after="100" w:afterAutospacing="1" w:line="240" w:lineRule="auto"/>
                    <w:jc w:val="center"/>
                    <w:rPr>
                      <w:rFonts w:ascii="Arial" w:eastAsia="Times New Roman" w:hAnsi="Arial" w:cs="Arial"/>
                      <w:color w:val="FF0000"/>
                      <w:sz w:val="18"/>
                      <w:szCs w:val="18"/>
                    </w:rPr>
                  </w:pPr>
                  <w:r w:rsidRPr="00F61A24">
                    <w:rPr>
                      <w:rFonts w:ascii="Arial" w:eastAsia="Times New Roman" w:hAnsi="Arial" w:cs="Arial"/>
                      <w:color w:val="FF0000"/>
                      <w:sz w:val="18"/>
                      <w:szCs w:val="18"/>
                    </w:rPr>
                    <w:t>False</w:t>
                  </w:r>
                </w:p>
              </w:tc>
              <w:tc>
                <w:tcPr>
                  <w:tcW w:w="0" w:type="auto"/>
                </w:tcPr>
                <w:p w14:paraId="09E4AA16"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3A331D05"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24C984A5" w14:textId="77777777">
              <w:trPr>
                <w:jc w:val="center"/>
              </w:trPr>
              <w:tc>
                <w:tcPr>
                  <w:tcW w:w="1500" w:type="dxa"/>
                </w:tcPr>
                <w:p w14:paraId="55ED11F2"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14:paraId="02D6558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739C8D2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principal must agree on the percentage of the broker’s commission after the transaction is completed.</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57E04BAA" w14:textId="77777777" w:rsidR="00B50EF3" w:rsidRPr="00F61A24" w:rsidRDefault="00B50EF3" w:rsidP="00EF5CD9">
                  <w:pPr>
                    <w:numPr>
                      <w:ilvl w:val="0"/>
                      <w:numId w:val="2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True</w:t>
                  </w:r>
                </w:p>
                <w:p w14:paraId="52C3AD92" w14:textId="77777777" w:rsidR="00B50EF3" w:rsidRPr="00F61A24" w:rsidRDefault="00B50EF3" w:rsidP="00EF5CD9">
                  <w:pPr>
                    <w:numPr>
                      <w:ilvl w:val="0"/>
                      <w:numId w:val="23"/>
                    </w:numPr>
                    <w:spacing w:before="100" w:beforeAutospacing="1" w:after="100" w:afterAutospacing="1" w:line="240" w:lineRule="auto"/>
                    <w:jc w:val="center"/>
                    <w:rPr>
                      <w:rFonts w:ascii="Arial" w:eastAsia="Times New Roman" w:hAnsi="Arial" w:cs="Arial"/>
                      <w:color w:val="008000"/>
                      <w:sz w:val="18"/>
                      <w:szCs w:val="18"/>
                    </w:rPr>
                  </w:pPr>
                  <w:r w:rsidRPr="00465C8C">
                    <w:rPr>
                      <w:rFonts w:ascii="Arial" w:eastAsia="Times New Roman" w:hAnsi="Arial" w:cs="Arial"/>
                      <w:color w:val="008000"/>
                      <w:sz w:val="18"/>
                      <w:szCs w:val="18"/>
                      <w:highlight w:val="yellow"/>
                    </w:rPr>
                    <w:t>False</w:t>
                  </w:r>
                </w:p>
              </w:tc>
              <w:tc>
                <w:tcPr>
                  <w:tcW w:w="0" w:type="auto"/>
                </w:tcPr>
                <w:p w14:paraId="37E69AB3"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61F26995"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7D0ED0CC" w14:textId="77777777">
              <w:trPr>
                <w:jc w:val="center"/>
              </w:trPr>
              <w:tc>
                <w:tcPr>
                  <w:tcW w:w="1500" w:type="dxa"/>
                </w:tcPr>
                <w:p w14:paraId="2BC96973"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14:paraId="68DF1EF7"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52B3E0CA"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agent can demand the commissions if the agent finds a ready, willing and able third party to conclude the transaction.</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59C39746" w14:textId="77777777" w:rsidR="00B50EF3" w:rsidRPr="00F61A24" w:rsidRDefault="00B50EF3" w:rsidP="00EF5CD9">
                  <w:pPr>
                    <w:numPr>
                      <w:ilvl w:val="0"/>
                      <w:numId w:val="24"/>
                    </w:numPr>
                    <w:spacing w:before="100" w:beforeAutospacing="1" w:after="100" w:afterAutospacing="1" w:line="240" w:lineRule="auto"/>
                    <w:jc w:val="center"/>
                    <w:rPr>
                      <w:rFonts w:ascii="Arial" w:eastAsia="Times New Roman" w:hAnsi="Arial" w:cs="Arial"/>
                      <w:color w:val="00CCFF"/>
                      <w:sz w:val="18"/>
                      <w:szCs w:val="18"/>
                    </w:rPr>
                  </w:pPr>
                  <w:r w:rsidRPr="00F61A24">
                    <w:rPr>
                      <w:rFonts w:ascii="Arial" w:eastAsia="Times New Roman" w:hAnsi="Arial" w:cs="Arial"/>
                      <w:color w:val="00CCFF"/>
                      <w:sz w:val="18"/>
                      <w:szCs w:val="18"/>
                    </w:rPr>
                    <w:t>True</w:t>
                  </w:r>
                </w:p>
                <w:p w14:paraId="3F8F35DE" w14:textId="77777777" w:rsidR="00B50EF3" w:rsidRPr="00F61A24" w:rsidRDefault="00B50EF3" w:rsidP="00EF5CD9">
                  <w:pPr>
                    <w:numPr>
                      <w:ilvl w:val="0"/>
                      <w:numId w:val="24"/>
                    </w:numPr>
                    <w:spacing w:before="100" w:beforeAutospacing="1" w:after="100" w:afterAutospacing="1" w:line="240" w:lineRule="auto"/>
                    <w:jc w:val="center"/>
                    <w:rPr>
                      <w:rFonts w:ascii="Arial" w:eastAsia="Times New Roman" w:hAnsi="Arial" w:cs="Arial"/>
                      <w:color w:val="FF0000"/>
                      <w:sz w:val="18"/>
                      <w:szCs w:val="18"/>
                    </w:rPr>
                  </w:pPr>
                  <w:r w:rsidRPr="00F61A24">
                    <w:rPr>
                      <w:rFonts w:ascii="Arial" w:eastAsia="Times New Roman" w:hAnsi="Arial" w:cs="Arial"/>
                      <w:color w:val="FF0000"/>
                      <w:sz w:val="18"/>
                      <w:szCs w:val="18"/>
                    </w:rPr>
                    <w:t>False</w:t>
                  </w:r>
                </w:p>
              </w:tc>
              <w:tc>
                <w:tcPr>
                  <w:tcW w:w="0" w:type="auto"/>
                </w:tcPr>
                <w:p w14:paraId="74124C87"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3C6D28C2"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26D38583" w14:textId="77777777">
              <w:trPr>
                <w:jc w:val="center"/>
              </w:trPr>
              <w:tc>
                <w:tcPr>
                  <w:tcW w:w="1500" w:type="dxa"/>
                </w:tcPr>
                <w:p w14:paraId="42C15DB0"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5:</w:t>
                  </w:r>
                </w:p>
                <w:p w14:paraId="0F340028"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58F6C27D"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Companies invest in real estate as part of their portfolios because there are a limited number of good stocks and bonds in the market.</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0D902BF3" w14:textId="77777777" w:rsidR="00B50EF3" w:rsidRPr="00F61A24" w:rsidRDefault="00B50EF3" w:rsidP="00EF5CD9">
                  <w:pPr>
                    <w:numPr>
                      <w:ilvl w:val="0"/>
                      <w:numId w:val="25"/>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True</w:t>
                  </w:r>
                </w:p>
                <w:p w14:paraId="6EF2CA63" w14:textId="77777777" w:rsidR="00B50EF3" w:rsidRPr="00F61A24" w:rsidRDefault="00B50EF3" w:rsidP="00EF5CD9">
                  <w:pPr>
                    <w:numPr>
                      <w:ilvl w:val="0"/>
                      <w:numId w:val="2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False</w:t>
                  </w:r>
                </w:p>
              </w:tc>
              <w:tc>
                <w:tcPr>
                  <w:tcW w:w="0" w:type="auto"/>
                </w:tcPr>
                <w:p w14:paraId="734B323F"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1BB5B85A"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7A86DD09" w14:textId="77777777">
              <w:trPr>
                <w:jc w:val="center"/>
              </w:trPr>
              <w:tc>
                <w:tcPr>
                  <w:tcW w:w="1500" w:type="dxa"/>
                </w:tcPr>
                <w:p w14:paraId="256E0C4B"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6:</w:t>
                  </w:r>
                </w:p>
                <w:p w14:paraId="09DA6A8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1B36336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Using appraisal values may lead to overstating the expected return because appraisal values are usually understated.</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095EFF9E" w14:textId="77777777" w:rsidR="00B50EF3" w:rsidRPr="00F61A24" w:rsidRDefault="00B50EF3" w:rsidP="00EF5CD9">
                  <w:pPr>
                    <w:numPr>
                      <w:ilvl w:val="0"/>
                      <w:numId w:val="26"/>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True</w:t>
                  </w:r>
                </w:p>
                <w:p w14:paraId="1C80F3EB" w14:textId="77777777" w:rsidR="00B50EF3" w:rsidRPr="00F61A24" w:rsidRDefault="00B50EF3" w:rsidP="00EF5CD9">
                  <w:pPr>
                    <w:numPr>
                      <w:ilvl w:val="0"/>
                      <w:numId w:val="2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False</w:t>
                  </w:r>
                </w:p>
              </w:tc>
              <w:tc>
                <w:tcPr>
                  <w:tcW w:w="0" w:type="auto"/>
                </w:tcPr>
                <w:p w14:paraId="1A1A3599"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22DA93CA"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E4D1ECA" w14:textId="77777777">
        <w:tc>
          <w:tcPr>
            <w:tcW w:w="0" w:type="auto"/>
            <w:vAlign w:val="center"/>
          </w:tcPr>
          <w:p w14:paraId="677963FD" w14:textId="77777777" w:rsidR="00CB032E" w:rsidRDefault="00CB032E" w:rsidP="00483BDF">
            <w:pPr>
              <w:spacing w:before="150" w:after="300" w:line="240" w:lineRule="auto"/>
              <w:outlineLvl w:val="2"/>
              <w:rPr>
                <w:rFonts w:ascii="Arial" w:eastAsia="Times New Roman" w:hAnsi="Arial" w:cs="Arial"/>
                <w:b/>
                <w:bCs/>
                <w:sz w:val="27"/>
                <w:szCs w:val="27"/>
              </w:rPr>
            </w:pPr>
          </w:p>
          <w:p w14:paraId="36FDE0AA" w14:textId="44A0A7FC" w:rsidR="00CB032E" w:rsidRDefault="00CB032E" w:rsidP="00EF5CD9">
            <w:pPr>
              <w:spacing w:before="150" w:after="300" w:line="240" w:lineRule="auto"/>
              <w:jc w:val="center"/>
              <w:outlineLvl w:val="2"/>
              <w:rPr>
                <w:rFonts w:ascii="Arial" w:eastAsia="Times New Roman" w:hAnsi="Arial" w:cs="Arial"/>
                <w:b/>
                <w:bCs/>
                <w:sz w:val="27"/>
                <w:szCs w:val="27"/>
              </w:rPr>
            </w:pPr>
            <w:r>
              <w:rPr>
                <w:rFonts w:ascii="Arial" w:eastAsia="Times New Roman" w:hAnsi="Arial" w:cs="Arial"/>
                <w:b/>
                <w:bCs/>
                <w:sz w:val="27"/>
                <w:szCs w:val="27"/>
              </w:rPr>
              <w:t>Quiz 2</w:t>
            </w:r>
          </w:p>
          <w:p w14:paraId="44D2402E" w14:textId="77777777" w:rsidR="00B50EF3" w:rsidRPr="00F61A24" w:rsidRDefault="00B50EF3" w:rsidP="00EF5CD9">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t>MULTIPLE CHOICE - THEORY</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61EF7F66" w14:textId="77777777">
              <w:trPr>
                <w:jc w:val="center"/>
              </w:trPr>
              <w:tc>
                <w:tcPr>
                  <w:tcW w:w="1500" w:type="dxa"/>
                </w:tcPr>
                <w:p w14:paraId="50F4F21C"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14:paraId="5FF90E5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70A8D8BA"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Which of the following is used to find the Mortgage Loan Balance (MLB)?</w:t>
                  </w:r>
                  <w:r w:rsidRPr="00F61A24">
                    <w:rPr>
                      <w:rFonts w:ascii="Arial" w:eastAsia="Times New Roman" w:hAnsi="Arial" w:cs="Arial"/>
                      <w:sz w:val="18"/>
                      <w:szCs w:val="18"/>
                    </w:rPr>
                    <w:t xml:space="preserve"> </w:t>
                  </w:r>
                </w:p>
                <w:p w14:paraId="188F5AB3" w14:textId="77777777" w:rsidR="00B50EF3" w:rsidRPr="00F61A24" w:rsidRDefault="00B50EF3" w:rsidP="00EF5CD9">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interest payments + principle payments </w:t>
                  </w:r>
                </w:p>
                <w:p w14:paraId="4E9733B5" w14:textId="77777777" w:rsidR="00B50EF3" w:rsidRPr="00F61A24" w:rsidRDefault="00B50EF3" w:rsidP="00EF5CD9">
                  <w:pPr>
                    <w:numPr>
                      <w:ilvl w:val="0"/>
                      <w:numId w:val="27"/>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None of these choices</w:t>
                  </w:r>
                </w:p>
                <w:p w14:paraId="19A786D1" w14:textId="77777777" w:rsidR="00B50EF3" w:rsidRPr="00F61A24" w:rsidRDefault="00B50EF3" w:rsidP="00EF5CD9">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mortgage loan + principle payments </w:t>
                  </w:r>
                </w:p>
                <w:p w14:paraId="4AEBAE28" w14:textId="77777777" w:rsidR="00B50EF3" w:rsidRPr="00F61A24" w:rsidRDefault="00B50EF3" w:rsidP="00EF5CD9">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mortgage payments + principle payments </w:t>
                  </w:r>
                </w:p>
              </w:tc>
              <w:tc>
                <w:tcPr>
                  <w:tcW w:w="0" w:type="auto"/>
                </w:tcPr>
                <w:p w14:paraId="4E851124"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1F71B27F" w14:textId="77777777">
              <w:trPr>
                <w:jc w:val="center"/>
              </w:trPr>
              <w:tc>
                <w:tcPr>
                  <w:tcW w:w="0" w:type="auto"/>
                  <w:vAlign w:val="center"/>
                </w:tcPr>
                <w:p w14:paraId="3BF7466B"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185552F6"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C5C63E9"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67D9653C"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14:paraId="501A7C3C" w14:textId="77777777">
              <w:trPr>
                <w:jc w:val="center"/>
              </w:trPr>
              <w:tc>
                <w:tcPr>
                  <w:tcW w:w="1500" w:type="dxa"/>
                </w:tcPr>
                <w:p w14:paraId="1A0DAA5B"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14:paraId="194D2CB1"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40B84EA7"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can calculate the Loan-to-Value Ratio (LVR) if you know:</w:t>
                  </w:r>
                  <w:r w:rsidRPr="00F61A24">
                    <w:rPr>
                      <w:rFonts w:ascii="Arial" w:eastAsia="Times New Roman" w:hAnsi="Arial" w:cs="Arial"/>
                      <w:sz w:val="18"/>
                      <w:szCs w:val="18"/>
                    </w:rPr>
                    <w:t xml:space="preserve"> </w:t>
                  </w:r>
                </w:p>
                <w:p w14:paraId="79AE3A07" w14:textId="77777777" w:rsidR="00B50EF3" w:rsidRPr="00F61A24" w:rsidRDefault="00B50EF3" w:rsidP="00EF5CD9">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Down payment; appraisal value; interest rate, term </w:t>
                  </w:r>
                </w:p>
                <w:p w14:paraId="2BF504D2" w14:textId="77777777" w:rsidR="00B50EF3" w:rsidRPr="00F61A24" w:rsidRDefault="00B50EF3" w:rsidP="00EF5CD9">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Loan amount; mortgage payment; interest rate, term </w:t>
                  </w:r>
                </w:p>
                <w:p w14:paraId="71C6C3E1" w14:textId="77777777" w:rsidR="00B50EF3" w:rsidRPr="00F61A24" w:rsidRDefault="00B50EF3" w:rsidP="00EF5CD9">
                  <w:pPr>
                    <w:numPr>
                      <w:ilvl w:val="0"/>
                      <w:numId w:val="28"/>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Property value; down payment; interest rate; term </w:t>
                  </w:r>
                </w:p>
                <w:p w14:paraId="7155758A" w14:textId="77777777" w:rsidR="00B50EF3" w:rsidRPr="00F61A24" w:rsidRDefault="00B50EF3" w:rsidP="00EF5CD9">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None of these choices</w:t>
                  </w:r>
                </w:p>
              </w:tc>
              <w:tc>
                <w:tcPr>
                  <w:tcW w:w="0" w:type="auto"/>
                </w:tcPr>
                <w:p w14:paraId="768B1110"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1DF980FE" w14:textId="77777777">
              <w:trPr>
                <w:jc w:val="center"/>
              </w:trPr>
              <w:tc>
                <w:tcPr>
                  <w:tcW w:w="0" w:type="auto"/>
                  <w:vAlign w:val="center"/>
                </w:tcPr>
                <w:p w14:paraId="231CF984"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299D1020"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98066EE"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7D66386"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0"/>
              <w:gridCol w:w="7234"/>
              <w:gridCol w:w="36"/>
            </w:tblGrid>
            <w:tr w:rsidR="00B50EF3" w:rsidRPr="00F61A24" w14:paraId="0F62638E" w14:textId="77777777">
              <w:trPr>
                <w:jc w:val="center"/>
              </w:trPr>
              <w:tc>
                <w:tcPr>
                  <w:tcW w:w="1500" w:type="dxa"/>
                </w:tcPr>
                <w:p w14:paraId="46B4B796"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14:paraId="1DF3E044"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2FEF6453"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F61A24">
                    <w:rPr>
                      <w:rFonts w:ascii="Arial" w:eastAsia="Times New Roman" w:hAnsi="Arial" w:cs="Arial"/>
                      <w:sz w:val="18"/>
                      <w:szCs w:val="18"/>
                    </w:rPr>
                    <w:t xml:space="preserve"> </w:t>
                  </w:r>
                </w:p>
                <w:p w14:paraId="0DE892E8" w14:textId="77777777" w:rsidR="00B50EF3" w:rsidRPr="00F61A24" w:rsidRDefault="00B50EF3" w:rsidP="00EF5CD9">
                  <w:pPr>
                    <w:numPr>
                      <w:ilvl w:val="0"/>
                      <w:numId w:val="29"/>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No</w:t>
                  </w:r>
                </w:p>
                <w:p w14:paraId="2E587E16" w14:textId="77777777" w:rsidR="00B50EF3" w:rsidRPr="00F61A24" w:rsidRDefault="00B50EF3" w:rsidP="00EF5CD9">
                  <w:pPr>
                    <w:numPr>
                      <w:ilvl w:val="0"/>
                      <w:numId w:val="2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Yes</w:t>
                  </w:r>
                </w:p>
              </w:tc>
              <w:tc>
                <w:tcPr>
                  <w:tcW w:w="0" w:type="auto"/>
                </w:tcPr>
                <w:p w14:paraId="13E9E77D"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EB68CA0" w14:textId="77777777">
              <w:trPr>
                <w:jc w:val="center"/>
              </w:trPr>
              <w:tc>
                <w:tcPr>
                  <w:tcW w:w="0" w:type="auto"/>
                  <w:vAlign w:val="center"/>
                </w:tcPr>
                <w:p w14:paraId="4C91FA74"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17421301"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5CDFBF30"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C3D9717"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59"/>
              <w:gridCol w:w="7245"/>
              <w:gridCol w:w="36"/>
            </w:tblGrid>
            <w:tr w:rsidR="00B50EF3" w:rsidRPr="00F61A24" w14:paraId="0743858A" w14:textId="77777777">
              <w:trPr>
                <w:jc w:val="center"/>
              </w:trPr>
              <w:tc>
                <w:tcPr>
                  <w:tcW w:w="1500" w:type="dxa"/>
                </w:tcPr>
                <w:p w14:paraId="31DA1357"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14:paraId="1624BD1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1A77A01C"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termination and duration of an agreement can be terminated by law in all of the following cases, except:</w:t>
                  </w:r>
                  <w:r w:rsidRPr="00F61A24">
                    <w:rPr>
                      <w:rFonts w:ascii="Arial" w:eastAsia="Times New Roman" w:hAnsi="Arial" w:cs="Arial"/>
                      <w:sz w:val="18"/>
                      <w:szCs w:val="18"/>
                    </w:rPr>
                    <w:t xml:space="preserve"> </w:t>
                  </w:r>
                </w:p>
                <w:p w14:paraId="7A4609D7" w14:textId="77777777" w:rsidR="00B50EF3" w:rsidRPr="00F61A24" w:rsidRDefault="00B50EF3" w:rsidP="00EF5CD9">
                  <w:pPr>
                    <w:numPr>
                      <w:ilvl w:val="0"/>
                      <w:numId w:val="3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Destruction of property by fire </w:t>
                  </w:r>
                </w:p>
                <w:p w14:paraId="6BF47BBB" w14:textId="77777777" w:rsidR="00B50EF3" w:rsidRPr="00F61A24" w:rsidRDefault="00B50EF3" w:rsidP="00EF5CD9">
                  <w:pPr>
                    <w:numPr>
                      <w:ilvl w:val="0"/>
                      <w:numId w:val="30"/>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Mutual consent between parties</w:t>
                  </w:r>
                </w:p>
                <w:p w14:paraId="1D3BB43D" w14:textId="77777777" w:rsidR="00B50EF3" w:rsidRPr="00F61A24" w:rsidRDefault="00B50EF3" w:rsidP="00EF5CD9">
                  <w:pPr>
                    <w:numPr>
                      <w:ilvl w:val="0"/>
                      <w:numId w:val="3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Bankruptcy of the principal or agent </w:t>
                  </w:r>
                </w:p>
              </w:tc>
              <w:tc>
                <w:tcPr>
                  <w:tcW w:w="0" w:type="auto"/>
                </w:tcPr>
                <w:p w14:paraId="167E5304"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C7069B8" w14:textId="77777777">
              <w:trPr>
                <w:jc w:val="center"/>
              </w:trPr>
              <w:tc>
                <w:tcPr>
                  <w:tcW w:w="0" w:type="auto"/>
                  <w:vAlign w:val="center"/>
                </w:tcPr>
                <w:p w14:paraId="4466C4BE"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35967D0C"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9480EE6"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4F947B5B"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B33B16D" w14:textId="77777777">
        <w:tc>
          <w:tcPr>
            <w:tcW w:w="0" w:type="auto"/>
            <w:vAlign w:val="center"/>
          </w:tcPr>
          <w:p w14:paraId="3FA2DEDC" w14:textId="77777777" w:rsidR="00B50EF3" w:rsidRPr="00F61A24" w:rsidRDefault="00B50EF3" w:rsidP="00EF5CD9">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t>MULTIPLE CHOICE - PROBLEM</w:t>
            </w: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14:paraId="296BC62D" w14:textId="77777777">
              <w:trPr>
                <w:jc w:val="center"/>
              </w:trPr>
              <w:tc>
                <w:tcPr>
                  <w:tcW w:w="1500" w:type="dxa"/>
                </w:tcPr>
                <w:p w14:paraId="664C6F97"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14:paraId="1D61F39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51CB75E5"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got a 20 percent discount off the asking price of a $200,000 property. The bank agreed to give you the following financing plan: loan-to-value ratio of 75 percent; nominal rate of 8.00 percent per annum, compounded semi-annually; term of loan is 10 years. You plan to pay off this loan on an annual basis. What is the mortgage payment per annum? Do not round number until the very end.</w:t>
                  </w:r>
                  <w:r w:rsidRPr="00F61A24">
                    <w:rPr>
                      <w:rFonts w:ascii="Arial" w:eastAsia="Times New Roman" w:hAnsi="Arial" w:cs="Arial"/>
                      <w:sz w:val="18"/>
                      <w:szCs w:val="18"/>
                    </w:rPr>
                    <w:t xml:space="preserve"> </w:t>
                  </w:r>
                </w:p>
                <w:p w14:paraId="0576C450" w14:textId="77777777" w:rsidR="00B50EF3" w:rsidRPr="00F61A24" w:rsidRDefault="00B50EF3" w:rsidP="00EF5CD9">
                  <w:pPr>
                    <w:numPr>
                      <w:ilvl w:val="0"/>
                      <w:numId w:val="31"/>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$18,013 </w:t>
                  </w:r>
                </w:p>
                <w:p w14:paraId="3855D6AD" w14:textId="77777777" w:rsidR="00B50EF3" w:rsidRPr="00F61A24" w:rsidRDefault="00B50EF3" w:rsidP="00EF5CD9">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$23,845 </w:t>
                  </w:r>
                </w:p>
                <w:p w14:paraId="50198BBB" w14:textId="77777777" w:rsidR="00B50EF3" w:rsidRPr="00F61A24" w:rsidRDefault="00B50EF3" w:rsidP="00EF5CD9">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$24,017 </w:t>
                  </w:r>
                </w:p>
                <w:p w14:paraId="7F125973" w14:textId="77777777" w:rsidR="00B50EF3" w:rsidRPr="00F61A24" w:rsidRDefault="00B50EF3" w:rsidP="00EF5CD9">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$17,884</w:t>
                  </w:r>
                </w:p>
              </w:tc>
              <w:tc>
                <w:tcPr>
                  <w:tcW w:w="0" w:type="auto"/>
                </w:tcPr>
                <w:p w14:paraId="7DFE8CC8"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6DA9062F" w14:textId="77777777">
              <w:trPr>
                <w:jc w:val="center"/>
              </w:trPr>
              <w:tc>
                <w:tcPr>
                  <w:tcW w:w="0" w:type="auto"/>
                  <w:vAlign w:val="center"/>
                </w:tcPr>
                <w:p w14:paraId="269E6705"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w:t>
                  </w:r>
                </w:p>
              </w:tc>
              <w:tc>
                <w:tcPr>
                  <w:tcW w:w="0" w:type="auto"/>
                  <w:vAlign w:val="center"/>
                </w:tcPr>
                <w:p w14:paraId="25E2E6E9"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CC1460D"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85F3263"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14:paraId="41BE56C7" w14:textId="77777777">
              <w:trPr>
                <w:jc w:val="center"/>
              </w:trPr>
              <w:tc>
                <w:tcPr>
                  <w:tcW w:w="1500" w:type="dxa"/>
                </w:tcPr>
                <w:p w14:paraId="471CB670"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14:paraId="338FC28D"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2D276939"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F61A24">
                    <w:rPr>
                      <w:rFonts w:ascii="Arial" w:eastAsia="Times New Roman" w:hAnsi="Arial" w:cs="Arial"/>
                      <w:sz w:val="18"/>
                      <w:szCs w:val="18"/>
                    </w:rPr>
                    <w:t xml:space="preserve"> </w:t>
                  </w:r>
                </w:p>
                <w:p w14:paraId="5BFC8CEB" w14:textId="77777777" w:rsidR="00B50EF3" w:rsidRPr="00F61A24" w:rsidRDefault="00B50EF3" w:rsidP="00EF5CD9">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10.00%; 77.50% </w:t>
                  </w:r>
                </w:p>
                <w:p w14:paraId="02B6EBB7" w14:textId="77777777" w:rsidR="00B50EF3" w:rsidRPr="00F61A24" w:rsidRDefault="00B50EF3" w:rsidP="00EF5CD9">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10.25%; 77.50%</w:t>
                  </w:r>
                </w:p>
                <w:p w14:paraId="3E7D84E0" w14:textId="77777777" w:rsidR="00B50EF3" w:rsidRPr="00F61A24" w:rsidRDefault="00B50EF3" w:rsidP="00EF5CD9">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10.25%; 75.00% </w:t>
                  </w:r>
                </w:p>
                <w:p w14:paraId="705F6475" w14:textId="77777777" w:rsidR="00B50EF3" w:rsidRPr="00F61A24" w:rsidRDefault="00B50EF3" w:rsidP="00EF5CD9">
                  <w:pPr>
                    <w:numPr>
                      <w:ilvl w:val="0"/>
                      <w:numId w:val="32"/>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10.00%; 75.00% </w:t>
                  </w:r>
                </w:p>
              </w:tc>
              <w:tc>
                <w:tcPr>
                  <w:tcW w:w="0" w:type="auto"/>
                </w:tcPr>
                <w:p w14:paraId="169DE09B"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6F02A313" w14:textId="77777777">
              <w:trPr>
                <w:jc w:val="center"/>
              </w:trPr>
              <w:tc>
                <w:tcPr>
                  <w:tcW w:w="0" w:type="auto"/>
                  <w:vAlign w:val="center"/>
                </w:tcPr>
                <w:p w14:paraId="3E13DA2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1AA5A793"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01A60DB"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5336F0DC"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39B8E4F1" w14:textId="77777777">
              <w:trPr>
                <w:jc w:val="center"/>
              </w:trPr>
              <w:tc>
                <w:tcPr>
                  <w:tcW w:w="1500" w:type="dxa"/>
                </w:tcPr>
                <w:p w14:paraId="7DC3038E"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14:paraId="3D6C646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0254D382"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 xml:space="preserve">You have a $150,000 loan, nominal rate of 6.36 percent per annum, compounded annually. Term of loan is 2 years and the installments are made on a monthly basis. </w:t>
                  </w:r>
                  <w:r w:rsidRPr="00F61A24">
                    <w:rPr>
                      <w:rFonts w:ascii="Arial" w:eastAsia="Times New Roman" w:hAnsi="Arial" w:cs="Arial"/>
                      <w:b/>
                      <w:bCs/>
                      <w:sz w:val="18"/>
                      <w:szCs w:val="18"/>
                    </w:rPr>
                    <w:br/>
                  </w:r>
                  <w:r w:rsidRPr="00F61A24">
                    <w:rPr>
                      <w:rFonts w:ascii="Arial" w:eastAsia="Times New Roman" w:hAnsi="Arial" w:cs="Arial"/>
                      <w:b/>
                      <w:bCs/>
                      <w:sz w:val="18"/>
                    </w:rPr>
                    <w:t xml:space="preserve">What is the interest portion of the 3rd installment? Do not round numbers until the very end. </w:t>
                  </w:r>
                  <w:r w:rsidRPr="00F61A24">
                    <w:rPr>
                      <w:rFonts w:ascii="Arial" w:eastAsia="Times New Roman" w:hAnsi="Arial" w:cs="Arial"/>
                      <w:b/>
                      <w:bCs/>
                      <w:sz w:val="18"/>
                      <w:szCs w:val="18"/>
                    </w:rPr>
                    <w:br/>
                  </w:r>
                </w:p>
                <w:p w14:paraId="0B42E105" w14:textId="77777777" w:rsidR="00B50EF3" w:rsidRPr="00F61A24" w:rsidRDefault="00B50EF3" w:rsidP="00EF5CD9">
                  <w:pPr>
                    <w:numPr>
                      <w:ilvl w:val="0"/>
                      <w:numId w:val="33"/>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$733 </w:t>
                  </w:r>
                </w:p>
                <w:p w14:paraId="1FBF388A" w14:textId="77777777" w:rsidR="00B50EF3" w:rsidRPr="00F61A24" w:rsidRDefault="00B50EF3" w:rsidP="00EF5CD9">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$744</w:t>
                  </w:r>
                </w:p>
                <w:p w14:paraId="05E8C7B1" w14:textId="77777777" w:rsidR="00B50EF3" w:rsidRPr="00F61A24" w:rsidRDefault="00B50EF3" w:rsidP="00EF5CD9">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$698 </w:t>
                  </w:r>
                </w:p>
                <w:p w14:paraId="4E41730E" w14:textId="77777777" w:rsidR="00B50EF3" w:rsidRPr="00F61A24" w:rsidRDefault="00B50EF3" w:rsidP="00EF5CD9">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$691 </w:t>
                  </w:r>
                </w:p>
              </w:tc>
              <w:tc>
                <w:tcPr>
                  <w:tcW w:w="0" w:type="auto"/>
                </w:tcPr>
                <w:p w14:paraId="3FE7C68D"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6381BF77" w14:textId="77777777">
              <w:trPr>
                <w:jc w:val="center"/>
              </w:trPr>
              <w:tc>
                <w:tcPr>
                  <w:tcW w:w="0" w:type="auto"/>
                  <w:vAlign w:val="center"/>
                </w:tcPr>
                <w:p w14:paraId="0533C39A"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2DE39A74"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FA90DC4"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39B18F8"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F61A24" w14:paraId="37EBF34E" w14:textId="77777777">
              <w:trPr>
                <w:jc w:val="center"/>
              </w:trPr>
              <w:tc>
                <w:tcPr>
                  <w:tcW w:w="1500" w:type="dxa"/>
                </w:tcPr>
                <w:p w14:paraId="7019824F"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14:paraId="1DA914F3"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7A9578AE"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purchased a property for 85 percent of the asking price of $200,000. You put down 20 percent of the purchase price as a down payment. How much did you borrow from the bank?</w:t>
                  </w:r>
                  <w:r w:rsidRPr="00F61A24">
                    <w:rPr>
                      <w:rFonts w:ascii="Arial" w:eastAsia="Times New Roman" w:hAnsi="Arial" w:cs="Arial"/>
                      <w:sz w:val="18"/>
                      <w:szCs w:val="18"/>
                    </w:rPr>
                    <w:t xml:space="preserve"> </w:t>
                  </w:r>
                </w:p>
                <w:p w14:paraId="53439336" w14:textId="77777777" w:rsidR="00B50EF3" w:rsidRPr="00F61A24" w:rsidRDefault="00B50EF3" w:rsidP="00EF5CD9">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$144,000 </w:t>
                  </w:r>
                </w:p>
                <w:p w14:paraId="62735CF3" w14:textId="77777777" w:rsidR="00B50EF3" w:rsidRPr="00F61A24" w:rsidRDefault="00B50EF3" w:rsidP="00EF5CD9">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$140,000</w:t>
                  </w:r>
                </w:p>
                <w:p w14:paraId="7EC1CA6A" w14:textId="77777777" w:rsidR="00B50EF3" w:rsidRPr="00F61A24" w:rsidRDefault="00B50EF3" w:rsidP="00EF5CD9">
                  <w:pPr>
                    <w:numPr>
                      <w:ilvl w:val="0"/>
                      <w:numId w:val="34"/>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$136,000 </w:t>
                  </w:r>
                </w:p>
                <w:p w14:paraId="6B7F332D" w14:textId="77777777" w:rsidR="00B50EF3" w:rsidRPr="00F61A24" w:rsidRDefault="00B50EF3" w:rsidP="00EF5CD9">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$160,000 </w:t>
                  </w:r>
                </w:p>
              </w:tc>
              <w:tc>
                <w:tcPr>
                  <w:tcW w:w="0" w:type="auto"/>
                </w:tcPr>
                <w:p w14:paraId="09DB2A21"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1BB4F41A" w14:textId="77777777">
              <w:trPr>
                <w:jc w:val="center"/>
              </w:trPr>
              <w:tc>
                <w:tcPr>
                  <w:tcW w:w="0" w:type="auto"/>
                  <w:vAlign w:val="center"/>
                </w:tcPr>
                <w:p w14:paraId="71E1BD77"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7C2E7F07"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ECC390A"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8053728"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14:paraId="4A2D0382" w14:textId="77777777">
              <w:trPr>
                <w:jc w:val="center"/>
              </w:trPr>
              <w:tc>
                <w:tcPr>
                  <w:tcW w:w="1500" w:type="dxa"/>
                </w:tcPr>
                <w:p w14:paraId="4B21A55D"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5:</w:t>
                  </w:r>
                </w:p>
                <w:p w14:paraId="64D1C496"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5E6FAC98"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 xml:space="preserve">You have </w:t>
                  </w:r>
                  <w:proofErr w:type="gramStart"/>
                  <w:r w:rsidRPr="00F61A24">
                    <w:rPr>
                      <w:rFonts w:ascii="Arial" w:eastAsia="Times New Roman" w:hAnsi="Arial" w:cs="Arial"/>
                      <w:b/>
                      <w:bCs/>
                      <w:sz w:val="18"/>
                    </w:rPr>
                    <w:t>a</w:t>
                  </w:r>
                  <w:proofErr w:type="gramEnd"/>
                  <w:r w:rsidRPr="00F61A24">
                    <w:rPr>
                      <w:rFonts w:ascii="Arial" w:eastAsia="Times New Roman" w:hAnsi="Arial" w:cs="Arial"/>
                      <w:b/>
                      <w:bCs/>
                      <w:sz w:val="18"/>
                    </w:rPr>
                    <w:t xml:space="preserve">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F61A24">
                    <w:rPr>
                      <w:rFonts w:ascii="Arial" w:eastAsia="Times New Roman" w:hAnsi="Arial" w:cs="Arial"/>
                      <w:sz w:val="18"/>
                      <w:szCs w:val="18"/>
                    </w:rPr>
                    <w:t xml:space="preserve"> </w:t>
                  </w:r>
                </w:p>
                <w:p w14:paraId="7D3D37F4" w14:textId="77777777" w:rsidR="00B50EF3" w:rsidRPr="00F61A24" w:rsidRDefault="00B50EF3" w:rsidP="00EF5CD9">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$2,353</w:t>
                  </w:r>
                </w:p>
                <w:p w14:paraId="30988BB2" w14:textId="77777777" w:rsidR="00B50EF3" w:rsidRPr="00F61A24" w:rsidRDefault="00B50EF3" w:rsidP="00EF5CD9">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$2,022 </w:t>
                  </w:r>
                </w:p>
                <w:p w14:paraId="6733EF79" w14:textId="77777777" w:rsidR="00B50EF3" w:rsidRPr="00F61A24" w:rsidRDefault="00B50EF3" w:rsidP="00EF5CD9">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$1,961 </w:t>
                  </w:r>
                </w:p>
                <w:p w14:paraId="4E76DD8E" w14:textId="77777777" w:rsidR="00B50EF3" w:rsidRPr="00F61A24" w:rsidRDefault="00B50EF3" w:rsidP="00EF5CD9">
                  <w:pPr>
                    <w:numPr>
                      <w:ilvl w:val="0"/>
                      <w:numId w:val="35"/>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$2,215 </w:t>
                  </w:r>
                </w:p>
              </w:tc>
              <w:tc>
                <w:tcPr>
                  <w:tcW w:w="0" w:type="auto"/>
                </w:tcPr>
                <w:p w14:paraId="411E804E"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1466D8AC" w14:textId="77777777">
              <w:trPr>
                <w:jc w:val="center"/>
              </w:trPr>
              <w:tc>
                <w:tcPr>
                  <w:tcW w:w="0" w:type="auto"/>
                  <w:vAlign w:val="center"/>
                </w:tcPr>
                <w:p w14:paraId="3BEC5D88"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75CCF2EF"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5290B46F"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489309DD"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14:paraId="307E5573" w14:textId="77777777">
              <w:trPr>
                <w:jc w:val="center"/>
              </w:trPr>
              <w:tc>
                <w:tcPr>
                  <w:tcW w:w="1500" w:type="dxa"/>
                </w:tcPr>
                <w:p w14:paraId="4BEE32C9"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6:</w:t>
                  </w:r>
                </w:p>
                <w:p w14:paraId="0C1F1826"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1FEE1617"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value of a property is $140,000; the loan-to-value ratio is 80 percent; the nominal rate is 5.64 percent per annum, compounded annually; the loan is payable monthly; and the term of loan is 5 years. What is the monthly installment payment? Do not round numbers until the very end.</w:t>
                  </w:r>
                  <w:r w:rsidRPr="00F61A24">
                    <w:rPr>
                      <w:rFonts w:ascii="Arial" w:eastAsia="Times New Roman" w:hAnsi="Arial" w:cs="Arial"/>
                      <w:sz w:val="18"/>
                      <w:szCs w:val="18"/>
                    </w:rPr>
                    <w:t xml:space="preserve"> </w:t>
                  </w:r>
                </w:p>
                <w:p w14:paraId="0BD2313F" w14:textId="77777777" w:rsidR="00B50EF3" w:rsidRPr="00F61A24" w:rsidRDefault="00B50EF3" w:rsidP="00EF5CD9">
                  <w:pPr>
                    <w:numPr>
                      <w:ilvl w:val="0"/>
                      <w:numId w:val="36"/>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$2,147 </w:t>
                  </w:r>
                </w:p>
                <w:p w14:paraId="19B7FCE7" w14:textId="77777777" w:rsidR="00B50EF3" w:rsidRPr="00F61A24" w:rsidRDefault="00B50EF3" w:rsidP="00EF5CD9">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$2,194 </w:t>
                  </w:r>
                </w:p>
                <w:p w14:paraId="426DFA8A" w14:textId="77777777" w:rsidR="00B50EF3" w:rsidRPr="00F61A24" w:rsidRDefault="00B50EF3" w:rsidP="00EF5CD9">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xml:space="preserve">$2,298 </w:t>
                  </w:r>
                </w:p>
                <w:p w14:paraId="10316B0F" w14:textId="77777777" w:rsidR="00B50EF3" w:rsidRPr="00F61A24" w:rsidRDefault="00B50EF3" w:rsidP="00EF5CD9">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$2,151 </w:t>
                  </w:r>
                </w:p>
              </w:tc>
              <w:tc>
                <w:tcPr>
                  <w:tcW w:w="0" w:type="auto"/>
                </w:tcPr>
                <w:p w14:paraId="52E4D9A4"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229A24A7" w14:textId="77777777">
              <w:trPr>
                <w:jc w:val="center"/>
              </w:trPr>
              <w:tc>
                <w:tcPr>
                  <w:tcW w:w="0" w:type="auto"/>
                  <w:vAlign w:val="center"/>
                </w:tcPr>
                <w:p w14:paraId="79A0F3B1"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w:t>
                  </w:r>
                </w:p>
              </w:tc>
              <w:tc>
                <w:tcPr>
                  <w:tcW w:w="0" w:type="auto"/>
                  <w:vAlign w:val="center"/>
                </w:tcPr>
                <w:p w14:paraId="2EB1C21E"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470B344"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E7CD258"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14:paraId="3568AE56" w14:textId="77777777">
              <w:trPr>
                <w:jc w:val="center"/>
              </w:trPr>
              <w:tc>
                <w:tcPr>
                  <w:tcW w:w="1500" w:type="dxa"/>
                </w:tcPr>
                <w:p w14:paraId="659E2BDE"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7:</w:t>
                  </w:r>
                </w:p>
                <w:p w14:paraId="0005E2CE"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7CDAB5AD"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 xml:space="preserve">You have a $160,000 loan, nominal rate of 6.00 percent per annum, compounded annually. Term of loan is 1.5 years and the installments are paid on a weekly basis. Assume 52 weeks per annum. The weekly installment is $2,146.16. What is the principal portion of the first installment? Do not round numbers until the very end. </w:t>
                  </w:r>
                </w:p>
                <w:p w14:paraId="6D789A91" w14:textId="77777777" w:rsidR="00B50EF3" w:rsidRPr="00F61A24" w:rsidRDefault="00B50EF3" w:rsidP="00EF5CD9">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$1,953</w:t>
                  </w:r>
                </w:p>
                <w:p w14:paraId="46CEA9E2" w14:textId="77777777" w:rsidR="00B50EF3" w:rsidRPr="00F61A24" w:rsidRDefault="00B50EF3" w:rsidP="00EF5CD9">
                  <w:pPr>
                    <w:numPr>
                      <w:ilvl w:val="0"/>
                      <w:numId w:val="37"/>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$1,961 </w:t>
                  </w:r>
                </w:p>
                <w:p w14:paraId="01580AAA" w14:textId="77777777" w:rsidR="00B50EF3" w:rsidRPr="00F61A24" w:rsidRDefault="00B50EF3" w:rsidP="00EF5CD9">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$1,877 </w:t>
                  </w:r>
                </w:p>
                <w:p w14:paraId="299DBAC8" w14:textId="77777777" w:rsidR="00B50EF3" w:rsidRPr="00F61A24" w:rsidRDefault="00B50EF3" w:rsidP="00EF5CD9">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$2,022 </w:t>
                  </w:r>
                </w:p>
              </w:tc>
              <w:tc>
                <w:tcPr>
                  <w:tcW w:w="0" w:type="auto"/>
                </w:tcPr>
                <w:p w14:paraId="231345C7"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5E3C7306" w14:textId="77777777">
              <w:trPr>
                <w:jc w:val="center"/>
              </w:trPr>
              <w:tc>
                <w:tcPr>
                  <w:tcW w:w="0" w:type="auto"/>
                  <w:vAlign w:val="center"/>
                </w:tcPr>
                <w:p w14:paraId="0BF4DC92"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4BBE7533"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4A30D27"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50158F8F"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3"/>
              <w:gridCol w:w="7241"/>
              <w:gridCol w:w="36"/>
            </w:tblGrid>
            <w:tr w:rsidR="00B50EF3" w:rsidRPr="00F61A24" w14:paraId="36AA080E" w14:textId="77777777">
              <w:trPr>
                <w:jc w:val="center"/>
              </w:trPr>
              <w:tc>
                <w:tcPr>
                  <w:tcW w:w="1500" w:type="dxa"/>
                </w:tcPr>
                <w:p w14:paraId="66314DBE"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8:</w:t>
                  </w:r>
                </w:p>
                <w:p w14:paraId="0C806857"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352F7DD0"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offered $140,000 for a property that has an asking price of $160,000. The offer is accepted and the bank gives you the following financing plan: loan-to-value ratio of 70 percent; interest rate of 6.50 percent per annum, compounded semi-annually; term of loan is 10 years. You plan to pay off this loan on a monthly basis. How much is your down payment and what is the bank’s effective annual rate respectively? Do not round number until the very end.</w:t>
                  </w:r>
                  <w:r w:rsidRPr="00F61A24">
                    <w:rPr>
                      <w:rFonts w:ascii="Arial" w:eastAsia="Times New Roman" w:hAnsi="Arial" w:cs="Arial"/>
                      <w:sz w:val="18"/>
                      <w:szCs w:val="18"/>
                    </w:rPr>
                    <w:t xml:space="preserve"> </w:t>
                  </w:r>
                </w:p>
                <w:p w14:paraId="79FA74D8" w14:textId="77777777" w:rsidR="00B50EF3" w:rsidRPr="00F61A24" w:rsidRDefault="00B50EF3" w:rsidP="00EF5CD9">
                  <w:pPr>
                    <w:numPr>
                      <w:ilvl w:val="0"/>
                      <w:numId w:val="38"/>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$42,000; 6.61%</w:t>
                  </w:r>
                </w:p>
                <w:p w14:paraId="18616BF8" w14:textId="77777777" w:rsidR="00B50EF3" w:rsidRPr="00F61A24" w:rsidRDefault="00B50EF3" w:rsidP="00EF5CD9">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$48,000; 6.50% </w:t>
                  </w:r>
                </w:p>
                <w:p w14:paraId="6C77D957" w14:textId="77777777" w:rsidR="00B50EF3" w:rsidRPr="00F61A24" w:rsidRDefault="00B50EF3" w:rsidP="00EF5CD9">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$48,000; 6.61% </w:t>
                  </w:r>
                </w:p>
                <w:p w14:paraId="4CD9CD0D" w14:textId="77777777" w:rsidR="00B50EF3" w:rsidRPr="00F61A24" w:rsidRDefault="00B50EF3" w:rsidP="00EF5CD9">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$42,000; 6.50% </w:t>
                  </w:r>
                </w:p>
              </w:tc>
              <w:tc>
                <w:tcPr>
                  <w:tcW w:w="0" w:type="auto"/>
                </w:tcPr>
                <w:p w14:paraId="5A9C3BAB"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6439BAC" w14:textId="77777777">
              <w:trPr>
                <w:jc w:val="center"/>
              </w:trPr>
              <w:tc>
                <w:tcPr>
                  <w:tcW w:w="0" w:type="auto"/>
                  <w:vAlign w:val="center"/>
                </w:tcPr>
                <w:p w14:paraId="3403E15F"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13E9BCA7"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8F6FC8E"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6AB7BEEB"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14:paraId="4BD63454" w14:textId="77777777">
              <w:trPr>
                <w:jc w:val="center"/>
              </w:trPr>
              <w:tc>
                <w:tcPr>
                  <w:tcW w:w="1500" w:type="dxa"/>
                </w:tcPr>
                <w:p w14:paraId="2624285F"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9:</w:t>
                  </w:r>
                </w:p>
                <w:p w14:paraId="542D86A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71945D3B"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value of a property is $250,000; the loan-to-value ratio is 90 percent; the nominal rate is 5.76 percent per annum, compounded annually; the loan is payable monthly; and the term of loan is 6 years. What is the monthly installment payment? Do not round numbers until the very end.</w:t>
                  </w:r>
                  <w:r w:rsidRPr="00F61A24">
                    <w:rPr>
                      <w:rFonts w:ascii="Arial" w:eastAsia="Times New Roman" w:hAnsi="Arial" w:cs="Arial"/>
                      <w:sz w:val="18"/>
                      <w:szCs w:val="18"/>
                    </w:rPr>
                    <w:t xml:space="preserve"> </w:t>
                  </w:r>
                </w:p>
                <w:p w14:paraId="63C99E16" w14:textId="77777777" w:rsidR="00B50EF3" w:rsidRPr="00F61A24" w:rsidRDefault="00B50EF3" w:rsidP="00EF5CD9">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$3,598 </w:t>
                  </w:r>
                </w:p>
                <w:p w14:paraId="48C2A35C" w14:textId="77777777" w:rsidR="00B50EF3" w:rsidRPr="00F61A24" w:rsidRDefault="00B50EF3" w:rsidP="00EF5CD9">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$3,787</w:t>
                  </w:r>
                </w:p>
                <w:p w14:paraId="6E01D371" w14:textId="77777777" w:rsidR="00B50EF3" w:rsidRPr="00F61A24" w:rsidRDefault="00B50EF3" w:rsidP="00EF5CD9">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$3,286 </w:t>
                  </w:r>
                </w:p>
                <w:p w14:paraId="571979C7" w14:textId="77777777" w:rsidR="00B50EF3" w:rsidRPr="00F61A24" w:rsidRDefault="00B50EF3" w:rsidP="00EF5CD9">
                  <w:pPr>
                    <w:numPr>
                      <w:ilvl w:val="0"/>
                      <w:numId w:val="39"/>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$3,703 </w:t>
                  </w:r>
                </w:p>
              </w:tc>
              <w:tc>
                <w:tcPr>
                  <w:tcW w:w="0" w:type="auto"/>
                </w:tcPr>
                <w:p w14:paraId="0761BE82"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68C58CCE" w14:textId="77777777">
              <w:trPr>
                <w:jc w:val="center"/>
              </w:trPr>
              <w:tc>
                <w:tcPr>
                  <w:tcW w:w="0" w:type="auto"/>
                  <w:vAlign w:val="center"/>
                </w:tcPr>
                <w:p w14:paraId="73A24FB5"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34D8C0C0"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A675219"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7DB7A142"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5"/>
              <w:gridCol w:w="7275"/>
            </w:tblGrid>
            <w:tr w:rsidR="00B50EF3" w:rsidRPr="00F61A24" w14:paraId="7A368B91" w14:textId="77777777">
              <w:trPr>
                <w:jc w:val="center"/>
              </w:trPr>
              <w:tc>
                <w:tcPr>
                  <w:tcW w:w="1500" w:type="dxa"/>
                </w:tcPr>
                <w:p w14:paraId="08B26CCC"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10:</w:t>
                  </w:r>
                </w:p>
                <w:p w14:paraId="40047F7D"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079BACCA"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purchased a property for 75 percent of the asking price of $200,000. You put down 20 percent of the purchase price as a down payment. How much did you borrow from the bank?</w:t>
                  </w:r>
                  <w:r w:rsidRPr="00F61A24">
                    <w:rPr>
                      <w:rFonts w:ascii="Arial" w:eastAsia="Times New Roman" w:hAnsi="Arial" w:cs="Arial"/>
                      <w:sz w:val="18"/>
                      <w:szCs w:val="18"/>
                    </w:rPr>
                    <w:t xml:space="preserve"> </w:t>
                  </w:r>
                </w:p>
                <w:p w14:paraId="7A4074B5" w14:textId="77777777" w:rsidR="00B50EF3" w:rsidRPr="00F61A24" w:rsidRDefault="00B50EF3" w:rsidP="00EF5CD9">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$160,000 </w:t>
                  </w:r>
                </w:p>
                <w:p w14:paraId="15CA2DDB" w14:textId="77777777" w:rsidR="00B50EF3" w:rsidRPr="00F61A24" w:rsidRDefault="00B50EF3" w:rsidP="00EF5CD9">
                  <w:pPr>
                    <w:numPr>
                      <w:ilvl w:val="0"/>
                      <w:numId w:val="40"/>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$120,000</w:t>
                  </w:r>
                </w:p>
                <w:p w14:paraId="084DE5D5" w14:textId="77777777" w:rsidR="00B50EF3" w:rsidRPr="00F61A24" w:rsidRDefault="00B50EF3" w:rsidP="00EF5CD9">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$144,000 </w:t>
                  </w:r>
                </w:p>
                <w:p w14:paraId="2F76C37E" w14:textId="77777777" w:rsidR="00B50EF3" w:rsidRPr="00F61A24" w:rsidRDefault="00B50EF3" w:rsidP="00EF5CD9">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$136,000 </w:t>
                  </w:r>
                </w:p>
              </w:tc>
            </w:tr>
          </w:tbl>
          <w:p w14:paraId="19952EDE"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4A74C381" w14:textId="77777777" w:rsidR="00B50EF3" w:rsidRDefault="00B50EF3" w:rsidP="00B50EF3"/>
    <w:p w14:paraId="7C7D128C" w14:textId="77777777" w:rsidR="00EF5CD9" w:rsidRDefault="00EF5CD9"/>
    <w:sectPr w:rsidR="00EF5CD9" w:rsidSect="00A159D2">
      <w:pgSz w:w="12240" w:h="15840"/>
      <w:pgMar w:top="1440" w:right="1800" w:bottom="1440" w:left="1800" w:header="720" w:footer="720" w:gutter="0"/>
      <w:cols w:space="720"/>
      <w:docGrid w:linePitch="360"/>
      <w:printerSettings r:id="rI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61A"/>
    <w:multiLevelType w:val="multilevel"/>
    <w:tmpl w:val="5EFC54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2CE442E"/>
    <w:multiLevelType w:val="multilevel"/>
    <w:tmpl w:val="C3BCA5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3DB0ECB"/>
    <w:multiLevelType w:val="multilevel"/>
    <w:tmpl w:val="52FCF4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42074B6"/>
    <w:multiLevelType w:val="multilevel"/>
    <w:tmpl w:val="694E68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7E92A78"/>
    <w:multiLevelType w:val="multilevel"/>
    <w:tmpl w:val="104478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AB74247"/>
    <w:multiLevelType w:val="multilevel"/>
    <w:tmpl w:val="D714CF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0BF7478D"/>
    <w:multiLevelType w:val="multilevel"/>
    <w:tmpl w:val="5456E0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10E55AB0"/>
    <w:multiLevelType w:val="multilevel"/>
    <w:tmpl w:val="BF826E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14582FF9"/>
    <w:multiLevelType w:val="multilevel"/>
    <w:tmpl w:val="2468F1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180065D2"/>
    <w:multiLevelType w:val="multilevel"/>
    <w:tmpl w:val="F68847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181A4A48"/>
    <w:multiLevelType w:val="multilevel"/>
    <w:tmpl w:val="C088D6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1A6C524F"/>
    <w:multiLevelType w:val="multilevel"/>
    <w:tmpl w:val="D340B8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1D8B21FF"/>
    <w:multiLevelType w:val="multilevel"/>
    <w:tmpl w:val="DA929B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1E6369AB"/>
    <w:multiLevelType w:val="multilevel"/>
    <w:tmpl w:val="022E21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1F5B2744"/>
    <w:multiLevelType w:val="multilevel"/>
    <w:tmpl w:val="31E488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1880A2A"/>
    <w:multiLevelType w:val="multilevel"/>
    <w:tmpl w:val="5E94E2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22913DF1"/>
    <w:multiLevelType w:val="multilevel"/>
    <w:tmpl w:val="FF10A7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23897822"/>
    <w:multiLevelType w:val="multilevel"/>
    <w:tmpl w:val="02BA06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256A0E1E"/>
    <w:multiLevelType w:val="multilevel"/>
    <w:tmpl w:val="79EE15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2593431C"/>
    <w:multiLevelType w:val="multilevel"/>
    <w:tmpl w:val="A50E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5DA67D5"/>
    <w:multiLevelType w:val="multilevel"/>
    <w:tmpl w:val="56B27C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2CDC41FF"/>
    <w:multiLevelType w:val="multilevel"/>
    <w:tmpl w:val="274618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2CEB6578"/>
    <w:multiLevelType w:val="multilevel"/>
    <w:tmpl w:val="DBCEFB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2F686395"/>
    <w:multiLevelType w:val="multilevel"/>
    <w:tmpl w:val="0FD227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31C62A8A"/>
    <w:multiLevelType w:val="multilevel"/>
    <w:tmpl w:val="434408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32854F6F"/>
    <w:multiLevelType w:val="multilevel"/>
    <w:tmpl w:val="576E6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34572995"/>
    <w:multiLevelType w:val="multilevel"/>
    <w:tmpl w:val="2C16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5A703B2"/>
    <w:multiLevelType w:val="multilevel"/>
    <w:tmpl w:val="F7AE99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3707418D"/>
    <w:multiLevelType w:val="multilevel"/>
    <w:tmpl w:val="F8B608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38CA5E33"/>
    <w:multiLevelType w:val="multilevel"/>
    <w:tmpl w:val="2D80FF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39B1063B"/>
    <w:multiLevelType w:val="multilevel"/>
    <w:tmpl w:val="68B8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9C50045"/>
    <w:multiLevelType w:val="multilevel"/>
    <w:tmpl w:val="F0B294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3AC6738E"/>
    <w:multiLevelType w:val="multilevel"/>
    <w:tmpl w:val="D422B3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3B23613C"/>
    <w:multiLevelType w:val="multilevel"/>
    <w:tmpl w:val="2940DA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3BB1354B"/>
    <w:multiLevelType w:val="multilevel"/>
    <w:tmpl w:val="8A488D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410655D7"/>
    <w:multiLevelType w:val="multilevel"/>
    <w:tmpl w:val="B602F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42656C09"/>
    <w:multiLevelType w:val="multilevel"/>
    <w:tmpl w:val="CCFC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5FD4D56"/>
    <w:multiLevelType w:val="multilevel"/>
    <w:tmpl w:val="2E468D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477C1DF0"/>
    <w:multiLevelType w:val="multilevel"/>
    <w:tmpl w:val="913E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84D6DC6"/>
    <w:multiLevelType w:val="multilevel"/>
    <w:tmpl w:val="394C92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496449D0"/>
    <w:multiLevelType w:val="multilevel"/>
    <w:tmpl w:val="E8FC95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49877695"/>
    <w:multiLevelType w:val="multilevel"/>
    <w:tmpl w:val="ED42B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499E7DF4"/>
    <w:multiLevelType w:val="multilevel"/>
    <w:tmpl w:val="8F042D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4AEE517F"/>
    <w:multiLevelType w:val="multilevel"/>
    <w:tmpl w:val="52ECA3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nsid w:val="4D4F0691"/>
    <w:multiLevelType w:val="multilevel"/>
    <w:tmpl w:val="44DC0B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4FAD6494"/>
    <w:multiLevelType w:val="multilevel"/>
    <w:tmpl w:val="938AB2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nsid w:val="55A14996"/>
    <w:multiLevelType w:val="multilevel"/>
    <w:tmpl w:val="A3A46F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56E60930"/>
    <w:multiLevelType w:val="multilevel"/>
    <w:tmpl w:val="712889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57424D3C"/>
    <w:multiLevelType w:val="multilevel"/>
    <w:tmpl w:val="9D7288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57C02E45"/>
    <w:multiLevelType w:val="multilevel"/>
    <w:tmpl w:val="B40CE3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nsid w:val="58CA1111"/>
    <w:multiLevelType w:val="multilevel"/>
    <w:tmpl w:val="EA7C38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58E5186B"/>
    <w:multiLevelType w:val="multilevel"/>
    <w:tmpl w:val="D6DE8F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nsid w:val="5A9F4C46"/>
    <w:multiLevelType w:val="multilevel"/>
    <w:tmpl w:val="A860F8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nsid w:val="609F0098"/>
    <w:multiLevelType w:val="multilevel"/>
    <w:tmpl w:val="DFB842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60E50108"/>
    <w:multiLevelType w:val="multilevel"/>
    <w:tmpl w:val="928EC2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614D1778"/>
    <w:multiLevelType w:val="multilevel"/>
    <w:tmpl w:val="370A0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nsid w:val="62B91A25"/>
    <w:multiLevelType w:val="multilevel"/>
    <w:tmpl w:val="84542E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657D4BAA"/>
    <w:multiLevelType w:val="multilevel"/>
    <w:tmpl w:val="FE98C2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nsid w:val="65CC22F7"/>
    <w:multiLevelType w:val="multilevel"/>
    <w:tmpl w:val="2850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7B26136"/>
    <w:multiLevelType w:val="multilevel"/>
    <w:tmpl w:val="43A44D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693E4D58"/>
    <w:multiLevelType w:val="multilevel"/>
    <w:tmpl w:val="EFC84B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nsid w:val="69A41334"/>
    <w:multiLevelType w:val="multilevel"/>
    <w:tmpl w:val="C59A38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6A7C6A08"/>
    <w:multiLevelType w:val="multilevel"/>
    <w:tmpl w:val="F80EC5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nsid w:val="6F3769FE"/>
    <w:multiLevelType w:val="multilevel"/>
    <w:tmpl w:val="095699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nsid w:val="6F3B6A75"/>
    <w:multiLevelType w:val="multilevel"/>
    <w:tmpl w:val="AE5EE8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nsid w:val="70646DC6"/>
    <w:multiLevelType w:val="multilevel"/>
    <w:tmpl w:val="3B20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1B0482F"/>
    <w:multiLevelType w:val="multilevel"/>
    <w:tmpl w:val="EC2E1E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nsid w:val="71D25DC5"/>
    <w:multiLevelType w:val="multilevel"/>
    <w:tmpl w:val="273C79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nsid w:val="727E2777"/>
    <w:multiLevelType w:val="multilevel"/>
    <w:tmpl w:val="795E8B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nsid w:val="72A45402"/>
    <w:multiLevelType w:val="multilevel"/>
    <w:tmpl w:val="29DAE5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nsid w:val="761E1C9C"/>
    <w:multiLevelType w:val="multilevel"/>
    <w:tmpl w:val="9CA265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nsid w:val="76C65CED"/>
    <w:multiLevelType w:val="multilevel"/>
    <w:tmpl w:val="948E80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nsid w:val="777C2954"/>
    <w:multiLevelType w:val="multilevel"/>
    <w:tmpl w:val="6B5E6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nsid w:val="77D455E4"/>
    <w:multiLevelType w:val="multilevel"/>
    <w:tmpl w:val="B3A8E1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nsid w:val="781F16C5"/>
    <w:multiLevelType w:val="multilevel"/>
    <w:tmpl w:val="6402F7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nsid w:val="7B09669B"/>
    <w:multiLevelType w:val="multilevel"/>
    <w:tmpl w:val="4FC252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nsid w:val="7DE51DC5"/>
    <w:multiLevelType w:val="multilevel"/>
    <w:tmpl w:val="8244FA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nsid w:val="7F8B479E"/>
    <w:multiLevelType w:val="multilevel"/>
    <w:tmpl w:val="6BE8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FC57C10"/>
    <w:multiLevelType w:val="multilevel"/>
    <w:tmpl w:val="AD2AA0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nsid w:val="7FCB51F7"/>
    <w:multiLevelType w:val="multilevel"/>
    <w:tmpl w:val="6AEC5E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61"/>
  </w:num>
  <w:num w:numId="2">
    <w:abstractNumId w:val="36"/>
  </w:num>
  <w:num w:numId="3">
    <w:abstractNumId w:val="24"/>
  </w:num>
  <w:num w:numId="4">
    <w:abstractNumId w:val="56"/>
  </w:num>
  <w:num w:numId="5">
    <w:abstractNumId w:val="13"/>
  </w:num>
  <w:num w:numId="6">
    <w:abstractNumId w:val="63"/>
  </w:num>
  <w:num w:numId="7">
    <w:abstractNumId w:val="75"/>
  </w:num>
  <w:num w:numId="8">
    <w:abstractNumId w:val="2"/>
  </w:num>
  <w:num w:numId="9">
    <w:abstractNumId w:val="9"/>
  </w:num>
  <w:num w:numId="10">
    <w:abstractNumId w:val="33"/>
  </w:num>
  <w:num w:numId="11">
    <w:abstractNumId w:val="46"/>
  </w:num>
  <w:num w:numId="12">
    <w:abstractNumId w:val="42"/>
  </w:num>
  <w:num w:numId="13">
    <w:abstractNumId w:val="12"/>
  </w:num>
  <w:num w:numId="14">
    <w:abstractNumId w:val="52"/>
  </w:num>
  <w:num w:numId="15">
    <w:abstractNumId w:val="64"/>
  </w:num>
  <w:num w:numId="16">
    <w:abstractNumId w:val="43"/>
  </w:num>
  <w:num w:numId="17">
    <w:abstractNumId w:val="74"/>
  </w:num>
  <w:num w:numId="18">
    <w:abstractNumId w:val="3"/>
  </w:num>
  <w:num w:numId="19">
    <w:abstractNumId w:val="27"/>
  </w:num>
  <w:num w:numId="20">
    <w:abstractNumId w:val="20"/>
  </w:num>
  <w:num w:numId="21">
    <w:abstractNumId w:val="26"/>
  </w:num>
  <w:num w:numId="22">
    <w:abstractNumId w:val="65"/>
  </w:num>
  <w:num w:numId="23">
    <w:abstractNumId w:val="19"/>
  </w:num>
  <w:num w:numId="24">
    <w:abstractNumId w:val="38"/>
  </w:num>
  <w:num w:numId="25">
    <w:abstractNumId w:val="30"/>
  </w:num>
  <w:num w:numId="26">
    <w:abstractNumId w:val="58"/>
  </w:num>
  <w:num w:numId="27">
    <w:abstractNumId w:val="39"/>
  </w:num>
  <w:num w:numId="28">
    <w:abstractNumId w:val="37"/>
  </w:num>
  <w:num w:numId="29">
    <w:abstractNumId w:val="51"/>
  </w:num>
  <w:num w:numId="30">
    <w:abstractNumId w:val="60"/>
  </w:num>
  <w:num w:numId="31">
    <w:abstractNumId w:val="29"/>
  </w:num>
  <w:num w:numId="32">
    <w:abstractNumId w:val="48"/>
  </w:num>
  <w:num w:numId="33">
    <w:abstractNumId w:val="1"/>
  </w:num>
  <w:num w:numId="34">
    <w:abstractNumId w:val="4"/>
  </w:num>
  <w:num w:numId="35">
    <w:abstractNumId w:val="21"/>
  </w:num>
  <w:num w:numId="36">
    <w:abstractNumId w:val="16"/>
  </w:num>
  <w:num w:numId="37">
    <w:abstractNumId w:val="10"/>
  </w:num>
  <w:num w:numId="38">
    <w:abstractNumId w:val="50"/>
  </w:num>
  <w:num w:numId="39">
    <w:abstractNumId w:val="44"/>
  </w:num>
  <w:num w:numId="40">
    <w:abstractNumId w:val="45"/>
  </w:num>
  <w:num w:numId="41">
    <w:abstractNumId w:val="6"/>
  </w:num>
  <w:num w:numId="42">
    <w:abstractNumId w:val="7"/>
  </w:num>
  <w:num w:numId="43">
    <w:abstractNumId w:val="69"/>
  </w:num>
  <w:num w:numId="44">
    <w:abstractNumId w:val="8"/>
  </w:num>
  <w:num w:numId="45">
    <w:abstractNumId w:val="11"/>
  </w:num>
  <w:num w:numId="46">
    <w:abstractNumId w:val="35"/>
  </w:num>
  <w:num w:numId="47">
    <w:abstractNumId w:val="18"/>
  </w:num>
  <w:num w:numId="48">
    <w:abstractNumId w:val="66"/>
  </w:num>
  <w:num w:numId="49">
    <w:abstractNumId w:val="23"/>
  </w:num>
  <w:num w:numId="50">
    <w:abstractNumId w:val="28"/>
  </w:num>
  <w:num w:numId="51">
    <w:abstractNumId w:val="79"/>
  </w:num>
  <w:num w:numId="52">
    <w:abstractNumId w:val="32"/>
  </w:num>
  <w:num w:numId="53">
    <w:abstractNumId w:val="34"/>
  </w:num>
  <w:num w:numId="54">
    <w:abstractNumId w:val="59"/>
  </w:num>
  <w:num w:numId="55">
    <w:abstractNumId w:val="73"/>
  </w:num>
  <w:num w:numId="56">
    <w:abstractNumId w:val="5"/>
  </w:num>
  <w:num w:numId="57">
    <w:abstractNumId w:val="49"/>
  </w:num>
  <w:num w:numId="58">
    <w:abstractNumId w:val="78"/>
  </w:num>
  <w:num w:numId="59">
    <w:abstractNumId w:val="41"/>
  </w:num>
  <w:num w:numId="60">
    <w:abstractNumId w:val="17"/>
  </w:num>
  <w:num w:numId="61">
    <w:abstractNumId w:val="76"/>
  </w:num>
  <w:num w:numId="62">
    <w:abstractNumId w:val="71"/>
  </w:num>
  <w:num w:numId="63">
    <w:abstractNumId w:val="72"/>
  </w:num>
  <w:num w:numId="64">
    <w:abstractNumId w:val="68"/>
  </w:num>
  <w:num w:numId="65">
    <w:abstractNumId w:val="77"/>
  </w:num>
  <w:num w:numId="66">
    <w:abstractNumId w:val="67"/>
  </w:num>
  <w:num w:numId="67">
    <w:abstractNumId w:val="14"/>
  </w:num>
  <w:num w:numId="68">
    <w:abstractNumId w:val="57"/>
  </w:num>
  <w:num w:numId="69">
    <w:abstractNumId w:val="54"/>
  </w:num>
  <w:num w:numId="70">
    <w:abstractNumId w:val="0"/>
  </w:num>
  <w:num w:numId="71">
    <w:abstractNumId w:val="40"/>
  </w:num>
  <w:num w:numId="72">
    <w:abstractNumId w:val="70"/>
  </w:num>
  <w:num w:numId="73">
    <w:abstractNumId w:val="53"/>
  </w:num>
  <w:num w:numId="74">
    <w:abstractNumId w:val="22"/>
  </w:num>
  <w:num w:numId="75">
    <w:abstractNumId w:val="62"/>
  </w:num>
  <w:num w:numId="76">
    <w:abstractNumId w:val="55"/>
  </w:num>
  <w:num w:numId="77">
    <w:abstractNumId w:val="25"/>
  </w:num>
  <w:num w:numId="78">
    <w:abstractNumId w:val="47"/>
  </w:num>
  <w:num w:numId="79">
    <w:abstractNumId w:val="15"/>
  </w:num>
  <w:num w:numId="80">
    <w:abstractNumId w:val="3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EF3"/>
    <w:rsid w:val="00465C8C"/>
    <w:rsid w:val="00483BDF"/>
    <w:rsid w:val="00490ADF"/>
    <w:rsid w:val="00A159D2"/>
    <w:rsid w:val="00A84D8F"/>
    <w:rsid w:val="00B50EF3"/>
    <w:rsid w:val="00CB032E"/>
    <w:rsid w:val="00E201C4"/>
    <w:rsid w:val="00EF5CD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3AD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EF3"/>
    <w:pPr>
      <w:spacing w:line="276" w:lineRule="auto"/>
    </w:pPr>
    <w:rPr>
      <w:rFonts w:eastAsiaTheme="minorEastAsia"/>
      <w:sz w:val="22"/>
      <w:szCs w:val="22"/>
      <w:lang w:eastAsia="zh-CN"/>
    </w:rPr>
  </w:style>
  <w:style w:type="paragraph" w:styleId="Heading3">
    <w:name w:val="heading 3"/>
    <w:basedOn w:val="Normal"/>
    <w:link w:val="Heading3Char"/>
    <w:uiPriority w:val="9"/>
    <w:qFormat/>
    <w:rsid w:val="00B50EF3"/>
    <w:pPr>
      <w:spacing w:before="150" w:after="30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50EF3"/>
    <w:pPr>
      <w:spacing w:before="150" w:after="300" w:line="240" w:lineRule="auto"/>
      <w:outlineLvl w:val="3"/>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0EF3"/>
    <w:rPr>
      <w:rFonts w:ascii="Times New Roman" w:eastAsia="Times New Roman" w:hAnsi="Times New Roman" w:cs="Times New Roman"/>
      <w:b/>
      <w:bCs/>
      <w:sz w:val="27"/>
      <w:szCs w:val="27"/>
      <w:lang w:eastAsia="zh-CN"/>
    </w:rPr>
  </w:style>
  <w:style w:type="character" w:customStyle="1" w:styleId="Heading4Char">
    <w:name w:val="Heading 4 Char"/>
    <w:basedOn w:val="DefaultParagraphFont"/>
    <w:link w:val="Heading4"/>
    <w:uiPriority w:val="9"/>
    <w:rsid w:val="00B50EF3"/>
    <w:rPr>
      <w:rFonts w:ascii="Times New Roman" w:eastAsia="Times New Roman" w:hAnsi="Times New Roman" w:cs="Times New Roman"/>
      <w:b/>
      <w:bCs/>
      <w:sz w:val="21"/>
      <w:szCs w:val="21"/>
      <w:lang w:eastAsia="zh-CN"/>
    </w:rPr>
  </w:style>
  <w:style w:type="character" w:styleId="Strong">
    <w:name w:val="Strong"/>
    <w:basedOn w:val="DefaultParagraphFont"/>
    <w:uiPriority w:val="22"/>
    <w:qFormat/>
    <w:rsid w:val="00B50EF3"/>
    <w:rPr>
      <w:b/>
      <w:bCs/>
      <w:i w:val="0"/>
      <w:iCs w:val="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EF3"/>
    <w:pPr>
      <w:spacing w:line="276" w:lineRule="auto"/>
    </w:pPr>
    <w:rPr>
      <w:rFonts w:eastAsiaTheme="minorEastAsia"/>
      <w:sz w:val="22"/>
      <w:szCs w:val="22"/>
      <w:lang w:eastAsia="zh-CN"/>
    </w:rPr>
  </w:style>
  <w:style w:type="paragraph" w:styleId="Heading3">
    <w:name w:val="heading 3"/>
    <w:basedOn w:val="Normal"/>
    <w:link w:val="Heading3Char"/>
    <w:uiPriority w:val="9"/>
    <w:qFormat/>
    <w:rsid w:val="00B50EF3"/>
    <w:pPr>
      <w:spacing w:before="150" w:after="30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50EF3"/>
    <w:pPr>
      <w:spacing w:before="150" w:after="300" w:line="240" w:lineRule="auto"/>
      <w:outlineLvl w:val="3"/>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0EF3"/>
    <w:rPr>
      <w:rFonts w:ascii="Times New Roman" w:eastAsia="Times New Roman" w:hAnsi="Times New Roman" w:cs="Times New Roman"/>
      <w:b/>
      <w:bCs/>
      <w:sz w:val="27"/>
      <w:szCs w:val="27"/>
      <w:lang w:eastAsia="zh-CN"/>
    </w:rPr>
  </w:style>
  <w:style w:type="character" w:customStyle="1" w:styleId="Heading4Char">
    <w:name w:val="Heading 4 Char"/>
    <w:basedOn w:val="DefaultParagraphFont"/>
    <w:link w:val="Heading4"/>
    <w:uiPriority w:val="9"/>
    <w:rsid w:val="00B50EF3"/>
    <w:rPr>
      <w:rFonts w:ascii="Times New Roman" w:eastAsia="Times New Roman" w:hAnsi="Times New Roman" w:cs="Times New Roman"/>
      <w:b/>
      <w:bCs/>
      <w:sz w:val="21"/>
      <w:szCs w:val="21"/>
      <w:lang w:eastAsia="zh-CN"/>
    </w:rPr>
  </w:style>
  <w:style w:type="character" w:styleId="Strong">
    <w:name w:val="Strong"/>
    <w:basedOn w:val="DefaultParagraphFont"/>
    <w:uiPriority w:val="22"/>
    <w:qFormat/>
    <w:rsid w:val="00B50EF3"/>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903</Words>
  <Characters>5148</Characters>
  <Application>Microsoft Macintosh Word</Application>
  <DocSecurity>0</DocSecurity>
  <Lines>42</Lines>
  <Paragraphs>12</Paragraphs>
  <ScaleCrop>false</ScaleCrop>
  <Company>Concordia</Company>
  <LinksUpToDate>false</LinksUpToDate>
  <CharactersWithSpaces>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Bonaventura</dc:creator>
  <cp:keywords/>
  <cp:lastModifiedBy>Michelle</cp:lastModifiedBy>
  <cp:revision>3</cp:revision>
  <cp:lastPrinted>2015-10-28T00:56:00Z</cp:lastPrinted>
  <dcterms:created xsi:type="dcterms:W3CDTF">2015-10-27T23:30:00Z</dcterms:created>
  <dcterms:modified xsi:type="dcterms:W3CDTF">2015-10-28T01:02:00Z</dcterms:modified>
</cp:coreProperties>
</file>