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60C781" w14:textId="77777777" w:rsidR="00D02710" w:rsidRDefault="00FF2151">
      <w:r>
        <w:t>Engineering economics notes:</w:t>
      </w:r>
    </w:p>
    <w:p w14:paraId="48D268D8" w14:textId="77777777" w:rsidR="00FF2151" w:rsidRDefault="00FF2151">
      <w:r>
        <w:t>Chapter 1:</w:t>
      </w:r>
    </w:p>
    <w:p w14:paraId="4B0CFD29" w14:textId="77777777" w:rsidR="00FF2151" w:rsidRDefault="00FF2151">
      <w:r>
        <w:t>1.1:</w:t>
      </w:r>
    </w:p>
    <w:p w14:paraId="4C58EDCD" w14:textId="77777777" w:rsidR="00000000" w:rsidRPr="00FF2151" w:rsidRDefault="00626E23" w:rsidP="00FF2151">
      <w:pPr>
        <w:numPr>
          <w:ilvl w:val="0"/>
          <w:numId w:val="1"/>
        </w:numPr>
      </w:pPr>
      <w:r w:rsidRPr="00FF2151">
        <w:rPr>
          <w:lang w:val="en-US"/>
        </w:rPr>
        <w:t>Early Engineers only had to know technical aspects</w:t>
      </w:r>
    </w:p>
    <w:p w14:paraId="0AA7BE7F" w14:textId="77777777" w:rsidR="00000000" w:rsidRPr="00FF2151" w:rsidRDefault="00626E23" w:rsidP="00FF2151">
      <w:pPr>
        <w:numPr>
          <w:ilvl w:val="0"/>
          <w:numId w:val="1"/>
        </w:numPr>
      </w:pPr>
      <w:r w:rsidRPr="00FF2151">
        <w:rPr>
          <w:lang w:val="en-US"/>
        </w:rPr>
        <w:t xml:space="preserve">Since Engineering projects use resources (raw material, money, </w:t>
      </w:r>
      <w:proofErr w:type="spellStart"/>
      <w:r w:rsidRPr="00FF2151">
        <w:rPr>
          <w:lang w:val="en-US"/>
        </w:rPr>
        <w:t>labour</w:t>
      </w:r>
      <w:proofErr w:type="spellEnd"/>
      <w:r w:rsidRPr="00FF2151">
        <w:rPr>
          <w:lang w:val="en-US"/>
        </w:rPr>
        <w:t>, time,) they must be economically aware</w:t>
      </w:r>
    </w:p>
    <w:p w14:paraId="6043CCA0" w14:textId="77777777" w:rsidR="00000000" w:rsidRPr="00FF2151" w:rsidRDefault="00626E23" w:rsidP="00FF2151">
      <w:pPr>
        <w:numPr>
          <w:ilvl w:val="0"/>
          <w:numId w:val="1"/>
        </w:numPr>
      </w:pPr>
      <w:r w:rsidRPr="00FF2151">
        <w:rPr>
          <w:lang w:val="en-US"/>
        </w:rPr>
        <w:t>Engineers must be able to choose among several technically feasible alternatives.</w:t>
      </w:r>
    </w:p>
    <w:p w14:paraId="240E02B3" w14:textId="77777777" w:rsidR="00000000" w:rsidRPr="00FF2151" w:rsidRDefault="00626E23" w:rsidP="00FF2151">
      <w:pPr>
        <w:numPr>
          <w:ilvl w:val="0"/>
          <w:numId w:val="1"/>
        </w:numPr>
      </w:pPr>
      <w:r w:rsidRPr="00FF2151">
        <w:rPr>
          <w:lang w:val="en-US"/>
        </w:rPr>
        <w:t xml:space="preserve">The practical science of Engineering Economics was originally developed to deal </w:t>
      </w:r>
      <w:r w:rsidRPr="00FF2151">
        <w:rPr>
          <w:lang w:val="en-US"/>
        </w:rPr>
        <w:t>with determining which alternative was most economically viable.</w:t>
      </w:r>
    </w:p>
    <w:p w14:paraId="488A4812" w14:textId="77777777" w:rsidR="00000000" w:rsidRPr="00FF2151" w:rsidRDefault="00626E23" w:rsidP="00FF2151">
      <w:pPr>
        <w:numPr>
          <w:ilvl w:val="0"/>
          <w:numId w:val="1"/>
        </w:numPr>
      </w:pPr>
      <w:r w:rsidRPr="00FF2151">
        <w:rPr>
          <w:lang w:val="en-US"/>
        </w:rPr>
        <w:t>In recent times we add financial, environmental and political concerns</w:t>
      </w:r>
    </w:p>
    <w:p w14:paraId="7BFBB978" w14:textId="77777777" w:rsidR="00FF2151" w:rsidRDefault="00FF2151">
      <w:r>
        <w:t>1.2:</w:t>
      </w:r>
    </w:p>
    <w:p w14:paraId="0307361F" w14:textId="77777777" w:rsidR="00000000" w:rsidRPr="00FF2151" w:rsidRDefault="00626E23" w:rsidP="00FF2151">
      <w:pPr>
        <w:numPr>
          <w:ilvl w:val="0"/>
          <w:numId w:val="2"/>
        </w:numPr>
      </w:pPr>
      <w:r w:rsidRPr="00FF2151">
        <w:rPr>
          <w:lang w:val="en-US"/>
        </w:rPr>
        <w:t>Because of Engineers’ technical and analytical skills, they have increased influence in the decision-making process – and often used in Managerial capacity</w:t>
      </w:r>
    </w:p>
    <w:p w14:paraId="46B3EAC0" w14:textId="77777777" w:rsidR="00000000" w:rsidRPr="00FF2151" w:rsidRDefault="00626E23" w:rsidP="00FF2151">
      <w:pPr>
        <w:numPr>
          <w:ilvl w:val="0"/>
          <w:numId w:val="2"/>
        </w:numPr>
      </w:pPr>
      <w:r w:rsidRPr="00FF2151">
        <w:rPr>
          <w:b/>
          <w:bCs/>
          <w:lang w:val="en-US"/>
        </w:rPr>
        <w:t>Engineering Eco</w:t>
      </w:r>
      <w:r w:rsidRPr="00FF2151">
        <w:rPr>
          <w:b/>
          <w:bCs/>
          <w:lang w:val="en-US"/>
        </w:rPr>
        <w:t>nomics</w:t>
      </w:r>
      <w:r w:rsidRPr="00FF2151">
        <w:rPr>
          <w:lang w:val="en-US"/>
        </w:rPr>
        <w:t>: The science that deals with techniques of quantitative analysis useful for selecting a preferable alternative from several technically viable ones.</w:t>
      </w:r>
    </w:p>
    <w:p w14:paraId="7F419706" w14:textId="77777777" w:rsidR="00000000" w:rsidRPr="00FF2151" w:rsidRDefault="00626E23" w:rsidP="00FF2151">
      <w:pPr>
        <w:numPr>
          <w:ilvl w:val="0"/>
          <w:numId w:val="2"/>
        </w:numPr>
      </w:pPr>
      <w:r w:rsidRPr="00FF2151">
        <w:rPr>
          <w:lang w:val="en-US"/>
        </w:rPr>
        <w:t>The evaluation of costs and benefits makes up the bulk of engineering economics, but limitations of such methods must be appreciated.</w:t>
      </w:r>
    </w:p>
    <w:p w14:paraId="124BB8C5" w14:textId="77777777" w:rsidR="00FF2151" w:rsidRDefault="00FF2151">
      <w:r>
        <w:t>1.3:</w:t>
      </w:r>
    </w:p>
    <w:p w14:paraId="7DFC0D24" w14:textId="77777777" w:rsidR="00000000" w:rsidRPr="00FF2151" w:rsidRDefault="00626E23" w:rsidP="00FF2151">
      <w:pPr>
        <w:numPr>
          <w:ilvl w:val="0"/>
          <w:numId w:val="3"/>
        </w:numPr>
      </w:pPr>
      <w:r w:rsidRPr="00FF2151">
        <w:t>Decisions are m</w:t>
      </w:r>
      <w:r w:rsidRPr="00FF2151">
        <w:t>ade, in the end, on the basis of belief, but “facts” should be the “foundation” of belief (Fig 1.1)</w:t>
      </w:r>
    </w:p>
    <w:p w14:paraId="49912B65" w14:textId="77777777" w:rsidR="00000000" w:rsidRPr="00FF2151" w:rsidRDefault="00626E23" w:rsidP="00FF2151">
      <w:pPr>
        <w:numPr>
          <w:ilvl w:val="0"/>
          <w:numId w:val="3"/>
        </w:numPr>
      </w:pPr>
      <w:r w:rsidRPr="00FF2151">
        <w:rPr>
          <w:lang w:val="en-US"/>
        </w:rPr>
        <w:t>Economic Analysis deals with the “facts” - information about costs and benefits of a project</w:t>
      </w:r>
      <w:r w:rsidRPr="00FF2151">
        <w:rPr>
          <w:lang w:val="en-US"/>
        </w:rPr>
        <w:t>.</w:t>
      </w:r>
    </w:p>
    <w:p w14:paraId="613A8B58" w14:textId="77777777" w:rsidR="00000000" w:rsidRPr="00FF2151" w:rsidRDefault="00626E23" w:rsidP="00FF2151">
      <w:pPr>
        <w:numPr>
          <w:ilvl w:val="0"/>
          <w:numId w:val="3"/>
        </w:numPr>
      </w:pPr>
      <w:r w:rsidRPr="00FF2151">
        <w:rPr>
          <w:lang w:val="en-US"/>
        </w:rPr>
        <w:t>Decisions may be made on basis of preferences, politics and people, but Economic Analysis establishes the facts upon which a decision can be based</w:t>
      </w:r>
    </w:p>
    <w:p w14:paraId="1E009E04" w14:textId="77777777" w:rsidR="00000000" w:rsidRPr="00FF2151" w:rsidRDefault="00626E23" w:rsidP="00FF2151">
      <w:pPr>
        <w:numPr>
          <w:ilvl w:val="0"/>
          <w:numId w:val="3"/>
        </w:numPr>
      </w:pPr>
      <w:r w:rsidRPr="00FF2151">
        <w:rPr>
          <w:lang w:val="en-US"/>
        </w:rPr>
        <w:t xml:space="preserve">These facts should tend to control politics, people, </w:t>
      </w:r>
      <w:proofErr w:type="gramStart"/>
      <w:r w:rsidRPr="00FF2151">
        <w:rPr>
          <w:lang w:val="en-US"/>
        </w:rPr>
        <w:t>and  preferences</w:t>
      </w:r>
      <w:proofErr w:type="gramEnd"/>
      <w:r w:rsidRPr="00FF2151">
        <w:rPr>
          <w:lang w:val="en-US"/>
        </w:rPr>
        <w:t xml:space="preserve">. </w:t>
      </w:r>
    </w:p>
    <w:p w14:paraId="18BABA46" w14:textId="77777777" w:rsidR="00000000" w:rsidRPr="00FF2151" w:rsidRDefault="00626E23" w:rsidP="00FF2151">
      <w:pPr>
        <w:numPr>
          <w:ilvl w:val="0"/>
          <w:numId w:val="3"/>
        </w:numPr>
      </w:pPr>
      <w:r w:rsidRPr="00FF2151">
        <w:rPr>
          <w:lang w:val="en-US"/>
        </w:rPr>
        <w:t>Facts accumulated over time create intuition, experience that control our “gut feeling”</w:t>
      </w:r>
      <w:r w:rsidRPr="00FF2151">
        <w:rPr>
          <w:lang w:val="en-US"/>
        </w:rPr>
        <w:t xml:space="preserve"> about a decision</w:t>
      </w:r>
    </w:p>
    <w:p w14:paraId="4E88D975" w14:textId="77777777" w:rsidR="00FF2151" w:rsidRDefault="00FF2151"/>
    <w:p w14:paraId="730B4906" w14:textId="77777777" w:rsidR="00FF2151" w:rsidRDefault="00FF2151"/>
    <w:p w14:paraId="12FD5E1F" w14:textId="77777777" w:rsidR="00FF2151" w:rsidRDefault="00FF2151"/>
    <w:p w14:paraId="1D109751" w14:textId="77777777" w:rsidR="00FF2151" w:rsidRDefault="00FF2151"/>
    <w:p w14:paraId="2089BFEA" w14:textId="77777777" w:rsidR="00FF2151" w:rsidRDefault="00FF2151"/>
    <w:p w14:paraId="5F944467" w14:textId="77777777" w:rsidR="00FF2151" w:rsidRDefault="00FF2151"/>
    <w:p w14:paraId="56111FCC" w14:textId="77777777" w:rsidR="00FF2151" w:rsidRDefault="00FF2151">
      <w:r>
        <w:lastRenderedPageBreak/>
        <w:t>Decision Pyramid:</w:t>
      </w:r>
    </w:p>
    <w:p w14:paraId="69FDC307" w14:textId="77777777" w:rsidR="00FF2151" w:rsidRDefault="00FF2151">
      <w:r w:rsidRPr="00FF2151">
        <w:drawing>
          <wp:inline distT="0" distB="0" distL="0" distR="0" wp14:anchorId="15DE6897" wp14:editId="105F137E">
            <wp:extent cx="5943600" cy="4480560"/>
            <wp:effectExtent l="0" t="0" r="0" b="0"/>
            <wp:docPr id="8197" name="Picture 8" descr="slide01-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8" descr="slide01-0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8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72FCF4A" w14:textId="77777777" w:rsidR="00FF2151" w:rsidRDefault="00FF2151"/>
    <w:p w14:paraId="10302B5E" w14:textId="77777777" w:rsidR="00FF2151" w:rsidRDefault="00FF2151">
      <w:r>
        <w:t>1.4:</w:t>
      </w:r>
    </w:p>
    <w:p w14:paraId="22FC74B1" w14:textId="77777777" w:rsidR="00FF2151" w:rsidRDefault="00FF2151"/>
    <w:p w14:paraId="4A155EFA" w14:textId="77777777" w:rsidR="00000000" w:rsidRPr="00FF2151" w:rsidRDefault="00626E23" w:rsidP="00FF2151">
      <w:pPr>
        <w:numPr>
          <w:ilvl w:val="0"/>
          <w:numId w:val="4"/>
        </w:numPr>
      </w:pPr>
      <w:r w:rsidRPr="00FF2151">
        <w:rPr>
          <w:lang w:val="en-US"/>
        </w:rPr>
        <w:t>When dealing with the complexities of reality, it is advisable to use a model.</w:t>
      </w:r>
    </w:p>
    <w:p w14:paraId="30E96AE6" w14:textId="77777777" w:rsidR="00000000" w:rsidRPr="00FF2151" w:rsidRDefault="00626E23" w:rsidP="00FF2151">
      <w:pPr>
        <w:numPr>
          <w:ilvl w:val="0"/>
          <w:numId w:val="4"/>
        </w:numPr>
      </w:pPr>
      <w:r w:rsidRPr="00FF2151">
        <w:rPr>
          <w:b/>
          <w:bCs/>
          <w:lang w:val="en-US"/>
        </w:rPr>
        <w:t>A model</w:t>
      </w:r>
      <w:r w:rsidRPr="00FF2151">
        <w:rPr>
          <w:lang w:val="en-US"/>
        </w:rPr>
        <w:t xml:space="preserve"> </w:t>
      </w:r>
      <w:r w:rsidRPr="00FF2151">
        <w:rPr>
          <w:lang w:val="en-US"/>
        </w:rPr>
        <w:t xml:space="preserve">is </w:t>
      </w:r>
      <w:proofErr w:type="gramStart"/>
      <w:r w:rsidRPr="00FF2151">
        <w:rPr>
          <w:lang w:val="en-US"/>
        </w:rPr>
        <w:t>an</w:t>
      </w:r>
      <w:proofErr w:type="gramEnd"/>
      <w:r w:rsidRPr="00FF2151">
        <w:rPr>
          <w:lang w:val="en-US"/>
        </w:rPr>
        <w:t xml:space="preserve"> simplification of reality that captures information useful and appropriate for a specific purpose.</w:t>
      </w:r>
    </w:p>
    <w:p w14:paraId="05B6B760" w14:textId="77777777" w:rsidR="00000000" w:rsidRPr="00FF2151" w:rsidRDefault="00626E23" w:rsidP="00FF2151">
      <w:pPr>
        <w:numPr>
          <w:ilvl w:val="0"/>
          <w:numId w:val="4"/>
        </w:numPr>
      </w:pPr>
      <w:r w:rsidRPr="00FF2151">
        <w:rPr>
          <w:lang w:val="en-US"/>
        </w:rPr>
        <w:t>Models can be used to analyze a situation and make predictions about the real world.</w:t>
      </w:r>
    </w:p>
    <w:p w14:paraId="4DA58BBB" w14:textId="77777777" w:rsidR="00000000" w:rsidRPr="00FF2151" w:rsidRDefault="00626E23" w:rsidP="00FF2151">
      <w:pPr>
        <w:numPr>
          <w:ilvl w:val="0"/>
          <w:numId w:val="4"/>
        </w:numPr>
      </w:pPr>
      <w:r w:rsidRPr="00FF2151">
        <w:rPr>
          <w:lang w:val="en-US"/>
        </w:rPr>
        <w:t xml:space="preserve">Engineering </w:t>
      </w:r>
      <w:r w:rsidRPr="00FF2151">
        <w:rPr>
          <w:lang w:val="en-US"/>
        </w:rPr>
        <w:t>Economic models typically represent a project through estimates of its costs / benefits over time.</w:t>
      </w:r>
    </w:p>
    <w:p w14:paraId="62EE6511" w14:textId="77777777" w:rsidR="00FF2151" w:rsidRDefault="00FF2151"/>
    <w:p w14:paraId="6EA818BC" w14:textId="77777777" w:rsidR="00FF2151" w:rsidRDefault="00FF2151"/>
    <w:p w14:paraId="41C9E327" w14:textId="77777777" w:rsidR="00FF2151" w:rsidRDefault="00FF2151"/>
    <w:p w14:paraId="791C1692" w14:textId="77777777" w:rsidR="00FF2151" w:rsidRDefault="00FF2151">
      <w:r>
        <w:lastRenderedPageBreak/>
        <w:t>The modelling process:</w:t>
      </w:r>
    </w:p>
    <w:p w14:paraId="459AE336" w14:textId="77777777" w:rsidR="00FF2151" w:rsidRDefault="00FF2151">
      <w:r w:rsidRPr="00FF2151">
        <w:drawing>
          <wp:inline distT="0" distB="0" distL="0" distR="0" wp14:anchorId="2A7B89D0" wp14:editId="6062BD83">
            <wp:extent cx="5943600" cy="3107055"/>
            <wp:effectExtent l="0" t="0" r="0" b="0"/>
            <wp:docPr id="10245" name="Picture 8" descr="slide01-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5" name="Picture 8" descr="slide01-0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0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20B7857" w14:textId="77777777" w:rsidR="00FF2151" w:rsidRDefault="00FF2151">
      <w:r>
        <w:t>NOTE: The model is a simplification of the reality.</w:t>
      </w:r>
    </w:p>
    <w:p w14:paraId="6D1486C2" w14:textId="77777777" w:rsidR="00FF2151" w:rsidRDefault="00FF2151"/>
    <w:p w14:paraId="4782A28F" w14:textId="77777777" w:rsidR="00FF2151" w:rsidRDefault="00FF2151">
      <w:r>
        <w:t>1.5:</w:t>
      </w:r>
    </w:p>
    <w:p w14:paraId="79A318F2" w14:textId="77777777" w:rsidR="00000000" w:rsidRPr="00FF2151" w:rsidRDefault="00626E23" w:rsidP="00FF2151">
      <w:pPr>
        <w:numPr>
          <w:ilvl w:val="0"/>
          <w:numId w:val="5"/>
        </w:numPr>
      </w:pPr>
      <w:r w:rsidRPr="00FF2151">
        <w:t>Complex Decisions often have an ethical component</w:t>
      </w:r>
    </w:p>
    <w:p w14:paraId="0100E352" w14:textId="77777777" w:rsidR="00000000" w:rsidRPr="00FF2151" w:rsidRDefault="00626E23" w:rsidP="00FF2151">
      <w:pPr>
        <w:numPr>
          <w:ilvl w:val="0"/>
          <w:numId w:val="5"/>
        </w:numPr>
      </w:pPr>
      <w:r w:rsidRPr="00FF2151">
        <w:t>Recognizing this is important for engineers, since society relies on them to stick to “truth” of analysis</w:t>
      </w:r>
    </w:p>
    <w:p w14:paraId="1A1D6761" w14:textId="77777777" w:rsidR="00000000" w:rsidRPr="00FF2151" w:rsidRDefault="00626E23" w:rsidP="00FF2151">
      <w:pPr>
        <w:numPr>
          <w:ilvl w:val="0"/>
          <w:numId w:val="5"/>
        </w:numPr>
      </w:pPr>
      <w:r w:rsidRPr="00FF2151">
        <w:rPr>
          <w:lang w:val="en-US"/>
        </w:rPr>
        <w:t>“As guardians of knowledge, engineers have a vital responsi</w:t>
      </w:r>
      <w:r w:rsidRPr="00FF2151">
        <w:rPr>
          <w:lang w:val="en-US"/>
        </w:rPr>
        <w:t>bility to society to behave ethically and responsibly in all ways”</w:t>
      </w:r>
    </w:p>
    <w:p w14:paraId="7513BC9E" w14:textId="77777777" w:rsidR="00000000" w:rsidRPr="00FF2151" w:rsidRDefault="00626E23" w:rsidP="00FF2151">
      <w:pPr>
        <w:numPr>
          <w:ilvl w:val="0"/>
          <w:numId w:val="5"/>
        </w:numPr>
      </w:pPr>
      <w:r w:rsidRPr="00FF2151">
        <w:rPr>
          <w:lang w:val="en-US"/>
        </w:rPr>
        <w:t>The three anecdotes of Chapter 1 illustrate this</w:t>
      </w:r>
    </w:p>
    <w:p w14:paraId="1137F093" w14:textId="77777777" w:rsidR="00FF2151" w:rsidRDefault="00FF2151">
      <w:r>
        <w:t>1.6:</w:t>
      </w:r>
    </w:p>
    <w:p w14:paraId="2A14FA51" w14:textId="77777777" w:rsidR="00FF2151" w:rsidRDefault="00FF2151"/>
    <w:p w14:paraId="01D3B0C6" w14:textId="77777777" w:rsidR="00000000" w:rsidRPr="00FF2151" w:rsidRDefault="00626E23" w:rsidP="00FF2151">
      <w:pPr>
        <w:numPr>
          <w:ilvl w:val="0"/>
          <w:numId w:val="6"/>
        </w:numPr>
      </w:pPr>
      <w:r w:rsidRPr="00FF2151">
        <w:rPr>
          <w:lang w:val="en-US"/>
        </w:rPr>
        <w:t>Whe</w:t>
      </w:r>
      <w:r w:rsidRPr="00FF2151">
        <w:rPr>
          <w:lang w:val="en-US"/>
        </w:rPr>
        <w:t>n constructing economic models, must estimate costs, make predictions – this creates uncertainty</w:t>
      </w:r>
    </w:p>
    <w:p w14:paraId="31314A03" w14:textId="77777777" w:rsidR="00000000" w:rsidRPr="00FF2151" w:rsidRDefault="00626E23" w:rsidP="00FF2151">
      <w:pPr>
        <w:numPr>
          <w:ilvl w:val="0"/>
          <w:numId w:val="6"/>
        </w:numPr>
      </w:pPr>
      <w:r w:rsidRPr="00FF2151">
        <w:rPr>
          <w:lang w:val="en-US"/>
        </w:rPr>
        <w:t xml:space="preserve">Sensitivity analysis is means of dealing with uncertainty  </w:t>
      </w:r>
    </w:p>
    <w:p w14:paraId="4AF123C4" w14:textId="77777777" w:rsidR="00000000" w:rsidRPr="00FF2151" w:rsidRDefault="00626E23" w:rsidP="00FF2151">
      <w:pPr>
        <w:numPr>
          <w:ilvl w:val="0"/>
          <w:numId w:val="6"/>
        </w:numPr>
      </w:pPr>
      <w:r w:rsidRPr="00FF2151">
        <w:rPr>
          <w:lang w:val="en-US"/>
        </w:rPr>
        <w:t>Assesses effect of uncertainty on decision by carrying out an analysis for range of estimated (predicted) values</w:t>
      </w:r>
    </w:p>
    <w:p w14:paraId="1FF5FC68" w14:textId="77777777" w:rsidR="00000000" w:rsidRPr="00FF2151" w:rsidRDefault="00626E23" w:rsidP="00FF2151">
      <w:pPr>
        <w:numPr>
          <w:ilvl w:val="0"/>
          <w:numId w:val="6"/>
        </w:numPr>
      </w:pPr>
      <w:r w:rsidRPr="00FF2151">
        <w:rPr>
          <w:lang w:val="en-US"/>
        </w:rPr>
        <w:t xml:space="preserve">Sensitivity analysis can identify </w:t>
      </w:r>
      <w:r w:rsidRPr="00FF2151">
        <w:rPr>
          <w:i/>
          <w:iCs/>
          <w:lang w:val="en-US"/>
        </w:rPr>
        <w:t>robust</w:t>
      </w:r>
      <w:r w:rsidRPr="00FF2151">
        <w:rPr>
          <w:lang w:val="en-US"/>
        </w:rPr>
        <w:t xml:space="preserve"> decisions</w:t>
      </w:r>
      <w:r w:rsidRPr="00FF2151">
        <w:rPr>
          <w:lang w:val="en-US"/>
        </w:rPr>
        <w:t>.</w:t>
      </w:r>
    </w:p>
    <w:p w14:paraId="3AE0F254" w14:textId="77777777" w:rsidR="00FF2151" w:rsidRDefault="00FF2151"/>
    <w:p w14:paraId="62BD6478" w14:textId="77777777" w:rsidR="00FF2151" w:rsidRDefault="00FF2151">
      <w:r>
        <w:lastRenderedPageBreak/>
        <w:t>Chapter 2:</w:t>
      </w:r>
    </w:p>
    <w:p w14:paraId="16C43546" w14:textId="77777777" w:rsidR="00FF2151" w:rsidRDefault="00FF2151">
      <w:r>
        <w:t>2.1:</w:t>
      </w:r>
    </w:p>
    <w:p w14:paraId="003C8491" w14:textId="77777777" w:rsidR="00000000" w:rsidRPr="00FF2151" w:rsidRDefault="00626E23" w:rsidP="00FF2151">
      <w:pPr>
        <w:numPr>
          <w:ilvl w:val="0"/>
          <w:numId w:val="7"/>
        </w:numPr>
      </w:pPr>
      <w:r w:rsidRPr="00FF2151">
        <w:rPr>
          <w:lang w:val="en-US"/>
        </w:rPr>
        <w:t>Engineering decisions frequently involve tradeoffs among costs and benefits occurring at different times</w:t>
      </w:r>
    </w:p>
    <w:p w14:paraId="2CB662C1" w14:textId="77777777" w:rsidR="00000000" w:rsidRPr="00FF2151" w:rsidRDefault="00626E23" w:rsidP="00FF2151">
      <w:pPr>
        <w:numPr>
          <w:ilvl w:val="1"/>
          <w:numId w:val="7"/>
        </w:numPr>
      </w:pPr>
      <w:r w:rsidRPr="00FF2151">
        <w:rPr>
          <w:lang w:val="en-US"/>
        </w:rPr>
        <w:t>Typically, i</w:t>
      </w:r>
      <w:r w:rsidRPr="00FF2151">
        <w:rPr>
          <w:lang w:val="en-US"/>
        </w:rPr>
        <w:t>nvest in project today to gain benefits in future</w:t>
      </w:r>
    </w:p>
    <w:p w14:paraId="6BF742CE" w14:textId="77777777" w:rsidR="00000000" w:rsidRPr="00FF2151" w:rsidRDefault="00626E23" w:rsidP="00FF2151">
      <w:pPr>
        <w:numPr>
          <w:ilvl w:val="0"/>
          <w:numId w:val="7"/>
        </w:numPr>
      </w:pPr>
      <w:r w:rsidRPr="00FF2151">
        <w:t xml:space="preserve">Chapter 2 discusses economic methods used to compare benefits and costs occurring at different times </w:t>
      </w:r>
    </w:p>
    <w:p w14:paraId="07CAC603" w14:textId="77777777" w:rsidR="00000000" w:rsidRPr="00FF2151" w:rsidRDefault="00626E23" w:rsidP="00FF2151">
      <w:pPr>
        <w:numPr>
          <w:ilvl w:val="0"/>
          <w:numId w:val="7"/>
        </w:numPr>
      </w:pPr>
      <w:r w:rsidRPr="00FF2151">
        <w:t xml:space="preserve">The key to making these comparisons is the use of </w:t>
      </w:r>
      <w:r w:rsidRPr="00FF2151">
        <w:rPr>
          <w:b/>
          <w:bCs/>
        </w:rPr>
        <w:t>interest rates</w:t>
      </w:r>
      <w:r w:rsidRPr="00FF2151">
        <w:t xml:space="preserve">. </w:t>
      </w:r>
    </w:p>
    <w:p w14:paraId="091B073B" w14:textId="77777777" w:rsidR="00FF2151" w:rsidRDefault="00FF2151">
      <w:r>
        <w:t>2.2:</w:t>
      </w:r>
    </w:p>
    <w:p w14:paraId="6CF1275D" w14:textId="77777777" w:rsidR="00000000" w:rsidRPr="00FF2151" w:rsidRDefault="00626E23" w:rsidP="00FF2151">
      <w:pPr>
        <w:numPr>
          <w:ilvl w:val="0"/>
          <w:numId w:val="8"/>
        </w:numPr>
      </w:pPr>
      <w:r w:rsidRPr="00FF2151">
        <w:rPr>
          <w:lang w:val="en-US"/>
        </w:rPr>
        <w:t>Interest (</w:t>
      </w:r>
      <w:r w:rsidRPr="00FF2151">
        <w:rPr>
          <w:i/>
          <w:iCs/>
          <w:lang w:val="en-US"/>
        </w:rPr>
        <w:t>I</w:t>
      </w:r>
      <w:r w:rsidRPr="00FF2151">
        <w:rPr>
          <w:lang w:val="en-US"/>
        </w:rPr>
        <w:t>) is compensation for giving up use of money</w:t>
      </w:r>
    </w:p>
    <w:p w14:paraId="7A801F2E" w14:textId="77777777" w:rsidR="00000000" w:rsidRPr="00FF2151" w:rsidRDefault="00626E23" w:rsidP="00FF2151">
      <w:pPr>
        <w:numPr>
          <w:ilvl w:val="1"/>
          <w:numId w:val="8"/>
        </w:numPr>
      </w:pPr>
      <w:proofErr w:type="gramStart"/>
      <w:r w:rsidRPr="00FF2151">
        <w:rPr>
          <w:lang w:val="en-US"/>
        </w:rPr>
        <w:t>difference</w:t>
      </w:r>
      <w:proofErr w:type="gramEnd"/>
      <w:r w:rsidRPr="00FF2151">
        <w:rPr>
          <w:lang w:val="en-US"/>
        </w:rPr>
        <w:t xml:space="preserve"> between the amount loaned and the amount repaid. </w:t>
      </w:r>
    </w:p>
    <w:p w14:paraId="2039266B" w14:textId="77777777" w:rsidR="00000000" w:rsidRPr="00FF2151" w:rsidRDefault="00626E23" w:rsidP="00FF2151">
      <w:pPr>
        <w:numPr>
          <w:ilvl w:val="0"/>
          <w:numId w:val="8"/>
        </w:numPr>
      </w:pPr>
      <w:r w:rsidRPr="00FF2151">
        <w:rPr>
          <w:lang w:val="en-US"/>
        </w:rPr>
        <w:t xml:space="preserve">An amount of money today, </w:t>
      </w:r>
      <w:r w:rsidRPr="00FF2151">
        <w:rPr>
          <w:i/>
          <w:iCs/>
          <w:lang w:val="en-US"/>
        </w:rPr>
        <w:t>P</w:t>
      </w:r>
      <w:r w:rsidRPr="00FF2151">
        <w:rPr>
          <w:lang w:val="en-US"/>
        </w:rPr>
        <w:t xml:space="preserve">, can be related to a future amount, </w:t>
      </w:r>
      <w:r w:rsidRPr="00FF2151">
        <w:rPr>
          <w:i/>
          <w:iCs/>
          <w:lang w:val="en-US"/>
        </w:rPr>
        <w:t>F</w:t>
      </w:r>
      <w:r w:rsidRPr="00FF2151">
        <w:rPr>
          <w:lang w:val="en-US"/>
        </w:rPr>
        <w:t xml:space="preserve">, by the interest amount </w:t>
      </w:r>
      <w:r w:rsidRPr="00FF2151">
        <w:rPr>
          <w:i/>
          <w:iCs/>
          <w:lang w:val="en-US"/>
        </w:rPr>
        <w:t>I</w:t>
      </w:r>
      <w:r w:rsidRPr="00FF2151">
        <w:rPr>
          <w:lang w:val="en-US"/>
        </w:rPr>
        <w:t>, or interest rate</w:t>
      </w:r>
      <w:r w:rsidRPr="00FF2151">
        <w:rPr>
          <w:i/>
          <w:iCs/>
          <w:lang w:val="en-US"/>
        </w:rPr>
        <w:t xml:space="preserve"> i</w:t>
      </w:r>
      <w:r w:rsidRPr="00FF2151">
        <w:rPr>
          <w:lang w:val="en-US"/>
        </w:rPr>
        <w:t>:</w:t>
      </w:r>
    </w:p>
    <w:p w14:paraId="4B839057" w14:textId="77777777" w:rsidR="00FF2151" w:rsidRPr="00FF2151" w:rsidRDefault="00FF2151" w:rsidP="00FF2151">
      <w:pPr>
        <w:ind w:left="720"/>
        <w:rPr>
          <w:b/>
        </w:rPr>
      </w:pPr>
      <w:r>
        <w:rPr>
          <w:b/>
          <w:lang w:val="en-US"/>
        </w:rPr>
        <w:t xml:space="preserve">F = P + I = P + Pi = </w:t>
      </w:r>
      <w:proofErr w:type="gramStart"/>
      <w:r>
        <w:rPr>
          <w:b/>
          <w:lang w:val="en-US"/>
        </w:rPr>
        <w:t>P(</w:t>
      </w:r>
      <w:proofErr w:type="gramEnd"/>
      <w:r>
        <w:rPr>
          <w:b/>
          <w:lang w:val="en-US"/>
        </w:rPr>
        <w:t xml:space="preserve">1 + </w:t>
      </w:r>
      <w:proofErr w:type="spellStart"/>
      <w:r>
        <w:rPr>
          <w:b/>
          <w:lang w:val="en-US"/>
        </w:rPr>
        <w:t>i</w:t>
      </w:r>
      <w:proofErr w:type="spellEnd"/>
      <w:r>
        <w:rPr>
          <w:b/>
          <w:lang w:val="en-US"/>
        </w:rPr>
        <w:t>)</w:t>
      </w:r>
    </w:p>
    <w:p w14:paraId="11453FA9" w14:textId="77777777" w:rsidR="00000000" w:rsidRPr="00FF2151" w:rsidRDefault="00626E23" w:rsidP="00FF2151">
      <w:pPr>
        <w:numPr>
          <w:ilvl w:val="0"/>
          <w:numId w:val="8"/>
        </w:numPr>
      </w:pPr>
      <w:r w:rsidRPr="00FF2151">
        <w:rPr>
          <w:lang w:val="en-US"/>
        </w:rPr>
        <w:t xml:space="preserve">Right to </w:t>
      </w:r>
      <w:proofErr w:type="spellStart"/>
      <w:r w:rsidRPr="00FF2151">
        <w:rPr>
          <w:i/>
          <w:iCs/>
          <w:lang w:val="en-US"/>
        </w:rPr>
        <w:t>P</w:t>
      </w:r>
      <w:r w:rsidRPr="00FF2151">
        <w:rPr>
          <w:lang w:val="en-US"/>
        </w:rPr>
        <w:t xml:space="preserve"> at</w:t>
      </w:r>
      <w:proofErr w:type="spellEnd"/>
      <w:r w:rsidRPr="00FF2151">
        <w:rPr>
          <w:lang w:val="en-US"/>
        </w:rPr>
        <w:t xml:space="preserve"> beginning time period exchanges for right to </w:t>
      </w:r>
      <w:r w:rsidRPr="00FF2151">
        <w:rPr>
          <w:i/>
          <w:iCs/>
          <w:lang w:val="en-US"/>
        </w:rPr>
        <w:t>F</w:t>
      </w:r>
      <w:r w:rsidRPr="00FF2151">
        <w:rPr>
          <w:lang w:val="en-US"/>
        </w:rPr>
        <w:t xml:space="preserve"> at end, where </w:t>
      </w:r>
      <w:r w:rsidRPr="00FF2151">
        <w:rPr>
          <w:i/>
          <w:iCs/>
          <w:lang w:val="en-US"/>
        </w:rPr>
        <w:t>F = P</w:t>
      </w:r>
      <w:r w:rsidRPr="00FF2151">
        <w:rPr>
          <w:lang w:val="en-US"/>
        </w:rPr>
        <w:t>(1</w:t>
      </w:r>
      <w:r w:rsidRPr="00FF2151">
        <w:rPr>
          <w:i/>
          <w:iCs/>
          <w:lang w:val="en-US"/>
        </w:rPr>
        <w:t>+i</w:t>
      </w:r>
      <w:r w:rsidRPr="00FF2151">
        <w:rPr>
          <w:lang w:val="en-US"/>
        </w:rPr>
        <w:t>)</w:t>
      </w:r>
    </w:p>
    <w:p w14:paraId="28A7F902" w14:textId="77777777" w:rsidR="00000000" w:rsidRPr="00FF2151" w:rsidRDefault="00626E23" w:rsidP="00FF2151">
      <w:pPr>
        <w:numPr>
          <w:ilvl w:val="0"/>
          <w:numId w:val="8"/>
        </w:numPr>
      </w:pPr>
      <w:proofErr w:type="spellStart"/>
      <w:r w:rsidRPr="00FF2151">
        <w:rPr>
          <w:i/>
          <w:iCs/>
          <w:lang w:val="en-US"/>
        </w:rPr>
        <w:t>i</w:t>
      </w:r>
      <w:proofErr w:type="spellEnd"/>
      <w:r w:rsidRPr="00FF2151">
        <w:rPr>
          <w:i/>
          <w:iCs/>
          <w:lang w:val="en-US"/>
        </w:rPr>
        <w:t xml:space="preserve"> </w:t>
      </w:r>
      <w:r w:rsidRPr="00FF2151">
        <w:rPr>
          <w:rFonts w:hint="eastAsia"/>
          <w:lang w:val="en-US"/>
        </w:rPr>
        <w:sym w:font="Wingdings" w:char="F0E0"/>
      </w:r>
      <w:r w:rsidRPr="00FF2151">
        <w:rPr>
          <w:i/>
          <w:iCs/>
          <w:lang w:val="en-US"/>
        </w:rPr>
        <w:t xml:space="preserve"> </w:t>
      </w:r>
      <w:r w:rsidRPr="00FF2151">
        <w:rPr>
          <w:b/>
          <w:bCs/>
          <w:lang w:val="en-US"/>
        </w:rPr>
        <w:t xml:space="preserve">interest rate, </w:t>
      </w:r>
      <w:r w:rsidRPr="00FF2151">
        <w:rPr>
          <w:i/>
          <w:iCs/>
          <w:lang w:val="en-US"/>
        </w:rPr>
        <w:t xml:space="preserve">P </w:t>
      </w:r>
      <w:r w:rsidRPr="00FF2151">
        <w:rPr>
          <w:rFonts w:hint="eastAsia"/>
          <w:i/>
          <w:iCs/>
          <w:lang w:val="en-US"/>
        </w:rPr>
        <w:sym w:font="Wingdings" w:char="F0E0"/>
      </w:r>
      <w:r w:rsidRPr="00FF2151">
        <w:rPr>
          <w:lang w:val="en-US"/>
        </w:rPr>
        <w:t xml:space="preserve"> </w:t>
      </w:r>
      <w:r w:rsidRPr="00FF2151">
        <w:rPr>
          <w:b/>
          <w:bCs/>
          <w:lang w:val="en-US"/>
        </w:rPr>
        <w:t>present worth</w:t>
      </w:r>
      <w:r w:rsidRPr="00FF2151">
        <w:rPr>
          <w:lang w:val="en-US"/>
        </w:rPr>
        <w:t xml:space="preserve"> of</w:t>
      </w:r>
      <w:r w:rsidRPr="00FF2151">
        <w:rPr>
          <w:i/>
          <w:iCs/>
          <w:lang w:val="en-US"/>
        </w:rPr>
        <w:t xml:space="preserve"> F</w:t>
      </w:r>
    </w:p>
    <w:p w14:paraId="4F08878F" w14:textId="77777777" w:rsidR="00000000" w:rsidRPr="00FF2151" w:rsidRDefault="00626E23" w:rsidP="00FF2151">
      <w:pPr>
        <w:numPr>
          <w:ilvl w:val="0"/>
          <w:numId w:val="8"/>
        </w:numPr>
      </w:pPr>
      <w:r w:rsidRPr="00FF2151">
        <w:rPr>
          <w:i/>
          <w:iCs/>
          <w:lang w:val="en-US"/>
        </w:rPr>
        <w:t xml:space="preserve">F </w:t>
      </w:r>
      <w:r w:rsidRPr="00FF2151">
        <w:rPr>
          <w:rFonts w:hint="eastAsia"/>
          <w:lang w:val="en-US"/>
        </w:rPr>
        <w:sym w:font="Wingdings" w:char="F0E0"/>
      </w:r>
      <w:r w:rsidRPr="00FF2151">
        <w:rPr>
          <w:lang w:val="en-US"/>
        </w:rPr>
        <w:t xml:space="preserve"> </w:t>
      </w:r>
      <w:r w:rsidRPr="00FF2151">
        <w:rPr>
          <w:b/>
          <w:bCs/>
          <w:lang w:val="en-US"/>
        </w:rPr>
        <w:t>future worth</w:t>
      </w:r>
      <w:r w:rsidRPr="00FF2151">
        <w:rPr>
          <w:lang w:val="en-US"/>
        </w:rPr>
        <w:t xml:space="preserve"> of</w:t>
      </w:r>
      <w:r w:rsidRPr="00FF2151">
        <w:rPr>
          <w:i/>
          <w:iCs/>
          <w:lang w:val="en-US"/>
        </w:rPr>
        <w:t xml:space="preserve"> P, </w:t>
      </w:r>
      <w:r w:rsidRPr="00FF2151">
        <w:rPr>
          <w:lang w:val="en-US"/>
        </w:rPr>
        <w:t xml:space="preserve">base period </w:t>
      </w:r>
      <w:r w:rsidRPr="00FF2151">
        <w:rPr>
          <w:rFonts w:hint="eastAsia"/>
          <w:lang w:val="en-US"/>
        </w:rPr>
        <w:sym w:font="Wingdings" w:char="F0E0"/>
      </w:r>
      <w:r w:rsidRPr="00FF2151">
        <w:rPr>
          <w:lang w:val="en-US"/>
        </w:rPr>
        <w:t xml:space="preserve"> </w:t>
      </w:r>
      <w:r w:rsidRPr="00FF2151">
        <w:rPr>
          <w:b/>
          <w:bCs/>
          <w:lang w:val="en-US"/>
        </w:rPr>
        <w:t>interest period</w:t>
      </w:r>
    </w:p>
    <w:p w14:paraId="15455DE1" w14:textId="77777777" w:rsidR="00FF2151" w:rsidRDefault="00FF2151">
      <w:r>
        <w:t>Present and future worth:</w:t>
      </w:r>
    </w:p>
    <w:p w14:paraId="212F4DEB" w14:textId="77777777" w:rsidR="00FF2151" w:rsidRDefault="00FF2151">
      <w:r w:rsidRPr="00FF2151">
        <w:drawing>
          <wp:inline distT="0" distB="0" distL="0" distR="0" wp14:anchorId="470D3955" wp14:editId="615D5D8D">
            <wp:extent cx="5943600" cy="2384425"/>
            <wp:effectExtent l="0" t="0" r="0" b="0"/>
            <wp:docPr id="7171" name="Picture 9" descr="slide02-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9" descr="slide02-0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8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ECCE74B" w14:textId="77777777" w:rsidR="00000000" w:rsidRPr="006E1301" w:rsidRDefault="00626E23" w:rsidP="006E1301">
      <w:pPr>
        <w:numPr>
          <w:ilvl w:val="0"/>
          <w:numId w:val="9"/>
        </w:numPr>
      </w:pPr>
      <w:r w:rsidRPr="006E1301">
        <w:rPr>
          <w:lang w:val="en-US"/>
        </w:rPr>
        <w:t>The dimension of an interest rate is (dollars/dollars)/time.</w:t>
      </w:r>
    </w:p>
    <w:p w14:paraId="05D2078F" w14:textId="77777777" w:rsidR="00000000" w:rsidRPr="006E1301" w:rsidRDefault="00626E23" w:rsidP="006E1301">
      <w:pPr>
        <w:numPr>
          <w:ilvl w:val="0"/>
          <w:numId w:val="9"/>
        </w:numPr>
      </w:pPr>
      <w:r w:rsidRPr="006E1301">
        <w:t xml:space="preserve">i.e. if $1 is lent at a 9% interest rate </w:t>
      </w:r>
      <w:proofErr w:type="spellStart"/>
      <w:r w:rsidRPr="006E1301">
        <w:t>then</w:t>
      </w:r>
      <w:proofErr w:type="spellEnd"/>
      <w:r w:rsidRPr="006E1301">
        <w:t xml:space="preserve"> $0.09/year would be paid in interest per</w:t>
      </w:r>
      <w:r w:rsidRPr="006E1301">
        <w:t xml:space="preserve"> time period</w:t>
      </w:r>
    </w:p>
    <w:p w14:paraId="6578AE39" w14:textId="77777777" w:rsidR="00000000" w:rsidRPr="006E1301" w:rsidRDefault="00626E23" w:rsidP="006E1301">
      <w:pPr>
        <w:numPr>
          <w:ilvl w:val="0"/>
          <w:numId w:val="9"/>
        </w:numPr>
      </w:pPr>
      <w:proofErr w:type="gramStart"/>
      <w:r w:rsidRPr="006E1301">
        <w:t>period</w:t>
      </w:r>
      <w:proofErr w:type="gramEnd"/>
      <w:r w:rsidRPr="006E1301">
        <w:t xml:space="preserve"> over which interest calculated is </w:t>
      </w:r>
      <w:r w:rsidRPr="006E1301">
        <w:rPr>
          <w:b/>
          <w:bCs/>
        </w:rPr>
        <w:t>interest period</w:t>
      </w:r>
      <w:r w:rsidRPr="006E1301">
        <w:t>.</w:t>
      </w:r>
    </w:p>
    <w:p w14:paraId="61C0A02A" w14:textId="77777777" w:rsidR="006E1301" w:rsidRDefault="006E1301" w:rsidP="006E1301">
      <w:pPr>
        <w:ind w:left="360"/>
      </w:pPr>
      <w:r w:rsidRPr="006E1301">
        <w:lastRenderedPageBreak/>
        <w:t>CLOSE-UP 2.1 Interest Periods</w:t>
      </w:r>
      <w:r>
        <w:t>:</w:t>
      </w:r>
    </w:p>
    <w:p w14:paraId="35CD54D5" w14:textId="77777777" w:rsidR="006E1301" w:rsidRPr="006E1301" w:rsidRDefault="006E1301" w:rsidP="006E1301">
      <w:pPr>
        <w:ind w:left="360"/>
      </w:pPr>
      <w:r w:rsidRPr="006E1301">
        <w:drawing>
          <wp:inline distT="0" distB="0" distL="0" distR="0" wp14:anchorId="55DAC4BC" wp14:editId="44BA4A52">
            <wp:extent cx="5943600" cy="1580515"/>
            <wp:effectExtent l="0" t="0" r="0" b="635"/>
            <wp:docPr id="8198" name="Picture 4" descr="slide02-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8" name="Picture 4" descr="slide02-0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8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13C4699" w14:textId="77777777" w:rsidR="006E1301" w:rsidRDefault="006E1301"/>
    <w:p w14:paraId="206D1F8B" w14:textId="77777777" w:rsidR="006E1301" w:rsidRDefault="006E1301">
      <w:r>
        <w:t>2.3:</w:t>
      </w:r>
    </w:p>
    <w:p w14:paraId="155FE7AC" w14:textId="77777777" w:rsidR="00000000" w:rsidRPr="006E1301" w:rsidRDefault="00626E23" w:rsidP="006E1301">
      <w:pPr>
        <w:numPr>
          <w:ilvl w:val="0"/>
          <w:numId w:val="10"/>
        </w:numPr>
      </w:pPr>
      <w:r w:rsidRPr="006E1301">
        <w:rPr>
          <w:lang w:val="en-US"/>
        </w:rPr>
        <w:t>If amoun</w:t>
      </w:r>
      <w:r w:rsidRPr="006E1301">
        <w:rPr>
          <w:lang w:val="en-US"/>
        </w:rPr>
        <w:t xml:space="preserve">t </w:t>
      </w:r>
      <w:r w:rsidRPr="006E1301">
        <w:rPr>
          <w:i/>
          <w:iCs/>
          <w:lang w:val="en-US"/>
        </w:rPr>
        <w:t>P</w:t>
      </w:r>
      <w:r w:rsidRPr="006E1301">
        <w:rPr>
          <w:lang w:val="en-US"/>
        </w:rPr>
        <w:t xml:space="preserve"> is lent for one interest period at the interest rate, </w:t>
      </w:r>
      <w:proofErr w:type="spellStart"/>
      <w:r w:rsidRPr="006E1301">
        <w:rPr>
          <w:i/>
          <w:iCs/>
          <w:lang w:val="en-US"/>
        </w:rPr>
        <w:t>i</w:t>
      </w:r>
      <w:proofErr w:type="spellEnd"/>
      <w:r w:rsidRPr="006E1301">
        <w:rPr>
          <w:lang w:val="en-US"/>
        </w:rPr>
        <w:t xml:space="preserve">, the amount that must be repaid at the end of the period is </w:t>
      </w:r>
      <w:r w:rsidRPr="006E1301">
        <w:rPr>
          <w:i/>
          <w:iCs/>
          <w:lang w:val="en-US"/>
        </w:rPr>
        <w:t xml:space="preserve">F = </w:t>
      </w:r>
      <w:proofErr w:type="gramStart"/>
      <w:r w:rsidRPr="006E1301">
        <w:rPr>
          <w:i/>
          <w:iCs/>
          <w:lang w:val="en-US"/>
        </w:rPr>
        <w:t>P</w:t>
      </w:r>
      <w:r w:rsidRPr="006E1301">
        <w:rPr>
          <w:lang w:val="en-US"/>
        </w:rPr>
        <w:t>(</w:t>
      </w:r>
      <w:proofErr w:type="gramEnd"/>
      <w:r w:rsidRPr="006E1301">
        <w:rPr>
          <w:lang w:val="en-US"/>
        </w:rPr>
        <w:t>1</w:t>
      </w:r>
      <w:r w:rsidRPr="006E1301">
        <w:rPr>
          <w:i/>
          <w:iCs/>
          <w:lang w:val="en-US"/>
        </w:rPr>
        <w:t xml:space="preserve"> + </w:t>
      </w:r>
      <w:proofErr w:type="spellStart"/>
      <w:r w:rsidRPr="006E1301">
        <w:rPr>
          <w:i/>
          <w:iCs/>
          <w:lang w:val="en-US"/>
        </w:rPr>
        <w:t>i</w:t>
      </w:r>
      <w:proofErr w:type="spellEnd"/>
      <w:r w:rsidRPr="006E1301">
        <w:rPr>
          <w:lang w:val="en-US"/>
        </w:rPr>
        <w:t>).</w:t>
      </w:r>
    </w:p>
    <w:p w14:paraId="1B47729A" w14:textId="77777777" w:rsidR="00000000" w:rsidRPr="006E1301" w:rsidRDefault="00626E23" w:rsidP="006E1301">
      <w:pPr>
        <w:numPr>
          <w:ilvl w:val="0"/>
          <w:numId w:val="10"/>
        </w:numPr>
      </w:pPr>
      <w:r w:rsidRPr="006E1301">
        <w:rPr>
          <w:lang w:val="en-US"/>
        </w:rPr>
        <w:t xml:space="preserve">If </w:t>
      </w:r>
      <w:r w:rsidRPr="006E1301">
        <w:rPr>
          <w:lang w:val="en-US"/>
        </w:rPr>
        <w:t xml:space="preserve">number of periods is greater than one, interest usually </w:t>
      </w:r>
      <w:r w:rsidRPr="006E1301">
        <w:rPr>
          <w:b/>
          <w:bCs/>
          <w:lang w:val="en-US"/>
        </w:rPr>
        <w:t>compounded</w:t>
      </w:r>
      <w:r w:rsidRPr="006E1301">
        <w:rPr>
          <w:lang w:val="en-US"/>
        </w:rPr>
        <w:t xml:space="preserve"> (at the end of each period, interest is added to pri</w:t>
      </w:r>
      <w:r w:rsidRPr="006E1301">
        <w:rPr>
          <w:lang w:val="en-US"/>
        </w:rPr>
        <w:t>ncipal that there was at the beginning of that period).</w:t>
      </w:r>
    </w:p>
    <w:p w14:paraId="1F042B81" w14:textId="77777777" w:rsidR="006E1301" w:rsidRDefault="006E1301">
      <w:pPr>
        <w:rPr>
          <w:b/>
        </w:rPr>
      </w:pPr>
      <w:r>
        <w:rPr>
          <w:b/>
        </w:rPr>
        <w:t xml:space="preserve">F = </w:t>
      </w:r>
      <w:proofErr w:type="gramStart"/>
      <w:r>
        <w:rPr>
          <w:b/>
        </w:rPr>
        <w:t>P(</w:t>
      </w:r>
      <w:proofErr w:type="gramEnd"/>
      <w:r>
        <w:rPr>
          <w:b/>
        </w:rPr>
        <w:t xml:space="preserve">1 + </w:t>
      </w:r>
      <w:proofErr w:type="spellStart"/>
      <w:r>
        <w:rPr>
          <w:b/>
        </w:rPr>
        <w:t>i</w:t>
      </w:r>
      <w:proofErr w:type="spellEnd"/>
      <w:r>
        <w:rPr>
          <w:b/>
        </w:rPr>
        <w:t>)</w:t>
      </w:r>
      <w:r>
        <w:rPr>
          <w:b/>
        </w:rPr>
        <w:softHyphen/>
      </w:r>
      <w:r>
        <w:rPr>
          <w:b/>
          <w:vertAlign w:val="superscript"/>
        </w:rPr>
        <w:t>N</w:t>
      </w:r>
    </w:p>
    <w:p w14:paraId="7E05B81F" w14:textId="77777777" w:rsidR="00000000" w:rsidRPr="006E1301" w:rsidRDefault="00626E23" w:rsidP="006E1301">
      <w:pPr>
        <w:numPr>
          <w:ilvl w:val="0"/>
          <w:numId w:val="11"/>
        </w:numPr>
      </w:pPr>
      <w:r w:rsidRPr="006E1301">
        <w:rPr>
          <w:lang w:val="en-US"/>
        </w:rPr>
        <w:t>The interest accumulated is:</w:t>
      </w:r>
    </w:p>
    <w:p w14:paraId="3C75694F" w14:textId="77777777" w:rsidR="006E1301" w:rsidRDefault="006E1301">
      <w:pPr>
        <w:rPr>
          <w:b/>
        </w:rPr>
      </w:pPr>
      <w:r>
        <w:rPr>
          <w:b/>
        </w:rPr>
        <w:t>I</w:t>
      </w:r>
      <w:r>
        <w:rPr>
          <w:b/>
          <w:vertAlign w:val="subscript"/>
        </w:rPr>
        <w:t>C</w:t>
      </w:r>
      <w:r>
        <w:rPr>
          <w:b/>
        </w:rPr>
        <w:t xml:space="preserve"> = F – P = </w:t>
      </w:r>
      <w:proofErr w:type="gramStart"/>
      <w:r>
        <w:rPr>
          <w:b/>
        </w:rPr>
        <w:t>P(</w:t>
      </w:r>
      <w:proofErr w:type="gramEnd"/>
      <w:r>
        <w:rPr>
          <w:b/>
        </w:rPr>
        <w:t>1+i)</w:t>
      </w:r>
      <w:r>
        <w:rPr>
          <w:b/>
          <w:vertAlign w:val="superscript"/>
        </w:rPr>
        <w:t>N</w:t>
      </w:r>
      <w:r>
        <w:rPr>
          <w:b/>
        </w:rPr>
        <w:t xml:space="preserve"> – P </w:t>
      </w:r>
    </w:p>
    <w:p w14:paraId="7F55D2D6" w14:textId="77777777" w:rsidR="006E1301" w:rsidRDefault="006E1301">
      <w:r w:rsidRPr="006E1301">
        <w:drawing>
          <wp:inline distT="0" distB="0" distL="0" distR="0" wp14:anchorId="39C20674" wp14:editId="637E61BC">
            <wp:extent cx="5943600" cy="2454275"/>
            <wp:effectExtent l="0" t="0" r="0" b="3175"/>
            <wp:docPr id="1" name="Picture 542" descr="slide02-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5" name="Picture 542" descr="slide02-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5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A866577" w14:textId="77777777" w:rsidR="006E1301" w:rsidRDefault="006E1301">
      <w:r>
        <w:t>2.3:</w:t>
      </w:r>
    </w:p>
    <w:p w14:paraId="30EF3450" w14:textId="77777777" w:rsidR="006E1301" w:rsidRPr="006E1301" w:rsidRDefault="006E1301" w:rsidP="006E1301">
      <w:r w:rsidRPr="006E1301">
        <w:rPr>
          <w:b/>
          <w:bCs/>
        </w:rPr>
        <w:t xml:space="preserve">Simple Interest </w:t>
      </w:r>
      <w:r w:rsidRPr="006E1301">
        <w:t>–</w:t>
      </w:r>
      <w:r w:rsidRPr="006E1301">
        <w:rPr>
          <w:lang w:val="en-US"/>
        </w:rPr>
        <w:t xml:space="preserve"> interest without compounding (interest is not added to principal at end of each period)</w:t>
      </w:r>
    </w:p>
    <w:p w14:paraId="63B6AFBC" w14:textId="77777777" w:rsidR="006E1301" w:rsidRDefault="006E1301">
      <w:pPr>
        <w:rPr>
          <w:b/>
        </w:rPr>
      </w:pPr>
      <w:r>
        <w:rPr>
          <w:b/>
        </w:rPr>
        <w:t>I</w:t>
      </w:r>
      <w:r>
        <w:rPr>
          <w:b/>
          <w:vertAlign w:val="subscript"/>
        </w:rPr>
        <w:t>S</w:t>
      </w:r>
      <w:r>
        <w:rPr>
          <w:b/>
        </w:rPr>
        <w:t xml:space="preserve"> = P I N</w:t>
      </w:r>
    </w:p>
    <w:p w14:paraId="7280B4DB" w14:textId="77777777" w:rsidR="00000000" w:rsidRPr="006E1301" w:rsidRDefault="00626E23" w:rsidP="006E1301">
      <w:pPr>
        <w:numPr>
          <w:ilvl w:val="0"/>
          <w:numId w:val="12"/>
        </w:numPr>
      </w:pPr>
      <w:r w:rsidRPr="006E1301">
        <w:rPr>
          <w:lang w:val="en-US"/>
        </w:rPr>
        <w:t>Compound and simple interest amounts equ</w:t>
      </w:r>
      <w:r w:rsidRPr="006E1301">
        <w:rPr>
          <w:lang w:val="en-US"/>
        </w:rPr>
        <w:t xml:space="preserve">al if </w:t>
      </w:r>
      <w:r w:rsidRPr="006E1301">
        <w:rPr>
          <w:i/>
          <w:iCs/>
          <w:lang w:val="en-US"/>
        </w:rPr>
        <w:t>N</w:t>
      </w:r>
      <w:r w:rsidRPr="006E1301">
        <w:rPr>
          <w:lang w:val="en-US"/>
        </w:rPr>
        <w:t xml:space="preserve"> = 1. </w:t>
      </w:r>
    </w:p>
    <w:p w14:paraId="4EA73589" w14:textId="77777777" w:rsidR="00000000" w:rsidRPr="006E1301" w:rsidRDefault="00626E23" w:rsidP="006E1301">
      <w:pPr>
        <w:numPr>
          <w:ilvl w:val="0"/>
          <w:numId w:val="12"/>
        </w:numPr>
      </w:pPr>
      <w:r w:rsidRPr="006E1301">
        <w:rPr>
          <w:lang w:val="en-US"/>
        </w:rPr>
        <w:lastRenderedPageBreak/>
        <w:t xml:space="preserve">As </w:t>
      </w:r>
      <w:r w:rsidRPr="006E1301">
        <w:rPr>
          <w:i/>
          <w:iCs/>
          <w:lang w:val="en-US"/>
        </w:rPr>
        <w:t>N</w:t>
      </w:r>
      <w:r w:rsidRPr="006E1301">
        <w:rPr>
          <w:lang w:val="en-US"/>
        </w:rPr>
        <w:t xml:space="preserve"> increases, difference </w:t>
      </w:r>
      <w:r w:rsidRPr="006E1301">
        <w:t xml:space="preserve">between accumulated </w:t>
      </w:r>
      <w:proofErr w:type="gramStart"/>
      <w:r w:rsidRPr="006E1301">
        <w:t>interest</w:t>
      </w:r>
      <w:proofErr w:type="gramEnd"/>
      <w:r w:rsidRPr="006E1301">
        <w:t xml:space="preserve"> amounts for the two methods </w:t>
      </w:r>
      <w:r w:rsidRPr="006E1301">
        <w:rPr>
          <w:lang w:val="en-US"/>
        </w:rPr>
        <w:t>increases</w:t>
      </w:r>
      <w:r w:rsidRPr="006E1301">
        <w:t xml:space="preserve"> exponentially</w:t>
      </w:r>
      <w:r w:rsidRPr="006E1301">
        <w:rPr>
          <w:lang w:val="en-US"/>
        </w:rPr>
        <w:t>.</w:t>
      </w:r>
    </w:p>
    <w:p w14:paraId="7FBDABE5" w14:textId="77777777" w:rsidR="00000000" w:rsidRPr="006E1301" w:rsidRDefault="00626E23" w:rsidP="006E1301">
      <w:pPr>
        <w:numPr>
          <w:ilvl w:val="0"/>
          <w:numId w:val="12"/>
        </w:numPr>
      </w:pPr>
      <w:r w:rsidRPr="006E1301">
        <w:rPr>
          <w:lang w:val="en-US"/>
        </w:rPr>
        <w:t xml:space="preserve">The conventional approach for computing interest is the </w:t>
      </w:r>
      <w:r w:rsidRPr="006E1301">
        <w:rPr>
          <w:b/>
          <w:bCs/>
          <w:lang w:val="en-US"/>
        </w:rPr>
        <w:t>compound interest</w:t>
      </w:r>
      <w:r w:rsidRPr="006E1301">
        <w:rPr>
          <w:lang w:val="en-US"/>
        </w:rPr>
        <w:t xml:space="preserve"> method. Simple inter</w:t>
      </w:r>
      <w:r w:rsidRPr="006E1301">
        <w:rPr>
          <w:lang w:val="en-US"/>
        </w:rPr>
        <w:t>est rarely used.</w:t>
      </w:r>
    </w:p>
    <w:p w14:paraId="2A787C4F" w14:textId="77777777" w:rsidR="006E1301" w:rsidRDefault="006E1301">
      <w:r w:rsidRPr="006E1301">
        <w:drawing>
          <wp:inline distT="0" distB="0" distL="0" distR="0" wp14:anchorId="02786216" wp14:editId="5F5791F9">
            <wp:extent cx="5943600" cy="4166870"/>
            <wp:effectExtent l="0" t="0" r="0" b="5080"/>
            <wp:docPr id="13315" name="Picture 351" descr="slide02-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351" descr="slide02-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6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B45AFF3" w14:textId="77777777" w:rsidR="006E1301" w:rsidRDefault="006E1301">
      <w:r>
        <w:t>2.4:</w:t>
      </w:r>
    </w:p>
    <w:p w14:paraId="6B7BE187" w14:textId="77777777" w:rsidR="00000000" w:rsidRPr="006E1301" w:rsidRDefault="00626E23" w:rsidP="006E1301">
      <w:pPr>
        <w:numPr>
          <w:ilvl w:val="0"/>
          <w:numId w:val="13"/>
        </w:numPr>
      </w:pPr>
      <w:r w:rsidRPr="006E1301">
        <w:t>Interest rates stated for some period, like a year.</w:t>
      </w:r>
    </w:p>
    <w:p w14:paraId="0A87F9BF" w14:textId="77777777" w:rsidR="00000000" w:rsidRPr="006E1301" w:rsidRDefault="00626E23" w:rsidP="006E1301">
      <w:pPr>
        <w:numPr>
          <w:ilvl w:val="0"/>
          <w:numId w:val="13"/>
        </w:numPr>
      </w:pPr>
      <w:r w:rsidRPr="006E1301">
        <w:t xml:space="preserve">Computation based on shorter compounding </w:t>
      </w:r>
      <w:proofErr w:type="spellStart"/>
      <w:r w:rsidRPr="006E1301">
        <w:t>subperiods</w:t>
      </w:r>
      <w:proofErr w:type="spellEnd"/>
    </w:p>
    <w:p w14:paraId="1D84D80D" w14:textId="77777777" w:rsidR="00000000" w:rsidRPr="006E1301" w:rsidRDefault="00626E23" w:rsidP="006E1301">
      <w:pPr>
        <w:numPr>
          <w:ilvl w:val="0"/>
          <w:numId w:val="13"/>
        </w:numPr>
      </w:pPr>
      <w:r w:rsidRPr="006E1301">
        <w:t>In this section we consider the relation between:</w:t>
      </w:r>
    </w:p>
    <w:p w14:paraId="0C611F07" w14:textId="77777777" w:rsidR="00000000" w:rsidRPr="006E1301" w:rsidRDefault="00626E23" w:rsidP="006E1301">
      <w:pPr>
        <w:numPr>
          <w:ilvl w:val="1"/>
          <w:numId w:val="13"/>
        </w:numPr>
      </w:pPr>
      <w:r w:rsidRPr="006E1301">
        <w:t xml:space="preserve">The </w:t>
      </w:r>
      <w:r w:rsidRPr="006E1301">
        <w:rPr>
          <w:b/>
          <w:bCs/>
        </w:rPr>
        <w:t>nominal inte</w:t>
      </w:r>
      <w:r w:rsidRPr="006E1301">
        <w:rPr>
          <w:b/>
          <w:bCs/>
        </w:rPr>
        <w:t>rest rate</w:t>
      </w:r>
      <w:r w:rsidRPr="006E1301">
        <w:t xml:space="preserve"> stated for the full period.</w:t>
      </w:r>
    </w:p>
    <w:p w14:paraId="04EFFAC8" w14:textId="77777777" w:rsidR="00000000" w:rsidRPr="006E1301" w:rsidRDefault="00626E23" w:rsidP="006E1301">
      <w:pPr>
        <w:numPr>
          <w:ilvl w:val="1"/>
          <w:numId w:val="13"/>
        </w:numPr>
      </w:pPr>
      <w:r w:rsidRPr="006E1301">
        <w:t xml:space="preserve">The </w:t>
      </w:r>
      <w:r w:rsidRPr="006E1301">
        <w:rPr>
          <w:b/>
          <w:bCs/>
        </w:rPr>
        <w:t xml:space="preserve">effective </w:t>
      </w:r>
      <w:r w:rsidRPr="006E1301">
        <w:rPr>
          <w:b/>
          <w:bCs/>
        </w:rPr>
        <w:t>interest rate</w:t>
      </w:r>
      <w:r w:rsidRPr="006E1301">
        <w:t xml:space="preserve"> that results from the compounding based on the </w:t>
      </w:r>
      <w:proofErr w:type="spellStart"/>
      <w:r w:rsidRPr="006E1301">
        <w:t>subperiods</w:t>
      </w:r>
      <w:proofErr w:type="spellEnd"/>
      <w:r w:rsidRPr="006E1301">
        <w:t>.</w:t>
      </w:r>
    </w:p>
    <w:p w14:paraId="057476B8" w14:textId="77777777" w:rsidR="00000000" w:rsidRPr="006E1301" w:rsidRDefault="00626E23" w:rsidP="006E1301">
      <w:pPr>
        <w:numPr>
          <w:ilvl w:val="0"/>
          <w:numId w:val="13"/>
        </w:numPr>
      </w:pPr>
      <w:r w:rsidRPr="006E1301">
        <w:t xml:space="preserve">Unless otherwise noted, rates are </w:t>
      </w:r>
      <w:r w:rsidRPr="006E1301">
        <w:rPr>
          <w:b/>
          <w:bCs/>
        </w:rPr>
        <w:t>nominal annual rates</w:t>
      </w:r>
    </w:p>
    <w:p w14:paraId="5FFB1CD3" w14:textId="77777777" w:rsidR="00000000" w:rsidRPr="006E1301" w:rsidRDefault="00626E23" w:rsidP="006E1301">
      <w:pPr>
        <w:numPr>
          <w:ilvl w:val="0"/>
          <w:numId w:val="13"/>
        </w:numPr>
      </w:pPr>
      <w:r w:rsidRPr="006E1301">
        <w:rPr>
          <w:lang w:val="en-US"/>
        </w:rPr>
        <w:t xml:space="preserve">Suppose: </w:t>
      </w:r>
      <w:r w:rsidRPr="006E1301">
        <w:rPr>
          <w:b/>
          <w:bCs/>
          <w:i/>
          <w:iCs/>
          <w:lang w:val="en-US"/>
        </w:rPr>
        <w:t>r</w:t>
      </w:r>
      <w:r w:rsidRPr="006E1301">
        <w:rPr>
          <w:b/>
          <w:bCs/>
          <w:lang w:val="en-US"/>
        </w:rPr>
        <w:t xml:space="preserve"> </w:t>
      </w:r>
      <w:r w:rsidRPr="006E1301">
        <w:rPr>
          <w:lang w:val="en-US"/>
        </w:rPr>
        <w:t xml:space="preserve"> is nominal rate stated for a period (1 year)  consisting of </w:t>
      </w:r>
      <w:r w:rsidRPr="006E1301">
        <w:rPr>
          <w:b/>
          <w:bCs/>
          <w:i/>
          <w:iCs/>
          <w:lang w:val="en-US"/>
        </w:rPr>
        <w:t>m</w:t>
      </w:r>
      <w:r w:rsidRPr="006E1301">
        <w:rPr>
          <w:lang w:val="en-US"/>
        </w:rPr>
        <w:t xml:space="preserve"> </w:t>
      </w:r>
      <w:r w:rsidRPr="006E1301">
        <w:rPr>
          <w:lang w:val="en-US"/>
        </w:rPr>
        <w:t>equal compounding periods (sub-periods)</w:t>
      </w:r>
    </w:p>
    <w:p w14:paraId="3F8DBC65" w14:textId="77777777" w:rsidR="00000000" w:rsidRPr="006E1301" w:rsidRDefault="00626E23" w:rsidP="006E1301">
      <w:pPr>
        <w:numPr>
          <w:ilvl w:val="0"/>
          <w:numId w:val="13"/>
        </w:numPr>
      </w:pPr>
      <w:r w:rsidRPr="006E1301">
        <w:t xml:space="preserve">By convention, nominal rate for each </w:t>
      </w:r>
      <w:r w:rsidRPr="006E1301">
        <w:t xml:space="preserve">sub-period is calculated as  </w:t>
      </w:r>
      <w:r w:rsidRPr="006E1301">
        <w:rPr>
          <w:lang w:val="en-US"/>
        </w:rPr>
        <w:t>i</w:t>
      </w:r>
      <w:r w:rsidRPr="006E1301">
        <w:rPr>
          <w:vertAlign w:val="subscript"/>
          <w:lang w:val="en-US"/>
        </w:rPr>
        <w:t>s</w:t>
      </w:r>
      <w:r w:rsidRPr="006E1301">
        <w:rPr>
          <w:lang w:val="en-US"/>
        </w:rPr>
        <w:t xml:space="preserve"> = r/m</w:t>
      </w:r>
    </w:p>
    <w:p w14:paraId="3B813E31" w14:textId="77777777" w:rsidR="00000000" w:rsidRPr="006E1301" w:rsidRDefault="00626E23" w:rsidP="006E1301">
      <w:pPr>
        <w:numPr>
          <w:ilvl w:val="0"/>
          <w:numId w:val="13"/>
        </w:numPr>
      </w:pPr>
      <w:r w:rsidRPr="006E1301">
        <w:rPr>
          <w:lang w:val="en-US"/>
        </w:rPr>
        <w:t>… then</w:t>
      </w:r>
      <w:r w:rsidRPr="006E1301">
        <w:rPr>
          <w:i/>
          <w:iCs/>
          <w:lang w:val="en-US"/>
        </w:rPr>
        <w:t xml:space="preserve"> F = P</w:t>
      </w:r>
      <w:r w:rsidRPr="006E1301">
        <w:rPr>
          <w:lang w:val="en-US"/>
        </w:rPr>
        <w:t>(1</w:t>
      </w:r>
      <w:r w:rsidRPr="006E1301">
        <w:rPr>
          <w:i/>
          <w:iCs/>
          <w:lang w:val="en-US"/>
        </w:rPr>
        <w:t xml:space="preserve"> </w:t>
      </w:r>
      <w:r w:rsidRPr="006E1301">
        <w:rPr>
          <w:i/>
          <w:iCs/>
          <w:lang w:val="en-US"/>
        </w:rPr>
        <w:t>+</w:t>
      </w:r>
      <w:r w:rsidRPr="006E1301">
        <w:rPr>
          <w:i/>
          <w:iCs/>
          <w:lang w:val="en-US"/>
        </w:rPr>
        <w:t xml:space="preserve"> </w:t>
      </w:r>
      <w:proofErr w:type="spellStart"/>
      <w:r w:rsidRPr="006E1301">
        <w:rPr>
          <w:i/>
          <w:iCs/>
          <w:lang w:val="en-US"/>
        </w:rPr>
        <w:t>i</w:t>
      </w:r>
      <w:r w:rsidRPr="006E1301">
        <w:rPr>
          <w:i/>
          <w:iCs/>
          <w:vertAlign w:val="subscript"/>
          <w:lang w:val="en-US"/>
        </w:rPr>
        <w:t>S</w:t>
      </w:r>
      <w:proofErr w:type="spellEnd"/>
      <w:r w:rsidRPr="006E1301">
        <w:rPr>
          <w:lang w:val="en-US"/>
        </w:rPr>
        <w:t>)</w:t>
      </w:r>
      <w:r w:rsidRPr="006E1301">
        <w:rPr>
          <w:i/>
          <w:iCs/>
          <w:vertAlign w:val="superscript"/>
          <w:lang w:val="en-US"/>
        </w:rPr>
        <w:t>m</w:t>
      </w:r>
      <w:r w:rsidRPr="006E1301">
        <w:rPr>
          <w:i/>
          <w:iCs/>
          <w:lang w:val="en-US"/>
        </w:rPr>
        <w:t xml:space="preserve"> = P</w:t>
      </w:r>
      <w:r w:rsidRPr="006E1301">
        <w:rPr>
          <w:lang w:val="en-US"/>
        </w:rPr>
        <w:t>(1</w:t>
      </w:r>
      <w:r w:rsidRPr="006E1301">
        <w:rPr>
          <w:i/>
          <w:iCs/>
          <w:lang w:val="en-US"/>
        </w:rPr>
        <w:t xml:space="preserve"> + </w:t>
      </w:r>
      <w:proofErr w:type="spellStart"/>
      <w:r w:rsidRPr="006E1301">
        <w:rPr>
          <w:i/>
          <w:iCs/>
          <w:lang w:val="en-US"/>
        </w:rPr>
        <w:t>i</w:t>
      </w:r>
      <w:r w:rsidRPr="006E1301">
        <w:rPr>
          <w:i/>
          <w:iCs/>
          <w:vertAlign w:val="subscript"/>
          <w:lang w:val="en-US"/>
        </w:rPr>
        <w:t>e</w:t>
      </w:r>
      <w:proofErr w:type="spellEnd"/>
      <w:r w:rsidRPr="006E1301">
        <w:rPr>
          <w:lang w:val="en-US"/>
        </w:rPr>
        <w:t xml:space="preserve">), where </w:t>
      </w:r>
      <w:proofErr w:type="spellStart"/>
      <w:r w:rsidRPr="006E1301">
        <w:rPr>
          <w:i/>
          <w:iCs/>
          <w:lang w:val="en-US"/>
        </w:rPr>
        <w:t>i</w:t>
      </w:r>
      <w:r w:rsidRPr="006E1301">
        <w:rPr>
          <w:i/>
          <w:iCs/>
          <w:vertAlign w:val="subscript"/>
          <w:lang w:val="en-US"/>
        </w:rPr>
        <w:t>e</w:t>
      </w:r>
      <w:proofErr w:type="spellEnd"/>
      <w:r w:rsidRPr="006E1301">
        <w:rPr>
          <w:i/>
          <w:iCs/>
          <w:vertAlign w:val="subscript"/>
          <w:lang w:val="en-US"/>
        </w:rPr>
        <w:t xml:space="preserve"> </w:t>
      </w:r>
      <w:r w:rsidRPr="006E1301">
        <w:rPr>
          <w:lang w:val="en-US"/>
        </w:rPr>
        <w:t>is the annual effective rate</w:t>
      </w:r>
    </w:p>
    <w:p w14:paraId="683BACEC" w14:textId="77777777" w:rsidR="006E1301" w:rsidRDefault="006E1301">
      <w:pPr>
        <w:rPr>
          <w:b/>
        </w:rPr>
      </w:pPr>
      <w:r w:rsidRPr="006E1301">
        <w:rPr>
          <w:b/>
          <w:bCs/>
          <w:lang w:val="en-US"/>
        </w:rPr>
        <w:lastRenderedPageBreak/>
        <w:t>Effective interest rate</w:t>
      </w:r>
      <w:r w:rsidRPr="006E1301">
        <w:rPr>
          <w:i/>
          <w:iCs/>
        </w:rPr>
        <w:t>,</w:t>
      </w:r>
      <w:r w:rsidRPr="006E1301">
        <w:rPr>
          <w:i/>
          <w:iCs/>
          <w:lang w:val="en-US"/>
        </w:rPr>
        <w:t xml:space="preserve"> </w:t>
      </w:r>
      <w:proofErr w:type="spellStart"/>
      <w:r w:rsidRPr="006E1301">
        <w:rPr>
          <w:b/>
          <w:bCs/>
          <w:i/>
          <w:iCs/>
          <w:lang w:val="en-US"/>
        </w:rPr>
        <w:t>i</w:t>
      </w:r>
      <w:r w:rsidRPr="006E1301">
        <w:rPr>
          <w:b/>
          <w:bCs/>
          <w:i/>
          <w:iCs/>
          <w:vertAlign w:val="subscript"/>
          <w:lang w:val="en-US"/>
        </w:rPr>
        <w:t>e</w:t>
      </w:r>
      <w:proofErr w:type="spellEnd"/>
      <w:r w:rsidRPr="006E1301">
        <w:rPr>
          <w:lang w:val="en-US"/>
        </w:rPr>
        <w:t xml:space="preserve">, gives same future amount, </w:t>
      </w:r>
      <w:r w:rsidRPr="006E1301">
        <w:rPr>
          <w:i/>
          <w:iCs/>
          <w:lang w:val="en-US"/>
        </w:rPr>
        <w:t>F,</w:t>
      </w:r>
      <w:r w:rsidRPr="006E1301">
        <w:rPr>
          <w:lang w:val="en-US"/>
        </w:rPr>
        <w:t xml:space="preserve"> over the full period as when </w:t>
      </w:r>
      <w:proofErr w:type="spellStart"/>
      <w:r w:rsidRPr="006E1301">
        <w:rPr>
          <w:lang w:val="en-US"/>
        </w:rPr>
        <w:t>subperiod</w:t>
      </w:r>
      <w:proofErr w:type="spellEnd"/>
      <w:r w:rsidRPr="006E1301">
        <w:rPr>
          <w:lang w:val="en-US"/>
        </w:rPr>
        <w:t xml:space="preserve"> interest rate, </w:t>
      </w:r>
      <w:proofErr w:type="spellStart"/>
      <w:r w:rsidRPr="006E1301">
        <w:rPr>
          <w:i/>
          <w:iCs/>
          <w:lang w:val="en-US"/>
        </w:rPr>
        <w:t>i</w:t>
      </w:r>
      <w:r w:rsidRPr="006E1301">
        <w:rPr>
          <w:i/>
          <w:iCs/>
          <w:vertAlign w:val="subscript"/>
          <w:lang w:val="en-US"/>
        </w:rPr>
        <w:t>S</w:t>
      </w:r>
      <w:proofErr w:type="spellEnd"/>
      <w:r w:rsidRPr="006E1301">
        <w:rPr>
          <w:lang w:val="en-US"/>
        </w:rPr>
        <w:t xml:space="preserve">, is compounded over </w:t>
      </w:r>
      <w:r w:rsidRPr="006E1301">
        <w:rPr>
          <w:i/>
          <w:iCs/>
          <w:lang w:val="en-US"/>
        </w:rPr>
        <w:t>m</w:t>
      </w:r>
      <w:r w:rsidRPr="006E1301">
        <w:rPr>
          <w:lang w:val="en-US"/>
        </w:rPr>
        <w:t xml:space="preserve"> </w:t>
      </w:r>
      <w:proofErr w:type="spellStart"/>
      <w:r w:rsidRPr="006E1301">
        <w:rPr>
          <w:lang w:val="en-US"/>
        </w:rPr>
        <w:t>subperiods</w:t>
      </w:r>
      <w:proofErr w:type="spellEnd"/>
      <w:r w:rsidRPr="006E1301">
        <w:rPr>
          <w:lang w:val="en-US"/>
        </w:rPr>
        <w:t>.</w:t>
      </w:r>
      <w:r>
        <w:rPr>
          <w:lang w:val="en-US"/>
        </w:rPr>
        <w:t xml:space="preserve"> </w:t>
      </w:r>
      <w:r>
        <w:rPr>
          <w:b/>
          <w:lang w:val="en-US"/>
        </w:rPr>
        <w:t xml:space="preserve">F = </w:t>
      </w:r>
      <w:proofErr w:type="gramStart"/>
      <w:r>
        <w:rPr>
          <w:b/>
          <w:lang w:val="en-US"/>
        </w:rPr>
        <w:t>P(</w:t>
      </w:r>
      <w:proofErr w:type="gramEnd"/>
      <w:r>
        <w:rPr>
          <w:b/>
          <w:lang w:val="en-US"/>
        </w:rPr>
        <w:t>1 + i</w:t>
      </w:r>
      <w:r>
        <w:rPr>
          <w:b/>
          <w:vertAlign w:val="subscript"/>
          <w:lang w:val="en-US"/>
        </w:rPr>
        <w:t>s</w:t>
      </w:r>
      <w:r>
        <w:rPr>
          <w:b/>
        </w:rPr>
        <w:t>)</w:t>
      </w:r>
      <w:r>
        <w:rPr>
          <w:b/>
          <w:vertAlign w:val="superscript"/>
        </w:rPr>
        <w:t>m</w:t>
      </w:r>
      <w:r>
        <w:rPr>
          <w:b/>
        </w:rPr>
        <w:t xml:space="preserve"> = P(1 + </w:t>
      </w:r>
      <w:proofErr w:type="spellStart"/>
      <w:r>
        <w:rPr>
          <w:b/>
        </w:rPr>
        <w:t>i</w:t>
      </w:r>
      <w:r>
        <w:rPr>
          <w:b/>
          <w:vertAlign w:val="subscript"/>
        </w:rPr>
        <w:t>e</w:t>
      </w:r>
      <w:proofErr w:type="spellEnd"/>
      <w:r>
        <w:rPr>
          <w:b/>
        </w:rPr>
        <w:t>)</w:t>
      </w:r>
    </w:p>
    <w:p w14:paraId="5465D2BE" w14:textId="77777777" w:rsidR="00000000" w:rsidRPr="006E1301" w:rsidRDefault="00626E23" w:rsidP="006E1301">
      <w:pPr>
        <w:numPr>
          <w:ilvl w:val="0"/>
          <w:numId w:val="14"/>
        </w:numPr>
        <w:rPr>
          <w:b/>
        </w:rPr>
      </w:pPr>
      <w:r w:rsidRPr="006E1301">
        <w:rPr>
          <w:b/>
          <w:bCs/>
          <w:lang w:val="en-US"/>
        </w:rPr>
        <w:t>EXAMPLE 2</w:t>
      </w:r>
      <w:r w:rsidRPr="006E1301">
        <w:rPr>
          <w:b/>
          <w:bCs/>
          <w:lang w:val="en-US"/>
        </w:rPr>
        <w:t xml:space="preserve">.6 </w:t>
      </w:r>
      <w:r w:rsidRPr="006E1301">
        <w:rPr>
          <w:b/>
          <w:lang w:val="en-US"/>
        </w:rPr>
        <w:t xml:space="preserve">(p27) </w:t>
      </w:r>
      <w:proofErr w:type="spellStart"/>
      <w:r w:rsidRPr="006E1301">
        <w:rPr>
          <w:b/>
          <w:lang w:val="en-US"/>
        </w:rPr>
        <w:t>Cardex</w:t>
      </w:r>
      <w:proofErr w:type="spellEnd"/>
      <w:r w:rsidRPr="006E1301">
        <w:rPr>
          <w:b/>
          <w:lang w:val="en-US"/>
        </w:rPr>
        <w:t xml:space="preserve"> Credit Card Co. charges a nominal 24 percent interest on overdue accounts, compounded daily. </w:t>
      </w:r>
      <w:r w:rsidRPr="006E1301">
        <w:rPr>
          <w:b/>
          <w:bCs/>
          <w:lang w:val="en-US"/>
        </w:rPr>
        <w:t>What is th</w:t>
      </w:r>
      <w:r w:rsidRPr="006E1301">
        <w:rPr>
          <w:b/>
          <w:bCs/>
          <w:lang w:val="en-US"/>
        </w:rPr>
        <w:t>e effective interest rate?</w:t>
      </w:r>
    </w:p>
    <w:p w14:paraId="6152AA46" w14:textId="77777777" w:rsidR="006E1301" w:rsidRPr="006E1301" w:rsidRDefault="006E1301" w:rsidP="006E1301">
      <w:pPr>
        <w:rPr>
          <w:b/>
        </w:rPr>
      </w:pPr>
      <w:r w:rsidRPr="006E1301">
        <w:rPr>
          <w:b/>
          <w:lang w:val="en-US"/>
        </w:rPr>
        <w:tab/>
      </w:r>
      <w:r w:rsidRPr="006E1301">
        <w:rPr>
          <w:b/>
          <w:bCs/>
          <w:lang w:val="en-US"/>
        </w:rPr>
        <w:tab/>
        <w:t xml:space="preserve">Since </w:t>
      </w:r>
      <w:r w:rsidRPr="006E1301">
        <w:rPr>
          <w:b/>
          <w:bCs/>
          <w:i/>
          <w:iCs/>
          <w:lang w:val="en-US"/>
        </w:rPr>
        <w:t xml:space="preserve">F = </w:t>
      </w:r>
      <w:proofErr w:type="gramStart"/>
      <w:r w:rsidRPr="006E1301">
        <w:rPr>
          <w:b/>
          <w:bCs/>
          <w:i/>
          <w:iCs/>
          <w:lang w:val="en-US"/>
        </w:rPr>
        <w:t>P</w:t>
      </w:r>
      <w:r w:rsidRPr="006E1301">
        <w:rPr>
          <w:b/>
          <w:bCs/>
          <w:lang w:val="en-US"/>
        </w:rPr>
        <w:t>(</w:t>
      </w:r>
      <w:proofErr w:type="gramEnd"/>
      <w:r w:rsidRPr="006E1301">
        <w:rPr>
          <w:b/>
          <w:bCs/>
          <w:lang w:val="en-US"/>
        </w:rPr>
        <w:t>1</w:t>
      </w:r>
      <w:r w:rsidRPr="006E1301">
        <w:rPr>
          <w:b/>
          <w:bCs/>
          <w:i/>
          <w:iCs/>
          <w:lang w:val="en-US"/>
        </w:rPr>
        <w:t xml:space="preserve"> + </w:t>
      </w:r>
      <w:proofErr w:type="spellStart"/>
      <w:r w:rsidRPr="006E1301">
        <w:rPr>
          <w:b/>
          <w:bCs/>
          <w:i/>
          <w:iCs/>
          <w:lang w:val="en-US"/>
        </w:rPr>
        <w:t>i</w:t>
      </w:r>
      <w:r w:rsidRPr="006E1301">
        <w:rPr>
          <w:b/>
          <w:bCs/>
          <w:i/>
          <w:iCs/>
          <w:vertAlign w:val="subscript"/>
          <w:lang w:val="en-US"/>
        </w:rPr>
        <w:t>S</w:t>
      </w:r>
      <w:proofErr w:type="spellEnd"/>
      <w:r w:rsidRPr="006E1301">
        <w:rPr>
          <w:b/>
          <w:bCs/>
          <w:lang w:val="en-US"/>
        </w:rPr>
        <w:t>)</w:t>
      </w:r>
      <w:r w:rsidRPr="006E1301">
        <w:rPr>
          <w:b/>
          <w:bCs/>
          <w:i/>
          <w:iCs/>
          <w:vertAlign w:val="superscript"/>
          <w:lang w:val="en-US"/>
        </w:rPr>
        <w:t>m</w:t>
      </w:r>
      <w:r w:rsidRPr="006E1301">
        <w:rPr>
          <w:b/>
          <w:bCs/>
          <w:i/>
          <w:iCs/>
          <w:lang w:val="en-US"/>
        </w:rPr>
        <w:t xml:space="preserve"> = P</w:t>
      </w:r>
      <w:r w:rsidRPr="006E1301">
        <w:rPr>
          <w:b/>
          <w:bCs/>
          <w:lang w:val="en-US"/>
        </w:rPr>
        <w:t>(1</w:t>
      </w:r>
      <w:r w:rsidRPr="006E1301">
        <w:rPr>
          <w:b/>
          <w:bCs/>
          <w:i/>
          <w:iCs/>
          <w:lang w:val="en-US"/>
        </w:rPr>
        <w:t xml:space="preserve"> + </w:t>
      </w:r>
      <w:proofErr w:type="spellStart"/>
      <w:r w:rsidRPr="006E1301">
        <w:rPr>
          <w:b/>
          <w:bCs/>
          <w:i/>
          <w:iCs/>
          <w:lang w:val="en-US"/>
        </w:rPr>
        <w:t>i</w:t>
      </w:r>
      <w:r w:rsidRPr="006E1301">
        <w:rPr>
          <w:b/>
          <w:bCs/>
          <w:i/>
          <w:iCs/>
          <w:vertAlign w:val="subscript"/>
          <w:lang w:val="en-US"/>
        </w:rPr>
        <w:t>e</w:t>
      </w:r>
      <w:proofErr w:type="spellEnd"/>
      <w:r w:rsidRPr="006E1301">
        <w:rPr>
          <w:b/>
          <w:bCs/>
          <w:lang w:val="en-US"/>
        </w:rPr>
        <w:t xml:space="preserve">), </w:t>
      </w:r>
      <w:proofErr w:type="spellStart"/>
      <w:r w:rsidRPr="006E1301">
        <w:rPr>
          <w:b/>
          <w:bCs/>
          <w:i/>
          <w:iCs/>
          <w:lang w:val="en-US"/>
        </w:rPr>
        <w:t>i</w:t>
      </w:r>
      <w:r w:rsidRPr="006E1301">
        <w:rPr>
          <w:b/>
          <w:bCs/>
          <w:i/>
          <w:iCs/>
          <w:vertAlign w:val="subscript"/>
          <w:lang w:val="en-US"/>
        </w:rPr>
        <w:t>e</w:t>
      </w:r>
      <w:proofErr w:type="spellEnd"/>
      <w:r w:rsidRPr="006E1301">
        <w:rPr>
          <w:b/>
          <w:bCs/>
          <w:i/>
          <w:iCs/>
          <w:lang w:val="en-US"/>
        </w:rPr>
        <w:t xml:space="preserve"> = </w:t>
      </w:r>
      <w:r w:rsidRPr="006E1301">
        <w:rPr>
          <w:b/>
          <w:bCs/>
          <w:lang w:val="en-US"/>
        </w:rPr>
        <w:t>(1</w:t>
      </w:r>
      <w:r w:rsidRPr="006E1301">
        <w:rPr>
          <w:b/>
          <w:bCs/>
          <w:i/>
          <w:iCs/>
          <w:lang w:val="en-US"/>
        </w:rPr>
        <w:t xml:space="preserve"> + </w:t>
      </w:r>
      <w:proofErr w:type="spellStart"/>
      <w:r w:rsidRPr="006E1301">
        <w:rPr>
          <w:b/>
          <w:bCs/>
          <w:i/>
          <w:iCs/>
          <w:lang w:val="en-US"/>
        </w:rPr>
        <w:t>i</w:t>
      </w:r>
      <w:r w:rsidRPr="006E1301">
        <w:rPr>
          <w:b/>
          <w:bCs/>
          <w:i/>
          <w:iCs/>
          <w:vertAlign w:val="subscript"/>
          <w:lang w:val="en-US"/>
        </w:rPr>
        <w:t>S</w:t>
      </w:r>
      <w:proofErr w:type="spellEnd"/>
      <w:r w:rsidRPr="006E1301">
        <w:rPr>
          <w:b/>
          <w:bCs/>
          <w:lang w:val="en-US"/>
        </w:rPr>
        <w:t>)</w:t>
      </w:r>
      <w:r w:rsidRPr="006E1301">
        <w:rPr>
          <w:b/>
          <w:bCs/>
          <w:i/>
          <w:iCs/>
          <w:vertAlign w:val="superscript"/>
          <w:lang w:val="en-US"/>
        </w:rPr>
        <w:t>m</w:t>
      </w:r>
      <w:r w:rsidRPr="006E1301">
        <w:rPr>
          <w:b/>
          <w:bCs/>
          <w:i/>
          <w:iCs/>
          <w:lang w:val="en-US"/>
        </w:rPr>
        <w:t xml:space="preserve"> </w:t>
      </w:r>
      <w:r w:rsidRPr="006E1301">
        <w:rPr>
          <w:rFonts w:hint="eastAsia"/>
          <w:b/>
          <w:bCs/>
          <w:i/>
          <w:iCs/>
          <w:lang w:val="en-US"/>
        </w:rPr>
        <w:sym w:font="Symbol" w:char="F02D"/>
      </w:r>
      <w:r w:rsidRPr="006E1301">
        <w:rPr>
          <w:b/>
          <w:bCs/>
          <w:i/>
          <w:iCs/>
          <w:lang w:val="en-US"/>
        </w:rPr>
        <w:t xml:space="preserve"> </w:t>
      </w:r>
      <w:r w:rsidRPr="006E1301">
        <w:rPr>
          <w:b/>
          <w:bCs/>
          <w:lang w:val="en-US"/>
        </w:rPr>
        <w:t>1</w:t>
      </w:r>
    </w:p>
    <w:p w14:paraId="3B5B24CF" w14:textId="77777777" w:rsidR="006E1301" w:rsidRPr="006E1301" w:rsidRDefault="006E1301" w:rsidP="006E1301">
      <w:pPr>
        <w:rPr>
          <w:b/>
        </w:rPr>
      </w:pPr>
      <w:r w:rsidRPr="006E1301">
        <w:rPr>
          <w:b/>
          <w:bCs/>
          <w:lang w:val="en-US"/>
        </w:rPr>
        <w:tab/>
      </w:r>
      <w:r w:rsidRPr="006E1301">
        <w:rPr>
          <w:b/>
          <w:bCs/>
          <w:lang w:val="en-US"/>
        </w:rPr>
        <w:tab/>
      </w:r>
      <w:proofErr w:type="gramStart"/>
      <w:r w:rsidRPr="006E1301">
        <w:rPr>
          <w:b/>
          <w:bCs/>
          <w:lang w:val="en-US"/>
        </w:rPr>
        <w:t>where</w:t>
      </w:r>
      <w:proofErr w:type="gramEnd"/>
      <w:r w:rsidRPr="006E1301">
        <w:rPr>
          <w:b/>
          <w:bCs/>
          <w:lang w:val="en-US"/>
        </w:rPr>
        <w:t xml:space="preserve"> i</w:t>
      </w:r>
      <w:r w:rsidRPr="006E1301">
        <w:rPr>
          <w:b/>
          <w:bCs/>
          <w:vertAlign w:val="subscript"/>
          <w:lang w:val="en-US"/>
        </w:rPr>
        <w:t>s</w:t>
      </w:r>
      <w:r w:rsidRPr="006E1301">
        <w:rPr>
          <w:b/>
          <w:bCs/>
          <w:lang w:val="en-US"/>
        </w:rPr>
        <w:t xml:space="preserve"> = r/m = 0.24/365 = 0.0006575</w:t>
      </w:r>
    </w:p>
    <w:p w14:paraId="329FE9D3" w14:textId="77777777" w:rsidR="006E1301" w:rsidRPr="006E1301" w:rsidRDefault="006E1301" w:rsidP="006E1301">
      <w:pPr>
        <w:rPr>
          <w:b/>
        </w:rPr>
      </w:pPr>
      <w:r w:rsidRPr="006E1301">
        <w:rPr>
          <w:b/>
          <w:bCs/>
          <w:i/>
          <w:iCs/>
          <w:lang w:val="en-US"/>
        </w:rPr>
        <w:tab/>
      </w:r>
      <w:r w:rsidRPr="006E1301">
        <w:rPr>
          <w:b/>
          <w:bCs/>
          <w:i/>
          <w:iCs/>
          <w:lang w:val="en-US"/>
        </w:rPr>
        <w:tab/>
      </w:r>
      <w:proofErr w:type="gramStart"/>
      <w:r w:rsidRPr="006E1301">
        <w:rPr>
          <w:b/>
          <w:bCs/>
          <w:i/>
          <w:iCs/>
          <w:lang w:val="en-US"/>
        </w:rPr>
        <w:t>then</w:t>
      </w:r>
      <w:proofErr w:type="gramEnd"/>
      <w:r w:rsidRPr="006E1301">
        <w:rPr>
          <w:b/>
          <w:bCs/>
          <w:i/>
          <w:iCs/>
          <w:lang w:val="en-US"/>
        </w:rPr>
        <w:t xml:space="preserve"> </w:t>
      </w:r>
      <w:proofErr w:type="spellStart"/>
      <w:r w:rsidRPr="006E1301">
        <w:rPr>
          <w:b/>
          <w:bCs/>
          <w:i/>
          <w:iCs/>
          <w:lang w:val="en-US"/>
        </w:rPr>
        <w:t>i</w:t>
      </w:r>
      <w:r w:rsidRPr="006E1301">
        <w:rPr>
          <w:b/>
          <w:bCs/>
          <w:i/>
          <w:iCs/>
          <w:vertAlign w:val="subscript"/>
          <w:lang w:val="en-US"/>
        </w:rPr>
        <w:t>e</w:t>
      </w:r>
      <w:proofErr w:type="spellEnd"/>
      <w:r w:rsidRPr="006E1301">
        <w:rPr>
          <w:b/>
          <w:bCs/>
          <w:i/>
          <w:iCs/>
          <w:lang w:val="en-US"/>
        </w:rPr>
        <w:t xml:space="preserve"> = </w:t>
      </w:r>
      <w:r w:rsidRPr="006E1301">
        <w:rPr>
          <w:b/>
          <w:bCs/>
          <w:lang w:val="en-US"/>
        </w:rPr>
        <w:t>(1</w:t>
      </w:r>
      <w:r w:rsidRPr="006E1301">
        <w:rPr>
          <w:b/>
          <w:bCs/>
          <w:i/>
          <w:iCs/>
          <w:lang w:val="en-US"/>
        </w:rPr>
        <w:t xml:space="preserve"> + </w:t>
      </w:r>
      <w:proofErr w:type="spellStart"/>
      <w:r w:rsidRPr="006E1301">
        <w:rPr>
          <w:b/>
          <w:bCs/>
          <w:i/>
          <w:iCs/>
          <w:lang w:val="en-US"/>
        </w:rPr>
        <w:t>i</w:t>
      </w:r>
      <w:r w:rsidRPr="006E1301">
        <w:rPr>
          <w:b/>
          <w:bCs/>
          <w:i/>
          <w:iCs/>
          <w:vertAlign w:val="subscript"/>
          <w:lang w:val="en-US"/>
        </w:rPr>
        <w:t>S</w:t>
      </w:r>
      <w:proofErr w:type="spellEnd"/>
      <w:r w:rsidRPr="006E1301">
        <w:rPr>
          <w:b/>
          <w:bCs/>
          <w:lang w:val="en-US"/>
        </w:rPr>
        <w:t>)</w:t>
      </w:r>
      <w:r w:rsidRPr="006E1301">
        <w:rPr>
          <w:b/>
          <w:bCs/>
          <w:i/>
          <w:iCs/>
          <w:vertAlign w:val="superscript"/>
          <w:lang w:val="en-US"/>
        </w:rPr>
        <w:t>m</w:t>
      </w:r>
      <w:r w:rsidRPr="006E1301">
        <w:rPr>
          <w:b/>
          <w:bCs/>
          <w:i/>
          <w:iCs/>
          <w:lang w:val="en-US"/>
        </w:rPr>
        <w:t xml:space="preserve"> </w:t>
      </w:r>
      <w:r w:rsidRPr="006E1301">
        <w:rPr>
          <w:rFonts w:hint="eastAsia"/>
          <w:b/>
          <w:bCs/>
          <w:i/>
          <w:iCs/>
          <w:lang w:val="en-US"/>
        </w:rPr>
        <w:sym w:font="Symbol" w:char="F02D"/>
      </w:r>
      <w:r w:rsidRPr="006E1301">
        <w:rPr>
          <w:b/>
          <w:bCs/>
          <w:i/>
          <w:iCs/>
          <w:lang w:val="en-US"/>
        </w:rPr>
        <w:t xml:space="preserve"> </w:t>
      </w:r>
      <w:r w:rsidRPr="006E1301">
        <w:rPr>
          <w:b/>
          <w:bCs/>
          <w:lang w:val="en-US"/>
        </w:rPr>
        <w:t>1 = (1 + 0.0006575)</w:t>
      </w:r>
      <w:r w:rsidRPr="006E1301">
        <w:rPr>
          <w:b/>
          <w:bCs/>
          <w:vertAlign w:val="superscript"/>
          <w:lang w:val="en-US"/>
        </w:rPr>
        <w:t xml:space="preserve">365 </w:t>
      </w:r>
      <w:r w:rsidRPr="006E1301">
        <w:rPr>
          <w:b/>
          <w:bCs/>
          <w:lang w:val="en-US"/>
        </w:rPr>
        <w:t>- 1</w:t>
      </w:r>
      <w:r w:rsidRPr="006E1301">
        <w:rPr>
          <w:b/>
          <w:bCs/>
          <w:i/>
          <w:iCs/>
          <w:lang w:val="en-US"/>
        </w:rPr>
        <w:t xml:space="preserve"> = </w:t>
      </w:r>
      <w:r w:rsidRPr="006E1301">
        <w:rPr>
          <w:b/>
          <w:bCs/>
          <w:lang w:val="en-US"/>
        </w:rPr>
        <w:t>0.271</w:t>
      </w:r>
    </w:p>
    <w:p w14:paraId="3BDA0836" w14:textId="77777777" w:rsidR="00000000" w:rsidRPr="006E1301" w:rsidRDefault="00626E23" w:rsidP="006E1301">
      <w:pPr>
        <w:numPr>
          <w:ilvl w:val="0"/>
          <w:numId w:val="15"/>
        </w:numPr>
        <w:rPr>
          <w:b/>
        </w:rPr>
      </w:pPr>
      <w:r w:rsidRPr="006E1301">
        <w:rPr>
          <w:b/>
          <w:bCs/>
          <w:lang w:val="en-US"/>
        </w:rPr>
        <w:t>The effective interest rate is 27.1%</w:t>
      </w:r>
    </w:p>
    <w:p w14:paraId="3679E12D" w14:textId="77777777" w:rsidR="006E1301" w:rsidRDefault="006E1301">
      <w:pPr>
        <w:rPr>
          <w:b/>
        </w:rPr>
      </w:pPr>
    </w:p>
    <w:p w14:paraId="7CC041DA" w14:textId="77777777" w:rsidR="006E1301" w:rsidRDefault="006E1301">
      <w:r>
        <w:t>2.5:</w:t>
      </w:r>
    </w:p>
    <w:p w14:paraId="76AB4579" w14:textId="77777777" w:rsidR="00000000" w:rsidRPr="006E1301" w:rsidRDefault="00626E23" w:rsidP="006E1301">
      <w:pPr>
        <w:numPr>
          <w:ilvl w:val="0"/>
          <w:numId w:val="16"/>
        </w:numPr>
      </w:pPr>
      <w:r w:rsidRPr="006E1301">
        <w:rPr>
          <w:lang w:val="en-US"/>
        </w:rPr>
        <w:t xml:space="preserve">Suppose that the nominal interest rate is 12% and interest is compounded </w:t>
      </w:r>
      <w:r w:rsidRPr="006E1301">
        <w:rPr>
          <w:b/>
          <w:bCs/>
          <w:lang w:val="en-US"/>
        </w:rPr>
        <w:t>semi-annually</w:t>
      </w:r>
      <w:r w:rsidRPr="006E1301">
        <w:rPr>
          <w:lang w:val="en-US"/>
        </w:rPr>
        <w:t xml:space="preserve">. </w:t>
      </w:r>
    </w:p>
    <w:p w14:paraId="239527C6" w14:textId="77777777" w:rsidR="00000000" w:rsidRPr="006E1301" w:rsidRDefault="00626E23" w:rsidP="006E1301">
      <w:pPr>
        <w:numPr>
          <w:ilvl w:val="0"/>
          <w:numId w:val="16"/>
        </w:numPr>
      </w:pPr>
      <w:r w:rsidRPr="006E1301">
        <w:rPr>
          <w:lang w:val="en-US"/>
        </w:rPr>
        <w:t>We compute the effective interest rate a</w:t>
      </w:r>
      <w:r w:rsidRPr="006E1301">
        <w:rPr>
          <w:lang w:val="en-US"/>
        </w:rPr>
        <w:t xml:space="preserve">s follows:  where </w:t>
      </w:r>
      <w:r w:rsidRPr="006E1301">
        <w:rPr>
          <w:i/>
          <w:iCs/>
          <w:lang w:val="en-US"/>
        </w:rPr>
        <w:t>r</w:t>
      </w:r>
      <w:r w:rsidRPr="006E1301">
        <w:rPr>
          <w:lang w:val="en-US"/>
        </w:rPr>
        <w:t xml:space="preserve"> = 0.12,  </w:t>
      </w:r>
      <w:r w:rsidRPr="006E1301">
        <w:rPr>
          <w:i/>
          <w:iCs/>
          <w:lang w:val="en-US"/>
        </w:rPr>
        <w:t>m</w:t>
      </w:r>
      <w:r w:rsidRPr="006E1301">
        <w:rPr>
          <w:lang w:val="en-US"/>
        </w:rPr>
        <w:t xml:space="preserve"> = 2</w:t>
      </w:r>
    </w:p>
    <w:p w14:paraId="2C23914D" w14:textId="77777777" w:rsidR="006E1301" w:rsidRPr="006E1301" w:rsidRDefault="006E1301" w:rsidP="006E1301">
      <w:r w:rsidRPr="006E1301">
        <w:rPr>
          <w:lang w:val="en-US"/>
        </w:rPr>
        <w:tab/>
      </w:r>
      <w:proofErr w:type="gramStart"/>
      <w:r w:rsidRPr="006E1301">
        <w:rPr>
          <w:b/>
          <w:bCs/>
          <w:lang w:val="en-US"/>
        </w:rPr>
        <w:t>i</w:t>
      </w:r>
      <w:r w:rsidRPr="006E1301">
        <w:rPr>
          <w:b/>
          <w:bCs/>
          <w:vertAlign w:val="subscript"/>
          <w:lang w:val="en-US"/>
        </w:rPr>
        <w:t>s</w:t>
      </w:r>
      <w:proofErr w:type="gramEnd"/>
      <w:r w:rsidRPr="006E1301">
        <w:rPr>
          <w:b/>
          <w:bCs/>
          <w:lang w:val="en-US"/>
        </w:rPr>
        <w:t xml:space="preserve"> = r/m = 0.12/2 = 0.06 </w:t>
      </w:r>
    </w:p>
    <w:p w14:paraId="6B89FD8E" w14:textId="77777777" w:rsidR="006E1301" w:rsidRPr="006E1301" w:rsidRDefault="006E1301" w:rsidP="006E1301">
      <w:r w:rsidRPr="006E1301">
        <w:rPr>
          <w:lang w:val="en-US"/>
        </w:rPr>
        <w:tab/>
      </w:r>
      <w:r w:rsidRPr="006E1301">
        <w:rPr>
          <w:b/>
          <w:bCs/>
          <w:i/>
          <w:iCs/>
          <w:lang w:val="en-US"/>
        </w:rPr>
        <w:t xml:space="preserve"> </w:t>
      </w:r>
      <w:proofErr w:type="spellStart"/>
      <w:proofErr w:type="gramStart"/>
      <w:r w:rsidRPr="006E1301">
        <w:rPr>
          <w:b/>
          <w:bCs/>
          <w:i/>
          <w:iCs/>
          <w:lang w:val="en-US"/>
        </w:rPr>
        <w:t>i</w:t>
      </w:r>
      <w:r w:rsidRPr="006E1301">
        <w:rPr>
          <w:b/>
          <w:bCs/>
          <w:i/>
          <w:iCs/>
          <w:vertAlign w:val="subscript"/>
          <w:lang w:val="en-US"/>
        </w:rPr>
        <w:t>e</w:t>
      </w:r>
      <w:proofErr w:type="spellEnd"/>
      <w:proofErr w:type="gramEnd"/>
      <w:r w:rsidRPr="006E1301">
        <w:rPr>
          <w:b/>
          <w:bCs/>
          <w:i/>
          <w:iCs/>
          <w:lang w:val="en-US"/>
        </w:rPr>
        <w:t xml:space="preserve"> = </w:t>
      </w:r>
      <w:r w:rsidRPr="006E1301">
        <w:rPr>
          <w:b/>
          <w:bCs/>
          <w:lang w:val="en-US"/>
        </w:rPr>
        <w:t>(1</w:t>
      </w:r>
      <w:r w:rsidRPr="006E1301">
        <w:rPr>
          <w:b/>
          <w:bCs/>
          <w:i/>
          <w:iCs/>
          <w:lang w:val="en-US"/>
        </w:rPr>
        <w:t xml:space="preserve"> + </w:t>
      </w:r>
      <w:proofErr w:type="spellStart"/>
      <w:r w:rsidRPr="006E1301">
        <w:rPr>
          <w:b/>
          <w:bCs/>
          <w:i/>
          <w:iCs/>
          <w:lang w:val="en-US"/>
        </w:rPr>
        <w:t>i</w:t>
      </w:r>
      <w:r w:rsidRPr="006E1301">
        <w:rPr>
          <w:b/>
          <w:bCs/>
          <w:i/>
          <w:iCs/>
          <w:vertAlign w:val="subscript"/>
          <w:lang w:val="en-US"/>
        </w:rPr>
        <w:t>S</w:t>
      </w:r>
      <w:proofErr w:type="spellEnd"/>
      <w:r w:rsidRPr="006E1301">
        <w:rPr>
          <w:b/>
          <w:bCs/>
          <w:lang w:val="en-US"/>
        </w:rPr>
        <w:t>)</w:t>
      </w:r>
      <w:r w:rsidRPr="006E1301">
        <w:rPr>
          <w:b/>
          <w:bCs/>
          <w:i/>
          <w:iCs/>
          <w:vertAlign w:val="superscript"/>
          <w:lang w:val="en-US"/>
        </w:rPr>
        <w:t>m</w:t>
      </w:r>
      <w:r w:rsidRPr="006E1301">
        <w:rPr>
          <w:b/>
          <w:bCs/>
          <w:i/>
          <w:iCs/>
          <w:lang w:val="en-US"/>
        </w:rPr>
        <w:t xml:space="preserve"> </w:t>
      </w:r>
      <w:r w:rsidRPr="006E1301">
        <w:rPr>
          <w:rFonts w:hint="eastAsia"/>
          <w:b/>
          <w:bCs/>
          <w:i/>
          <w:iCs/>
          <w:lang w:val="en-US"/>
        </w:rPr>
        <w:sym w:font="Symbol" w:char="F02D"/>
      </w:r>
      <w:r w:rsidRPr="006E1301">
        <w:rPr>
          <w:b/>
          <w:bCs/>
          <w:i/>
          <w:iCs/>
          <w:lang w:val="en-US"/>
        </w:rPr>
        <w:t xml:space="preserve"> </w:t>
      </w:r>
      <w:r w:rsidRPr="006E1301">
        <w:rPr>
          <w:b/>
          <w:bCs/>
          <w:lang w:val="en-US"/>
        </w:rPr>
        <w:t>1 = (1 + 0.06)</w:t>
      </w:r>
      <w:r w:rsidRPr="006E1301">
        <w:rPr>
          <w:b/>
          <w:bCs/>
          <w:vertAlign w:val="superscript"/>
          <w:lang w:val="en-US"/>
        </w:rPr>
        <w:t xml:space="preserve">2 </w:t>
      </w:r>
      <w:r w:rsidRPr="006E1301">
        <w:rPr>
          <w:b/>
          <w:bCs/>
          <w:lang w:val="en-US"/>
        </w:rPr>
        <w:t>- 1</w:t>
      </w:r>
      <w:r w:rsidRPr="006E1301">
        <w:rPr>
          <w:b/>
          <w:bCs/>
          <w:i/>
          <w:iCs/>
          <w:lang w:val="en-US"/>
        </w:rPr>
        <w:t xml:space="preserve"> = .1236 (12.36%)</w:t>
      </w:r>
    </w:p>
    <w:p w14:paraId="27D10E79" w14:textId="77777777" w:rsidR="006E1301" w:rsidRPr="006E1301" w:rsidRDefault="006E1301" w:rsidP="006E1301">
      <w:r w:rsidRPr="006E1301">
        <w:rPr>
          <w:lang w:val="en-US"/>
        </w:rPr>
        <w:t>What if interest were compounded</w:t>
      </w:r>
      <w:r w:rsidRPr="006E1301">
        <w:rPr>
          <w:b/>
          <w:bCs/>
          <w:lang w:val="en-US"/>
        </w:rPr>
        <w:t xml:space="preserve"> monthly?</w:t>
      </w:r>
    </w:p>
    <w:p w14:paraId="1A25025D" w14:textId="77777777" w:rsidR="006E1301" w:rsidRPr="006E1301" w:rsidRDefault="006E1301" w:rsidP="006E1301">
      <w:r w:rsidRPr="006E1301">
        <w:rPr>
          <w:i/>
          <w:iCs/>
          <w:lang w:val="en-US"/>
        </w:rPr>
        <w:tab/>
      </w:r>
      <w:proofErr w:type="spellStart"/>
      <w:proofErr w:type="gramStart"/>
      <w:r w:rsidRPr="006E1301">
        <w:rPr>
          <w:b/>
          <w:bCs/>
          <w:i/>
          <w:iCs/>
          <w:lang w:val="en-US"/>
        </w:rPr>
        <w:t>i</w:t>
      </w:r>
      <w:r w:rsidRPr="006E1301">
        <w:rPr>
          <w:b/>
          <w:bCs/>
          <w:i/>
          <w:iCs/>
          <w:vertAlign w:val="subscript"/>
          <w:lang w:val="en-US"/>
        </w:rPr>
        <w:t>e</w:t>
      </w:r>
      <w:proofErr w:type="spellEnd"/>
      <w:proofErr w:type="gramEnd"/>
      <w:r w:rsidRPr="006E1301">
        <w:rPr>
          <w:b/>
          <w:bCs/>
          <w:i/>
          <w:iCs/>
          <w:lang w:val="en-US"/>
        </w:rPr>
        <w:t xml:space="preserve"> = (1 + </w:t>
      </w:r>
      <w:proofErr w:type="spellStart"/>
      <w:r w:rsidRPr="006E1301">
        <w:rPr>
          <w:b/>
          <w:bCs/>
          <w:i/>
          <w:iCs/>
          <w:lang w:val="en-US"/>
        </w:rPr>
        <w:t>i</w:t>
      </w:r>
      <w:r w:rsidRPr="006E1301">
        <w:rPr>
          <w:b/>
          <w:bCs/>
          <w:i/>
          <w:iCs/>
          <w:vertAlign w:val="subscript"/>
          <w:lang w:val="en-US"/>
        </w:rPr>
        <w:t>S</w:t>
      </w:r>
      <w:proofErr w:type="spellEnd"/>
      <w:r w:rsidRPr="006E1301">
        <w:rPr>
          <w:b/>
          <w:bCs/>
          <w:i/>
          <w:iCs/>
          <w:lang w:val="en-US"/>
        </w:rPr>
        <w:t>)</w:t>
      </w:r>
      <w:r w:rsidRPr="006E1301">
        <w:rPr>
          <w:b/>
          <w:bCs/>
          <w:i/>
          <w:iCs/>
          <w:vertAlign w:val="superscript"/>
          <w:lang w:val="en-US"/>
        </w:rPr>
        <w:t>m</w:t>
      </w:r>
      <w:r w:rsidRPr="006E1301">
        <w:rPr>
          <w:b/>
          <w:bCs/>
          <w:i/>
          <w:iCs/>
          <w:lang w:val="en-US"/>
        </w:rPr>
        <w:t xml:space="preserve"> </w:t>
      </w:r>
      <w:r w:rsidRPr="006E1301">
        <w:rPr>
          <w:rFonts w:hint="eastAsia"/>
          <w:b/>
          <w:bCs/>
          <w:i/>
          <w:iCs/>
          <w:lang w:val="en-US"/>
        </w:rPr>
        <w:sym w:font="Symbol" w:char="F02D"/>
      </w:r>
      <w:r w:rsidRPr="006E1301">
        <w:rPr>
          <w:b/>
          <w:bCs/>
          <w:i/>
          <w:iCs/>
          <w:lang w:val="en-US"/>
        </w:rPr>
        <w:t xml:space="preserve"> 1 = (1 + 0.01)</w:t>
      </w:r>
      <w:r w:rsidRPr="006E1301">
        <w:rPr>
          <w:b/>
          <w:bCs/>
          <w:i/>
          <w:iCs/>
          <w:vertAlign w:val="superscript"/>
          <w:lang w:val="en-US"/>
        </w:rPr>
        <w:t>12</w:t>
      </w:r>
      <w:r w:rsidRPr="006E1301">
        <w:rPr>
          <w:b/>
          <w:bCs/>
          <w:i/>
          <w:iCs/>
          <w:lang w:val="en-US"/>
        </w:rPr>
        <w:t xml:space="preserve"> </w:t>
      </w:r>
      <w:r w:rsidRPr="006E1301">
        <w:rPr>
          <w:rFonts w:hint="eastAsia"/>
          <w:b/>
          <w:bCs/>
          <w:i/>
          <w:iCs/>
          <w:lang w:val="en-US"/>
        </w:rPr>
        <w:sym w:font="Symbol" w:char="F02D"/>
      </w:r>
      <w:r w:rsidRPr="006E1301">
        <w:rPr>
          <w:b/>
          <w:bCs/>
          <w:i/>
          <w:iCs/>
          <w:lang w:val="en-US"/>
        </w:rPr>
        <w:t xml:space="preserve"> 1 = 0.1268 (12.68%)</w:t>
      </w:r>
    </w:p>
    <w:p w14:paraId="18D86B6D" w14:textId="77777777" w:rsidR="00000000" w:rsidRPr="006E1301" w:rsidRDefault="00626E23" w:rsidP="006E1301">
      <w:pPr>
        <w:numPr>
          <w:ilvl w:val="0"/>
          <w:numId w:val="17"/>
        </w:numPr>
      </w:pPr>
      <w:r w:rsidRPr="006E1301">
        <w:rPr>
          <w:b/>
          <w:bCs/>
          <w:lang w:val="en-US"/>
        </w:rPr>
        <w:t>Daily</w:t>
      </w:r>
      <w:r w:rsidRPr="006E1301">
        <w:rPr>
          <w:lang w:val="en-US"/>
        </w:rPr>
        <w:t>?</w:t>
      </w:r>
      <w:r w:rsidRPr="006E1301">
        <w:rPr>
          <w:b/>
          <w:bCs/>
          <w:lang w:val="en-US"/>
        </w:rPr>
        <w:t xml:space="preserve">  </w:t>
      </w:r>
      <w:proofErr w:type="spellStart"/>
      <w:r w:rsidRPr="006E1301">
        <w:rPr>
          <w:i/>
          <w:iCs/>
          <w:lang w:val="en-US"/>
        </w:rPr>
        <w:t>i</w:t>
      </w:r>
      <w:r w:rsidRPr="006E1301">
        <w:rPr>
          <w:i/>
          <w:iCs/>
          <w:vertAlign w:val="subscript"/>
          <w:lang w:val="en-US"/>
        </w:rPr>
        <w:t>e</w:t>
      </w:r>
      <w:proofErr w:type="spellEnd"/>
      <w:r w:rsidRPr="006E1301">
        <w:rPr>
          <w:i/>
          <w:iCs/>
          <w:lang w:val="en-US"/>
        </w:rPr>
        <w:t xml:space="preserve"> </w:t>
      </w:r>
      <w:r w:rsidRPr="006E1301">
        <w:rPr>
          <w:lang w:val="en-US"/>
        </w:rPr>
        <w:t>= 0.1</w:t>
      </w:r>
      <w:r w:rsidRPr="006E1301">
        <w:rPr>
          <w:lang w:val="en-US"/>
        </w:rPr>
        <w:t>27475 or about 12.75%</w:t>
      </w:r>
    </w:p>
    <w:p w14:paraId="419DEC92" w14:textId="77777777" w:rsidR="00000000" w:rsidRPr="006E1301" w:rsidRDefault="00626E23" w:rsidP="006E1301">
      <w:pPr>
        <w:numPr>
          <w:ilvl w:val="0"/>
          <w:numId w:val="17"/>
        </w:numPr>
      </w:pPr>
      <w:r w:rsidRPr="006E1301">
        <w:rPr>
          <w:b/>
          <w:bCs/>
          <w:lang w:val="en-US"/>
        </w:rPr>
        <w:t>More than daily</w:t>
      </w:r>
      <w:r w:rsidRPr="006E1301">
        <w:rPr>
          <w:lang w:val="en-US"/>
        </w:rPr>
        <w:t>? …</w:t>
      </w:r>
      <w:r w:rsidRPr="006E1301">
        <w:rPr>
          <w:lang w:val="en-US"/>
        </w:rPr>
        <w:t xml:space="preserve">Continuous </w:t>
      </w:r>
      <w:r w:rsidRPr="006E1301">
        <w:rPr>
          <w:lang w:val="en-US"/>
        </w:rPr>
        <w:t>Compounding</w:t>
      </w:r>
    </w:p>
    <w:p w14:paraId="62896AD0" w14:textId="77777777" w:rsidR="006E1301" w:rsidRDefault="006E1301" w:rsidP="006E1301">
      <w:pPr>
        <w:ind w:left="720"/>
        <w:rPr>
          <w:b/>
          <w:bCs/>
          <w:lang w:val="en-US"/>
        </w:rPr>
      </w:pPr>
    </w:p>
    <w:p w14:paraId="4CD39C3B" w14:textId="77777777" w:rsidR="006E1301" w:rsidRPr="006E1301" w:rsidRDefault="006E1301" w:rsidP="006E1301">
      <w:pPr>
        <w:ind w:left="720"/>
      </w:pPr>
    </w:p>
    <w:p w14:paraId="6D1D6823" w14:textId="77777777" w:rsidR="006E1301" w:rsidRDefault="00626E23" w:rsidP="006E1301">
      <w:pPr>
        <w:numPr>
          <w:ilvl w:val="0"/>
          <w:numId w:val="17"/>
        </w:numPr>
      </w:pPr>
      <w:r w:rsidRPr="006E1301">
        <w:rPr>
          <w:lang w:val="en-US"/>
        </w:rPr>
        <w:t>The effective interest rate under continuous compounding is:</w:t>
      </w:r>
      <w:r w:rsidR="006E1301">
        <w:t xml:space="preserve"> </w:t>
      </w:r>
    </w:p>
    <w:p w14:paraId="1C30E55A" w14:textId="77777777" w:rsidR="006E1301" w:rsidRDefault="006E1301" w:rsidP="006E1301">
      <w:pPr>
        <w:ind w:left="720"/>
        <w:rPr>
          <w:b/>
        </w:rPr>
      </w:pPr>
      <w:r>
        <w:rPr>
          <w:b/>
        </w:rPr>
        <w:t xml:space="preserve"> </w:t>
      </w:r>
      <w:proofErr w:type="spellStart"/>
      <w:proofErr w:type="gramStart"/>
      <w:r>
        <w:rPr>
          <w:b/>
        </w:rPr>
        <w:t>i</w:t>
      </w:r>
      <w:r>
        <w:rPr>
          <w:b/>
          <w:vertAlign w:val="subscript"/>
        </w:rPr>
        <w:t>e</w:t>
      </w:r>
      <w:proofErr w:type="spellEnd"/>
      <w:proofErr w:type="gramEnd"/>
      <w:r>
        <w:rPr>
          <w:b/>
        </w:rPr>
        <w:t xml:space="preserve"> = </w:t>
      </w:r>
      <w:proofErr w:type="spellStart"/>
      <w:r>
        <w:rPr>
          <w:b/>
        </w:rPr>
        <w:t>lim</w:t>
      </w:r>
      <w:proofErr w:type="spellEnd"/>
      <w:r>
        <w:t>(m-&gt;infinity)</w:t>
      </w:r>
      <w:r>
        <w:rPr>
          <w:b/>
        </w:rPr>
        <w:t>(1 + (r/m))</w:t>
      </w:r>
      <w:r>
        <w:rPr>
          <w:b/>
          <w:vertAlign w:val="superscript"/>
        </w:rPr>
        <w:t>m</w:t>
      </w:r>
      <w:r>
        <w:rPr>
          <w:b/>
        </w:rPr>
        <w:t xml:space="preserve"> – 1 = </w:t>
      </w:r>
      <w:proofErr w:type="spellStart"/>
      <w:r>
        <w:rPr>
          <w:b/>
        </w:rPr>
        <w:t>e</w:t>
      </w:r>
      <w:r>
        <w:rPr>
          <w:b/>
          <w:vertAlign w:val="superscript"/>
        </w:rPr>
        <w:t>r</w:t>
      </w:r>
      <w:proofErr w:type="spellEnd"/>
      <w:r>
        <w:rPr>
          <w:b/>
        </w:rPr>
        <w:t xml:space="preserve"> – 1</w:t>
      </w:r>
    </w:p>
    <w:p w14:paraId="1ADB710F" w14:textId="77777777" w:rsidR="006E1301" w:rsidRDefault="006E1301" w:rsidP="006E1301">
      <w:pPr>
        <w:ind w:left="720"/>
      </w:pPr>
      <w:r w:rsidRPr="006E1301">
        <w:drawing>
          <wp:inline distT="0" distB="0" distL="0" distR="0" wp14:anchorId="3D87EF33" wp14:editId="22F05E08">
            <wp:extent cx="2832100" cy="1588215"/>
            <wp:effectExtent l="0" t="0" r="6350" b="0"/>
            <wp:docPr id="17414" name="Picture 5" descr="slide02-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4" name="Picture 5" descr="slide02-3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737" cy="1589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F8D0B3D" w14:textId="77777777" w:rsidR="006E1301" w:rsidRDefault="006E1301" w:rsidP="006E1301">
      <w:pPr>
        <w:ind w:left="720"/>
      </w:pPr>
    </w:p>
    <w:p w14:paraId="10F5053F" w14:textId="77777777" w:rsidR="00000000" w:rsidRPr="006E1301" w:rsidRDefault="00626E23" w:rsidP="006E1301">
      <w:pPr>
        <w:numPr>
          <w:ilvl w:val="0"/>
          <w:numId w:val="20"/>
        </w:numPr>
      </w:pPr>
      <w:r w:rsidRPr="006E1301">
        <w:rPr>
          <w:lang w:val="en-US"/>
        </w:rPr>
        <w:lastRenderedPageBreak/>
        <w:t>Now, we may compute the effective intere</w:t>
      </w:r>
      <w:r w:rsidRPr="006E1301">
        <w:rPr>
          <w:lang w:val="en-US"/>
        </w:rPr>
        <w:t>st rate for a nominal interest rate of 12% under continuous compounding:</w:t>
      </w:r>
    </w:p>
    <w:p w14:paraId="22D6EC86" w14:textId="77777777" w:rsidR="006E1301" w:rsidRPr="006E1301" w:rsidRDefault="006E1301" w:rsidP="006E1301">
      <w:pPr>
        <w:ind w:left="720"/>
      </w:pPr>
      <w:proofErr w:type="spellStart"/>
      <w:proofErr w:type="gramStart"/>
      <w:r w:rsidRPr="006E1301">
        <w:rPr>
          <w:b/>
          <w:bCs/>
          <w:i/>
          <w:iCs/>
          <w:lang w:val="en-US"/>
        </w:rPr>
        <w:t>i</w:t>
      </w:r>
      <w:r w:rsidRPr="006E1301">
        <w:rPr>
          <w:b/>
          <w:bCs/>
          <w:vertAlign w:val="subscript"/>
          <w:lang w:val="en-US"/>
        </w:rPr>
        <w:t>e</w:t>
      </w:r>
      <w:proofErr w:type="spellEnd"/>
      <w:proofErr w:type="gramEnd"/>
      <w:r w:rsidRPr="006E1301">
        <w:rPr>
          <w:b/>
          <w:bCs/>
          <w:lang w:val="en-US"/>
        </w:rPr>
        <w:t xml:space="preserve"> = </w:t>
      </w:r>
      <w:proofErr w:type="spellStart"/>
      <w:r w:rsidRPr="006E1301">
        <w:rPr>
          <w:b/>
          <w:bCs/>
          <w:i/>
          <w:iCs/>
          <w:lang w:val="en-US"/>
        </w:rPr>
        <w:t>e</w:t>
      </w:r>
      <w:r w:rsidRPr="006E1301">
        <w:rPr>
          <w:b/>
          <w:bCs/>
          <w:vertAlign w:val="superscript"/>
          <w:lang w:val="en-US"/>
        </w:rPr>
        <w:t>r</w:t>
      </w:r>
      <w:proofErr w:type="spellEnd"/>
      <w:r w:rsidRPr="006E1301">
        <w:rPr>
          <w:b/>
          <w:bCs/>
          <w:lang w:val="en-US"/>
        </w:rPr>
        <w:t xml:space="preserve"> </w:t>
      </w:r>
      <w:r w:rsidRPr="006E1301">
        <w:rPr>
          <w:rFonts w:hint="eastAsia"/>
          <w:b/>
          <w:bCs/>
          <w:lang w:val="en-US"/>
        </w:rPr>
        <w:sym w:font="Symbol" w:char="F02D"/>
      </w:r>
      <w:r w:rsidRPr="006E1301">
        <w:rPr>
          <w:b/>
          <w:bCs/>
          <w:lang w:val="en-US"/>
        </w:rPr>
        <w:t xml:space="preserve"> 1 = </w:t>
      </w:r>
      <w:r w:rsidRPr="006E1301">
        <w:rPr>
          <w:b/>
          <w:bCs/>
          <w:i/>
          <w:iCs/>
          <w:lang w:val="en-US"/>
        </w:rPr>
        <w:t>e</w:t>
      </w:r>
      <w:r w:rsidRPr="006E1301">
        <w:rPr>
          <w:b/>
          <w:bCs/>
          <w:vertAlign w:val="superscript"/>
          <w:lang w:val="en-US"/>
        </w:rPr>
        <w:t>0.12</w:t>
      </w:r>
      <w:r w:rsidRPr="006E1301">
        <w:rPr>
          <w:b/>
          <w:bCs/>
          <w:lang w:val="en-US"/>
        </w:rPr>
        <w:t xml:space="preserve"> </w:t>
      </w:r>
      <w:r w:rsidRPr="006E1301">
        <w:rPr>
          <w:rFonts w:hint="eastAsia"/>
          <w:b/>
          <w:bCs/>
          <w:lang w:val="en-US"/>
        </w:rPr>
        <w:sym w:font="Symbol" w:char="F02D"/>
      </w:r>
      <w:r w:rsidRPr="006E1301">
        <w:rPr>
          <w:b/>
          <w:bCs/>
          <w:lang w:val="en-US"/>
        </w:rPr>
        <w:t xml:space="preserve"> 1 = 0.12750 = 12.75%</w:t>
      </w:r>
    </w:p>
    <w:p w14:paraId="2A3C91B8" w14:textId="77777777" w:rsidR="00000000" w:rsidRPr="006E1301" w:rsidRDefault="00626E23" w:rsidP="006E1301">
      <w:pPr>
        <w:numPr>
          <w:ilvl w:val="0"/>
          <w:numId w:val="21"/>
        </w:numPr>
      </w:pPr>
      <w:r w:rsidRPr="006E1301">
        <w:rPr>
          <w:lang w:val="en-US"/>
        </w:rPr>
        <w:t>Although continuous compounding makes sense in some circumstances (</w:t>
      </w:r>
      <w:proofErr w:type="spellStart"/>
      <w:r w:rsidRPr="006E1301">
        <w:rPr>
          <w:lang w:val="en-US"/>
        </w:rPr>
        <w:t>i.e</w:t>
      </w:r>
      <w:proofErr w:type="spellEnd"/>
      <w:r w:rsidRPr="006E1301">
        <w:rPr>
          <w:lang w:val="en-US"/>
        </w:rPr>
        <w:t xml:space="preserve"> large cash flows), it is not often used </w:t>
      </w:r>
    </w:p>
    <w:p w14:paraId="70AF0CCB" w14:textId="77777777" w:rsidR="00000000" w:rsidRPr="006E1301" w:rsidRDefault="00626E23" w:rsidP="006E1301">
      <w:pPr>
        <w:numPr>
          <w:ilvl w:val="0"/>
          <w:numId w:val="21"/>
        </w:numPr>
      </w:pPr>
      <w:r w:rsidRPr="006E1301">
        <w:rPr>
          <w:lang w:val="en-US"/>
        </w:rPr>
        <w:t>Discrete compounding is the norm.</w:t>
      </w:r>
    </w:p>
    <w:p w14:paraId="068AB67E" w14:textId="77777777" w:rsidR="006E1301" w:rsidRDefault="006E1301" w:rsidP="006E1301">
      <w:pPr>
        <w:ind w:left="360"/>
      </w:pPr>
    </w:p>
    <w:p w14:paraId="1287C53C" w14:textId="77777777" w:rsidR="006E1301" w:rsidRDefault="006E1301" w:rsidP="006E1301">
      <w:pPr>
        <w:ind w:left="360"/>
      </w:pPr>
      <w:r>
        <w:t>2.6:</w:t>
      </w:r>
    </w:p>
    <w:p w14:paraId="7DA650E1" w14:textId="77777777" w:rsidR="00000000" w:rsidRPr="006E1301" w:rsidRDefault="00626E23" w:rsidP="006E1301">
      <w:pPr>
        <w:numPr>
          <w:ilvl w:val="0"/>
          <w:numId w:val="22"/>
        </w:numPr>
      </w:pPr>
      <w:r w:rsidRPr="006E1301">
        <w:rPr>
          <w:lang w:val="en-US"/>
        </w:rPr>
        <w:t xml:space="preserve">Cash flow diagram </w:t>
      </w:r>
      <w:r w:rsidRPr="006E1301">
        <w:rPr>
          <w:lang w:val="en-US"/>
        </w:rPr>
        <w:t xml:space="preserve">is a graphical summary of the timing and magnitude of a set of cash flows </w:t>
      </w:r>
    </w:p>
    <w:p w14:paraId="7079CFE1" w14:textId="77777777" w:rsidR="006E1301" w:rsidRDefault="006E1301" w:rsidP="006E1301">
      <w:pPr>
        <w:ind w:left="360"/>
      </w:pPr>
      <w:r w:rsidRPr="006E1301">
        <w:drawing>
          <wp:inline distT="0" distB="0" distL="0" distR="0" wp14:anchorId="7A541EF6" wp14:editId="0834BD34">
            <wp:extent cx="5867400" cy="3290888"/>
            <wp:effectExtent l="0" t="0" r="0" b="5080"/>
            <wp:docPr id="19461" name="Picture 4" descr="slide02-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1" name="Picture 4" descr="slide02-3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290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0C28EC98" w14:textId="77777777" w:rsidR="006E1301" w:rsidRDefault="006E1301" w:rsidP="006E1301">
      <w:pPr>
        <w:ind w:left="360"/>
      </w:pPr>
    </w:p>
    <w:p w14:paraId="19092E75" w14:textId="77777777" w:rsidR="006E1301" w:rsidRDefault="006E1301" w:rsidP="006E1301">
      <w:pPr>
        <w:ind w:left="360"/>
      </w:pPr>
    </w:p>
    <w:p w14:paraId="1047EA91" w14:textId="77777777" w:rsidR="006E1301" w:rsidRDefault="006E1301" w:rsidP="006E1301">
      <w:pPr>
        <w:ind w:left="360"/>
      </w:pPr>
      <w:r w:rsidRPr="006E1301">
        <w:lastRenderedPageBreak/>
        <w:drawing>
          <wp:inline distT="0" distB="0" distL="0" distR="0" wp14:anchorId="6A4B34DA" wp14:editId="62377B8A">
            <wp:extent cx="5943600" cy="1971675"/>
            <wp:effectExtent l="0" t="0" r="0" b="9525"/>
            <wp:docPr id="20482" name="Picture 4" descr="fras_fg02-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Picture 4" descr="fras_fg02-0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1FE68A9" w14:textId="77777777" w:rsidR="006E1301" w:rsidRPr="006E1301" w:rsidRDefault="006E1301" w:rsidP="006E1301">
      <w:pPr>
        <w:ind w:left="360"/>
      </w:pPr>
      <w:r w:rsidRPr="006E1301">
        <w:rPr>
          <w:lang w:val="en-US"/>
        </w:rPr>
        <w:t>Assumptions:</w:t>
      </w:r>
    </w:p>
    <w:p w14:paraId="0801E6C7" w14:textId="77777777" w:rsidR="006E1301" w:rsidRPr="006E1301" w:rsidRDefault="006E1301" w:rsidP="006E1301">
      <w:pPr>
        <w:ind w:left="360"/>
      </w:pPr>
      <w:r w:rsidRPr="006E1301">
        <w:rPr>
          <w:lang w:val="en-US"/>
        </w:rPr>
        <w:t xml:space="preserve">Cash flows occur at the </w:t>
      </w:r>
      <w:r w:rsidRPr="006E1301">
        <w:rPr>
          <w:u w:val="single"/>
          <w:lang w:val="en-US"/>
        </w:rPr>
        <w:t>ends of periods.</w:t>
      </w:r>
    </w:p>
    <w:p w14:paraId="4BFF096E" w14:textId="77777777" w:rsidR="006E1301" w:rsidRPr="006E1301" w:rsidRDefault="006E1301" w:rsidP="006E1301">
      <w:pPr>
        <w:ind w:left="360"/>
      </w:pPr>
      <w:r w:rsidRPr="006E1301">
        <w:rPr>
          <w:lang w:val="en-US"/>
        </w:rPr>
        <w:t>End of time period 1 = beginning of time period 2, etc.</w:t>
      </w:r>
    </w:p>
    <w:p w14:paraId="12199017" w14:textId="77777777" w:rsidR="006E1301" w:rsidRPr="006E1301" w:rsidRDefault="006E1301" w:rsidP="006E1301">
      <w:pPr>
        <w:ind w:left="360"/>
      </w:pPr>
      <w:r w:rsidRPr="006E1301">
        <w:rPr>
          <w:lang w:val="en-US"/>
        </w:rPr>
        <w:t>Time 0 = “now”</w:t>
      </w:r>
    </w:p>
    <w:p w14:paraId="79B96EA3" w14:textId="77777777" w:rsidR="006E1301" w:rsidRDefault="006E1301" w:rsidP="006E1301">
      <w:pPr>
        <w:ind w:left="360"/>
      </w:pPr>
    </w:p>
    <w:p w14:paraId="59D64A77" w14:textId="77777777" w:rsidR="006E1301" w:rsidRDefault="006E1301" w:rsidP="006E1301">
      <w:pPr>
        <w:ind w:left="360"/>
      </w:pPr>
      <w:r>
        <w:t>2.7:</w:t>
      </w:r>
    </w:p>
    <w:p w14:paraId="0CF39CC3" w14:textId="77777777" w:rsidR="00000000" w:rsidRPr="006E1301" w:rsidRDefault="00626E23" w:rsidP="006E1301">
      <w:pPr>
        <w:numPr>
          <w:ilvl w:val="0"/>
          <w:numId w:val="23"/>
        </w:numPr>
      </w:pPr>
      <w:r w:rsidRPr="006E1301">
        <w:rPr>
          <w:lang w:val="en-US"/>
        </w:rPr>
        <w:t>Engineering Economic</w:t>
      </w:r>
      <w:r w:rsidRPr="006E1301">
        <w:rPr>
          <w:lang w:val="en-US"/>
        </w:rPr>
        <w:t xml:space="preserve">s </w:t>
      </w:r>
      <w:proofErr w:type="spellStart"/>
      <w:r w:rsidRPr="006E1301">
        <w:rPr>
          <w:lang w:val="en-US"/>
        </w:rPr>
        <w:t>utilises</w:t>
      </w:r>
      <w:proofErr w:type="spellEnd"/>
      <w:r w:rsidRPr="006E1301">
        <w:rPr>
          <w:lang w:val="en-US"/>
        </w:rPr>
        <w:t xml:space="preserve"> “time value of money” to compare certain values at different points in time.</w:t>
      </w:r>
    </w:p>
    <w:p w14:paraId="78D19D08" w14:textId="77777777" w:rsidR="00000000" w:rsidRPr="006E1301" w:rsidRDefault="00626E23" w:rsidP="006E1301">
      <w:pPr>
        <w:numPr>
          <w:ilvl w:val="0"/>
          <w:numId w:val="23"/>
        </w:numPr>
      </w:pPr>
      <w:r w:rsidRPr="006E1301">
        <w:rPr>
          <w:lang w:val="en-US"/>
        </w:rPr>
        <w:t>Three concepts of equivalence are distinguished  underlying comparisons of costs/benefits at differe</w:t>
      </w:r>
      <w:r w:rsidRPr="006E1301">
        <w:rPr>
          <w:lang w:val="en-US"/>
        </w:rPr>
        <w:t>nt times:</w:t>
      </w:r>
    </w:p>
    <w:p w14:paraId="1C8244F4" w14:textId="77777777" w:rsidR="00000000" w:rsidRPr="006E1301" w:rsidRDefault="00626E23" w:rsidP="006E1301">
      <w:pPr>
        <w:numPr>
          <w:ilvl w:val="1"/>
          <w:numId w:val="23"/>
        </w:numPr>
      </w:pPr>
      <w:r w:rsidRPr="006E1301">
        <w:rPr>
          <w:lang w:val="en-US"/>
        </w:rPr>
        <w:t xml:space="preserve">Mathematical Equivalence </w:t>
      </w:r>
    </w:p>
    <w:p w14:paraId="4C9C00A8" w14:textId="77777777" w:rsidR="00000000" w:rsidRPr="006E1301" w:rsidRDefault="00626E23" w:rsidP="006E1301">
      <w:pPr>
        <w:numPr>
          <w:ilvl w:val="1"/>
          <w:numId w:val="23"/>
        </w:numPr>
      </w:pPr>
      <w:r w:rsidRPr="006E1301">
        <w:rPr>
          <w:lang w:val="en-US"/>
        </w:rPr>
        <w:t xml:space="preserve">Decisional Equivalence </w:t>
      </w:r>
    </w:p>
    <w:p w14:paraId="17D219D4" w14:textId="77777777" w:rsidR="00000000" w:rsidRPr="006E1301" w:rsidRDefault="00626E23" w:rsidP="006E1301">
      <w:pPr>
        <w:numPr>
          <w:ilvl w:val="1"/>
          <w:numId w:val="23"/>
        </w:numPr>
      </w:pPr>
      <w:r w:rsidRPr="006E1301">
        <w:rPr>
          <w:lang w:val="en-US"/>
        </w:rPr>
        <w:t>Market Equivalence</w:t>
      </w:r>
    </w:p>
    <w:p w14:paraId="7235A9F6" w14:textId="77777777" w:rsidR="00000000" w:rsidRPr="006E1301" w:rsidRDefault="00626E23" w:rsidP="006E1301">
      <w:pPr>
        <w:numPr>
          <w:ilvl w:val="0"/>
          <w:numId w:val="23"/>
        </w:numPr>
      </w:pPr>
      <w:r w:rsidRPr="006E1301">
        <w:rPr>
          <w:b/>
          <w:bCs/>
          <w:lang w:val="en-US"/>
        </w:rPr>
        <w:t>Mathematical Equivalence</w:t>
      </w:r>
      <w:r w:rsidRPr="006E1301">
        <w:rPr>
          <w:lang w:val="en-US"/>
        </w:rPr>
        <w:t xml:space="preserve">: Decision-makers exchange P dollars now for </w:t>
      </w:r>
      <w:r w:rsidRPr="006E1301">
        <w:rPr>
          <w:i/>
          <w:iCs/>
          <w:lang w:val="en-US"/>
        </w:rPr>
        <w:t>F</w:t>
      </w:r>
      <w:r w:rsidRPr="006E1301">
        <w:rPr>
          <w:lang w:val="en-US"/>
        </w:rPr>
        <w:t xml:space="preserve"> dollars </w:t>
      </w:r>
      <w:r w:rsidRPr="006E1301">
        <w:rPr>
          <w:i/>
          <w:iCs/>
          <w:lang w:val="en-US"/>
        </w:rPr>
        <w:t>N</w:t>
      </w:r>
      <w:r w:rsidRPr="006E1301">
        <w:rPr>
          <w:lang w:val="en-US"/>
        </w:rPr>
        <w:t xml:space="preserve"> periods from now at the rate, </w:t>
      </w:r>
      <w:proofErr w:type="spellStart"/>
      <w:r w:rsidRPr="006E1301">
        <w:rPr>
          <w:i/>
          <w:iCs/>
          <w:lang w:val="en-US"/>
        </w:rPr>
        <w:t>i</w:t>
      </w:r>
      <w:proofErr w:type="spellEnd"/>
      <w:r w:rsidRPr="006E1301">
        <w:rPr>
          <w:lang w:val="en-US"/>
        </w:rPr>
        <w:t>, and the mathematical relationship:</w:t>
      </w:r>
      <w:r w:rsidRPr="006E1301">
        <w:rPr>
          <w:i/>
          <w:iCs/>
          <w:lang w:val="en-US"/>
        </w:rPr>
        <w:tab/>
        <w:t>F = P</w:t>
      </w:r>
      <w:r w:rsidRPr="006E1301">
        <w:rPr>
          <w:lang w:val="en-US"/>
        </w:rPr>
        <w:t>(1</w:t>
      </w:r>
      <w:r w:rsidRPr="006E1301">
        <w:rPr>
          <w:i/>
          <w:iCs/>
          <w:lang w:val="en-US"/>
        </w:rPr>
        <w:t xml:space="preserve"> + </w:t>
      </w:r>
      <w:proofErr w:type="spellStart"/>
      <w:r w:rsidRPr="006E1301">
        <w:rPr>
          <w:i/>
          <w:iCs/>
          <w:lang w:val="en-US"/>
        </w:rPr>
        <w:t>i</w:t>
      </w:r>
      <w:proofErr w:type="spellEnd"/>
      <w:r w:rsidRPr="006E1301">
        <w:rPr>
          <w:lang w:val="en-US"/>
        </w:rPr>
        <w:t>)</w:t>
      </w:r>
      <w:r w:rsidRPr="006E1301">
        <w:rPr>
          <w:i/>
          <w:iCs/>
          <w:vertAlign w:val="superscript"/>
          <w:lang w:val="en-US"/>
        </w:rPr>
        <w:t>N</w:t>
      </w:r>
    </w:p>
    <w:p w14:paraId="0FC63B4E" w14:textId="77777777" w:rsidR="00000000" w:rsidRPr="006E1301" w:rsidRDefault="00626E23" w:rsidP="006E1301">
      <w:pPr>
        <w:numPr>
          <w:ilvl w:val="0"/>
          <w:numId w:val="23"/>
        </w:numPr>
      </w:pPr>
      <w:r w:rsidRPr="006E1301">
        <w:rPr>
          <w:b/>
          <w:bCs/>
          <w:lang w:val="en-US"/>
        </w:rPr>
        <w:t>Decisional Equivalence</w:t>
      </w:r>
      <w:r w:rsidRPr="006E1301">
        <w:rPr>
          <w:lang w:val="en-US"/>
        </w:rPr>
        <w:t>:</w:t>
      </w:r>
      <w:r w:rsidRPr="006E1301">
        <w:rPr>
          <w:b/>
          <w:bCs/>
          <w:lang w:val="en-US"/>
        </w:rPr>
        <w:t xml:space="preserve"> </w:t>
      </w:r>
      <w:r w:rsidRPr="006E1301">
        <w:rPr>
          <w:lang w:val="en-US"/>
        </w:rPr>
        <w:t xml:space="preserve">Decision-maker is indifferent as to </w:t>
      </w:r>
      <w:r w:rsidRPr="006E1301">
        <w:rPr>
          <w:i/>
          <w:iCs/>
          <w:lang w:val="en-US"/>
        </w:rPr>
        <w:t>P</w:t>
      </w:r>
      <w:r w:rsidRPr="006E1301">
        <w:rPr>
          <w:lang w:val="en-US"/>
        </w:rPr>
        <w:t xml:space="preserve"> dollars now or </w:t>
      </w:r>
      <w:r w:rsidRPr="006E1301">
        <w:rPr>
          <w:i/>
          <w:iCs/>
          <w:lang w:val="en-US"/>
        </w:rPr>
        <w:t>F</w:t>
      </w:r>
      <w:r w:rsidRPr="006E1301">
        <w:rPr>
          <w:lang w:val="en-US"/>
        </w:rPr>
        <w:t xml:space="preserve"> dollars </w:t>
      </w:r>
      <w:r w:rsidRPr="006E1301">
        <w:rPr>
          <w:i/>
          <w:iCs/>
          <w:lang w:val="en-US"/>
        </w:rPr>
        <w:t>N</w:t>
      </w:r>
      <w:r w:rsidRPr="006E1301">
        <w:rPr>
          <w:lang w:val="en-US"/>
        </w:rPr>
        <w:t xml:space="preserve"> periods from now.</w:t>
      </w:r>
    </w:p>
    <w:p w14:paraId="42DDD968" w14:textId="77777777" w:rsidR="00000000" w:rsidRPr="006E1301" w:rsidRDefault="00626E23" w:rsidP="006E1301">
      <w:pPr>
        <w:numPr>
          <w:ilvl w:val="1"/>
          <w:numId w:val="23"/>
        </w:numPr>
      </w:pPr>
      <w:r w:rsidRPr="006E1301">
        <w:rPr>
          <w:lang w:val="en-US"/>
        </w:rPr>
        <w:t xml:space="preserve">We </w:t>
      </w:r>
      <w:r w:rsidRPr="006E1301">
        <w:rPr>
          <w:b/>
          <w:bCs/>
          <w:i/>
          <w:iCs/>
          <w:lang w:val="en-US"/>
        </w:rPr>
        <w:t>infer</w:t>
      </w:r>
      <w:r w:rsidRPr="006E1301">
        <w:rPr>
          <w:i/>
          <w:iCs/>
          <w:lang w:val="en-US"/>
        </w:rPr>
        <w:t xml:space="preserve"> </w:t>
      </w:r>
      <w:r w:rsidRPr="006E1301">
        <w:rPr>
          <w:lang w:val="en-US"/>
        </w:rPr>
        <w:t>decision-maker’s implied interest rate</w:t>
      </w:r>
    </w:p>
    <w:p w14:paraId="53EA3BDA" w14:textId="77777777" w:rsidR="00000000" w:rsidRPr="006E1301" w:rsidRDefault="00626E23" w:rsidP="006E1301">
      <w:pPr>
        <w:numPr>
          <w:ilvl w:val="0"/>
          <w:numId w:val="23"/>
        </w:numPr>
      </w:pPr>
      <w:r w:rsidRPr="006E1301">
        <w:rPr>
          <w:b/>
          <w:bCs/>
          <w:lang w:val="en-US"/>
        </w:rPr>
        <w:t>Market Equivalence</w:t>
      </w:r>
      <w:r w:rsidRPr="006E1301">
        <w:rPr>
          <w:lang w:val="en-US"/>
        </w:rPr>
        <w:t>:</w:t>
      </w:r>
      <w:r w:rsidRPr="006E1301">
        <w:rPr>
          <w:b/>
          <w:bCs/>
          <w:lang w:val="en-US"/>
        </w:rPr>
        <w:t xml:space="preserve"> </w:t>
      </w:r>
      <w:r w:rsidRPr="006E1301">
        <w:rPr>
          <w:lang w:val="en-US"/>
        </w:rPr>
        <w:t>Decision-makers exchange different cash flows in a market at zero cost.</w:t>
      </w:r>
    </w:p>
    <w:p w14:paraId="5C070890" w14:textId="77777777" w:rsidR="00000000" w:rsidRPr="006E1301" w:rsidRDefault="00626E23" w:rsidP="006E1301">
      <w:pPr>
        <w:numPr>
          <w:ilvl w:val="1"/>
          <w:numId w:val="23"/>
        </w:numPr>
      </w:pPr>
      <w:r w:rsidRPr="006E1301">
        <w:rPr>
          <w:lang w:val="en-US"/>
        </w:rPr>
        <w:t>In a financial market, individuals/companies are lending and borrowing money.</w:t>
      </w:r>
    </w:p>
    <w:p w14:paraId="14E06B82" w14:textId="77777777" w:rsidR="006E1301" w:rsidRPr="006E1301" w:rsidRDefault="006E1301" w:rsidP="006E1301">
      <w:pPr>
        <w:ind w:left="720"/>
      </w:pPr>
    </w:p>
    <w:p w14:paraId="008922FC" w14:textId="77777777" w:rsidR="006E1301" w:rsidRPr="006E1301" w:rsidRDefault="006E1301" w:rsidP="006E1301">
      <w:pPr>
        <w:ind w:left="720"/>
      </w:pPr>
    </w:p>
    <w:p w14:paraId="280FDF56" w14:textId="77777777" w:rsidR="006E1301" w:rsidRPr="006E1301" w:rsidRDefault="006E1301" w:rsidP="006E1301">
      <w:pPr>
        <w:ind w:left="720"/>
      </w:pPr>
    </w:p>
    <w:p w14:paraId="03F7AC28" w14:textId="77777777" w:rsidR="00000000" w:rsidRPr="006E1301" w:rsidRDefault="00626E23" w:rsidP="006E1301">
      <w:pPr>
        <w:numPr>
          <w:ilvl w:val="0"/>
          <w:numId w:val="23"/>
        </w:numPr>
      </w:pPr>
      <w:r w:rsidRPr="006E1301">
        <w:rPr>
          <w:lang w:val="en-US"/>
        </w:rPr>
        <w:lastRenderedPageBreak/>
        <w:t>For the remainder of this text, we assume:</w:t>
      </w:r>
    </w:p>
    <w:p w14:paraId="4F942534" w14:textId="77777777" w:rsidR="00000000" w:rsidRPr="006E1301" w:rsidRDefault="00626E23" w:rsidP="006E1301">
      <w:pPr>
        <w:numPr>
          <w:ilvl w:val="1"/>
          <w:numId w:val="23"/>
        </w:numPr>
      </w:pPr>
      <w:r w:rsidRPr="006E1301">
        <w:rPr>
          <w:lang w:val="en-US"/>
        </w:rPr>
        <w:t>market equivalence holds</w:t>
      </w:r>
    </w:p>
    <w:p w14:paraId="01641399" w14:textId="77777777" w:rsidR="00000000" w:rsidRPr="006E1301" w:rsidRDefault="00626E23" w:rsidP="006E1301">
      <w:pPr>
        <w:numPr>
          <w:ilvl w:val="1"/>
          <w:numId w:val="23"/>
        </w:numPr>
      </w:pPr>
      <w:r w:rsidRPr="006E1301">
        <w:rPr>
          <w:lang w:val="en-US"/>
        </w:rPr>
        <w:t>decisional equivalence can be expressed in monetary terms</w:t>
      </w:r>
    </w:p>
    <w:p w14:paraId="77508C53" w14:textId="77777777" w:rsidR="00000000" w:rsidRPr="006E1301" w:rsidRDefault="00626E23" w:rsidP="006E1301">
      <w:pPr>
        <w:numPr>
          <w:ilvl w:val="0"/>
          <w:numId w:val="23"/>
        </w:numPr>
      </w:pPr>
      <w:r w:rsidRPr="006E1301">
        <w:rPr>
          <w:lang w:val="en-US"/>
        </w:rPr>
        <w:t>If these two assumptions are reasonably valid, then mathematical equivalence can be used as an accurate model of how costs and benefits relate to one another over time.</w:t>
      </w:r>
    </w:p>
    <w:p w14:paraId="682451C0" w14:textId="77777777" w:rsidR="006E1301" w:rsidRDefault="006E1301" w:rsidP="006E1301">
      <w:pPr>
        <w:ind w:left="360"/>
      </w:pPr>
    </w:p>
    <w:p w14:paraId="54611308" w14:textId="77777777" w:rsidR="00626E23" w:rsidRDefault="00626E23" w:rsidP="006E1301">
      <w:pPr>
        <w:ind w:left="360"/>
      </w:pPr>
      <w:r>
        <w:t>Chapter 2 summary:</w:t>
      </w:r>
    </w:p>
    <w:p w14:paraId="2B240368" w14:textId="77777777" w:rsidR="00000000" w:rsidRPr="00626E23" w:rsidRDefault="00626E23" w:rsidP="00626E23">
      <w:pPr>
        <w:numPr>
          <w:ilvl w:val="0"/>
          <w:numId w:val="26"/>
        </w:numPr>
      </w:pPr>
      <w:r w:rsidRPr="00626E23">
        <w:rPr>
          <w:lang w:val="en-US"/>
        </w:rPr>
        <w:t>Notion of Interest and Interest Rates</w:t>
      </w:r>
    </w:p>
    <w:p w14:paraId="1FA37D08" w14:textId="77777777" w:rsidR="00000000" w:rsidRPr="00626E23" w:rsidRDefault="00626E23" w:rsidP="00626E23">
      <w:pPr>
        <w:numPr>
          <w:ilvl w:val="0"/>
          <w:numId w:val="26"/>
        </w:numPr>
      </w:pPr>
      <w:r w:rsidRPr="00626E23">
        <w:rPr>
          <w:lang w:val="en-US"/>
        </w:rPr>
        <w:t>Compound and Simple Interest</w:t>
      </w:r>
    </w:p>
    <w:p w14:paraId="5E0063FC" w14:textId="77777777" w:rsidR="00000000" w:rsidRPr="00626E23" w:rsidRDefault="00626E23" w:rsidP="00626E23">
      <w:pPr>
        <w:numPr>
          <w:ilvl w:val="0"/>
          <w:numId w:val="26"/>
        </w:numPr>
      </w:pPr>
      <w:r w:rsidRPr="00626E23">
        <w:rPr>
          <w:lang w:val="en-US"/>
        </w:rPr>
        <w:t>Ef</w:t>
      </w:r>
      <w:r w:rsidRPr="00626E23">
        <w:rPr>
          <w:lang w:val="en-US"/>
        </w:rPr>
        <w:t>fective and Nominal Interest</w:t>
      </w:r>
    </w:p>
    <w:p w14:paraId="5008B0B5" w14:textId="77777777" w:rsidR="00000000" w:rsidRPr="00626E23" w:rsidRDefault="00626E23" w:rsidP="00626E23">
      <w:pPr>
        <w:numPr>
          <w:ilvl w:val="0"/>
          <w:numId w:val="26"/>
        </w:numPr>
      </w:pPr>
      <w:r w:rsidRPr="00626E23">
        <w:rPr>
          <w:lang w:val="en-US"/>
        </w:rPr>
        <w:t>Continuous Compounding</w:t>
      </w:r>
    </w:p>
    <w:p w14:paraId="786FFAC0" w14:textId="77777777" w:rsidR="00000000" w:rsidRPr="00626E23" w:rsidRDefault="00626E23" w:rsidP="00626E23">
      <w:pPr>
        <w:numPr>
          <w:ilvl w:val="0"/>
          <w:numId w:val="26"/>
        </w:numPr>
      </w:pPr>
      <w:r w:rsidRPr="00626E23">
        <w:rPr>
          <w:lang w:val="en-US"/>
        </w:rPr>
        <w:t>Cash Flow Diagrams</w:t>
      </w:r>
    </w:p>
    <w:p w14:paraId="7AF38046" w14:textId="77777777" w:rsidR="00000000" w:rsidRPr="00626E23" w:rsidRDefault="00626E23" w:rsidP="00626E23">
      <w:pPr>
        <w:numPr>
          <w:ilvl w:val="0"/>
          <w:numId w:val="26"/>
        </w:numPr>
      </w:pPr>
      <w:r w:rsidRPr="00626E23">
        <w:rPr>
          <w:lang w:val="en-US"/>
        </w:rPr>
        <w:t>Equivalence</w:t>
      </w:r>
    </w:p>
    <w:p w14:paraId="6A8CE641" w14:textId="77777777" w:rsidR="00626E23" w:rsidRPr="006E1301" w:rsidRDefault="00626E23" w:rsidP="006E1301">
      <w:pPr>
        <w:ind w:left="360"/>
      </w:pPr>
      <w:bookmarkStart w:id="0" w:name="_GoBack"/>
      <w:bookmarkEnd w:id="0"/>
    </w:p>
    <w:sectPr w:rsidR="00626E23" w:rsidRPr="006E13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D1B3D"/>
    <w:multiLevelType w:val="hybridMultilevel"/>
    <w:tmpl w:val="36EEB102"/>
    <w:lvl w:ilvl="0" w:tplc="20723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5231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5F4DC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5E03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CABF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0A2D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0769E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C1AD6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107E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6841B53"/>
    <w:multiLevelType w:val="hybridMultilevel"/>
    <w:tmpl w:val="0E5A0CAE"/>
    <w:lvl w:ilvl="0" w:tplc="B4C8F0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88AEB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7507E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4A90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4A57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C4F0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5C6A6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B427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60020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1046809"/>
    <w:multiLevelType w:val="hybridMultilevel"/>
    <w:tmpl w:val="C244349C"/>
    <w:lvl w:ilvl="0" w:tplc="A6B4F9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4E402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D298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6C09E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7B0D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DCDC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7AC49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9661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C46F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3BB141A"/>
    <w:multiLevelType w:val="hybridMultilevel"/>
    <w:tmpl w:val="D746468A"/>
    <w:lvl w:ilvl="0" w:tplc="90C41A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1A43966">
      <w:start w:val="10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818FD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4A63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C08D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1CCC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E06E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70C28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C6894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20243ED6"/>
    <w:multiLevelType w:val="hybridMultilevel"/>
    <w:tmpl w:val="90AEED40"/>
    <w:lvl w:ilvl="0" w:tplc="46F8FB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741E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1E09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444EB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DEDC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4AB3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F6EB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3A1F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386D3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03001BC"/>
    <w:multiLevelType w:val="hybridMultilevel"/>
    <w:tmpl w:val="91F4A5B4"/>
    <w:lvl w:ilvl="0" w:tplc="86969B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1220A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5483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6888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AC2C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446FF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E049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F4C3F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0C90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21212FE2"/>
    <w:multiLevelType w:val="hybridMultilevel"/>
    <w:tmpl w:val="72FEE0B6"/>
    <w:lvl w:ilvl="0" w:tplc="3FB45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A4B6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38BA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AD019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5A9A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E894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EBA20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CA1F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DE1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31362FC4"/>
    <w:multiLevelType w:val="hybridMultilevel"/>
    <w:tmpl w:val="7C900E2A"/>
    <w:lvl w:ilvl="0" w:tplc="BEFA14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30821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BAD0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0A8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E2BF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C2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50A7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14E6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56C7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367F5941"/>
    <w:multiLevelType w:val="hybridMultilevel"/>
    <w:tmpl w:val="9D0C7708"/>
    <w:lvl w:ilvl="0" w:tplc="0D224B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12BE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F841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51E3B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B8CF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AC8C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8078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A2DD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A10DB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3B5F68E3"/>
    <w:multiLevelType w:val="hybridMultilevel"/>
    <w:tmpl w:val="14A8AEDC"/>
    <w:lvl w:ilvl="0" w:tplc="A6AA5C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2E41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F4855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B4C2A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FAAB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864F3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B04E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0DE62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786D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FC52087"/>
    <w:multiLevelType w:val="hybridMultilevel"/>
    <w:tmpl w:val="149E4CDC"/>
    <w:lvl w:ilvl="0" w:tplc="034E0F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A6407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388A0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EA29A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7F29D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E9A28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089C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C1A33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FC97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4A6418AA"/>
    <w:multiLevelType w:val="hybridMultilevel"/>
    <w:tmpl w:val="CE925A78"/>
    <w:lvl w:ilvl="0" w:tplc="08B0A0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90AA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785C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3BCAF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A48EC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30652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BA40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46CA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A6FB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D8A6809"/>
    <w:multiLevelType w:val="hybridMultilevel"/>
    <w:tmpl w:val="D64E0CDC"/>
    <w:lvl w:ilvl="0" w:tplc="BE4282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4F421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A239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2FA5A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0032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72DA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32E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1007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86BB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E155085"/>
    <w:multiLevelType w:val="hybridMultilevel"/>
    <w:tmpl w:val="80F48364"/>
    <w:lvl w:ilvl="0" w:tplc="12F47B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82ED3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DE94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040A5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AC6A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FC04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F043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DA33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986F6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596F3329"/>
    <w:multiLevelType w:val="hybridMultilevel"/>
    <w:tmpl w:val="C3203982"/>
    <w:lvl w:ilvl="0" w:tplc="A022E5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3241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6809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0846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A8EF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E67B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A486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4DCB9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0494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5A495941"/>
    <w:multiLevelType w:val="hybridMultilevel"/>
    <w:tmpl w:val="984E5238"/>
    <w:lvl w:ilvl="0" w:tplc="8564F4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DAD6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E9A32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7056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E8B3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32EE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FA67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9C2B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3C15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5C9870A5"/>
    <w:multiLevelType w:val="hybridMultilevel"/>
    <w:tmpl w:val="666CCB86"/>
    <w:lvl w:ilvl="0" w:tplc="623614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4A05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98BA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FC13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8EBD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E2CC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9402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4E86D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54E79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5F83615F"/>
    <w:multiLevelType w:val="hybridMultilevel"/>
    <w:tmpl w:val="7F2AF76A"/>
    <w:lvl w:ilvl="0" w:tplc="6226A6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5C5C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F437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1048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9042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B42C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2230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C851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DC11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64764D06"/>
    <w:multiLevelType w:val="hybridMultilevel"/>
    <w:tmpl w:val="674891CC"/>
    <w:lvl w:ilvl="0" w:tplc="A86E10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B8E1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C416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6874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842F7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88E1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B81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C299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2467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6EFA2E34"/>
    <w:multiLevelType w:val="hybridMultilevel"/>
    <w:tmpl w:val="880839F6"/>
    <w:lvl w:ilvl="0" w:tplc="F00A5E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FED5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9C22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5AF8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0E07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080A4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E02B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38C5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E25C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6F5E4516"/>
    <w:multiLevelType w:val="hybridMultilevel"/>
    <w:tmpl w:val="56A0AB76"/>
    <w:lvl w:ilvl="0" w:tplc="544664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4ED9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6047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F2DD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D69B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0248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6262D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C804A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4D8B3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708D131A"/>
    <w:multiLevelType w:val="hybridMultilevel"/>
    <w:tmpl w:val="DECCD0B4"/>
    <w:lvl w:ilvl="0" w:tplc="090A0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76B436">
      <w:start w:val="10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C27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D49A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5D66D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50E3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8FA43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7EFA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3A043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71226456"/>
    <w:multiLevelType w:val="hybridMultilevel"/>
    <w:tmpl w:val="06D67D4E"/>
    <w:lvl w:ilvl="0" w:tplc="B54CD7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DE0F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2218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6DC26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F6A1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7623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7A59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3C72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50E7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795514DC"/>
    <w:multiLevelType w:val="hybridMultilevel"/>
    <w:tmpl w:val="BCD267C8"/>
    <w:lvl w:ilvl="0" w:tplc="01DC8B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1205BF8">
      <w:start w:val="10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51C41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27417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502B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CB037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62FA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7A20F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56A4C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7A7A70A1"/>
    <w:multiLevelType w:val="hybridMultilevel"/>
    <w:tmpl w:val="22A6AEDC"/>
    <w:lvl w:ilvl="0" w:tplc="CFD80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EE8A6F8">
      <w:start w:val="10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506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12F4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38BC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23A53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FE08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B675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4A39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7B5B2822"/>
    <w:multiLevelType w:val="hybridMultilevel"/>
    <w:tmpl w:val="B9466B32"/>
    <w:lvl w:ilvl="0" w:tplc="FF12DB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B073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02BE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6614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68483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FA22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0CC8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E3247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24E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8"/>
  </w:num>
  <w:num w:numId="2">
    <w:abstractNumId w:val="17"/>
  </w:num>
  <w:num w:numId="3">
    <w:abstractNumId w:val="4"/>
  </w:num>
  <w:num w:numId="4">
    <w:abstractNumId w:val="25"/>
  </w:num>
  <w:num w:numId="5">
    <w:abstractNumId w:val="13"/>
  </w:num>
  <w:num w:numId="6">
    <w:abstractNumId w:val="12"/>
  </w:num>
  <w:num w:numId="7">
    <w:abstractNumId w:val="24"/>
  </w:num>
  <w:num w:numId="8">
    <w:abstractNumId w:val="23"/>
  </w:num>
  <w:num w:numId="9">
    <w:abstractNumId w:val="19"/>
  </w:num>
  <w:num w:numId="10">
    <w:abstractNumId w:val="20"/>
  </w:num>
  <w:num w:numId="11">
    <w:abstractNumId w:val="0"/>
  </w:num>
  <w:num w:numId="12">
    <w:abstractNumId w:val="2"/>
  </w:num>
  <w:num w:numId="13">
    <w:abstractNumId w:val="21"/>
  </w:num>
  <w:num w:numId="14">
    <w:abstractNumId w:val="6"/>
  </w:num>
  <w:num w:numId="15">
    <w:abstractNumId w:val="16"/>
  </w:num>
  <w:num w:numId="16">
    <w:abstractNumId w:val="5"/>
  </w:num>
  <w:num w:numId="17">
    <w:abstractNumId w:val="10"/>
  </w:num>
  <w:num w:numId="18">
    <w:abstractNumId w:val="1"/>
  </w:num>
  <w:num w:numId="19">
    <w:abstractNumId w:val="14"/>
  </w:num>
  <w:num w:numId="20">
    <w:abstractNumId w:val="15"/>
  </w:num>
  <w:num w:numId="21">
    <w:abstractNumId w:val="11"/>
  </w:num>
  <w:num w:numId="22">
    <w:abstractNumId w:val="9"/>
  </w:num>
  <w:num w:numId="23">
    <w:abstractNumId w:val="7"/>
  </w:num>
  <w:num w:numId="24">
    <w:abstractNumId w:val="3"/>
  </w:num>
  <w:num w:numId="25">
    <w:abstractNumId w:val="22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151"/>
    <w:rsid w:val="00626E23"/>
    <w:rsid w:val="006E1301"/>
    <w:rsid w:val="00D02710"/>
    <w:rsid w:val="00FF2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8D4EF"/>
  <w15:chartTrackingRefBased/>
  <w15:docId w15:val="{F672D403-3201-4AB6-9EFC-1B53BC80B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397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34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25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1896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38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98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755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1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50457">
          <w:marLeft w:val="547"/>
          <w:marRight w:val="0"/>
          <w:marTop w:val="134"/>
          <w:marBottom w:val="2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4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19118">
          <w:marLeft w:val="547"/>
          <w:marRight w:val="0"/>
          <w:marTop w:val="134"/>
          <w:marBottom w:val="2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2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797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46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107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07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59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575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2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3753">
          <w:marLeft w:val="547"/>
          <w:marRight w:val="0"/>
          <w:marTop w:val="134"/>
          <w:marBottom w:val="2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8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3551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072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829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2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323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62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34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58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9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888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434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1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05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2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1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4140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28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796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19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898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45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1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3531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64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93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78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7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4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248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779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7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70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936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0660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58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7583">
          <w:marLeft w:val="547"/>
          <w:marRight w:val="0"/>
          <w:marTop w:val="115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5020">
          <w:marLeft w:val="547"/>
          <w:marRight w:val="0"/>
          <w:marTop w:val="115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1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58259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626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999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930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0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52505">
          <w:marLeft w:val="547"/>
          <w:marRight w:val="0"/>
          <w:marTop w:val="134"/>
          <w:marBottom w:val="2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7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9904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35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783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93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3612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709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78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187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8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14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1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809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913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730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193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56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9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08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48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223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23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70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2587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1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45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73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1199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782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27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4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15571">
          <w:marLeft w:val="547"/>
          <w:marRight w:val="0"/>
          <w:marTop w:val="134"/>
          <w:marBottom w:val="2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5695">
          <w:marLeft w:val="547"/>
          <w:marRight w:val="0"/>
          <w:marTop w:val="134"/>
          <w:marBottom w:val="2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53741">
          <w:marLeft w:val="547"/>
          <w:marRight w:val="0"/>
          <w:marTop w:val="134"/>
          <w:marBottom w:val="2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2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4784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8089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9635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77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2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55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655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784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84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10</Pages>
  <Words>1197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Asni</dc:creator>
  <cp:keywords/>
  <dc:description/>
  <cp:lastModifiedBy>Mohamed Asni</cp:lastModifiedBy>
  <cp:revision>1</cp:revision>
  <dcterms:created xsi:type="dcterms:W3CDTF">2015-09-15T23:46:00Z</dcterms:created>
  <dcterms:modified xsi:type="dcterms:W3CDTF">2015-09-16T00:11:00Z</dcterms:modified>
</cp:coreProperties>
</file>