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561A5" w14:textId="350050B2" w:rsidR="004F58C4" w:rsidRPr="00F56B42" w:rsidRDefault="00A40C1E">
      <w:pPr>
        <w:rPr>
          <w:lang w:val="fr-CA"/>
        </w:rPr>
      </w:pPr>
      <w:r w:rsidRPr="00F56B42">
        <w:rPr>
          <w:lang w:val="fr-CA"/>
        </w:rPr>
        <w:t>Class 1 – FRE 1732 –</w:t>
      </w:r>
      <w:r w:rsidR="00877D96" w:rsidRPr="00F56B42">
        <w:rPr>
          <w:lang w:val="fr-CA"/>
        </w:rPr>
        <w:t xml:space="preserve"> </w:t>
      </w:r>
      <w:r w:rsidRPr="00F56B42">
        <w:rPr>
          <w:lang w:val="fr-CA"/>
        </w:rPr>
        <w:t>7 septembre 2016</w:t>
      </w:r>
    </w:p>
    <w:p w14:paraId="35CFC8D7" w14:textId="77777777" w:rsidR="00A40C1E" w:rsidRPr="00F56B42" w:rsidRDefault="00A40C1E">
      <w:pPr>
        <w:rPr>
          <w:lang w:val="fr-CA"/>
        </w:rPr>
      </w:pPr>
    </w:p>
    <w:p w14:paraId="7F58A808" w14:textId="093ABE4F" w:rsidR="00A40C1E" w:rsidRPr="00F56B42" w:rsidRDefault="00897474" w:rsidP="00A40C1E">
      <w:pPr>
        <w:pStyle w:val="ListParagraph"/>
        <w:numPr>
          <w:ilvl w:val="0"/>
          <w:numId w:val="1"/>
        </w:numPr>
        <w:rPr>
          <w:lang w:val="fr-CA"/>
        </w:rPr>
      </w:pPr>
      <w:r w:rsidRPr="00F56B42">
        <w:rPr>
          <w:lang w:val="fr-CA"/>
        </w:rPr>
        <w:t xml:space="preserve">Les diapositives seront </w:t>
      </w:r>
      <w:proofErr w:type="gramStart"/>
      <w:r w:rsidRPr="00F56B42">
        <w:rPr>
          <w:lang w:val="fr-CA"/>
        </w:rPr>
        <w:t>misent</w:t>
      </w:r>
      <w:proofErr w:type="gramEnd"/>
      <w:r w:rsidRPr="00F56B42">
        <w:rPr>
          <w:lang w:val="fr-CA"/>
        </w:rPr>
        <w:t xml:space="preserve"> sur </w:t>
      </w:r>
      <w:proofErr w:type="spellStart"/>
      <w:r w:rsidRPr="00F56B42">
        <w:rPr>
          <w:lang w:val="fr-CA"/>
        </w:rPr>
        <w:t>Blackboard</w:t>
      </w:r>
      <w:proofErr w:type="spellEnd"/>
      <w:r w:rsidRPr="00F56B42">
        <w:rPr>
          <w:lang w:val="fr-CA"/>
        </w:rPr>
        <w:t xml:space="preserve"> après chaque classe</w:t>
      </w:r>
    </w:p>
    <w:p w14:paraId="2DA39725" w14:textId="72CEC6C5" w:rsidR="00897474" w:rsidRPr="00F56B42" w:rsidRDefault="00D26E72" w:rsidP="00A40C1E">
      <w:pPr>
        <w:pStyle w:val="ListParagraph"/>
        <w:numPr>
          <w:ilvl w:val="0"/>
          <w:numId w:val="1"/>
        </w:numPr>
        <w:rPr>
          <w:lang w:val="fr-CA"/>
        </w:rPr>
      </w:pPr>
      <w:r w:rsidRPr="00F56B42">
        <w:rPr>
          <w:lang w:val="fr-CA"/>
        </w:rPr>
        <w:t>La fleur de lys</w:t>
      </w:r>
      <w:r w:rsidR="00ED394C" w:rsidRPr="00F56B42">
        <w:rPr>
          <w:lang w:val="fr-CA"/>
        </w:rPr>
        <w:t xml:space="preserve"> (</w:t>
      </w:r>
      <w:r w:rsidR="0060394A" w:rsidRPr="00F56B42">
        <w:rPr>
          <w:lang w:val="fr-CA"/>
        </w:rPr>
        <w:t>représente</w:t>
      </w:r>
      <w:r w:rsidR="00ED394C" w:rsidRPr="00F56B42">
        <w:rPr>
          <w:lang w:val="fr-CA"/>
        </w:rPr>
        <w:t xml:space="preserve"> les </w:t>
      </w:r>
      <w:r w:rsidR="0060394A" w:rsidRPr="00F56B42">
        <w:rPr>
          <w:lang w:val="fr-CA"/>
        </w:rPr>
        <w:t>français</w:t>
      </w:r>
      <w:r w:rsidR="00ED394C" w:rsidRPr="00F56B42">
        <w:rPr>
          <w:lang w:val="fr-CA"/>
        </w:rPr>
        <w:t>)</w:t>
      </w:r>
    </w:p>
    <w:p w14:paraId="54F61662" w14:textId="4DBD16F0" w:rsidR="00ED394C" w:rsidRPr="00F56B42" w:rsidRDefault="00ED394C" w:rsidP="00A40C1E">
      <w:pPr>
        <w:pStyle w:val="ListParagraph"/>
        <w:numPr>
          <w:ilvl w:val="0"/>
          <w:numId w:val="1"/>
        </w:numPr>
        <w:rPr>
          <w:lang w:val="fr-CA"/>
        </w:rPr>
      </w:pPr>
      <w:r w:rsidRPr="00F56B42">
        <w:rPr>
          <w:lang w:val="fr-CA"/>
        </w:rPr>
        <w:t xml:space="preserve">Drapeau </w:t>
      </w:r>
      <w:r w:rsidR="0060394A" w:rsidRPr="00F56B42">
        <w:rPr>
          <w:lang w:val="fr-CA"/>
        </w:rPr>
        <w:t>québécoise</w:t>
      </w:r>
      <w:r w:rsidRPr="00F56B42">
        <w:rPr>
          <w:lang w:val="fr-CA"/>
        </w:rPr>
        <w:t xml:space="preserve"> – le fleur de lyse</w:t>
      </w:r>
    </w:p>
    <w:p w14:paraId="5AB58B85" w14:textId="3E4BEA6B" w:rsidR="00ED394C" w:rsidRPr="00F56B42" w:rsidRDefault="00ED394C" w:rsidP="00ED394C">
      <w:pPr>
        <w:pStyle w:val="ListParagraph"/>
        <w:numPr>
          <w:ilvl w:val="1"/>
          <w:numId w:val="1"/>
        </w:numPr>
        <w:rPr>
          <w:lang w:val="fr-CA"/>
        </w:rPr>
      </w:pPr>
      <w:r w:rsidRPr="00F56B42">
        <w:rPr>
          <w:lang w:val="fr-CA"/>
        </w:rPr>
        <w:t>Ancien drapeau de l’armée française</w:t>
      </w:r>
    </w:p>
    <w:p w14:paraId="0B704D94" w14:textId="31F23B63" w:rsidR="00ED394C" w:rsidRPr="00F56B42" w:rsidRDefault="00ED394C" w:rsidP="00ED394C">
      <w:pPr>
        <w:pStyle w:val="ListParagraph"/>
        <w:numPr>
          <w:ilvl w:val="0"/>
          <w:numId w:val="1"/>
        </w:numPr>
        <w:rPr>
          <w:lang w:val="fr-CA"/>
        </w:rPr>
      </w:pPr>
      <w:r w:rsidRPr="00F56B42">
        <w:rPr>
          <w:lang w:val="fr-CA"/>
        </w:rPr>
        <w:t>Les francophones du Canada</w:t>
      </w:r>
    </w:p>
    <w:p w14:paraId="016CE324" w14:textId="49528E81" w:rsidR="00ED394C" w:rsidRPr="00F56B42" w:rsidRDefault="00ED394C" w:rsidP="00ED394C">
      <w:pPr>
        <w:pStyle w:val="ListParagraph"/>
        <w:numPr>
          <w:ilvl w:val="1"/>
          <w:numId w:val="1"/>
        </w:numPr>
        <w:rPr>
          <w:lang w:val="fr-CA"/>
        </w:rPr>
      </w:pPr>
      <w:r w:rsidRPr="00F56B42">
        <w:rPr>
          <w:lang w:val="fr-CA"/>
        </w:rPr>
        <w:t>Ontario</w:t>
      </w:r>
    </w:p>
    <w:p w14:paraId="60979313" w14:textId="1E2DC1F7" w:rsidR="00ED394C" w:rsidRPr="00F56B42" w:rsidRDefault="00ED394C" w:rsidP="00ED394C">
      <w:pPr>
        <w:pStyle w:val="ListParagraph"/>
        <w:numPr>
          <w:ilvl w:val="2"/>
          <w:numId w:val="1"/>
        </w:numPr>
        <w:rPr>
          <w:lang w:val="fr-CA"/>
        </w:rPr>
      </w:pPr>
      <w:r w:rsidRPr="00F56B42">
        <w:rPr>
          <w:lang w:val="fr-CA"/>
        </w:rPr>
        <w:t>Franco-Ontarien, 1975</w:t>
      </w:r>
    </w:p>
    <w:p w14:paraId="34DD05A1" w14:textId="5630817E" w:rsidR="00ED394C" w:rsidRPr="00F56B42" w:rsidRDefault="00ED394C" w:rsidP="00ED394C">
      <w:pPr>
        <w:pStyle w:val="ListParagraph"/>
        <w:numPr>
          <w:ilvl w:val="3"/>
          <w:numId w:val="1"/>
        </w:numPr>
        <w:rPr>
          <w:lang w:val="fr-CA"/>
        </w:rPr>
      </w:pPr>
      <w:r w:rsidRPr="00F56B42">
        <w:rPr>
          <w:lang w:val="fr-CA"/>
        </w:rPr>
        <w:t>Fleur de lys + trille (fleur)</w:t>
      </w:r>
    </w:p>
    <w:p w14:paraId="5C76D75A" w14:textId="01BC5510" w:rsidR="00ED394C" w:rsidRPr="00F56B42" w:rsidRDefault="00ED394C" w:rsidP="00ED394C">
      <w:pPr>
        <w:pStyle w:val="ListParagraph"/>
        <w:numPr>
          <w:ilvl w:val="3"/>
          <w:numId w:val="1"/>
        </w:numPr>
        <w:rPr>
          <w:lang w:val="fr-CA"/>
        </w:rPr>
      </w:pPr>
      <w:r w:rsidRPr="00F56B42">
        <w:rPr>
          <w:lang w:val="fr-CA"/>
        </w:rPr>
        <w:t>Vert – représente l’été</w:t>
      </w:r>
    </w:p>
    <w:p w14:paraId="087DA56B" w14:textId="7EFB254A" w:rsidR="00ED394C" w:rsidRPr="00F56B42" w:rsidRDefault="00ED394C" w:rsidP="00ED394C">
      <w:pPr>
        <w:pStyle w:val="ListParagraph"/>
        <w:numPr>
          <w:ilvl w:val="3"/>
          <w:numId w:val="1"/>
        </w:numPr>
        <w:rPr>
          <w:lang w:val="fr-CA"/>
        </w:rPr>
      </w:pPr>
      <w:r w:rsidRPr="00F56B42">
        <w:rPr>
          <w:lang w:val="fr-CA"/>
        </w:rPr>
        <w:t>Blanc-  représente l’hiver</w:t>
      </w:r>
    </w:p>
    <w:p w14:paraId="7F31CE11" w14:textId="34BB5A5D" w:rsidR="00ED394C" w:rsidRPr="00F56B42" w:rsidRDefault="00ED394C" w:rsidP="00ED394C">
      <w:pPr>
        <w:pStyle w:val="ListParagraph"/>
        <w:numPr>
          <w:ilvl w:val="1"/>
          <w:numId w:val="1"/>
        </w:numPr>
        <w:rPr>
          <w:lang w:val="fr-CA"/>
        </w:rPr>
      </w:pPr>
      <w:r w:rsidRPr="00F56B42">
        <w:rPr>
          <w:lang w:val="fr-CA"/>
        </w:rPr>
        <w:t>Alberta</w:t>
      </w:r>
    </w:p>
    <w:p w14:paraId="128662C0" w14:textId="03BF69CD" w:rsidR="00ED394C" w:rsidRPr="00F56B42" w:rsidRDefault="00ED394C" w:rsidP="00ED394C">
      <w:pPr>
        <w:pStyle w:val="ListParagraph"/>
        <w:numPr>
          <w:ilvl w:val="2"/>
          <w:numId w:val="1"/>
        </w:numPr>
        <w:rPr>
          <w:lang w:val="fr-CA"/>
        </w:rPr>
      </w:pPr>
      <w:r w:rsidRPr="00F56B42">
        <w:rPr>
          <w:lang w:val="fr-CA"/>
        </w:rPr>
        <w:t>Franco-Albertains, 1985</w:t>
      </w:r>
    </w:p>
    <w:p w14:paraId="488725BC" w14:textId="27A1CE4E" w:rsidR="00ED394C" w:rsidRPr="00F56B42" w:rsidRDefault="00ED394C" w:rsidP="00ED394C">
      <w:pPr>
        <w:pStyle w:val="ListParagraph"/>
        <w:numPr>
          <w:ilvl w:val="3"/>
          <w:numId w:val="1"/>
        </w:numPr>
        <w:rPr>
          <w:lang w:val="fr-CA"/>
        </w:rPr>
      </w:pPr>
      <w:r w:rsidRPr="00F56B42">
        <w:rPr>
          <w:lang w:val="fr-CA"/>
        </w:rPr>
        <w:t>Emblème florale – églantine</w:t>
      </w:r>
    </w:p>
    <w:p w14:paraId="4F137F2B" w14:textId="57FA254D" w:rsidR="00ED394C" w:rsidRPr="00F56B42" w:rsidRDefault="00ED394C" w:rsidP="00ED394C">
      <w:pPr>
        <w:pStyle w:val="ListParagraph"/>
        <w:numPr>
          <w:ilvl w:val="3"/>
          <w:numId w:val="1"/>
        </w:numPr>
        <w:rPr>
          <w:lang w:val="fr-CA"/>
        </w:rPr>
      </w:pPr>
      <w:r w:rsidRPr="00F56B42">
        <w:rPr>
          <w:lang w:val="fr-CA"/>
        </w:rPr>
        <w:t>La fleur de lys</w:t>
      </w:r>
    </w:p>
    <w:p w14:paraId="0574414F" w14:textId="1216FEC2" w:rsidR="00ED394C" w:rsidRPr="00F56B42" w:rsidRDefault="00ED394C" w:rsidP="00ED394C">
      <w:pPr>
        <w:pStyle w:val="ListParagraph"/>
        <w:numPr>
          <w:ilvl w:val="3"/>
          <w:numId w:val="1"/>
        </w:numPr>
        <w:rPr>
          <w:lang w:val="fr-CA"/>
        </w:rPr>
      </w:pPr>
      <w:r w:rsidRPr="00F56B42">
        <w:rPr>
          <w:lang w:val="fr-CA"/>
        </w:rPr>
        <w:t>Deux lin</w:t>
      </w:r>
      <w:r w:rsidR="00675DC8" w:rsidRPr="00F56B42">
        <w:rPr>
          <w:lang w:val="fr-CA"/>
        </w:rPr>
        <w:t>g</w:t>
      </w:r>
      <w:r w:rsidRPr="00F56B42">
        <w:rPr>
          <w:lang w:val="fr-CA"/>
        </w:rPr>
        <w:t>es – représentent la route et les cours d’eau qui ont amenés les colonisateurs</w:t>
      </w:r>
    </w:p>
    <w:p w14:paraId="4AACF809" w14:textId="65FA8DA2" w:rsidR="00ED394C" w:rsidRPr="00F56B42" w:rsidRDefault="00ED394C" w:rsidP="00ED394C">
      <w:pPr>
        <w:pStyle w:val="ListParagraph"/>
        <w:numPr>
          <w:ilvl w:val="1"/>
          <w:numId w:val="1"/>
        </w:numPr>
        <w:rPr>
          <w:lang w:val="fr-CA"/>
        </w:rPr>
      </w:pPr>
      <w:r w:rsidRPr="00F56B42">
        <w:rPr>
          <w:lang w:val="fr-CA"/>
        </w:rPr>
        <w:t>Manitoba</w:t>
      </w:r>
    </w:p>
    <w:p w14:paraId="68B43FA5" w14:textId="3A49A08F" w:rsidR="00ED394C" w:rsidRPr="00F56B42" w:rsidRDefault="00ED394C" w:rsidP="00ED394C">
      <w:pPr>
        <w:pStyle w:val="ListParagraph"/>
        <w:numPr>
          <w:ilvl w:val="2"/>
          <w:numId w:val="1"/>
        </w:numPr>
        <w:rPr>
          <w:lang w:val="fr-CA"/>
        </w:rPr>
      </w:pPr>
      <w:r w:rsidRPr="00F56B42">
        <w:rPr>
          <w:lang w:val="fr-CA"/>
        </w:rPr>
        <w:t>Franco-Manitobains, 1980</w:t>
      </w:r>
    </w:p>
    <w:p w14:paraId="581860E2" w14:textId="12544C5B" w:rsidR="00ED394C" w:rsidRPr="00F56B42" w:rsidRDefault="00ED394C" w:rsidP="00ED394C">
      <w:pPr>
        <w:pStyle w:val="ListParagraph"/>
        <w:numPr>
          <w:ilvl w:val="3"/>
          <w:numId w:val="1"/>
        </w:numPr>
        <w:rPr>
          <w:lang w:val="fr-CA"/>
        </w:rPr>
      </w:pPr>
      <w:r w:rsidRPr="00F56B42">
        <w:rPr>
          <w:lang w:val="fr-CA"/>
        </w:rPr>
        <w:t xml:space="preserve">Rouge – </w:t>
      </w:r>
      <w:r w:rsidR="0060394A" w:rsidRPr="00F56B42">
        <w:rPr>
          <w:lang w:val="fr-CA"/>
        </w:rPr>
        <w:t>représente</w:t>
      </w:r>
      <w:r w:rsidRPr="00F56B42">
        <w:rPr>
          <w:lang w:val="fr-CA"/>
        </w:rPr>
        <w:t xml:space="preserve"> la </w:t>
      </w:r>
      <w:r w:rsidR="0060394A" w:rsidRPr="00F56B42">
        <w:rPr>
          <w:lang w:val="fr-CA"/>
        </w:rPr>
        <w:t>rivière</w:t>
      </w:r>
      <w:r w:rsidRPr="00F56B42">
        <w:rPr>
          <w:lang w:val="fr-CA"/>
        </w:rPr>
        <w:t xml:space="preserve"> rouge</w:t>
      </w:r>
    </w:p>
    <w:p w14:paraId="5B6C10E3" w14:textId="4202B5D4" w:rsidR="00ED394C" w:rsidRPr="00F56B42" w:rsidRDefault="00ED394C" w:rsidP="00ED394C">
      <w:pPr>
        <w:pStyle w:val="ListParagraph"/>
        <w:numPr>
          <w:ilvl w:val="3"/>
          <w:numId w:val="1"/>
        </w:numPr>
        <w:rPr>
          <w:lang w:val="fr-CA"/>
        </w:rPr>
      </w:pPr>
      <w:r w:rsidRPr="00F56B42">
        <w:rPr>
          <w:lang w:val="fr-CA"/>
        </w:rPr>
        <w:t>Jaune</w:t>
      </w:r>
      <w:r w:rsidR="0060394A" w:rsidRPr="00F56B42">
        <w:rPr>
          <w:lang w:val="fr-CA"/>
        </w:rPr>
        <w:t xml:space="preserve"> – représente le blé</w:t>
      </w:r>
    </w:p>
    <w:p w14:paraId="7D06561C" w14:textId="3A2B342D" w:rsidR="0060394A" w:rsidRPr="00F56B42" w:rsidRDefault="0060394A" w:rsidP="00ED394C">
      <w:pPr>
        <w:pStyle w:val="ListParagraph"/>
        <w:numPr>
          <w:ilvl w:val="3"/>
          <w:numId w:val="1"/>
        </w:numPr>
        <w:rPr>
          <w:lang w:val="fr-CA"/>
        </w:rPr>
      </w:pPr>
      <w:r w:rsidRPr="00F56B42">
        <w:rPr>
          <w:lang w:val="fr-CA"/>
        </w:rPr>
        <w:t>Racines avec des tiges vertes – a l’air comme un « F »</w:t>
      </w:r>
    </w:p>
    <w:p w14:paraId="267D68DB" w14:textId="27E3C6C6" w:rsidR="0060394A" w:rsidRPr="00F56B42" w:rsidRDefault="0060394A" w:rsidP="0060394A">
      <w:pPr>
        <w:pStyle w:val="ListParagraph"/>
        <w:numPr>
          <w:ilvl w:val="1"/>
          <w:numId w:val="1"/>
        </w:numPr>
        <w:rPr>
          <w:lang w:val="fr-CA"/>
        </w:rPr>
      </w:pPr>
      <w:r w:rsidRPr="00F56B42">
        <w:rPr>
          <w:lang w:val="fr-CA"/>
        </w:rPr>
        <w:t>Colombie-Britannique</w:t>
      </w:r>
    </w:p>
    <w:p w14:paraId="342C707A" w14:textId="79A4F4AE" w:rsidR="0060394A" w:rsidRPr="00F56B42" w:rsidRDefault="0060394A" w:rsidP="0060394A">
      <w:pPr>
        <w:pStyle w:val="ListParagraph"/>
        <w:numPr>
          <w:ilvl w:val="2"/>
          <w:numId w:val="1"/>
        </w:numPr>
        <w:rPr>
          <w:lang w:val="fr-CA"/>
        </w:rPr>
      </w:pPr>
      <w:r w:rsidRPr="00F56B42">
        <w:rPr>
          <w:lang w:val="fr-CA"/>
        </w:rPr>
        <w:t>Franco-Colombiens, 1982</w:t>
      </w:r>
    </w:p>
    <w:p w14:paraId="6A25E26F" w14:textId="4544DE59" w:rsidR="0060394A" w:rsidRPr="00F56B42" w:rsidRDefault="0060394A" w:rsidP="0060394A">
      <w:pPr>
        <w:pStyle w:val="ListParagraph"/>
        <w:numPr>
          <w:ilvl w:val="3"/>
          <w:numId w:val="1"/>
        </w:numPr>
        <w:rPr>
          <w:lang w:val="fr-CA"/>
        </w:rPr>
      </w:pPr>
      <w:r w:rsidRPr="00F56B42">
        <w:rPr>
          <w:lang w:val="fr-CA"/>
        </w:rPr>
        <w:t>Fleur de lys</w:t>
      </w:r>
    </w:p>
    <w:p w14:paraId="4A6CA6B9" w14:textId="28C05F28" w:rsidR="0060394A" w:rsidRPr="00F56B42" w:rsidRDefault="0060394A" w:rsidP="0060394A">
      <w:pPr>
        <w:pStyle w:val="ListParagraph"/>
        <w:numPr>
          <w:ilvl w:val="3"/>
          <w:numId w:val="1"/>
        </w:numPr>
        <w:rPr>
          <w:lang w:val="fr-CA"/>
        </w:rPr>
      </w:pPr>
      <w:r w:rsidRPr="00F56B42">
        <w:rPr>
          <w:lang w:val="fr-CA"/>
        </w:rPr>
        <w:t>Fleur emblématique – cornouiller</w:t>
      </w:r>
    </w:p>
    <w:p w14:paraId="16040D10" w14:textId="22792576" w:rsidR="0060394A" w:rsidRPr="00F56B42" w:rsidRDefault="0060394A" w:rsidP="0060394A">
      <w:pPr>
        <w:pStyle w:val="ListParagraph"/>
        <w:numPr>
          <w:ilvl w:val="3"/>
          <w:numId w:val="1"/>
        </w:numPr>
        <w:rPr>
          <w:lang w:val="fr-CA"/>
        </w:rPr>
      </w:pPr>
      <w:r w:rsidRPr="00F56B42">
        <w:rPr>
          <w:lang w:val="fr-CA"/>
        </w:rPr>
        <w:t>La mer et les rocheuses</w:t>
      </w:r>
    </w:p>
    <w:p w14:paraId="770F5692" w14:textId="191AEF39" w:rsidR="0060394A" w:rsidRPr="00F56B42" w:rsidRDefault="0060394A" w:rsidP="0060394A">
      <w:pPr>
        <w:pStyle w:val="ListParagraph"/>
        <w:numPr>
          <w:ilvl w:val="1"/>
          <w:numId w:val="1"/>
        </w:numPr>
        <w:rPr>
          <w:lang w:val="fr-CA"/>
        </w:rPr>
      </w:pPr>
      <w:r w:rsidRPr="00F56B42">
        <w:rPr>
          <w:lang w:val="fr-CA"/>
        </w:rPr>
        <w:t>Saskatchewan</w:t>
      </w:r>
    </w:p>
    <w:p w14:paraId="1C9EF49D" w14:textId="0447365A" w:rsidR="0060394A" w:rsidRPr="00F56B42" w:rsidRDefault="0060394A" w:rsidP="0060394A">
      <w:pPr>
        <w:pStyle w:val="ListParagraph"/>
        <w:numPr>
          <w:ilvl w:val="2"/>
          <w:numId w:val="1"/>
        </w:numPr>
        <w:rPr>
          <w:lang w:val="fr-CA"/>
        </w:rPr>
      </w:pPr>
      <w:proofErr w:type="spellStart"/>
      <w:r w:rsidRPr="00F56B42">
        <w:rPr>
          <w:lang w:val="fr-CA"/>
        </w:rPr>
        <w:t>Fransaskois</w:t>
      </w:r>
      <w:proofErr w:type="spellEnd"/>
      <w:r w:rsidRPr="00F56B42">
        <w:rPr>
          <w:lang w:val="fr-CA"/>
        </w:rPr>
        <w:t>, 1979</w:t>
      </w:r>
    </w:p>
    <w:p w14:paraId="3F101B09" w14:textId="77777777" w:rsidR="0060394A" w:rsidRPr="00F56B42" w:rsidRDefault="0060394A" w:rsidP="0060394A">
      <w:pPr>
        <w:pStyle w:val="ListParagraph"/>
        <w:numPr>
          <w:ilvl w:val="3"/>
          <w:numId w:val="1"/>
        </w:numPr>
        <w:rPr>
          <w:lang w:val="fr-CA"/>
        </w:rPr>
      </w:pPr>
      <w:r w:rsidRPr="00F56B42">
        <w:rPr>
          <w:lang w:val="fr-CA"/>
        </w:rPr>
        <w:t>Jaune – représente le blé</w:t>
      </w:r>
    </w:p>
    <w:p w14:paraId="17515E7E" w14:textId="31F53418" w:rsidR="0060394A" w:rsidRPr="00F56B42" w:rsidRDefault="0060394A" w:rsidP="0060394A">
      <w:pPr>
        <w:pStyle w:val="ListParagraph"/>
        <w:numPr>
          <w:ilvl w:val="3"/>
          <w:numId w:val="1"/>
        </w:numPr>
        <w:rPr>
          <w:lang w:val="fr-CA"/>
        </w:rPr>
      </w:pPr>
      <w:r w:rsidRPr="00F56B42">
        <w:rPr>
          <w:lang w:val="fr-CA"/>
        </w:rPr>
        <w:t>Fleur de lys rouge – couleur du cœur</w:t>
      </w:r>
    </w:p>
    <w:p w14:paraId="39581C6C" w14:textId="2BFB9522" w:rsidR="0060394A" w:rsidRPr="00F56B42" w:rsidRDefault="0060394A" w:rsidP="0060394A">
      <w:pPr>
        <w:pStyle w:val="ListParagraph"/>
        <w:numPr>
          <w:ilvl w:val="3"/>
          <w:numId w:val="1"/>
        </w:numPr>
        <w:rPr>
          <w:lang w:val="fr-CA"/>
        </w:rPr>
      </w:pPr>
      <w:r w:rsidRPr="00F56B42">
        <w:rPr>
          <w:lang w:val="fr-CA"/>
        </w:rPr>
        <w:t xml:space="preserve">Vert - forets </w:t>
      </w:r>
    </w:p>
    <w:p w14:paraId="4E2FA4EF" w14:textId="7C1992AA" w:rsidR="0060394A" w:rsidRPr="00F56B42" w:rsidRDefault="0060394A" w:rsidP="0060394A">
      <w:pPr>
        <w:pStyle w:val="ListParagraph"/>
        <w:numPr>
          <w:ilvl w:val="3"/>
          <w:numId w:val="1"/>
        </w:numPr>
        <w:rPr>
          <w:lang w:val="fr-CA"/>
        </w:rPr>
      </w:pPr>
      <w:r w:rsidRPr="00F56B42">
        <w:rPr>
          <w:lang w:val="fr-CA"/>
        </w:rPr>
        <w:t>Croix – les missionnaires qui ont colonisées la région</w:t>
      </w:r>
    </w:p>
    <w:p w14:paraId="7C1C6FE0" w14:textId="267ACC46" w:rsidR="0060394A" w:rsidRPr="00F56B42" w:rsidRDefault="0060394A" w:rsidP="0060394A">
      <w:pPr>
        <w:pStyle w:val="ListParagraph"/>
        <w:numPr>
          <w:ilvl w:val="1"/>
          <w:numId w:val="1"/>
        </w:numPr>
        <w:rPr>
          <w:lang w:val="fr-CA"/>
        </w:rPr>
      </w:pPr>
      <w:r w:rsidRPr="00F56B42">
        <w:rPr>
          <w:lang w:val="fr-CA"/>
        </w:rPr>
        <w:t>Yukon</w:t>
      </w:r>
    </w:p>
    <w:p w14:paraId="69FCE8C5" w14:textId="77A547BC" w:rsidR="0060394A" w:rsidRPr="00F56B42" w:rsidRDefault="0060394A" w:rsidP="0060394A">
      <w:pPr>
        <w:pStyle w:val="ListParagraph"/>
        <w:numPr>
          <w:ilvl w:val="2"/>
          <w:numId w:val="1"/>
        </w:numPr>
        <w:rPr>
          <w:lang w:val="fr-CA"/>
        </w:rPr>
      </w:pPr>
      <w:r w:rsidRPr="00F56B42">
        <w:rPr>
          <w:lang w:val="fr-CA"/>
        </w:rPr>
        <w:t>Franco-Yukonais, 1985</w:t>
      </w:r>
    </w:p>
    <w:p w14:paraId="4FFB52D3" w14:textId="2314A8B0" w:rsidR="0060394A" w:rsidRPr="00F56B42" w:rsidRDefault="00117ABA" w:rsidP="0060394A">
      <w:pPr>
        <w:pStyle w:val="ListParagraph"/>
        <w:numPr>
          <w:ilvl w:val="3"/>
          <w:numId w:val="1"/>
        </w:numPr>
        <w:rPr>
          <w:lang w:val="fr-CA"/>
        </w:rPr>
      </w:pPr>
      <w:r w:rsidRPr="00F56B42">
        <w:rPr>
          <w:lang w:val="fr-CA"/>
        </w:rPr>
        <w:t>Bleu – représente les Francophones</w:t>
      </w:r>
    </w:p>
    <w:p w14:paraId="09163387" w14:textId="434CFA7F" w:rsidR="00117ABA" w:rsidRPr="00F56B42" w:rsidRDefault="00117ABA" w:rsidP="0060394A">
      <w:pPr>
        <w:pStyle w:val="ListParagraph"/>
        <w:numPr>
          <w:ilvl w:val="3"/>
          <w:numId w:val="1"/>
        </w:numPr>
        <w:rPr>
          <w:lang w:val="fr-CA"/>
        </w:rPr>
      </w:pPr>
      <w:r w:rsidRPr="00F56B42">
        <w:rPr>
          <w:lang w:val="fr-CA"/>
        </w:rPr>
        <w:t xml:space="preserve">Ligne en or – </w:t>
      </w:r>
      <w:r w:rsidR="00675DC8" w:rsidRPr="00F56B42">
        <w:rPr>
          <w:lang w:val="fr-CA"/>
        </w:rPr>
        <w:t>période</w:t>
      </w:r>
      <w:r w:rsidRPr="00F56B42">
        <w:rPr>
          <w:lang w:val="fr-CA"/>
        </w:rPr>
        <w:t xml:space="preserve"> d’or</w:t>
      </w:r>
    </w:p>
    <w:p w14:paraId="465CCA79" w14:textId="77777777" w:rsidR="00675DC8" w:rsidRPr="00F56B42" w:rsidRDefault="00675DC8" w:rsidP="00675DC8">
      <w:pPr>
        <w:pStyle w:val="ListParagraph"/>
        <w:numPr>
          <w:ilvl w:val="3"/>
          <w:numId w:val="1"/>
        </w:numPr>
        <w:rPr>
          <w:lang w:val="fr-CA"/>
        </w:rPr>
      </w:pPr>
      <w:r w:rsidRPr="00F56B42">
        <w:rPr>
          <w:lang w:val="fr-CA"/>
        </w:rPr>
        <w:t>Blanc – représente la neige</w:t>
      </w:r>
    </w:p>
    <w:p w14:paraId="613E05DD" w14:textId="41F64C66" w:rsidR="00675DC8" w:rsidRPr="00F56B42" w:rsidRDefault="00675DC8" w:rsidP="00675DC8">
      <w:pPr>
        <w:pStyle w:val="ListParagraph"/>
        <w:numPr>
          <w:ilvl w:val="1"/>
          <w:numId w:val="1"/>
        </w:numPr>
        <w:rPr>
          <w:lang w:val="fr-CA"/>
        </w:rPr>
      </w:pPr>
      <w:r w:rsidRPr="00F56B42">
        <w:rPr>
          <w:lang w:val="fr-CA"/>
        </w:rPr>
        <w:t>Nouveau-Brunswick, Nouvelle-Ecosse</w:t>
      </w:r>
    </w:p>
    <w:p w14:paraId="20DDAE30" w14:textId="014D73F4" w:rsidR="00675DC8" w:rsidRPr="00F56B42" w:rsidRDefault="00675DC8" w:rsidP="00675DC8">
      <w:pPr>
        <w:pStyle w:val="ListParagraph"/>
        <w:numPr>
          <w:ilvl w:val="2"/>
          <w:numId w:val="1"/>
        </w:numPr>
        <w:rPr>
          <w:lang w:val="fr-CA"/>
        </w:rPr>
      </w:pPr>
      <w:r w:rsidRPr="00F56B42">
        <w:rPr>
          <w:lang w:val="fr-CA"/>
        </w:rPr>
        <w:t>Acadiens, Franco-Néo-Brunswickois, Brayons = Nord-Ouest du N.-B., Franco-Néo</w:t>
      </w:r>
      <w:r w:rsidR="00F56B42" w:rsidRPr="00F56B42">
        <w:rPr>
          <w:lang w:val="fr-CA"/>
        </w:rPr>
        <w:t>-</w:t>
      </w:r>
      <w:proofErr w:type="gramStart"/>
      <w:r w:rsidR="00F56B42" w:rsidRPr="00F56B42">
        <w:rPr>
          <w:rFonts w:cs="Times New Roman"/>
          <w:lang w:val="fr-CA"/>
        </w:rPr>
        <w:t>É</w:t>
      </w:r>
      <w:r w:rsidRPr="00F56B42">
        <w:rPr>
          <w:lang w:val="fr-CA"/>
        </w:rPr>
        <w:t>cossais;</w:t>
      </w:r>
      <w:proofErr w:type="gramEnd"/>
      <w:r w:rsidRPr="00F56B42">
        <w:rPr>
          <w:lang w:val="fr-CA"/>
        </w:rPr>
        <w:t xml:space="preserve"> 1884</w:t>
      </w:r>
    </w:p>
    <w:p w14:paraId="737025B3" w14:textId="13DFCF9B" w:rsidR="00675DC8" w:rsidRPr="00F56B42" w:rsidRDefault="00675DC8" w:rsidP="00675DC8">
      <w:pPr>
        <w:pStyle w:val="ListParagraph"/>
        <w:numPr>
          <w:ilvl w:val="3"/>
          <w:numId w:val="1"/>
        </w:numPr>
        <w:rPr>
          <w:lang w:val="fr-CA"/>
        </w:rPr>
      </w:pPr>
      <w:r w:rsidRPr="00F56B42">
        <w:rPr>
          <w:lang w:val="fr-CA"/>
        </w:rPr>
        <w:t>Drapeau français</w:t>
      </w:r>
    </w:p>
    <w:p w14:paraId="0C2C25A8" w14:textId="5B869295" w:rsidR="00675DC8" w:rsidRPr="00F56B42" w:rsidRDefault="00675DC8" w:rsidP="00675DC8">
      <w:pPr>
        <w:pStyle w:val="ListParagraph"/>
        <w:numPr>
          <w:ilvl w:val="1"/>
          <w:numId w:val="1"/>
        </w:numPr>
        <w:rPr>
          <w:lang w:val="fr-CA"/>
        </w:rPr>
      </w:pPr>
      <w:r w:rsidRPr="00F56B42">
        <w:rPr>
          <w:lang w:val="fr-CA"/>
        </w:rPr>
        <w:t>Terre-Neuve et Labrador</w:t>
      </w:r>
    </w:p>
    <w:p w14:paraId="470EEDDA" w14:textId="1320999B" w:rsidR="00DE2B76" w:rsidRPr="00F56B42" w:rsidRDefault="00DE2B76" w:rsidP="00DE2B76">
      <w:pPr>
        <w:pStyle w:val="ListParagraph"/>
        <w:numPr>
          <w:ilvl w:val="2"/>
          <w:numId w:val="1"/>
        </w:numPr>
        <w:rPr>
          <w:lang w:val="fr-CA"/>
        </w:rPr>
      </w:pPr>
      <w:r w:rsidRPr="00F56B42">
        <w:rPr>
          <w:lang w:val="fr-CA"/>
        </w:rPr>
        <w:t>Franco-</w:t>
      </w:r>
      <w:proofErr w:type="spellStart"/>
      <w:r w:rsidRPr="00F56B42">
        <w:rPr>
          <w:lang w:val="fr-CA"/>
        </w:rPr>
        <w:t>terreneuvien</w:t>
      </w:r>
      <w:proofErr w:type="spellEnd"/>
      <w:r w:rsidRPr="00F56B42">
        <w:rPr>
          <w:lang w:val="fr-CA"/>
        </w:rPr>
        <w:t>, Franco-Labradorien, 1986</w:t>
      </w:r>
    </w:p>
    <w:p w14:paraId="14AD684A" w14:textId="04539EB5" w:rsidR="00675DC8" w:rsidRPr="00F56B42" w:rsidRDefault="00DE2B76" w:rsidP="00DE2B76">
      <w:pPr>
        <w:pStyle w:val="ListParagraph"/>
        <w:numPr>
          <w:ilvl w:val="3"/>
          <w:numId w:val="1"/>
        </w:numPr>
        <w:rPr>
          <w:lang w:val="fr-CA"/>
        </w:rPr>
      </w:pPr>
      <w:r w:rsidRPr="00F56B42">
        <w:rPr>
          <w:lang w:val="fr-CA"/>
        </w:rPr>
        <w:t>Voiles de bateau – l’arrive des ancêtres</w:t>
      </w:r>
    </w:p>
    <w:p w14:paraId="43FCB197" w14:textId="60B7AC9F" w:rsidR="00DE2B76" w:rsidRPr="00F56B42" w:rsidRDefault="00DE2B76" w:rsidP="00DE2B76">
      <w:pPr>
        <w:pStyle w:val="ListParagraph"/>
        <w:numPr>
          <w:ilvl w:val="3"/>
          <w:numId w:val="1"/>
        </w:numPr>
        <w:rPr>
          <w:lang w:val="fr-CA"/>
        </w:rPr>
      </w:pPr>
      <w:r w:rsidRPr="00F56B42">
        <w:rPr>
          <w:lang w:val="fr-CA"/>
        </w:rPr>
        <w:t>Emblème florale – sarracénie (emblème de Terre-Neuve)</w:t>
      </w:r>
    </w:p>
    <w:p w14:paraId="39775221" w14:textId="34233B36" w:rsidR="00DE2B76" w:rsidRPr="00F56B42" w:rsidRDefault="00DE2B76" w:rsidP="00DE2B76">
      <w:pPr>
        <w:pStyle w:val="ListParagraph"/>
        <w:numPr>
          <w:ilvl w:val="3"/>
          <w:numId w:val="1"/>
        </w:numPr>
        <w:rPr>
          <w:lang w:val="fr-CA"/>
        </w:rPr>
      </w:pPr>
      <w:r w:rsidRPr="00F56B42">
        <w:rPr>
          <w:lang w:val="fr-CA"/>
        </w:rPr>
        <w:lastRenderedPageBreak/>
        <w:t>Couleurs de l’Acadie</w:t>
      </w:r>
    </w:p>
    <w:p w14:paraId="1326BB16" w14:textId="1B91EB52" w:rsidR="00DE2B76" w:rsidRPr="00F56B42" w:rsidRDefault="00DE2B76" w:rsidP="00DE2B76">
      <w:pPr>
        <w:pStyle w:val="ListParagraph"/>
        <w:numPr>
          <w:ilvl w:val="3"/>
          <w:numId w:val="1"/>
        </w:numPr>
        <w:rPr>
          <w:lang w:val="fr-CA"/>
        </w:rPr>
      </w:pPr>
      <w:r w:rsidRPr="00F56B42">
        <w:rPr>
          <w:lang w:val="fr-CA"/>
        </w:rPr>
        <w:t xml:space="preserve">Branche de </w:t>
      </w:r>
      <w:proofErr w:type="spellStart"/>
      <w:r w:rsidRPr="00F56B42">
        <w:rPr>
          <w:lang w:val="fr-CA"/>
        </w:rPr>
        <w:t>tamarak</w:t>
      </w:r>
      <w:proofErr w:type="spellEnd"/>
      <w:r w:rsidRPr="00F56B42">
        <w:rPr>
          <w:lang w:val="fr-CA"/>
        </w:rPr>
        <w:t xml:space="preserve"> (emblème de Labrador)</w:t>
      </w:r>
    </w:p>
    <w:p w14:paraId="64B18BB3" w14:textId="185DD8AB" w:rsidR="00DE2B76" w:rsidRPr="00F56B42" w:rsidRDefault="00F56B42" w:rsidP="00F56B42">
      <w:pPr>
        <w:pStyle w:val="ListParagraph"/>
        <w:numPr>
          <w:ilvl w:val="1"/>
          <w:numId w:val="1"/>
        </w:numPr>
        <w:rPr>
          <w:lang w:val="fr-CA"/>
        </w:rPr>
      </w:pPr>
      <w:r w:rsidRPr="00F56B42">
        <w:rPr>
          <w:lang w:val="fr-CA"/>
        </w:rPr>
        <w:t xml:space="preserve">Nunavut – </w:t>
      </w:r>
    </w:p>
    <w:p w14:paraId="107E7055" w14:textId="00BCB202" w:rsidR="00F56B42" w:rsidRPr="00F56B42" w:rsidRDefault="00F56B42" w:rsidP="00F56B42">
      <w:pPr>
        <w:pStyle w:val="ListParagraph"/>
        <w:numPr>
          <w:ilvl w:val="2"/>
          <w:numId w:val="1"/>
        </w:numPr>
        <w:rPr>
          <w:lang w:val="fr-CA"/>
        </w:rPr>
      </w:pPr>
      <w:r w:rsidRPr="00F56B42">
        <w:rPr>
          <w:lang w:val="fr-CA"/>
        </w:rPr>
        <w:t>Franco-</w:t>
      </w:r>
      <w:proofErr w:type="spellStart"/>
      <w:r w:rsidRPr="00F56B42">
        <w:rPr>
          <w:lang w:val="fr-CA"/>
        </w:rPr>
        <w:t>Nunavutien</w:t>
      </w:r>
      <w:proofErr w:type="spellEnd"/>
      <w:r w:rsidRPr="00F56B42">
        <w:rPr>
          <w:lang w:val="fr-CA"/>
        </w:rPr>
        <w:t xml:space="preserve">, </w:t>
      </w:r>
      <w:r>
        <w:rPr>
          <w:lang w:val="fr-CA"/>
        </w:rPr>
        <w:t>2002</w:t>
      </w:r>
    </w:p>
    <w:p w14:paraId="136602A7" w14:textId="7D5DA187" w:rsidR="00F56B42" w:rsidRPr="00F56B42" w:rsidRDefault="00F56B42" w:rsidP="00F56B42">
      <w:pPr>
        <w:pStyle w:val="ListParagraph"/>
        <w:numPr>
          <w:ilvl w:val="3"/>
          <w:numId w:val="1"/>
        </w:numPr>
        <w:rPr>
          <w:lang w:val="fr-CA"/>
        </w:rPr>
      </w:pPr>
      <w:r w:rsidRPr="00F56B42">
        <w:rPr>
          <w:lang w:val="fr-CA"/>
        </w:rPr>
        <w:t>Bleu – ciel arctique</w:t>
      </w:r>
    </w:p>
    <w:p w14:paraId="7A1471C6" w14:textId="2368B0C3" w:rsidR="00F56B42" w:rsidRPr="00F56B42" w:rsidRDefault="00F56B42" w:rsidP="00F56B42">
      <w:pPr>
        <w:pStyle w:val="ListParagraph"/>
        <w:numPr>
          <w:ilvl w:val="3"/>
          <w:numId w:val="1"/>
        </w:numPr>
        <w:rPr>
          <w:lang w:val="fr-CA"/>
        </w:rPr>
      </w:pPr>
      <w:proofErr w:type="spellStart"/>
      <w:r w:rsidRPr="00F56B42">
        <w:rPr>
          <w:lang w:val="fr-CA"/>
        </w:rPr>
        <w:t>Inukshuk</w:t>
      </w:r>
      <w:proofErr w:type="spellEnd"/>
    </w:p>
    <w:p w14:paraId="0C0AA7C4" w14:textId="7C56A79A" w:rsidR="00F56B42" w:rsidRDefault="00F56B42" w:rsidP="00F56B42">
      <w:pPr>
        <w:pStyle w:val="ListParagraph"/>
        <w:numPr>
          <w:ilvl w:val="3"/>
          <w:numId w:val="1"/>
        </w:numPr>
        <w:rPr>
          <w:lang w:val="fr-CA"/>
        </w:rPr>
      </w:pPr>
      <w:r w:rsidRPr="00F56B42">
        <w:rPr>
          <w:lang w:val="fr-CA"/>
        </w:rPr>
        <w:t>Igloo – présence sur le territoire</w:t>
      </w:r>
    </w:p>
    <w:p w14:paraId="0251FF63" w14:textId="691AA153" w:rsidR="00F56B42" w:rsidRDefault="00F56B42" w:rsidP="00F56B42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Pissenlit – le français peut survivre partout et il peut s’adapter</w:t>
      </w:r>
    </w:p>
    <w:p w14:paraId="3DABDA79" w14:textId="00A2DBE1" w:rsidR="00F56B42" w:rsidRDefault="00F56B42" w:rsidP="00F56B42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Territoire du Nord-Ouest</w:t>
      </w:r>
    </w:p>
    <w:p w14:paraId="04E92E53" w14:textId="4D2EE258" w:rsidR="00F56B42" w:rsidRDefault="00F56B42" w:rsidP="00F56B42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Franco-Ténois, 1992</w:t>
      </w:r>
    </w:p>
    <w:p w14:paraId="6205B553" w14:textId="38449622" w:rsidR="00F56B42" w:rsidRDefault="00F56B42" w:rsidP="00F56B42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Bleu et blanc – ciel et la neige</w:t>
      </w:r>
    </w:p>
    <w:p w14:paraId="1CA9C704" w14:textId="0B7D6974" w:rsidR="00F56B42" w:rsidRDefault="00F56B42" w:rsidP="00F56B42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Courbe</w:t>
      </w:r>
      <w:r w:rsidR="000363C6">
        <w:rPr>
          <w:lang w:val="fr-CA"/>
        </w:rPr>
        <w:t xml:space="preserve"> – représente le commencement </w:t>
      </w:r>
      <w:proofErr w:type="gramStart"/>
      <w:r w:rsidR="000363C6">
        <w:rPr>
          <w:lang w:val="fr-CA"/>
        </w:rPr>
        <w:t>du région</w:t>
      </w:r>
      <w:proofErr w:type="gramEnd"/>
      <w:r w:rsidR="000363C6">
        <w:rPr>
          <w:lang w:val="fr-CA"/>
        </w:rPr>
        <w:t xml:space="preserve"> </w:t>
      </w:r>
      <w:r>
        <w:rPr>
          <w:lang w:val="fr-CA"/>
        </w:rPr>
        <w:t>a</w:t>
      </w:r>
      <w:r w:rsidR="000363C6">
        <w:rPr>
          <w:lang w:val="fr-CA"/>
        </w:rPr>
        <w:t>r</w:t>
      </w:r>
      <w:r>
        <w:rPr>
          <w:lang w:val="fr-CA"/>
        </w:rPr>
        <w:t xml:space="preserve">ctique </w:t>
      </w:r>
    </w:p>
    <w:p w14:paraId="0C6795F6" w14:textId="184BFC4D" w:rsidR="00F56B42" w:rsidRDefault="00F56B42" w:rsidP="00F56B42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Ours polaire – symbolise la liberté et la </w:t>
      </w:r>
      <w:proofErr w:type="gramStart"/>
      <w:r>
        <w:rPr>
          <w:lang w:val="fr-CA"/>
        </w:rPr>
        <w:t>nature;</w:t>
      </w:r>
      <w:proofErr w:type="gramEnd"/>
      <w:r>
        <w:rPr>
          <w:lang w:val="fr-CA"/>
        </w:rPr>
        <w:t xml:space="preserve"> regarde le moitie d’un fleur de lys et un flocon de neige</w:t>
      </w:r>
    </w:p>
    <w:p w14:paraId="3EF0D874" w14:textId="178D70AB" w:rsidR="00F56B42" w:rsidRDefault="00F56B42" w:rsidP="00F56B42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Île-du-Prince-Édouard</w:t>
      </w:r>
    </w:p>
    <w:p w14:paraId="38ACC331" w14:textId="396F1FA6" w:rsidR="00F56B42" w:rsidRDefault="00F56B42" w:rsidP="00F56B42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Franco-Prince-Édouardiens, </w:t>
      </w:r>
    </w:p>
    <w:p w14:paraId="28280399" w14:textId="3809A5A6" w:rsidR="00F56B42" w:rsidRDefault="00F56B42" w:rsidP="00F56B42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Drapeau de l’Acadie</w:t>
      </w:r>
    </w:p>
    <w:p w14:paraId="3FB3D4B7" w14:textId="4FD5DA07" w:rsidR="000363C6" w:rsidRDefault="000363C6" w:rsidP="000363C6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Le Canada français : une réalité complexe</w:t>
      </w:r>
    </w:p>
    <w:p w14:paraId="7E91431B" w14:textId="3631B8C2" w:rsidR="000363C6" w:rsidRDefault="000363C6" w:rsidP="000363C6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Un ensemble très diversifie</w:t>
      </w:r>
    </w:p>
    <w:p w14:paraId="10ED7A0C" w14:textId="25BCF88D" w:rsidR="000363C6" w:rsidRDefault="000363C6" w:rsidP="000363C6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Une identité changeante :</w:t>
      </w:r>
    </w:p>
    <w:p w14:paraId="37CEA7C9" w14:textId="7B30B136" w:rsidR="000363C6" w:rsidRDefault="000363C6" w:rsidP="000363C6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Francophonie canadienne, francophonie acadienne, francophonies minoritaires, Canada français, communautés francophones et acadiennes, francophones hors-Québec</w:t>
      </w:r>
    </w:p>
    <w:p w14:paraId="2C89B362" w14:textId="6CDA64D9" w:rsidR="000363C6" w:rsidRPr="000363C6" w:rsidRDefault="000363C6" w:rsidP="000363C6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Franco-Albertains, </w:t>
      </w:r>
      <w:proofErr w:type="spellStart"/>
      <w:r>
        <w:rPr>
          <w:lang w:val="fr-CA"/>
        </w:rPr>
        <w:t>Fransaskois</w:t>
      </w:r>
      <w:proofErr w:type="spellEnd"/>
      <w:r>
        <w:rPr>
          <w:lang w:val="fr-CA"/>
        </w:rPr>
        <w:t>, Acadiens, Franco-Ontariens, etc.</w:t>
      </w:r>
    </w:p>
    <w:p w14:paraId="160B6B1E" w14:textId="46901CD1" w:rsidR="000363C6" w:rsidRDefault="000363C6" w:rsidP="000363C6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Se définissent par la langue</w:t>
      </w:r>
    </w:p>
    <w:p w14:paraId="10015E72" w14:textId="7400E885" w:rsidR="000363C6" w:rsidRDefault="000363C6" w:rsidP="000363C6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Se définissent par l’appartenance à une province</w:t>
      </w:r>
    </w:p>
    <w:p w14:paraId="115BD837" w14:textId="5E6F5111" w:rsidR="000363C6" w:rsidRDefault="000363C6" w:rsidP="000363C6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« La francophonie canadienne » : points communs</w:t>
      </w:r>
    </w:p>
    <w:p w14:paraId="4E16DED4" w14:textId="2423A9C3" w:rsidR="000363C6" w:rsidRDefault="000363C6" w:rsidP="000363C6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La langue française</w:t>
      </w:r>
    </w:p>
    <w:p w14:paraId="6F85E226" w14:textId="4728C3B6" w:rsidR="000363C6" w:rsidRDefault="000363C6" w:rsidP="000363C6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La religion catholique</w:t>
      </w:r>
    </w:p>
    <w:p w14:paraId="3A3CBCEE" w14:textId="0BC2680C" w:rsidR="000363C6" w:rsidRDefault="000363C6" w:rsidP="000363C6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Les médias électroniques</w:t>
      </w:r>
    </w:p>
    <w:p w14:paraId="01E90160" w14:textId="2E9D9E57" w:rsidR="000363C6" w:rsidRDefault="000363C6" w:rsidP="000363C6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La relation à « l’autre »</w:t>
      </w:r>
    </w:p>
    <w:p w14:paraId="6FD04D43" w14:textId="1E826963" w:rsidR="000363C6" w:rsidRDefault="000363C6" w:rsidP="000363C6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Qui est </w:t>
      </w:r>
      <w:proofErr w:type="gramStart"/>
      <w:r>
        <w:rPr>
          <w:lang w:val="fr-CA"/>
        </w:rPr>
        <w:t>l’autre?</w:t>
      </w:r>
      <w:proofErr w:type="gramEnd"/>
      <w:r>
        <w:rPr>
          <w:lang w:val="fr-CA"/>
        </w:rPr>
        <w:t xml:space="preserve"> – les anglophones; voir en minorité en face de l’autre</w:t>
      </w:r>
    </w:p>
    <w:p w14:paraId="0C11C5D2" w14:textId="7B5C7465" w:rsidR="000363C6" w:rsidRDefault="000363C6" w:rsidP="000363C6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« Les francophonies canadiennes » : points de divergences</w:t>
      </w:r>
    </w:p>
    <w:p w14:paraId="640DAAC0" w14:textId="1C4D3960" w:rsidR="000363C6" w:rsidRDefault="000363C6" w:rsidP="000363C6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Opposition entre le Québec et les autres communautés francophones</w:t>
      </w:r>
    </w:p>
    <w:p w14:paraId="66EB0B9A" w14:textId="277B6857" w:rsidR="00905357" w:rsidRDefault="000363C6" w:rsidP="00905357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Les intérêts du Québec (l’Ind</w:t>
      </w:r>
      <w:r>
        <w:rPr>
          <w:rFonts w:ascii="Calibri" w:hAnsi="Calibri"/>
          <w:lang w:val="fr-CA"/>
        </w:rPr>
        <w:t>é</w:t>
      </w:r>
      <w:r>
        <w:rPr>
          <w:lang w:val="fr-CA"/>
        </w:rPr>
        <w:t>pendance) sont extrêmement différents que d’autres communautés</w:t>
      </w:r>
    </w:p>
    <w:p w14:paraId="7B4C2F78" w14:textId="6B8D28AE" w:rsidR="00905357" w:rsidRDefault="00905357" w:rsidP="00905357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Luttes pour le maintien des écoles françaises</w:t>
      </w:r>
    </w:p>
    <w:p w14:paraId="215E9B6A" w14:textId="65157E8F" w:rsidR="00905357" w:rsidRDefault="00905357" w:rsidP="00905357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Caractères communs des Acadiens</w:t>
      </w:r>
    </w:p>
    <w:p w14:paraId="04A52672" w14:textId="60E0E0AD" w:rsidR="00905357" w:rsidRDefault="00905357" w:rsidP="00905357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1755-1763 – la déportation des Acadiens</w:t>
      </w:r>
    </w:p>
    <w:p w14:paraId="2E1833F3" w14:textId="67DA8A4D" w:rsidR="00905357" w:rsidRDefault="00905357" w:rsidP="00905357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Caractères communs des Franco-Ontariens</w:t>
      </w:r>
    </w:p>
    <w:p w14:paraId="165DB23C" w14:textId="60DB5556" w:rsidR="00905357" w:rsidRDefault="00905357" w:rsidP="00905357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Règlement 17 – interdisaient l’instruction du français pas plus qu’une heure par jour</w:t>
      </w:r>
    </w:p>
    <w:p w14:paraId="59659F34" w14:textId="71716D0D" w:rsidR="00905357" w:rsidRPr="00905357" w:rsidRDefault="00905357" w:rsidP="00905357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Fluidité entre les deux langues</w:t>
      </w:r>
    </w:p>
    <w:p w14:paraId="45F8A548" w14:textId="2CF6E28B" w:rsidR="00905357" w:rsidRDefault="00905357" w:rsidP="00905357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Caractères des francophones de l’Ouest</w:t>
      </w:r>
    </w:p>
    <w:p w14:paraId="3FF4745C" w14:textId="0BA0DD56" w:rsidR="00905357" w:rsidRDefault="00905357" w:rsidP="00905357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L’histoire des Métis – mélange autochtone et français</w:t>
      </w:r>
    </w:p>
    <w:p w14:paraId="30BAAFA2" w14:textId="1667EF93" w:rsidR="00E81361" w:rsidRDefault="00E81361" w:rsidP="00E8136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Définition de « francophone »</w:t>
      </w:r>
    </w:p>
    <w:p w14:paraId="5A21B680" w14:textId="1F160AFC" w:rsidR="00E81361" w:rsidRDefault="00E81361" w:rsidP="00E8136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Personne d’origine ethnique française</w:t>
      </w:r>
    </w:p>
    <w:p w14:paraId="5C55AEE0" w14:textId="4A409056" w:rsidR="00E81361" w:rsidRDefault="00E81361" w:rsidP="00E8136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Personne dont la langue maternelle est le français</w:t>
      </w:r>
    </w:p>
    <w:p w14:paraId="72308568" w14:textId="6D7274DD" w:rsidR="00E81361" w:rsidRDefault="00E81361" w:rsidP="00E81361">
      <w:pPr>
        <w:pStyle w:val="ListParagraph"/>
        <w:numPr>
          <w:ilvl w:val="1"/>
          <w:numId w:val="1"/>
        </w:numPr>
        <w:rPr>
          <w:lang w:val="fr-CA"/>
        </w:rPr>
      </w:pPr>
      <w:proofErr w:type="gramStart"/>
      <w:r>
        <w:rPr>
          <w:lang w:val="fr-CA"/>
        </w:rPr>
        <w:t>Personne qui peut</w:t>
      </w:r>
      <w:proofErr w:type="gramEnd"/>
      <w:r>
        <w:rPr>
          <w:lang w:val="fr-CA"/>
        </w:rPr>
        <w:t xml:space="preserve"> parler le français, peu importe son origine ethnique</w:t>
      </w:r>
    </w:p>
    <w:p w14:paraId="67D3E51A" w14:textId="2DF13F5C" w:rsidR="00E81361" w:rsidRDefault="00E81361" w:rsidP="00E81361">
      <w:pPr>
        <w:pStyle w:val="ListParagraph"/>
        <w:numPr>
          <w:ilvl w:val="1"/>
          <w:numId w:val="1"/>
        </w:numPr>
        <w:rPr>
          <w:lang w:val="fr-CA"/>
        </w:rPr>
      </w:pPr>
      <w:proofErr w:type="gramStart"/>
      <w:r>
        <w:rPr>
          <w:lang w:val="fr-CA"/>
        </w:rPr>
        <w:t>Personne qui vit</w:t>
      </w:r>
      <w:proofErr w:type="gramEnd"/>
      <w:r>
        <w:rPr>
          <w:lang w:val="fr-CA"/>
        </w:rPr>
        <w:t xml:space="preserve"> en français</w:t>
      </w:r>
    </w:p>
    <w:p w14:paraId="36A14E26" w14:textId="484C020D" w:rsidR="003A1106" w:rsidRDefault="003A1106" w:rsidP="003A1106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Quels sont les trois foyers francophones en Amérique du </w:t>
      </w:r>
      <w:proofErr w:type="gramStart"/>
      <w:r>
        <w:rPr>
          <w:lang w:val="fr-CA"/>
        </w:rPr>
        <w:t>Nord?</w:t>
      </w:r>
      <w:proofErr w:type="gramEnd"/>
    </w:p>
    <w:p w14:paraId="653FD235" w14:textId="47BA81F4" w:rsidR="003A1106" w:rsidRDefault="003A1106" w:rsidP="003A1106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L’Acadie – 1604 </w:t>
      </w:r>
    </w:p>
    <w:p w14:paraId="37B274C8" w14:textId="41091362" w:rsidR="003A1106" w:rsidRDefault="003A1106" w:rsidP="003A1106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Le Québec – 1608 </w:t>
      </w:r>
    </w:p>
    <w:p w14:paraId="5C41F04E" w14:textId="397823DE" w:rsidR="003A1106" w:rsidRDefault="003A1106" w:rsidP="003A1106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La Louisiane – 1682 </w:t>
      </w:r>
    </w:p>
    <w:p w14:paraId="52656ADC" w14:textId="716352BB" w:rsidR="00882B32" w:rsidRDefault="00882B32" w:rsidP="00882B32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Le foyer acadien</w:t>
      </w:r>
    </w:p>
    <w:p w14:paraId="17C16599" w14:textId="22ED2D6B" w:rsidR="00882B32" w:rsidRDefault="00882B32" w:rsidP="00882B32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Centr</w:t>
      </w:r>
      <w:r>
        <w:rPr>
          <w:rFonts w:ascii="Calibri" w:hAnsi="Calibri"/>
          <w:lang w:val="fr-CA"/>
        </w:rPr>
        <w:t>é</w:t>
      </w:r>
      <w:r>
        <w:rPr>
          <w:lang w:val="fr-CA"/>
        </w:rPr>
        <w:t xml:space="preserve"> autour de la Baie de Fundy</w:t>
      </w:r>
    </w:p>
    <w:p w14:paraId="0A69B9F6" w14:textId="03BC5229" w:rsidR="00882B32" w:rsidRDefault="00882B32" w:rsidP="00882B32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Connait une existence tragique</w:t>
      </w:r>
    </w:p>
    <w:p w14:paraId="19483F97" w14:textId="105736D8" w:rsidR="00882B32" w:rsidRDefault="00882B32" w:rsidP="00882B32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La Déportation (1755-1766)</w:t>
      </w:r>
    </w:p>
    <w:p w14:paraId="6AA89B40" w14:textId="1ED3350D" w:rsidR="00882B32" w:rsidRDefault="00882B32" w:rsidP="00882B32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8 000 à 10 000 Acadiens</w:t>
      </w:r>
    </w:p>
    <w:p w14:paraId="7FF433D7" w14:textId="7C955E53" w:rsidR="00882B32" w:rsidRDefault="00882B32" w:rsidP="00882B32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Seulement un tiers se sont revenus</w:t>
      </w:r>
    </w:p>
    <w:p w14:paraId="5675B45E" w14:textId="33DCC452" w:rsidR="00882B32" w:rsidRDefault="00882B32" w:rsidP="00882B32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Quelques sont reste en Louisiane</w:t>
      </w:r>
    </w:p>
    <w:p w14:paraId="1A859D8D" w14:textId="71D94FEA" w:rsidR="00CE05AB" w:rsidRDefault="00CE05AB" w:rsidP="00CE05AB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Le foyer québécois</w:t>
      </w:r>
    </w:p>
    <w:p w14:paraId="12F9E3CE" w14:textId="5F233E78" w:rsidR="00CE05AB" w:rsidRDefault="00CE05AB" w:rsidP="00CE05A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Centre autour de la vallée du Saint-Laurent</w:t>
      </w:r>
    </w:p>
    <w:p w14:paraId="30C442E1" w14:textId="063A76A4" w:rsidR="00CE05AB" w:rsidRDefault="00CE05AB" w:rsidP="00CE05A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Déborde souvent ses limites</w:t>
      </w:r>
    </w:p>
    <w:p w14:paraId="52649AFA" w14:textId="39AA8CBA" w:rsidR="00CE05AB" w:rsidRDefault="00CE05AB" w:rsidP="00CE05AB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Traite de fourrures</w:t>
      </w:r>
    </w:p>
    <w:p w14:paraId="53DBFDF5" w14:textId="5EE5848D" w:rsidR="00CE05AB" w:rsidRDefault="00CE05AB" w:rsidP="00CE05AB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Exploration du continent</w:t>
      </w:r>
    </w:p>
    <w:p w14:paraId="5AC9B1BC" w14:textId="2D59DAA7" w:rsidR="00DE0C77" w:rsidRDefault="00DE0C77" w:rsidP="00DE0C77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Émigration</w:t>
      </w:r>
    </w:p>
    <w:p w14:paraId="4FFD0AD7" w14:textId="29D351D2" w:rsidR="00DE0C77" w:rsidRDefault="00DE0C77" w:rsidP="00DE0C77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Dans d’autres provinces (Ontario, Prairies)</w:t>
      </w:r>
    </w:p>
    <w:p w14:paraId="0F0765A6" w14:textId="03C056CB" w:rsidR="00DE0C77" w:rsidRDefault="00DE0C77" w:rsidP="00DE0C77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Aux États-Unis (Nouvelle-Angleterre)</w:t>
      </w:r>
    </w:p>
    <w:p w14:paraId="6B261281" w14:textId="01FC3322" w:rsidR="00DE0C77" w:rsidRDefault="00DE0C77" w:rsidP="00DE0C77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Le foyer louisianais</w:t>
      </w:r>
    </w:p>
    <w:p w14:paraId="2EA0D6E6" w14:textId="6237CA33" w:rsidR="00DE0C77" w:rsidRDefault="00DE0C77" w:rsidP="00DE0C77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Population d’origine très diverse :</w:t>
      </w:r>
    </w:p>
    <w:p w14:paraId="2137473B" w14:textId="04E59411" w:rsidR="00DE0C77" w:rsidRDefault="00DE0C77" w:rsidP="00DE0C77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Canadiens</w:t>
      </w:r>
    </w:p>
    <w:p w14:paraId="60B46DCF" w14:textId="1834D8D1" w:rsidR="00DE0C77" w:rsidRDefault="00DE0C77" w:rsidP="00DE0C77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Français</w:t>
      </w:r>
    </w:p>
    <w:p w14:paraId="766DF8EF" w14:textId="1B559E78" w:rsidR="00DE0C77" w:rsidRDefault="00DE0C77" w:rsidP="00DE0C77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R</w:t>
      </w:r>
      <w:r>
        <w:rPr>
          <w:rFonts w:ascii="Calibri" w:hAnsi="Calibri"/>
          <w:lang w:val="fr-CA"/>
        </w:rPr>
        <w:t>é</w:t>
      </w:r>
      <w:r>
        <w:rPr>
          <w:lang w:val="fr-CA"/>
        </w:rPr>
        <w:t>fugi</w:t>
      </w:r>
      <w:r>
        <w:rPr>
          <w:rFonts w:ascii="Calibri" w:hAnsi="Calibri"/>
          <w:lang w:val="fr-CA"/>
        </w:rPr>
        <w:t>é</w:t>
      </w:r>
      <w:r>
        <w:rPr>
          <w:lang w:val="fr-CA"/>
        </w:rPr>
        <w:t>s acadiens</w:t>
      </w:r>
    </w:p>
    <w:p w14:paraId="3E6E771C" w14:textId="614B2DE1" w:rsidR="00DE0C77" w:rsidRDefault="00DE0C77" w:rsidP="00DE0C77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Réfugiés de Saint-Domingue</w:t>
      </w:r>
    </w:p>
    <w:p w14:paraId="50E84EEE" w14:textId="53A10A7A" w:rsidR="00DE0C77" w:rsidRDefault="00DE0C77" w:rsidP="00DE0C77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R</w:t>
      </w:r>
      <w:r>
        <w:rPr>
          <w:rFonts w:ascii="Calibri" w:hAnsi="Calibri"/>
          <w:lang w:val="fr-CA"/>
        </w:rPr>
        <w:t>é</w:t>
      </w:r>
      <w:r>
        <w:rPr>
          <w:lang w:val="fr-CA"/>
        </w:rPr>
        <w:t>fugi</w:t>
      </w:r>
      <w:r>
        <w:rPr>
          <w:rFonts w:ascii="Calibri" w:hAnsi="Calibri"/>
          <w:lang w:val="fr-CA"/>
        </w:rPr>
        <w:t>é</w:t>
      </w:r>
      <w:r>
        <w:rPr>
          <w:lang w:val="fr-CA"/>
        </w:rPr>
        <w:t xml:space="preserve">s politiques français </w:t>
      </w:r>
    </w:p>
    <w:p w14:paraId="641BCE7F" w14:textId="331CBC0D" w:rsidR="00DE0C77" w:rsidRDefault="00DE0C77" w:rsidP="00DE0C77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Louisiane vendue aux États-Unis</w:t>
      </w:r>
    </w:p>
    <w:p w14:paraId="19CDD8B9" w14:textId="5CE65462" w:rsidR="00DE0C77" w:rsidRDefault="00DE0C77" w:rsidP="00DE0C77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Environ 200 000 francophones</w:t>
      </w:r>
    </w:p>
    <w:p w14:paraId="6970F13F" w14:textId="7FFA593E" w:rsidR="004F4D01" w:rsidRDefault="004F4D01" w:rsidP="004F4D0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Une </w:t>
      </w:r>
      <w:r w:rsidR="00A65FFF">
        <w:rPr>
          <w:lang w:val="fr-CA"/>
        </w:rPr>
        <w:t>identité</w:t>
      </w:r>
      <w:r>
        <w:rPr>
          <w:lang w:val="fr-CA"/>
        </w:rPr>
        <w:t xml:space="preserve"> qui </w:t>
      </w:r>
      <w:r w:rsidR="00A65FFF">
        <w:rPr>
          <w:lang w:val="fr-CA"/>
        </w:rPr>
        <w:t>évolue</w:t>
      </w:r>
    </w:p>
    <w:p w14:paraId="2CE3F46D" w14:textId="2CA3BFE5" w:rsidR="004F4D01" w:rsidRDefault="004F4D01" w:rsidP="004F4D0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Canadiens (</w:t>
      </w:r>
      <w:proofErr w:type="spellStart"/>
      <w:r>
        <w:rPr>
          <w:lang w:val="fr-CA"/>
        </w:rPr>
        <w:t>Canayens</w:t>
      </w:r>
      <w:proofErr w:type="spellEnd"/>
      <w:r>
        <w:rPr>
          <w:lang w:val="fr-CA"/>
        </w:rPr>
        <w:t>)</w:t>
      </w:r>
    </w:p>
    <w:p w14:paraId="5C1BAC09" w14:textId="786869F8" w:rsidR="004F4D01" w:rsidRDefault="004F4D01" w:rsidP="004F4D0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Canadiens </w:t>
      </w:r>
      <w:r w:rsidR="00A65FFF">
        <w:rPr>
          <w:lang w:val="fr-CA"/>
        </w:rPr>
        <w:t>français</w:t>
      </w:r>
    </w:p>
    <w:p w14:paraId="01CA0495" w14:textId="7ED4B113" w:rsidR="00A65FFF" w:rsidRPr="00905357" w:rsidRDefault="00A65FFF" w:rsidP="004F4D0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Identité liée</w:t>
      </w:r>
      <w:bookmarkStart w:id="0" w:name="_GoBack"/>
      <w:bookmarkEnd w:id="0"/>
      <w:r>
        <w:rPr>
          <w:lang w:val="fr-CA"/>
        </w:rPr>
        <w:t xml:space="preserve"> aux frontières politiques (provinciales)</w:t>
      </w:r>
    </w:p>
    <w:sectPr w:rsidR="00A65FFF" w:rsidRPr="00905357" w:rsidSect="00A40C1E">
      <w:pgSz w:w="12240" w:h="15840"/>
      <w:pgMar w:top="720" w:right="510" w:bottom="720" w:left="5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94297E"/>
    <w:multiLevelType w:val="hybridMultilevel"/>
    <w:tmpl w:val="8EC25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C1E"/>
    <w:rsid w:val="000363C6"/>
    <w:rsid w:val="00117ABA"/>
    <w:rsid w:val="003A1106"/>
    <w:rsid w:val="004930C4"/>
    <w:rsid w:val="004F4D01"/>
    <w:rsid w:val="0060394A"/>
    <w:rsid w:val="00675DC8"/>
    <w:rsid w:val="006801EB"/>
    <w:rsid w:val="00761AFF"/>
    <w:rsid w:val="00877D96"/>
    <w:rsid w:val="00882B32"/>
    <w:rsid w:val="00897474"/>
    <w:rsid w:val="00905357"/>
    <w:rsid w:val="009E0532"/>
    <w:rsid w:val="00A40C1E"/>
    <w:rsid w:val="00A65FFF"/>
    <w:rsid w:val="00CE05AB"/>
    <w:rsid w:val="00D26E72"/>
    <w:rsid w:val="00DE0C77"/>
    <w:rsid w:val="00DE2B76"/>
    <w:rsid w:val="00E81361"/>
    <w:rsid w:val="00ED394C"/>
    <w:rsid w:val="00F5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A5126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C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629</Words>
  <Characters>3587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Hogan</dc:creator>
  <cp:keywords/>
  <dc:description/>
  <cp:lastModifiedBy>Katie Hogan</cp:lastModifiedBy>
  <cp:revision>14</cp:revision>
  <dcterms:created xsi:type="dcterms:W3CDTF">2016-09-07T22:53:00Z</dcterms:created>
  <dcterms:modified xsi:type="dcterms:W3CDTF">2016-09-08T01:39:00Z</dcterms:modified>
</cp:coreProperties>
</file>