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EF" w:rsidRDefault="004A355F">
      <w:r>
        <w:t>Forensic Psych</w:t>
      </w:r>
    </w:p>
    <w:p w:rsidR="004A355F" w:rsidRDefault="004A355F">
      <w:r>
        <w:t>Lecture 1</w:t>
      </w:r>
    </w:p>
    <w:p w:rsidR="004A355F" w:rsidRDefault="004A355F"/>
    <w:p w:rsidR="004A355F" w:rsidRDefault="004A355F">
      <w:r>
        <w:t>Books:</w:t>
      </w:r>
    </w:p>
    <w:p w:rsidR="004A355F" w:rsidRDefault="004A355F" w:rsidP="004A355F">
      <w:pPr>
        <w:pStyle w:val="ListParagraph"/>
        <w:numPr>
          <w:ilvl w:val="0"/>
          <w:numId w:val="1"/>
        </w:numPr>
      </w:pPr>
      <w:r>
        <w:t>Forensic Psych</w:t>
      </w:r>
    </w:p>
    <w:p w:rsidR="004A355F" w:rsidRDefault="004A355F" w:rsidP="004A355F">
      <w:pPr>
        <w:pStyle w:val="ListParagraph"/>
        <w:numPr>
          <w:ilvl w:val="0"/>
          <w:numId w:val="1"/>
        </w:numPr>
      </w:pPr>
      <w:r>
        <w:t>Lost Girls</w:t>
      </w:r>
    </w:p>
    <w:p w:rsidR="004A355F" w:rsidRDefault="004A355F" w:rsidP="004A355F"/>
    <w:p w:rsidR="004A355F" w:rsidRDefault="008F15CB" w:rsidP="004A355F">
      <w:r>
        <w:t>Chapter 1</w:t>
      </w:r>
    </w:p>
    <w:p w:rsidR="008F15CB" w:rsidRDefault="008F15CB" w:rsidP="004A355F">
      <w:r>
        <w:t>Intro to Forensic Psych</w:t>
      </w:r>
    </w:p>
    <w:p w:rsidR="008F15CB" w:rsidRDefault="008F15CB" w:rsidP="004A355F"/>
    <w:p w:rsidR="008F15CB" w:rsidRDefault="008F15CB" w:rsidP="004A355F">
      <w:r>
        <w:t>Definitions</w:t>
      </w:r>
    </w:p>
    <w:p w:rsidR="008F15CB" w:rsidRDefault="008F15CB" w:rsidP="008F15CB">
      <w:pPr>
        <w:pStyle w:val="ListParagraph"/>
        <w:numPr>
          <w:ilvl w:val="0"/>
          <w:numId w:val="1"/>
        </w:numPr>
      </w:pPr>
      <w:r>
        <w:t>Forensic psych:  (narrow) highlight certain aspects of the profession while ignoring other aspects, more (broad)- more inclusive</w:t>
      </w:r>
    </w:p>
    <w:p w:rsidR="008F15CB" w:rsidRDefault="008F15CB" w:rsidP="008F15CB"/>
    <w:p w:rsidR="008F15CB" w:rsidRDefault="008F15CB" w:rsidP="008F15CB">
      <w:r>
        <w:t>Clinical practices in forensic psych</w:t>
      </w:r>
    </w:p>
    <w:p w:rsidR="008F15CB" w:rsidRDefault="008F15CB" w:rsidP="008F15CB">
      <w:pPr>
        <w:pStyle w:val="ListParagraph"/>
        <w:numPr>
          <w:ilvl w:val="0"/>
          <w:numId w:val="1"/>
        </w:numPr>
      </w:pPr>
      <w:r>
        <w:t>Assessment:</w:t>
      </w:r>
    </w:p>
    <w:p w:rsidR="008F15CB" w:rsidRDefault="008F15CB" w:rsidP="008F15CB">
      <w:pPr>
        <w:pStyle w:val="ListParagraph"/>
        <w:numPr>
          <w:ilvl w:val="0"/>
          <w:numId w:val="1"/>
        </w:numPr>
      </w:pPr>
      <w:r>
        <w:t>Consultation:</w:t>
      </w:r>
    </w:p>
    <w:p w:rsidR="008F15CB" w:rsidRDefault="008F15CB" w:rsidP="008F15CB">
      <w:pPr>
        <w:pStyle w:val="ListParagraph"/>
        <w:numPr>
          <w:ilvl w:val="0"/>
          <w:numId w:val="1"/>
        </w:numPr>
      </w:pPr>
      <w:r>
        <w:t>Treatment</w:t>
      </w:r>
    </w:p>
    <w:p w:rsidR="008F15CB" w:rsidRDefault="008F15CB" w:rsidP="00B247D6"/>
    <w:p w:rsidR="00B247D6" w:rsidRDefault="00B247D6" w:rsidP="00B247D6">
      <w:r>
        <w:t>Lost Girls- ^ can relate to the above</w:t>
      </w:r>
    </w:p>
    <w:p w:rsidR="00B247D6" w:rsidRDefault="00B247D6" w:rsidP="00B247D6"/>
    <w:p w:rsidR="00B247D6" w:rsidRDefault="00B247D6" w:rsidP="00B247D6">
      <w:r>
        <w:t>Broad definition:</w:t>
      </w:r>
    </w:p>
    <w:p w:rsidR="00B247D6" w:rsidRDefault="00B247D6" w:rsidP="00B247D6">
      <w:pPr>
        <w:pStyle w:val="ListParagraph"/>
        <w:numPr>
          <w:ilvl w:val="0"/>
          <w:numId w:val="1"/>
        </w:numPr>
      </w:pPr>
      <w:r>
        <w:t>Research endeavor and/or professional practice that examines</w:t>
      </w:r>
    </w:p>
    <w:p w:rsidR="00B247D6" w:rsidRDefault="00B247D6" w:rsidP="00B247D6">
      <w:pPr>
        <w:pStyle w:val="ListParagraph"/>
        <w:numPr>
          <w:ilvl w:val="1"/>
          <w:numId w:val="1"/>
        </w:numPr>
      </w:pPr>
      <w:r>
        <w:t>Human behaviour in relation to the legal system</w:t>
      </w:r>
    </w:p>
    <w:p w:rsidR="00B247D6" w:rsidRDefault="00B247D6" w:rsidP="00B247D6">
      <w:pPr>
        <w:pStyle w:val="ListParagraph"/>
        <w:numPr>
          <w:ilvl w:val="1"/>
          <w:numId w:val="1"/>
        </w:numPr>
      </w:pPr>
      <w:r>
        <w:t>Includes application and research</w:t>
      </w:r>
    </w:p>
    <w:p w:rsidR="00B247D6" w:rsidRDefault="00B247D6" w:rsidP="00B247D6">
      <w:pPr>
        <w:pStyle w:val="ListParagraph"/>
        <w:numPr>
          <w:ilvl w:val="1"/>
          <w:numId w:val="1"/>
        </w:numPr>
      </w:pPr>
      <w:r>
        <w:t>Includes areas such as social, cognitive, personality, organizational and developmental psychology</w:t>
      </w:r>
    </w:p>
    <w:p w:rsidR="00B247D6" w:rsidRDefault="00B247D6" w:rsidP="00B247D6"/>
    <w:p w:rsidR="00B247D6" w:rsidRDefault="00B247D6" w:rsidP="00B247D6">
      <w:r>
        <w:t>Roles of a Forensic Psychologist</w:t>
      </w:r>
    </w:p>
    <w:p w:rsidR="00790D08" w:rsidRDefault="00790D08" w:rsidP="00B247D6"/>
    <w:p w:rsidR="00790D08" w:rsidRDefault="00790D08" w:rsidP="00B247D6">
      <w:r>
        <w:t>Psychology in the law- as soon as they are called in</w:t>
      </w:r>
    </w:p>
    <w:p w:rsidR="00790D08" w:rsidRDefault="00790D08" w:rsidP="00B247D6"/>
    <w:p w:rsidR="00341582" w:rsidRDefault="00341582" w:rsidP="00B247D6">
      <w:r>
        <w:t>Early Research in Forensic Psych</w:t>
      </w:r>
    </w:p>
    <w:p w:rsidR="00341582" w:rsidRDefault="00341582" w:rsidP="00B247D6"/>
    <w:p w:rsidR="00341582" w:rsidRDefault="00341582" w:rsidP="00B247D6">
      <w:proofErr w:type="spellStart"/>
      <w:r>
        <w:t>Cattell</w:t>
      </w:r>
      <w:proofErr w:type="spellEnd"/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Accuracy of everyday observations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Eye witness</w:t>
      </w:r>
    </w:p>
    <w:p w:rsidR="00341582" w:rsidRDefault="00341582" w:rsidP="00341582"/>
    <w:p w:rsidR="00341582" w:rsidRDefault="00341582" w:rsidP="00341582">
      <w:r>
        <w:t>Binet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Suggestibility in children</w:t>
      </w:r>
    </w:p>
    <w:p w:rsidR="00341582" w:rsidRDefault="00341582" w:rsidP="00341582"/>
    <w:p w:rsidR="00341582" w:rsidRDefault="00341582" w:rsidP="00341582">
      <w:r>
        <w:t>Stern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Eye witness ‘reality experiment’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Eye witnesses aren’t always very accurate, people don’t always remember what they say they remember</w:t>
      </w:r>
    </w:p>
    <w:p w:rsidR="00341582" w:rsidRDefault="00341582" w:rsidP="00341582"/>
    <w:p w:rsidR="00341582" w:rsidRDefault="00341582" w:rsidP="00341582">
      <w:r>
        <w:t>(Go into more detail in the book on each experiment)</w:t>
      </w:r>
    </w:p>
    <w:p w:rsidR="00341582" w:rsidRDefault="00341582" w:rsidP="00341582"/>
    <w:p w:rsidR="00341582" w:rsidRDefault="00341582" w:rsidP="00341582">
      <w:r>
        <w:t>Jeopardy in the courtroom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 xml:space="preserve">Certain aspects of testimonies are not always going to be accurate 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What does research say with respect to suggestibility?</w:t>
      </w:r>
    </w:p>
    <w:p w:rsidR="00341582" w:rsidRDefault="00341582" w:rsidP="00341582">
      <w:r>
        <w:lastRenderedPageBreak/>
        <w:t>Early court cases in Europe</w:t>
      </w:r>
    </w:p>
    <w:p w:rsidR="00341582" w:rsidRDefault="00341582" w:rsidP="00341582">
      <w:r>
        <w:t xml:space="preserve">Von </w:t>
      </w:r>
      <w:proofErr w:type="spellStart"/>
      <w:r>
        <w:t>Schrenck</w:t>
      </w:r>
      <w:proofErr w:type="spellEnd"/>
      <w:r>
        <w:t xml:space="preserve">- </w:t>
      </w:r>
      <w:proofErr w:type="spellStart"/>
      <w:r>
        <w:t>Notzing</w:t>
      </w:r>
      <w:proofErr w:type="spellEnd"/>
      <w:r>
        <w:t xml:space="preserve"> </w:t>
      </w:r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Pre-trial can result in retroactive memory falsification (what was observed versus what was heard)</w:t>
      </w:r>
    </w:p>
    <w:p w:rsidR="00341582" w:rsidRDefault="00341582" w:rsidP="00341582"/>
    <w:p w:rsidR="00341582" w:rsidRDefault="00341582" w:rsidP="00341582">
      <w:proofErr w:type="spellStart"/>
      <w:r>
        <w:t>Varendonck</w:t>
      </w:r>
      <w:proofErr w:type="spellEnd"/>
    </w:p>
    <w:p w:rsidR="00341582" w:rsidRDefault="00341582" w:rsidP="00341582">
      <w:pPr>
        <w:pStyle w:val="ListParagraph"/>
        <w:numPr>
          <w:ilvl w:val="0"/>
          <w:numId w:val="1"/>
        </w:numPr>
      </w:pPr>
      <w:r>
        <w:t>Children can provide inaccurate testimony due to suggestive questioning techniques</w:t>
      </w:r>
    </w:p>
    <w:p w:rsidR="00341582" w:rsidRDefault="00341582" w:rsidP="00341582"/>
    <w:p w:rsidR="00341582" w:rsidRDefault="00436F02" w:rsidP="00341582">
      <w:proofErr w:type="gramStart"/>
      <w:r>
        <w:t>Forensic Psych in N.A.</w:t>
      </w:r>
      <w:proofErr w:type="gramEnd"/>
    </w:p>
    <w:p w:rsidR="00436F02" w:rsidRDefault="00436F02" w:rsidP="00341582">
      <w:r>
        <w:t xml:space="preserve">- </w:t>
      </w:r>
    </w:p>
    <w:p w:rsidR="00436F02" w:rsidRDefault="00436F02" w:rsidP="00341582"/>
    <w:p w:rsidR="00436F02" w:rsidRDefault="00436F02" w:rsidP="00341582">
      <w:r>
        <w:t>Landmark U.S. Court Cases</w:t>
      </w:r>
    </w:p>
    <w:p w:rsidR="00436F02" w:rsidRDefault="00436F02" w:rsidP="00436F02">
      <w:pPr>
        <w:pStyle w:val="ListParagraph"/>
        <w:numPr>
          <w:ilvl w:val="0"/>
          <w:numId w:val="1"/>
        </w:numPr>
      </w:pPr>
      <w:r>
        <w:t>Know each case**</w:t>
      </w:r>
    </w:p>
    <w:p w:rsidR="00436F02" w:rsidRDefault="00436F02" w:rsidP="00436F02"/>
    <w:p w:rsidR="00436F02" w:rsidRDefault="00436F02" w:rsidP="00436F02">
      <w:r>
        <w:t>Slide-</w:t>
      </w:r>
    </w:p>
    <w:p w:rsidR="00436F02" w:rsidRDefault="00436F02" w:rsidP="00436F02">
      <w:r>
        <w:t xml:space="preserve">Sometimes qualified- what specific evidence is there with regards to </w:t>
      </w:r>
      <w:proofErr w:type="gramStart"/>
      <w:r>
        <w:t>expertise</w:t>
      </w:r>
      <w:proofErr w:type="gramEnd"/>
    </w:p>
    <w:p w:rsidR="00341582" w:rsidRDefault="00341582" w:rsidP="00341582"/>
    <w:p w:rsidR="00436F02" w:rsidRDefault="00436F02" w:rsidP="00341582">
      <w:r>
        <w:t>Progress in Canada</w:t>
      </w:r>
    </w:p>
    <w:p w:rsidR="00436F02" w:rsidRDefault="00A31A82" w:rsidP="00A31A82">
      <w:pPr>
        <w:pStyle w:val="ListParagraph"/>
        <w:numPr>
          <w:ilvl w:val="0"/>
          <w:numId w:val="1"/>
        </w:numPr>
      </w:pPr>
      <w:r>
        <w:t>Qualifications in Canada are less rigorous than in the U.S.- Canadian courts slower…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They don’t have the same pedigree as in the States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Canada is a leader in risk assessment- progresses in certain areas of forensic psych</w:t>
      </w:r>
    </w:p>
    <w:p w:rsidR="00A31A82" w:rsidRDefault="00A31A82" w:rsidP="00A31A82"/>
    <w:p w:rsidR="00A31A82" w:rsidRDefault="00A31A82" w:rsidP="00A31A82">
      <w:r>
        <w:t>Psychological experts in court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The court determines what the jury can do</w:t>
      </w:r>
    </w:p>
    <w:p w:rsidR="00A31A82" w:rsidRDefault="00A31A82" w:rsidP="00A31A82">
      <w:pPr>
        <w:pStyle w:val="ListParagraph"/>
        <w:numPr>
          <w:ilvl w:val="1"/>
          <w:numId w:val="1"/>
        </w:numPr>
      </w:pPr>
      <w:r>
        <w:t>I.e. if you are not qualified enough, it would be thrown out</w:t>
      </w:r>
    </w:p>
    <w:p w:rsidR="00A31A82" w:rsidRDefault="00A31A82" w:rsidP="00A31A82"/>
    <w:p w:rsidR="00A31A82" w:rsidRDefault="00A31A82" w:rsidP="00A31A82">
      <w:r>
        <w:t>When worlds collide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Psychologists- use statistics, observation, comparing the means, want to know the general trend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Lawyers are interested in a case by case basis, completely different philosophies of how you reach the end</w:t>
      </w:r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Psychologists would be called in to state why X causes Y</w:t>
      </w:r>
      <w:proofErr w:type="gramStart"/>
      <w:r>
        <w:t>..</w:t>
      </w:r>
      <w:proofErr w:type="gramEnd"/>
    </w:p>
    <w:p w:rsidR="00A31A82" w:rsidRDefault="00A31A82" w:rsidP="00A31A82">
      <w:pPr>
        <w:pStyle w:val="ListParagraph"/>
        <w:numPr>
          <w:ilvl w:val="0"/>
          <w:numId w:val="1"/>
        </w:numPr>
      </w:pPr>
      <w:r>
        <w:t>Tension between law and psych</w:t>
      </w:r>
    </w:p>
    <w:p w:rsidR="00A31A82" w:rsidRDefault="00A31A82" w:rsidP="00A31A82"/>
    <w:p w:rsidR="00A31A82" w:rsidRDefault="00435636" w:rsidP="00A31A82">
      <w:r>
        <w:t>Functions of an expert witness</w:t>
      </w:r>
    </w:p>
    <w:p w:rsidR="00435636" w:rsidRDefault="00435636" w:rsidP="00435636">
      <w:pPr>
        <w:pStyle w:val="ListParagraph"/>
        <w:numPr>
          <w:ilvl w:val="0"/>
          <w:numId w:val="1"/>
        </w:numPr>
      </w:pPr>
      <w:r>
        <w:t>Regular witness- no real training in providing a testimony</w:t>
      </w:r>
    </w:p>
    <w:p w:rsidR="00435636" w:rsidRDefault="00435636" w:rsidP="00435636"/>
    <w:p w:rsidR="00435636" w:rsidRDefault="00435636" w:rsidP="00435636">
      <w:r>
        <w:t>Admissibility criteria</w:t>
      </w:r>
    </w:p>
    <w:p w:rsidR="00435636" w:rsidRDefault="00435636" w:rsidP="00435636">
      <w:pPr>
        <w:pStyle w:val="ListParagraph"/>
        <w:numPr>
          <w:ilvl w:val="0"/>
          <w:numId w:val="1"/>
        </w:numPr>
      </w:pPr>
      <w:r>
        <w:t>Key court cases in the U.S. * know them</w:t>
      </w:r>
    </w:p>
    <w:p w:rsidR="00435636" w:rsidRDefault="00435636" w:rsidP="00435636"/>
    <w:p w:rsidR="00435636" w:rsidRDefault="00435636" w:rsidP="00435636">
      <w:r>
        <w:t>General acceptance test</w:t>
      </w:r>
    </w:p>
    <w:p w:rsidR="00435636" w:rsidRDefault="00435636" w:rsidP="00435636">
      <w:pPr>
        <w:pStyle w:val="ListParagraph"/>
        <w:numPr>
          <w:ilvl w:val="0"/>
          <w:numId w:val="1"/>
        </w:numPr>
      </w:pPr>
      <w:r>
        <w:t>Do you follow a method that you arrive at your results?</w:t>
      </w:r>
    </w:p>
    <w:p w:rsidR="00435636" w:rsidRDefault="00435636" w:rsidP="00435636">
      <w:pPr>
        <w:pStyle w:val="ListParagraph"/>
        <w:numPr>
          <w:ilvl w:val="0"/>
          <w:numId w:val="1"/>
        </w:numPr>
      </w:pPr>
      <w:r>
        <w:t>Need a standard set of principles</w:t>
      </w:r>
    </w:p>
    <w:p w:rsidR="00435636" w:rsidRDefault="00435636" w:rsidP="00435636"/>
    <w:p w:rsidR="00435636" w:rsidRDefault="00435636" w:rsidP="00435636">
      <w:r>
        <w:t>Frye1- testimony was good</w:t>
      </w:r>
    </w:p>
    <w:p w:rsidR="00435636" w:rsidRDefault="00435636" w:rsidP="00435636">
      <w:r>
        <w:t>Frye2- what is the witness using to come up with their testimony, what is the technique they are using</w:t>
      </w:r>
    </w:p>
    <w:p w:rsidR="00435636" w:rsidRDefault="00435636" w:rsidP="00435636">
      <w:r>
        <w:t>Frye 3- it doesn’t matter if you are qualified, the expert who is testifying has to stick to the topic- cannot talk about meaningless info</w:t>
      </w:r>
    </w:p>
    <w:p w:rsidR="00435636" w:rsidRDefault="00435636" w:rsidP="00435636"/>
    <w:p w:rsidR="00435636" w:rsidRDefault="00435636" w:rsidP="00435636">
      <w:bookmarkStart w:id="0" w:name="_GoBack"/>
      <w:bookmarkEnd w:id="0"/>
    </w:p>
    <w:p w:rsidR="00A31A82" w:rsidRDefault="00A31A82" w:rsidP="00A31A82"/>
    <w:p w:rsidR="008F15CB" w:rsidRDefault="008F15CB" w:rsidP="004A355F"/>
    <w:sectPr w:rsidR="008F15CB" w:rsidSect="0034158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F2FD1"/>
    <w:multiLevelType w:val="hybridMultilevel"/>
    <w:tmpl w:val="2C869FB8"/>
    <w:lvl w:ilvl="0" w:tplc="166694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5F"/>
    <w:rsid w:val="00341582"/>
    <w:rsid w:val="00435636"/>
    <w:rsid w:val="00436F02"/>
    <w:rsid w:val="004A355F"/>
    <w:rsid w:val="00790D08"/>
    <w:rsid w:val="008F15CB"/>
    <w:rsid w:val="00A31A82"/>
    <w:rsid w:val="00B247D6"/>
    <w:rsid w:val="00E75AEF"/>
    <w:rsid w:val="00F9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8A71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417</Words>
  <Characters>2383</Characters>
  <Application>Microsoft Macintosh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Bruce</dc:creator>
  <cp:keywords/>
  <dc:description/>
  <cp:lastModifiedBy>Courtney Bruce</cp:lastModifiedBy>
  <cp:revision>1</cp:revision>
  <dcterms:created xsi:type="dcterms:W3CDTF">2014-09-03T21:42:00Z</dcterms:created>
  <dcterms:modified xsi:type="dcterms:W3CDTF">2014-09-03T23:42:00Z</dcterms:modified>
</cp:coreProperties>
</file>