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D3" w:rsidRDefault="0090437F" w:rsidP="0090437F">
      <w:pPr>
        <w:pStyle w:val="Title"/>
        <w:rPr>
          <w:lang w:val="en-US"/>
        </w:rPr>
      </w:pPr>
      <w:r>
        <w:rPr>
          <w:lang w:val="en-US"/>
        </w:rPr>
        <w:t xml:space="preserve">MAT8201 Handout </w:t>
      </w:r>
      <w:r w:rsidR="00255E53">
        <w:rPr>
          <w:lang w:val="en-US"/>
        </w:rPr>
        <w:t>2</w:t>
      </w:r>
    </w:p>
    <w:p w:rsidR="001B39A9" w:rsidRDefault="00C741FA" w:rsidP="0090437F">
      <w:pPr>
        <w:rPr>
          <w:noProof/>
          <w:lang w:eastAsia="en-CA"/>
        </w:rPr>
      </w:pPr>
      <w:r>
        <w:rPr>
          <w:noProof/>
          <w:lang w:eastAsia="en-CA"/>
        </w:rPr>
        <w:t>Function continuity:</w:t>
      </w:r>
    </w:p>
    <w:p w:rsidR="00C741FA" w:rsidRDefault="00AE6820" w:rsidP="0090437F">
      <w:pPr>
        <w:rPr>
          <w:noProof/>
          <w:lang w:eastAsia="en-CA"/>
        </w:rPr>
      </w:pPr>
      <w:r>
        <w:rPr>
          <w:noProof/>
          <w:lang w:eastAsia="en-CA"/>
        </w:rPr>
        <w:t>F(x) = 3x</w:t>
      </w:r>
      <w:r>
        <w:rPr>
          <w:noProof/>
          <w:vertAlign w:val="superscript"/>
          <w:lang w:eastAsia="en-CA"/>
        </w:rPr>
        <w:t xml:space="preserve">2 </w:t>
      </w:r>
      <w:r>
        <w:rPr>
          <w:noProof/>
          <w:lang w:eastAsia="en-CA"/>
        </w:rPr>
        <w:t>:</w:t>
      </w:r>
    </w:p>
    <w:p w:rsidR="00AE6820" w:rsidRDefault="00AE6820" w:rsidP="0090437F">
      <w:pPr>
        <w:rPr>
          <w:lang w:val="en-US"/>
        </w:rPr>
      </w:pPr>
      <w:r w:rsidRPr="00AE6820">
        <w:rPr>
          <w:noProof/>
          <w:lang w:eastAsia="en-CA"/>
        </w:rPr>
        <w:drawing>
          <wp:inline distT="0" distB="0" distL="0" distR="0" wp14:anchorId="69995107" wp14:editId="39C676C0">
            <wp:extent cx="5943600" cy="755015"/>
            <wp:effectExtent l="0" t="0" r="0" b="6985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E6820" w:rsidRDefault="00AE6820" w:rsidP="0090437F">
      <w:pPr>
        <w:rPr>
          <w:rFonts w:eastAsiaTheme="minorEastAsia"/>
          <w:bCs/>
          <w:iCs/>
          <w:lang w:val="en-US"/>
        </w:rPr>
      </w:pPr>
      <w:r>
        <w:rPr>
          <w:lang w:val="en-US"/>
        </w:rPr>
        <w:t xml:space="preserve">Function: </w:t>
      </w:r>
      <w:r w:rsidRPr="00AE6820">
        <w:rPr>
          <w:b/>
          <w:bCs/>
          <w:lang w:val="en-US"/>
        </w:rPr>
        <w:t xml:space="preserve">f(x) = </w:t>
      </w:r>
      <m:oMath>
        <m:f>
          <m:fPr>
            <m:ctrlPr>
              <w:rPr>
                <w:rFonts w:ascii="Cambria Math" w:hAnsi="Cambria Math"/>
                <w:b/>
                <w:bCs/>
                <w:i/>
                <w:iCs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lang w:val="en-US"/>
              </w:rPr>
              <m:t>x -2</m:t>
            </m:r>
          </m:den>
        </m:f>
      </m:oMath>
      <w:r>
        <w:rPr>
          <w:rFonts w:eastAsiaTheme="minorEastAsia"/>
          <w:b/>
          <w:bCs/>
          <w:iCs/>
          <w:lang w:val="en-US"/>
        </w:rPr>
        <w:t xml:space="preserve"> </w:t>
      </w:r>
      <w:r w:rsidRPr="00AE6820">
        <w:rPr>
          <w:rFonts w:eastAsiaTheme="minorEastAsia"/>
          <w:bCs/>
          <w:iCs/>
          <w:lang w:val="en-US"/>
        </w:rPr>
        <w:t>discontinuous at x = 2</w:t>
      </w:r>
    </w:p>
    <w:p w:rsidR="0029417A" w:rsidRPr="000872C9" w:rsidRDefault="0029417A" w:rsidP="0029417A">
      <w:pPr>
        <w:jc w:val="center"/>
        <w:rPr>
          <w:rFonts w:ascii="Cambria Math" w:eastAsiaTheme="minorEastAsia" w:hAnsi="Cambria Math"/>
          <w:sz w:val="24"/>
          <w:u w:val="single"/>
          <w:lang w:val="en-US"/>
        </w:rPr>
      </w:pPr>
      <w:r w:rsidRPr="000872C9">
        <w:rPr>
          <w:rFonts w:ascii="Cambria Math" w:eastAsiaTheme="minorEastAsia" w:hAnsi="Cambria Math"/>
          <w:sz w:val="24"/>
          <w:u w:val="single"/>
          <w:lang w:val="en-US"/>
        </w:rPr>
        <w:t>Limit of a function</w:t>
      </w:r>
    </w:p>
    <w:p w:rsidR="00AE6820" w:rsidRDefault="00AE6820" w:rsidP="0090437F">
      <w:pPr>
        <w:rPr>
          <w:rFonts w:eastAsiaTheme="minorEastAsia"/>
          <w:bCs/>
          <w:iCs/>
          <w:lang w:val="en-US"/>
        </w:rPr>
      </w:pPr>
      <w:bookmarkStart w:id="0" w:name="_GoBack"/>
      <w:bookmarkEnd w:id="0"/>
      <w:r w:rsidRPr="00AE6820">
        <w:rPr>
          <w:rFonts w:eastAsiaTheme="minorEastAsia"/>
          <w:bCs/>
          <w:iCs/>
          <w:noProof/>
          <w:lang w:eastAsia="en-CA"/>
        </w:rPr>
        <w:drawing>
          <wp:inline distT="0" distB="0" distL="0" distR="0" wp14:anchorId="0834803A" wp14:editId="6127E4C5">
            <wp:extent cx="4055165" cy="1252075"/>
            <wp:effectExtent l="0" t="0" r="2540" b="5715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731" cy="125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50028" w:rsidRDefault="003C577B" w:rsidP="0090437F">
      <w:pPr>
        <w:rPr>
          <w:rFonts w:eastAsiaTheme="minorEastAsia"/>
          <w:lang w:val="en-US"/>
        </w:rPr>
      </w:pPr>
      <w:r>
        <w:rPr>
          <w:rFonts w:eastAsiaTheme="minorEastAsia"/>
          <w:bCs/>
          <w:iCs/>
          <w:lang w:val="en-US"/>
        </w:rPr>
        <w:t xml:space="preserve">Example limit of f(x) = 2x + 1 as </w:t>
      </w:r>
      <m:oMath>
        <m:r>
          <w:rPr>
            <w:rFonts w:ascii="Cambria Math" w:eastAsiaTheme="minorEastAsia" w:hAnsi="Cambria Math"/>
            <w:lang w:val="en-US"/>
          </w:rPr>
          <m:t>x→2</m:t>
        </m:r>
      </m:oMath>
      <w:r>
        <w:rPr>
          <w:rFonts w:eastAsiaTheme="minorEastAsia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9"/>
        <w:gridCol w:w="1559"/>
        <w:gridCol w:w="1558"/>
        <w:gridCol w:w="1558"/>
        <w:gridCol w:w="1558"/>
        <w:gridCol w:w="1558"/>
      </w:tblGrid>
      <w:tr w:rsidR="00D50028" w:rsidTr="00D50028"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</w:tr>
      <w:tr w:rsidR="00D50028" w:rsidTr="00D50028"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</w:tr>
    </w:tbl>
    <w:p w:rsidR="00D50028" w:rsidRDefault="00D50028" w:rsidP="0090437F">
      <w:pPr>
        <w:rPr>
          <w:rFonts w:ascii="Cambria Math" w:eastAsiaTheme="minorEastAsia" w:hAnsi="Cambria Math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9"/>
        <w:gridCol w:w="1559"/>
        <w:gridCol w:w="1558"/>
        <w:gridCol w:w="1558"/>
        <w:gridCol w:w="1558"/>
        <w:gridCol w:w="1558"/>
      </w:tblGrid>
      <w:tr w:rsidR="00D50028" w:rsidTr="00D50028"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</w:tr>
      <w:tr w:rsidR="00D50028" w:rsidTr="00D50028"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  <w:tc>
          <w:tcPr>
            <w:tcW w:w="1596" w:type="dxa"/>
          </w:tcPr>
          <w:p w:rsidR="00D50028" w:rsidRDefault="00D50028" w:rsidP="0090437F">
            <w:pPr>
              <w:rPr>
                <w:rFonts w:ascii="Cambria Math" w:eastAsiaTheme="minorEastAsia" w:hAnsi="Cambria Math"/>
                <w:lang w:val="en-US"/>
              </w:rPr>
            </w:pPr>
          </w:p>
        </w:tc>
      </w:tr>
    </w:tbl>
    <w:p w:rsidR="00D50028" w:rsidRDefault="00D50028" w:rsidP="0090437F">
      <w:pPr>
        <w:rPr>
          <w:rFonts w:ascii="Cambria Math" w:eastAsiaTheme="minorEastAsia" w:hAnsi="Cambria Math"/>
          <w:lang w:val="en-US"/>
        </w:rPr>
      </w:pPr>
    </w:p>
    <w:p w:rsidR="00D50028" w:rsidRDefault="00D50028" w:rsidP="00D50028">
      <w:pPr>
        <w:rPr>
          <w:rFonts w:ascii="Cambria Math" w:eastAsiaTheme="minorEastAsia" w:hAnsi="Cambria Math"/>
          <w:lang w:val="en-US"/>
        </w:rPr>
      </w:pPr>
      <w:r>
        <w:rPr>
          <w:rFonts w:ascii="Cambria Math" w:eastAsiaTheme="minorEastAsia" w:hAnsi="Cambria Math"/>
          <w:lang w:val="en-US"/>
        </w:rPr>
        <w:t xml:space="preserve">Function is continuous at x = </w:t>
      </w:r>
      <w:proofErr w:type="gramStart"/>
      <w:r>
        <w:rPr>
          <w:rFonts w:ascii="Cambria Math" w:eastAsiaTheme="minorEastAsia" w:hAnsi="Cambria Math"/>
          <w:lang w:val="en-US"/>
        </w:rPr>
        <w:t>a</w:t>
      </w:r>
      <w:proofErr w:type="gramEnd"/>
      <w:r>
        <w:rPr>
          <w:rFonts w:ascii="Cambria Math" w:eastAsiaTheme="minorEastAsia" w:hAnsi="Cambria Math"/>
          <w:lang w:val="en-US"/>
        </w:rPr>
        <w:t xml:space="preserve"> if:</w:t>
      </w:r>
    </w:p>
    <w:p w:rsidR="000872C9" w:rsidRDefault="00D50028" w:rsidP="00D50028">
      <w:pPr>
        <w:jc w:val="center"/>
        <w:rPr>
          <w:rFonts w:ascii="Cambria Math" w:eastAsiaTheme="minorEastAsia" w:hAnsi="Cambria Math"/>
          <w:sz w:val="24"/>
          <w:lang w:val="en-US"/>
        </w:rPr>
      </w:pPr>
      <w:r w:rsidRPr="00D50028">
        <w:rPr>
          <w:rFonts w:ascii="Cambria Math" w:eastAsiaTheme="minorEastAsia" w:hAnsi="Cambria Math"/>
          <w:noProof/>
          <w:sz w:val="24"/>
          <w:lang w:eastAsia="en-CA"/>
        </w:rPr>
        <w:drawing>
          <wp:inline distT="0" distB="0" distL="0" distR="0" wp14:anchorId="7844325C" wp14:editId="6B4CE72F">
            <wp:extent cx="2835965" cy="420821"/>
            <wp:effectExtent l="0" t="0" r="2540" b="0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352" cy="421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872C9" w:rsidRDefault="000872C9" w:rsidP="00D50028">
      <w:pPr>
        <w:jc w:val="center"/>
        <w:rPr>
          <w:rFonts w:ascii="Cambria Math" w:eastAsiaTheme="minorEastAsia" w:hAnsi="Cambria Math"/>
          <w:sz w:val="24"/>
          <w:lang w:val="en-US"/>
        </w:rPr>
      </w:pPr>
      <w:r>
        <w:rPr>
          <w:rFonts w:ascii="Cambria Math" w:eastAsiaTheme="minorEastAsia" w:hAnsi="Cambria Math"/>
          <w:sz w:val="24"/>
          <w:lang w:val="en-US"/>
        </w:rPr>
        <w:t>Finding a limit using a table:</w:t>
      </w:r>
    </w:p>
    <w:p w:rsidR="000872C9" w:rsidRPr="00D50028" w:rsidRDefault="000872C9" w:rsidP="000872C9">
      <w:pPr>
        <w:rPr>
          <w:rFonts w:ascii="Cambria Math" w:eastAsiaTheme="minorEastAsia" w:hAnsi="Cambria Math"/>
          <w:sz w:val="24"/>
          <w:lang w:val="en-US"/>
        </w:rPr>
      </w:pPr>
      <w:r w:rsidRPr="000872C9">
        <w:rPr>
          <w:rFonts w:ascii="Cambria Math" w:eastAsiaTheme="minorEastAsia" w:hAnsi="Cambria Math"/>
          <w:noProof/>
          <w:sz w:val="24"/>
          <w:lang w:eastAsia="en-CA"/>
        </w:rPr>
        <w:drawing>
          <wp:inline distT="0" distB="0" distL="0" distR="0" wp14:anchorId="47B2F58C" wp14:editId="3782E97B">
            <wp:extent cx="1139687" cy="431407"/>
            <wp:effectExtent l="0" t="0" r="3810" b="6985"/>
            <wp:docPr id="81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914" cy="43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9"/>
        <w:gridCol w:w="1559"/>
        <w:gridCol w:w="1558"/>
        <w:gridCol w:w="1558"/>
        <w:gridCol w:w="1558"/>
        <w:gridCol w:w="1558"/>
      </w:tblGrid>
      <w:tr w:rsidR="000872C9" w:rsidTr="000872C9"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</w:tr>
      <w:tr w:rsidR="000872C9" w:rsidTr="000872C9"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</w:tr>
    </w:tbl>
    <w:p w:rsidR="000872C9" w:rsidRDefault="000872C9" w:rsidP="000872C9">
      <w:pPr>
        <w:rPr>
          <w:rFonts w:ascii="Cambria Math" w:eastAsiaTheme="minorEastAsia" w:hAnsi="Cambria Math"/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9"/>
        <w:gridCol w:w="1559"/>
        <w:gridCol w:w="1558"/>
        <w:gridCol w:w="1558"/>
        <w:gridCol w:w="1558"/>
        <w:gridCol w:w="1558"/>
      </w:tblGrid>
      <w:tr w:rsidR="000872C9" w:rsidTr="000872C9"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</w:tr>
      <w:tr w:rsidR="000872C9" w:rsidTr="000872C9"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  <w:tc>
          <w:tcPr>
            <w:tcW w:w="1596" w:type="dxa"/>
          </w:tcPr>
          <w:p w:rsidR="000872C9" w:rsidRDefault="000872C9" w:rsidP="000872C9">
            <w:pPr>
              <w:rPr>
                <w:rFonts w:ascii="Cambria Math" w:eastAsiaTheme="minorEastAsia" w:hAnsi="Cambria Math"/>
                <w:sz w:val="24"/>
                <w:lang w:val="en-US"/>
              </w:rPr>
            </w:pPr>
          </w:p>
        </w:tc>
      </w:tr>
    </w:tbl>
    <w:p w:rsidR="000872C9" w:rsidRDefault="000872C9" w:rsidP="000872C9">
      <w:pPr>
        <w:rPr>
          <w:rFonts w:ascii="Cambria Math" w:eastAsiaTheme="minorEastAsia" w:hAnsi="Cambria Math"/>
          <w:sz w:val="24"/>
          <w:lang w:val="en-US"/>
        </w:rPr>
      </w:pPr>
    </w:p>
    <w:p w:rsidR="00BD2C54" w:rsidRDefault="00BD2C54" w:rsidP="000872C9">
      <w:pPr>
        <w:rPr>
          <w:rFonts w:ascii="Cambria Math" w:eastAsiaTheme="minorEastAsia" w:hAnsi="Cambria Math"/>
          <w:sz w:val="24"/>
          <w:lang w:val="en-US"/>
        </w:rPr>
      </w:pPr>
    </w:p>
    <w:p w:rsidR="00BD2C54" w:rsidRDefault="00BD2C54" w:rsidP="000872C9">
      <w:pPr>
        <w:rPr>
          <w:rFonts w:ascii="Cambria Math" w:eastAsiaTheme="minorEastAsia" w:hAnsi="Cambria Math"/>
          <w:sz w:val="24"/>
          <w:lang w:val="en-US"/>
        </w:rPr>
      </w:pPr>
    </w:p>
    <w:p w:rsidR="00BD2C54" w:rsidRDefault="00BD2C54" w:rsidP="000872C9">
      <w:pPr>
        <w:rPr>
          <w:rFonts w:ascii="Cambria Math" w:eastAsiaTheme="minorEastAsia" w:hAnsi="Cambria Math"/>
          <w:sz w:val="24"/>
          <w:lang w:val="en-US"/>
        </w:rPr>
      </w:pPr>
    </w:p>
    <w:p w:rsidR="00BD2C54" w:rsidRDefault="00BD2C54" w:rsidP="00BD2C54">
      <w:pPr>
        <w:jc w:val="center"/>
        <w:rPr>
          <w:rFonts w:ascii="Cambria Math" w:eastAsiaTheme="minorEastAsia" w:hAnsi="Cambria Math"/>
          <w:sz w:val="28"/>
          <w:u w:val="single"/>
          <w:lang w:val="en-US"/>
        </w:rPr>
      </w:pPr>
      <w:r w:rsidRPr="00BD2C54">
        <w:rPr>
          <w:rFonts w:ascii="Cambria Math" w:eastAsiaTheme="minorEastAsia" w:hAnsi="Cambria Math"/>
          <w:sz w:val="28"/>
          <w:u w:val="single"/>
          <w:lang w:val="en-US"/>
        </w:rPr>
        <w:t>Practice:</w:t>
      </w:r>
    </w:p>
    <w:p w:rsidR="00BD2C54" w:rsidRDefault="00BD2C54" w:rsidP="00BD2C54">
      <w:pPr>
        <w:rPr>
          <w:rFonts w:ascii="Cambria Math" w:eastAsiaTheme="minorEastAsia" w:hAnsi="Cambria Math"/>
          <w:sz w:val="28"/>
          <w:u w:val="single"/>
          <w:lang w:val="en-US"/>
        </w:rPr>
      </w:pPr>
      <w:r>
        <w:rPr>
          <w:noProof/>
          <w:lang w:eastAsia="en-CA"/>
        </w:rPr>
        <w:drawing>
          <wp:inline distT="0" distB="0" distL="0" distR="0" wp14:anchorId="240502C2" wp14:editId="25EA7AF8">
            <wp:extent cx="1101145" cy="390939"/>
            <wp:effectExtent l="0" t="0" r="381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2215" cy="394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2C54" w:rsidRDefault="00BD2C54" w:rsidP="00BD2C54">
      <w:pPr>
        <w:rPr>
          <w:rFonts w:ascii="Cambria Math" w:eastAsiaTheme="minorEastAsia" w:hAnsi="Cambria Math"/>
          <w:sz w:val="28"/>
          <w:u w:val="single"/>
          <w:lang w:val="en-US"/>
        </w:rPr>
      </w:pPr>
      <w:r>
        <w:rPr>
          <w:noProof/>
          <w:lang w:eastAsia="en-CA"/>
        </w:rPr>
        <w:drawing>
          <wp:inline distT="0" distB="0" distL="0" distR="0" wp14:anchorId="5B63449B" wp14:editId="1CA2996E">
            <wp:extent cx="1122685" cy="523461"/>
            <wp:effectExtent l="0" t="0" r="127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25261" cy="524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2C54" w:rsidRDefault="00BD2C54" w:rsidP="00BD2C54">
      <w:pPr>
        <w:rPr>
          <w:rFonts w:ascii="Cambria Math" w:eastAsiaTheme="minorEastAsia" w:hAnsi="Cambria Math"/>
          <w:sz w:val="28"/>
          <w:u w:val="single"/>
          <w:lang w:val="en-US"/>
        </w:rPr>
      </w:pPr>
      <w:r>
        <w:rPr>
          <w:noProof/>
          <w:lang w:eastAsia="en-CA"/>
        </w:rPr>
        <w:drawing>
          <wp:inline distT="0" distB="0" distL="0" distR="0" wp14:anchorId="5C391815" wp14:editId="155DBB38">
            <wp:extent cx="1099930" cy="425306"/>
            <wp:effectExtent l="0" t="0" r="508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427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763" w:rsidRDefault="00114763" w:rsidP="00114763">
      <w:pPr>
        <w:jc w:val="center"/>
        <w:rPr>
          <w:rFonts w:ascii="Cambria Math" w:eastAsiaTheme="minorEastAsia" w:hAnsi="Cambria Math"/>
          <w:sz w:val="28"/>
          <w:lang w:val="en-US"/>
        </w:rPr>
      </w:pPr>
      <w:r>
        <w:rPr>
          <w:rFonts w:ascii="Cambria Math" w:eastAsiaTheme="minorEastAsia" w:hAnsi="Cambria Math"/>
          <w:sz w:val="28"/>
          <w:lang w:val="en-US"/>
        </w:rPr>
        <w:t>Limit as x approaches infinity</w:t>
      </w:r>
    </w:p>
    <w:p w:rsidR="00114763" w:rsidRDefault="00114763" w:rsidP="00114763">
      <w:pPr>
        <w:rPr>
          <w:rFonts w:ascii="Cambria Math" w:eastAsiaTheme="minorEastAsia" w:hAnsi="Cambria Math"/>
          <w:sz w:val="24"/>
          <w:szCs w:val="24"/>
          <w:lang w:val="en-US"/>
        </w:rPr>
      </w:pPr>
      <w:r w:rsidRPr="00114763">
        <w:rPr>
          <w:rFonts w:ascii="Cambria Math" w:eastAsiaTheme="minorEastAsia" w:hAnsi="Cambria Math"/>
          <w:noProof/>
          <w:sz w:val="24"/>
          <w:szCs w:val="24"/>
          <w:lang w:eastAsia="en-CA"/>
        </w:rPr>
        <w:drawing>
          <wp:inline distT="0" distB="0" distL="0" distR="0" wp14:anchorId="2D49AA62" wp14:editId="7E1A3F39">
            <wp:extent cx="1145952" cy="543339"/>
            <wp:effectExtent l="0" t="0" r="0" b="9525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509" cy="54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9"/>
        <w:gridCol w:w="1559"/>
        <w:gridCol w:w="1558"/>
        <w:gridCol w:w="1558"/>
        <w:gridCol w:w="1558"/>
        <w:gridCol w:w="1558"/>
      </w:tblGrid>
      <w:tr w:rsidR="00AE4558" w:rsidTr="00AE4558">
        <w:tc>
          <w:tcPr>
            <w:tcW w:w="1596" w:type="dxa"/>
          </w:tcPr>
          <w:p w:rsidR="00AE4558" w:rsidRDefault="00AE4558" w:rsidP="00114763">
            <w:pPr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AE4558" w:rsidRDefault="00AE4558" w:rsidP="00114763">
            <w:pPr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AE4558" w:rsidRDefault="00AE4558" w:rsidP="00114763">
            <w:pPr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AE4558" w:rsidRDefault="00AE4558" w:rsidP="00114763">
            <w:pPr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AE4558" w:rsidRDefault="00AE4558" w:rsidP="00114763">
            <w:pPr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AE4558" w:rsidRDefault="00AE4558" w:rsidP="00114763">
            <w:pPr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pPr>
          </w:p>
        </w:tc>
      </w:tr>
      <w:tr w:rsidR="00AE4558" w:rsidTr="00AE4558">
        <w:tc>
          <w:tcPr>
            <w:tcW w:w="1596" w:type="dxa"/>
          </w:tcPr>
          <w:p w:rsidR="00AE4558" w:rsidRDefault="00AE4558" w:rsidP="00114763">
            <w:pPr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AE4558" w:rsidRDefault="00AE4558" w:rsidP="00114763">
            <w:pPr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AE4558" w:rsidRDefault="00AE4558" w:rsidP="00114763">
            <w:pPr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AE4558" w:rsidRDefault="00AE4558" w:rsidP="00114763">
            <w:pPr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AE4558" w:rsidRDefault="00AE4558" w:rsidP="00114763">
            <w:pPr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AE4558" w:rsidRDefault="00AE4558" w:rsidP="00114763">
            <w:pPr>
              <w:rPr>
                <w:rFonts w:ascii="Cambria Math" w:eastAsiaTheme="minorEastAsia" w:hAnsi="Cambria Math"/>
                <w:sz w:val="24"/>
                <w:szCs w:val="24"/>
                <w:lang w:val="en-US"/>
              </w:rPr>
            </w:pPr>
          </w:p>
        </w:tc>
      </w:tr>
    </w:tbl>
    <w:p w:rsidR="00114763" w:rsidRPr="00114763" w:rsidRDefault="00114763" w:rsidP="00114763">
      <w:pPr>
        <w:rPr>
          <w:rFonts w:ascii="Cambria Math" w:eastAsiaTheme="minorEastAsia" w:hAnsi="Cambria Math"/>
          <w:sz w:val="24"/>
          <w:szCs w:val="24"/>
          <w:lang w:val="en-US"/>
        </w:rPr>
      </w:pPr>
    </w:p>
    <w:p w:rsidR="0034581C" w:rsidRDefault="00AE4558" w:rsidP="00BD2C54">
      <w:pPr>
        <w:rPr>
          <w:rFonts w:ascii="Cambria Math" w:eastAsiaTheme="minorEastAsia" w:hAnsi="Cambria Math"/>
          <w:sz w:val="28"/>
          <w:u w:val="single"/>
          <w:lang w:val="en-US"/>
        </w:rPr>
      </w:pPr>
      <w:r>
        <w:rPr>
          <w:noProof/>
          <w:lang w:eastAsia="en-CA"/>
        </w:rPr>
        <w:drawing>
          <wp:inline distT="0" distB="0" distL="0" distR="0" wp14:anchorId="220CA7E6" wp14:editId="295970BC">
            <wp:extent cx="821635" cy="547757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22552" cy="54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81C" w:rsidRDefault="0034581C" w:rsidP="00BD2C54">
      <w:pPr>
        <w:rPr>
          <w:rFonts w:ascii="Cambria Math" w:eastAsiaTheme="minorEastAsia" w:hAnsi="Cambria Math"/>
          <w:sz w:val="28"/>
          <w:u w:val="single"/>
          <w:lang w:val="en-US"/>
        </w:rPr>
      </w:pPr>
    </w:p>
    <w:p w:rsidR="0034581C" w:rsidRDefault="0034581C" w:rsidP="00BD2C54">
      <w:pPr>
        <w:rPr>
          <w:rFonts w:ascii="Cambria Math" w:eastAsiaTheme="minorEastAsia" w:hAnsi="Cambria Math"/>
          <w:sz w:val="28"/>
          <w:u w:val="single"/>
          <w:lang w:val="en-US"/>
        </w:rPr>
      </w:pPr>
      <w:r w:rsidRPr="0034581C">
        <w:rPr>
          <w:rFonts w:ascii="Cambria Math" w:eastAsiaTheme="minorEastAsia" w:hAnsi="Cambria Math"/>
          <w:noProof/>
          <w:sz w:val="28"/>
          <w:lang w:eastAsia="en-CA"/>
        </w:rPr>
        <w:drawing>
          <wp:inline distT="0" distB="0" distL="0" distR="0" wp14:anchorId="6A15661A" wp14:editId="51FAE09D">
            <wp:extent cx="1257301" cy="437322"/>
            <wp:effectExtent l="0" t="0" r="0" b="1270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779" cy="43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1FC5" w:rsidRDefault="0034581C" w:rsidP="00BD2C54">
      <w:pPr>
        <w:rPr>
          <w:rFonts w:ascii="Cambria Math" w:eastAsiaTheme="minorEastAsia" w:hAnsi="Cambria Math"/>
          <w:sz w:val="28"/>
          <w:u w:val="single"/>
          <w:lang w:val="en-US"/>
        </w:rPr>
      </w:pPr>
      <w:r w:rsidRPr="0034581C">
        <w:rPr>
          <w:rFonts w:ascii="Cambria Math" w:eastAsiaTheme="minorEastAsia" w:hAnsi="Cambria Math"/>
          <w:noProof/>
          <w:sz w:val="28"/>
          <w:lang w:eastAsia="en-CA"/>
        </w:rPr>
        <w:drawing>
          <wp:inline distT="0" distB="0" distL="0" distR="0" wp14:anchorId="7D4B6E1E" wp14:editId="51CC8309">
            <wp:extent cx="1046922" cy="523461"/>
            <wp:effectExtent l="0" t="0" r="1270" b="0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535" cy="525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1FC5" w:rsidRDefault="00CE1FC5" w:rsidP="00BD2C54">
      <w:pPr>
        <w:rPr>
          <w:rFonts w:ascii="Cambria Math" w:eastAsiaTheme="minorEastAsia" w:hAnsi="Cambria Math"/>
          <w:sz w:val="28"/>
          <w:u w:val="single"/>
          <w:lang w:val="en-US"/>
        </w:rPr>
      </w:pPr>
      <w:r w:rsidRPr="00CE1FC5">
        <w:rPr>
          <w:rFonts w:ascii="Cambria Math" w:eastAsiaTheme="minorEastAsia" w:hAnsi="Cambria Math"/>
          <w:noProof/>
          <w:sz w:val="28"/>
          <w:lang w:eastAsia="en-CA"/>
        </w:rPr>
        <w:lastRenderedPageBreak/>
        <w:drawing>
          <wp:inline distT="0" distB="0" distL="0" distR="0" wp14:anchorId="06728904" wp14:editId="72FF032A">
            <wp:extent cx="1133061" cy="441192"/>
            <wp:effectExtent l="0" t="0" r="0" b="0"/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80" cy="44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E1FC5" w:rsidRDefault="00CE1FC5" w:rsidP="00BD2C54">
      <w:pPr>
        <w:rPr>
          <w:rFonts w:ascii="Cambria Math" w:eastAsiaTheme="minorEastAsia" w:hAnsi="Cambria Math"/>
          <w:sz w:val="28"/>
          <w:u w:val="single"/>
          <w:lang w:val="en-US"/>
        </w:rPr>
      </w:pPr>
      <w:r w:rsidRPr="00CE1FC5">
        <w:rPr>
          <w:rFonts w:ascii="Cambria Math" w:eastAsiaTheme="minorEastAsia" w:hAnsi="Cambria Math"/>
          <w:noProof/>
          <w:sz w:val="28"/>
          <w:lang w:eastAsia="en-CA"/>
        </w:rPr>
        <w:drawing>
          <wp:inline distT="0" distB="0" distL="0" distR="0" wp14:anchorId="08EC57FA" wp14:editId="6DF7B688">
            <wp:extent cx="1265583" cy="466740"/>
            <wp:effectExtent l="0" t="0" r="0" b="9525"/>
            <wp:docPr id="717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178" cy="465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C2E5C" w:rsidRDefault="00CC2E5C" w:rsidP="00BD2C54">
      <w:pPr>
        <w:rPr>
          <w:rFonts w:ascii="Cambria Math" w:eastAsiaTheme="minorEastAsia" w:hAnsi="Cambria Math"/>
          <w:sz w:val="24"/>
          <w:szCs w:val="24"/>
          <w:lang w:val="en-US"/>
        </w:rPr>
      </w:pPr>
      <w:r w:rsidRPr="00CC2E5C">
        <w:rPr>
          <w:rFonts w:ascii="Cambria Math" w:eastAsiaTheme="minorEastAsia" w:hAnsi="Cambria Math"/>
          <w:sz w:val="24"/>
          <w:szCs w:val="24"/>
          <w:lang w:val="en-US"/>
        </w:rPr>
        <w:t>Determine the values of x for which the function is continuous:</w:t>
      </w:r>
    </w:p>
    <w:p w:rsidR="00CC2E5C" w:rsidRDefault="00CC2E5C" w:rsidP="00BD2C54">
      <w:pPr>
        <w:rPr>
          <w:rFonts w:ascii="Cambria Math" w:eastAsiaTheme="minorEastAsia" w:hAnsi="Cambria Math"/>
          <w:sz w:val="24"/>
          <w:szCs w:val="24"/>
          <w:lang w:val="en-US"/>
        </w:rPr>
      </w:pPr>
      <w:r w:rsidRPr="00CC2E5C">
        <w:rPr>
          <w:rFonts w:ascii="Cambria Math" w:eastAsiaTheme="minorEastAsia" w:hAnsi="Cambria Math"/>
          <w:noProof/>
          <w:sz w:val="24"/>
          <w:szCs w:val="24"/>
          <w:lang w:eastAsia="en-CA"/>
        </w:rPr>
        <w:drawing>
          <wp:inline distT="0" distB="0" distL="0" distR="0" wp14:anchorId="3993B3C6" wp14:editId="72648DE4">
            <wp:extent cx="1010881" cy="2040835"/>
            <wp:effectExtent l="0" t="0" r="0" b="0"/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176" cy="2041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11003" w:rsidRDefault="00E11003" w:rsidP="00BD2C54">
      <w:pPr>
        <w:rPr>
          <w:rFonts w:ascii="Cambria Math" w:eastAsiaTheme="minorEastAsia" w:hAnsi="Cambria Math"/>
          <w:sz w:val="24"/>
          <w:szCs w:val="24"/>
          <w:lang w:val="en-US"/>
        </w:rPr>
      </w:pPr>
      <w:r>
        <w:rPr>
          <w:rFonts w:ascii="Cambria Math" w:eastAsiaTheme="minorEastAsia" w:hAnsi="Cambria Math"/>
          <w:sz w:val="24"/>
          <w:szCs w:val="24"/>
          <w:lang w:val="en-US"/>
        </w:rPr>
        <w:t>Graph the functions</w:t>
      </w:r>
      <w:r w:rsidR="003C7398">
        <w:rPr>
          <w:rFonts w:ascii="Cambria Math" w:eastAsiaTheme="minorEastAsia" w:hAnsi="Cambria Math"/>
          <w:sz w:val="24"/>
          <w:szCs w:val="24"/>
          <w:lang w:val="en-US"/>
        </w:rPr>
        <w:t xml:space="preserve"> and d</w:t>
      </w:r>
      <w:r w:rsidR="003C7398" w:rsidRPr="00CC2E5C">
        <w:rPr>
          <w:rFonts w:ascii="Cambria Math" w:eastAsiaTheme="minorEastAsia" w:hAnsi="Cambria Math"/>
          <w:sz w:val="24"/>
          <w:szCs w:val="24"/>
          <w:lang w:val="en-US"/>
        </w:rPr>
        <w:t>etermine the values of x for which the function is continuous:</w:t>
      </w:r>
    </w:p>
    <w:p w:rsidR="00E11003" w:rsidRPr="00CC2E5C" w:rsidRDefault="00E11003" w:rsidP="00BD2C54">
      <w:pPr>
        <w:rPr>
          <w:rFonts w:ascii="Cambria Math" w:eastAsiaTheme="minorEastAsia" w:hAnsi="Cambria Math"/>
          <w:sz w:val="24"/>
          <w:szCs w:val="24"/>
          <w:lang w:val="en-US"/>
        </w:rPr>
      </w:pPr>
      <w:r w:rsidRPr="00E11003">
        <w:rPr>
          <w:rFonts w:ascii="Cambria Math" w:eastAsiaTheme="minorEastAsia" w:hAnsi="Cambria Math"/>
          <w:noProof/>
          <w:sz w:val="24"/>
          <w:szCs w:val="24"/>
          <w:lang w:eastAsia="en-CA"/>
        </w:rPr>
        <w:drawing>
          <wp:inline distT="0" distB="0" distL="0" distR="0" wp14:anchorId="38FE4F9E" wp14:editId="0F4136CB">
            <wp:extent cx="1773505" cy="2239618"/>
            <wp:effectExtent l="0" t="0" r="0" b="8890"/>
            <wp:docPr id="92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914" cy="223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C2E5C" w:rsidRDefault="00CC2E5C" w:rsidP="00BD2C54">
      <w:pPr>
        <w:rPr>
          <w:rFonts w:ascii="Cambria Math" w:eastAsiaTheme="minorEastAsia" w:hAnsi="Cambria Math"/>
          <w:sz w:val="28"/>
          <w:u w:val="single"/>
          <w:lang w:val="en-US"/>
        </w:rPr>
      </w:pPr>
    </w:p>
    <w:p w:rsidR="00CE1FC5" w:rsidRDefault="00CE1FC5" w:rsidP="00BD2C54">
      <w:pPr>
        <w:rPr>
          <w:rFonts w:ascii="Cambria Math" w:eastAsiaTheme="minorEastAsia" w:hAnsi="Cambria Math"/>
          <w:sz w:val="28"/>
          <w:u w:val="single"/>
          <w:lang w:val="en-US"/>
        </w:rPr>
      </w:pPr>
    </w:p>
    <w:p w:rsidR="00562EE0" w:rsidRDefault="00562EE0" w:rsidP="00BD2C54">
      <w:pPr>
        <w:rPr>
          <w:rFonts w:ascii="Cambria Math" w:eastAsiaTheme="minorEastAsia" w:hAnsi="Cambria Math"/>
          <w:sz w:val="28"/>
          <w:u w:val="single"/>
          <w:lang w:val="en-US"/>
        </w:rPr>
      </w:pPr>
    </w:p>
    <w:p w:rsidR="00562EE0" w:rsidRDefault="00562EE0" w:rsidP="00BD2C54">
      <w:pPr>
        <w:rPr>
          <w:rFonts w:ascii="Cambria Math" w:eastAsiaTheme="minorEastAsia" w:hAnsi="Cambria Math"/>
          <w:sz w:val="24"/>
          <w:szCs w:val="24"/>
          <w:lang w:val="en-US"/>
        </w:rPr>
      </w:pPr>
      <w:r>
        <w:rPr>
          <w:rFonts w:ascii="Cambria Math" w:eastAsiaTheme="minorEastAsia" w:hAnsi="Cambria Math"/>
          <w:sz w:val="24"/>
          <w:szCs w:val="24"/>
          <w:lang w:val="en-US"/>
        </w:rPr>
        <w:t>Find limits:</w:t>
      </w:r>
    </w:p>
    <w:p w:rsidR="00562EE0" w:rsidRPr="00562EE0" w:rsidRDefault="00562EE0" w:rsidP="00BD2C54">
      <w:pPr>
        <w:rPr>
          <w:rFonts w:ascii="Cambria Math" w:eastAsiaTheme="minorEastAsia" w:hAnsi="Cambria Math"/>
          <w:sz w:val="24"/>
          <w:szCs w:val="24"/>
          <w:lang w:val="en-US"/>
        </w:rPr>
      </w:pPr>
      <w:r>
        <w:rPr>
          <w:noProof/>
          <w:lang w:eastAsia="en-CA"/>
        </w:rPr>
        <w:lastRenderedPageBreak/>
        <w:drawing>
          <wp:inline distT="0" distB="0" distL="0" distR="0" wp14:anchorId="0F47B2CA" wp14:editId="1F0C8184">
            <wp:extent cx="4492073" cy="3220279"/>
            <wp:effectExtent l="0" t="0" r="381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92364" cy="322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577B" w:rsidRPr="00BD2C54" w:rsidRDefault="00562EE0" w:rsidP="00BD2C54">
      <w:pPr>
        <w:rPr>
          <w:rFonts w:ascii="Cambria Math" w:eastAsiaTheme="minorEastAsia" w:hAnsi="Cambria Math"/>
          <w:sz w:val="28"/>
          <w:u w:val="single"/>
          <w:lang w:val="en-US"/>
        </w:rPr>
      </w:pPr>
      <w:r>
        <w:rPr>
          <w:noProof/>
          <w:lang w:eastAsia="en-CA"/>
        </w:rPr>
        <w:drawing>
          <wp:inline distT="0" distB="0" distL="0" distR="0" wp14:anchorId="41F32764" wp14:editId="78A057B3">
            <wp:extent cx="3881147" cy="2456401"/>
            <wp:effectExtent l="0" t="0" r="5080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81147" cy="2456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577B" w:rsidRPr="00BD2C54">
        <w:rPr>
          <w:rFonts w:ascii="Cambria Math" w:eastAsiaTheme="minorEastAsia" w:hAnsi="Cambria Math"/>
          <w:sz w:val="28"/>
          <w:u w:val="single"/>
          <w:lang w:val="en-US"/>
        </w:rPr>
        <w:fldChar w:fldCharType="begin"/>
      </w:r>
      <w:r w:rsidR="003C577B" w:rsidRPr="00BD2C54">
        <w:rPr>
          <w:rFonts w:ascii="Cambria Math" w:eastAsiaTheme="minorEastAsia" w:hAnsi="Cambria Math"/>
          <w:sz w:val="28"/>
          <w:u w:val="single"/>
          <w:lang w:val="en-US"/>
        </w:rPr>
        <w:instrText xml:space="preserve"> -&gt; arrow   </w:instrText>
      </w:r>
      <w:r w:rsidR="003C577B" w:rsidRPr="00BD2C54">
        <w:rPr>
          <w:rFonts w:ascii="Cambria Math" w:eastAsiaTheme="minorEastAsia" w:hAnsi="Cambria Math"/>
          <w:sz w:val="28"/>
          <w:u w:val="single"/>
          <w:lang w:val="en-US"/>
        </w:rPr>
        <w:fldChar w:fldCharType="end"/>
      </w:r>
      <w:r w:rsidR="003C577B" w:rsidRPr="00BD2C54">
        <w:rPr>
          <w:rFonts w:ascii="Cambria Math" w:eastAsiaTheme="minorEastAsia" w:hAnsi="Cambria Math"/>
          <w:sz w:val="28"/>
          <w:u w:val="single"/>
          <w:lang w:val="en-US"/>
        </w:rPr>
        <w:fldChar w:fldCharType="begin"/>
      </w:r>
      <w:r w:rsidR="003C577B" w:rsidRPr="00BD2C54">
        <w:rPr>
          <w:rFonts w:ascii="Cambria Math" w:eastAsiaTheme="minorEastAsia" w:hAnsi="Cambria Math"/>
          <w:sz w:val="28"/>
          <w:u w:val="single"/>
          <w:lang w:val="en-US"/>
        </w:rPr>
        <w:instrText xml:space="preserve"> -&gt; </w:instrText>
      </w:r>
      <w:r w:rsidR="003C577B" w:rsidRPr="00BD2C54">
        <w:rPr>
          <w:rFonts w:ascii="Cambria Math" w:eastAsiaTheme="minorEastAsia" w:hAnsi="Cambria Math"/>
          <w:sz w:val="28"/>
          <w:u w:val="single"/>
          <w:lang w:val="en-US"/>
        </w:rPr>
        <w:fldChar w:fldCharType="end"/>
      </w:r>
    </w:p>
    <w:sectPr w:rsidR="003C577B" w:rsidRPr="00BD2C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37F"/>
    <w:rsid w:val="000872C9"/>
    <w:rsid w:val="00114763"/>
    <w:rsid w:val="001B39A9"/>
    <w:rsid w:val="00255E53"/>
    <w:rsid w:val="0029417A"/>
    <w:rsid w:val="0034581C"/>
    <w:rsid w:val="003C577B"/>
    <w:rsid w:val="003C7398"/>
    <w:rsid w:val="00562EE0"/>
    <w:rsid w:val="00861CA0"/>
    <w:rsid w:val="0090437F"/>
    <w:rsid w:val="00AE4558"/>
    <w:rsid w:val="00AE6820"/>
    <w:rsid w:val="00B11C81"/>
    <w:rsid w:val="00B3444D"/>
    <w:rsid w:val="00B56FD3"/>
    <w:rsid w:val="00B9668E"/>
    <w:rsid w:val="00BD2C54"/>
    <w:rsid w:val="00C741FA"/>
    <w:rsid w:val="00CC2E5C"/>
    <w:rsid w:val="00CE1FC5"/>
    <w:rsid w:val="00D50028"/>
    <w:rsid w:val="00E11003"/>
    <w:rsid w:val="00E37E6C"/>
    <w:rsid w:val="00EE226C"/>
    <w:rsid w:val="00FD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917B30-1E02-4340-B8F3-94A50870B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043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043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3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50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Gruder</dc:creator>
  <cp:lastModifiedBy>Henry Gruder</cp:lastModifiedBy>
  <cp:revision>3</cp:revision>
  <dcterms:created xsi:type="dcterms:W3CDTF">2016-01-13T19:59:00Z</dcterms:created>
  <dcterms:modified xsi:type="dcterms:W3CDTF">2016-01-14T19:02:00Z</dcterms:modified>
</cp:coreProperties>
</file>