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BF6" w:rsidRPr="00CB3D5A" w:rsidRDefault="00951604">
      <w:pPr>
        <w:rPr>
          <w:rFonts w:ascii="Times New Roman" w:hAnsi="Times New Roman" w:cs="Times New Roman"/>
          <w:b/>
          <w:sz w:val="18"/>
          <w:szCs w:val="18"/>
        </w:rPr>
      </w:pPr>
      <w:bookmarkStart w:id="0" w:name="_GoBack"/>
      <w:bookmarkEnd w:id="0"/>
      <w:r w:rsidRPr="00CB3D5A">
        <w:rPr>
          <w:rFonts w:ascii="Times New Roman" w:hAnsi="Times New Roman" w:cs="Times New Roman"/>
          <w:b/>
          <w:sz w:val="18"/>
          <w:szCs w:val="18"/>
        </w:rPr>
        <w:t xml:space="preserve">English 1121 PA: </w:t>
      </w:r>
      <w:r w:rsidRPr="00CB3D5A">
        <w:rPr>
          <w:rFonts w:ascii="Times New Roman" w:hAnsi="Times New Roman" w:cs="Times New Roman"/>
          <w:b/>
          <w:i/>
          <w:sz w:val="18"/>
          <w:szCs w:val="18"/>
        </w:rPr>
        <w:t>Twelfth Night</w:t>
      </w:r>
      <w:r w:rsidRPr="00CB3D5A">
        <w:rPr>
          <w:rFonts w:ascii="Times New Roman" w:hAnsi="Times New Roman" w:cs="Times New Roman"/>
          <w:b/>
          <w:sz w:val="18"/>
          <w:szCs w:val="18"/>
        </w:rPr>
        <w:t xml:space="preserve"> (1602):  A Guide to Nunn’s 1996 film production, Part II.</w:t>
      </w:r>
    </w:p>
    <w:p w:rsidR="00951604" w:rsidRPr="00CB3D5A" w:rsidRDefault="00951604">
      <w:pPr>
        <w:rPr>
          <w:rFonts w:ascii="Times New Roman" w:hAnsi="Times New Roman" w:cs="Times New Roman"/>
          <w:b/>
          <w:sz w:val="18"/>
          <w:szCs w:val="18"/>
        </w:rPr>
      </w:pPr>
      <w:r w:rsidRPr="00CB3D5A">
        <w:rPr>
          <w:rFonts w:ascii="Times New Roman" w:hAnsi="Times New Roman" w:cs="Times New Roman"/>
          <w:b/>
          <w:sz w:val="18"/>
          <w:szCs w:val="18"/>
        </w:rPr>
        <w:t>The next scene (from near the beginning of Act III) is brief:</w:t>
      </w:r>
    </w:p>
    <w:p w:rsidR="00951604" w:rsidRPr="00CB3D5A" w:rsidRDefault="00951604">
      <w:pPr>
        <w:rPr>
          <w:rFonts w:ascii="Times New Roman" w:hAnsi="Times New Roman" w:cs="Times New Roman"/>
          <w:sz w:val="18"/>
          <w:szCs w:val="18"/>
        </w:rPr>
      </w:pPr>
      <w:r w:rsidRPr="00CB3D5A">
        <w:rPr>
          <w:rFonts w:ascii="Times New Roman" w:hAnsi="Times New Roman" w:cs="Times New Roman"/>
          <w:b/>
          <w:sz w:val="18"/>
          <w:szCs w:val="18"/>
        </w:rPr>
        <w:t>Feste and Viola meet for the first time</w:t>
      </w:r>
      <w:r w:rsidRPr="00CB3D5A">
        <w:rPr>
          <w:rFonts w:ascii="Times New Roman" w:hAnsi="Times New Roman" w:cs="Times New Roman"/>
          <w:sz w:val="18"/>
          <w:szCs w:val="18"/>
        </w:rPr>
        <w:t xml:space="preserve">. Note how Feste from the outset senses that something is amiss: </w:t>
      </w:r>
      <w:r w:rsidRPr="00CB3D5A">
        <w:rPr>
          <w:rFonts w:ascii="Times New Roman" w:hAnsi="Times New Roman" w:cs="Times New Roman"/>
          <w:b/>
          <w:sz w:val="18"/>
          <w:szCs w:val="18"/>
        </w:rPr>
        <w:t>“Now Jove, in his next commodity of hair, send thee a beard”</w:t>
      </w:r>
      <w:r w:rsidRPr="00CB3D5A">
        <w:rPr>
          <w:rFonts w:ascii="Times New Roman" w:hAnsi="Times New Roman" w:cs="Times New Roman"/>
          <w:sz w:val="18"/>
          <w:szCs w:val="18"/>
        </w:rPr>
        <w:t xml:space="preserve"> (III. </w:t>
      </w:r>
      <w:proofErr w:type="spellStart"/>
      <w:r w:rsidRPr="00CB3D5A">
        <w:rPr>
          <w:rFonts w:ascii="Times New Roman" w:hAnsi="Times New Roman" w:cs="Times New Roman"/>
          <w:sz w:val="18"/>
          <w:szCs w:val="18"/>
        </w:rPr>
        <w:t>i</w:t>
      </w:r>
      <w:proofErr w:type="spellEnd"/>
      <w:r w:rsidRPr="00CB3D5A">
        <w:rPr>
          <w:rFonts w:ascii="Times New Roman" w:hAnsi="Times New Roman" w:cs="Times New Roman"/>
          <w:sz w:val="18"/>
          <w:szCs w:val="18"/>
        </w:rPr>
        <w:t xml:space="preserve">. 44-45) (pg. </w:t>
      </w:r>
      <w:r w:rsidR="00E112CB">
        <w:rPr>
          <w:rFonts w:ascii="Times New Roman" w:hAnsi="Times New Roman" w:cs="Times New Roman"/>
          <w:sz w:val="18"/>
          <w:szCs w:val="18"/>
        </w:rPr>
        <w:t>155</w:t>
      </w:r>
      <w:r w:rsidRPr="00CB3D5A">
        <w:rPr>
          <w:rFonts w:ascii="Times New Roman" w:hAnsi="Times New Roman" w:cs="Times New Roman"/>
          <w:sz w:val="18"/>
          <w:szCs w:val="18"/>
        </w:rPr>
        <w:t xml:space="preserve">). Note also how Viola’s punning response both reveals her intellectual / verbal skills to be on a par with Feste, </w:t>
      </w:r>
      <w:r w:rsidRPr="00CB3D5A">
        <w:rPr>
          <w:rFonts w:ascii="Times New Roman" w:hAnsi="Times New Roman" w:cs="Times New Roman"/>
          <w:i/>
          <w:sz w:val="18"/>
          <w:szCs w:val="18"/>
        </w:rPr>
        <w:t>and</w:t>
      </w:r>
      <w:r w:rsidRPr="00CB3D5A">
        <w:rPr>
          <w:rFonts w:ascii="Times New Roman" w:hAnsi="Times New Roman" w:cs="Times New Roman"/>
          <w:sz w:val="18"/>
          <w:szCs w:val="18"/>
        </w:rPr>
        <w:t xml:space="preserve"> finds her (deliberately or not?) nearly “coming clean” to Feste. (She doesn’t yet know who he is: that is, that he is Olivia’s fool.)</w:t>
      </w:r>
    </w:p>
    <w:p w:rsidR="00951604" w:rsidRPr="00CB3D5A" w:rsidRDefault="00951604">
      <w:pPr>
        <w:rPr>
          <w:rFonts w:ascii="Times New Roman" w:hAnsi="Times New Roman" w:cs="Times New Roman"/>
          <w:b/>
          <w:sz w:val="18"/>
          <w:szCs w:val="18"/>
        </w:rPr>
      </w:pPr>
      <w:r w:rsidRPr="00CB3D5A">
        <w:rPr>
          <w:rFonts w:ascii="Times New Roman" w:hAnsi="Times New Roman" w:cs="Times New Roman"/>
          <w:b/>
          <w:sz w:val="18"/>
          <w:szCs w:val="18"/>
        </w:rPr>
        <w:t>Next scene: Olivia and Viola’s second meeting</w:t>
      </w:r>
      <w:r w:rsidRPr="00CB3D5A">
        <w:rPr>
          <w:rFonts w:ascii="Times New Roman" w:hAnsi="Times New Roman" w:cs="Times New Roman"/>
          <w:sz w:val="18"/>
          <w:szCs w:val="18"/>
        </w:rPr>
        <w:t xml:space="preserve">.  Note that Olivia is out of mourning clothes. Read this passage closely as the language is critical in establishing depth / complexity of character. </w:t>
      </w:r>
      <w:r w:rsidRPr="00CB3D5A">
        <w:rPr>
          <w:rFonts w:ascii="Times New Roman" w:hAnsi="Times New Roman" w:cs="Times New Roman"/>
          <w:b/>
          <w:sz w:val="18"/>
          <w:szCs w:val="18"/>
        </w:rPr>
        <w:t>What is your impression of Olivia / of Viola here?</w:t>
      </w:r>
    </w:p>
    <w:p w:rsidR="00951604" w:rsidRPr="00CB3D5A" w:rsidRDefault="00951604">
      <w:pPr>
        <w:rPr>
          <w:rFonts w:ascii="Times New Roman" w:hAnsi="Times New Roman" w:cs="Times New Roman"/>
          <w:b/>
          <w:sz w:val="18"/>
          <w:szCs w:val="18"/>
        </w:rPr>
      </w:pPr>
      <w:r w:rsidRPr="00CB3D5A">
        <w:rPr>
          <w:rFonts w:ascii="Times New Roman" w:hAnsi="Times New Roman" w:cs="Times New Roman"/>
          <w:b/>
          <w:sz w:val="18"/>
          <w:szCs w:val="18"/>
        </w:rPr>
        <w:t xml:space="preserve">III. </w:t>
      </w:r>
      <w:proofErr w:type="spellStart"/>
      <w:r w:rsidRPr="00CB3D5A">
        <w:rPr>
          <w:rFonts w:ascii="Times New Roman" w:hAnsi="Times New Roman" w:cs="Times New Roman"/>
          <w:b/>
          <w:sz w:val="18"/>
          <w:szCs w:val="18"/>
        </w:rPr>
        <w:t>i</w:t>
      </w:r>
      <w:proofErr w:type="spellEnd"/>
      <w:r w:rsidRPr="00CB3D5A">
        <w:rPr>
          <w:rFonts w:ascii="Times New Roman" w:hAnsi="Times New Roman" w:cs="Times New Roman"/>
          <w:b/>
          <w:sz w:val="18"/>
          <w:szCs w:val="18"/>
        </w:rPr>
        <w:t xml:space="preserve">. (83-163), with heavy cuts.  (pg. </w:t>
      </w:r>
      <w:r w:rsidR="00E112CB">
        <w:rPr>
          <w:rFonts w:ascii="Times New Roman" w:hAnsi="Times New Roman" w:cs="Times New Roman"/>
          <w:b/>
          <w:sz w:val="18"/>
          <w:szCs w:val="18"/>
        </w:rPr>
        <w:t>157-62</w:t>
      </w:r>
      <w:r w:rsidRPr="00CB3D5A">
        <w:rPr>
          <w:rFonts w:ascii="Times New Roman" w:hAnsi="Times New Roman" w:cs="Times New Roman"/>
          <w:b/>
          <w:sz w:val="18"/>
          <w:szCs w:val="18"/>
        </w:rPr>
        <w:t>).</w:t>
      </w:r>
    </w:p>
    <w:p w:rsidR="00951604" w:rsidRDefault="00951604">
      <w:pPr>
        <w:rPr>
          <w:rFonts w:ascii="Times New Roman" w:hAnsi="Times New Roman" w:cs="Times New Roman"/>
          <w:sz w:val="18"/>
          <w:szCs w:val="18"/>
        </w:rPr>
      </w:pPr>
      <w:r w:rsidRPr="00CB3D5A">
        <w:rPr>
          <w:rFonts w:ascii="Times New Roman" w:hAnsi="Times New Roman" w:cs="Times New Roman"/>
          <w:b/>
          <w:sz w:val="18"/>
          <w:szCs w:val="18"/>
        </w:rPr>
        <w:t xml:space="preserve">Next scene:  </w:t>
      </w:r>
      <w:r w:rsidRPr="00CB3D5A">
        <w:rPr>
          <w:rFonts w:ascii="Times New Roman" w:hAnsi="Times New Roman" w:cs="Times New Roman"/>
          <w:sz w:val="18"/>
          <w:szCs w:val="18"/>
        </w:rPr>
        <w:t xml:space="preserve">Nunn puts a radically reduced III. </w:t>
      </w:r>
      <w:proofErr w:type="gramStart"/>
      <w:r w:rsidRPr="00CB3D5A">
        <w:rPr>
          <w:rFonts w:ascii="Times New Roman" w:hAnsi="Times New Roman" w:cs="Times New Roman"/>
          <w:sz w:val="18"/>
          <w:szCs w:val="18"/>
        </w:rPr>
        <w:t>ii</w:t>
      </w:r>
      <w:proofErr w:type="gramEnd"/>
      <w:r w:rsidRPr="00CB3D5A">
        <w:rPr>
          <w:rFonts w:ascii="Times New Roman" w:hAnsi="Times New Roman" w:cs="Times New Roman"/>
          <w:sz w:val="18"/>
          <w:szCs w:val="18"/>
        </w:rPr>
        <w:t xml:space="preserve"> (the second scene between Sebastian and Antonio) here. Note that both men now speak in verse. Modern critics often note the stumbling repetition of “but thanks, / And thanks” in Sebastian’s reply to Antonio at lines 13-15 as suggestive of his discomfort as he senses Antonio’s love and is uncertain how to respond, fearful of hurting such a brave, good friend, but unable to reciprocate. In Nunn’s production, this scene usefully parallels the preceding confirmation of Olivia’s unrequited love for Viola.  It is, however, far more emotionally wrenching because the kind &amp; level of self-deception is so much greater: Antonio loves Sebastian for who he is, and he is not mistaken in this. His self-deception lies in his hope that Sebastian may return his desire (described by Shakespeare as “more sharp </w:t>
      </w:r>
      <w:proofErr w:type="gramStart"/>
      <w:r w:rsidRPr="00CB3D5A">
        <w:rPr>
          <w:rFonts w:ascii="Times New Roman" w:hAnsi="Times New Roman" w:cs="Times New Roman"/>
          <w:sz w:val="18"/>
          <w:szCs w:val="18"/>
        </w:rPr>
        <w:t>than</w:t>
      </w:r>
      <w:proofErr w:type="gramEnd"/>
      <w:r w:rsidRPr="00CB3D5A">
        <w:rPr>
          <w:rFonts w:ascii="Times New Roman" w:hAnsi="Times New Roman" w:cs="Times New Roman"/>
          <w:sz w:val="18"/>
          <w:szCs w:val="18"/>
        </w:rPr>
        <w:t xml:space="preserve"> filed steel”)</w:t>
      </w:r>
      <w:r w:rsidR="00CB3D5A" w:rsidRPr="00CB3D5A">
        <w:rPr>
          <w:rFonts w:ascii="Times New Roman" w:hAnsi="Times New Roman" w:cs="Times New Roman"/>
          <w:sz w:val="18"/>
          <w:szCs w:val="18"/>
        </w:rPr>
        <w:t xml:space="preserve">. Note: though Nunn seems strongly to suggest that Antonio is gay, this is not a necessary reading.  First thing: the Elizabethans were very concerned with / interested in gender issues (having a very powerful female rule on the throne in the form of Elizabeth I), but less concerned than we are by sexuality.  Secondly, intense male friendships (intense enough to be described in terms of desire), were very much a part of Shakespeare’s world. </w:t>
      </w:r>
    </w:p>
    <w:p w:rsidR="00CB3D5A" w:rsidRDefault="00CB3D5A">
      <w:pPr>
        <w:rPr>
          <w:rFonts w:ascii="Times New Roman" w:hAnsi="Times New Roman" w:cs="Times New Roman"/>
          <w:sz w:val="18"/>
          <w:szCs w:val="18"/>
        </w:rPr>
      </w:pPr>
      <w:r w:rsidRPr="00CB3D5A">
        <w:rPr>
          <w:rFonts w:ascii="Times New Roman" w:hAnsi="Times New Roman" w:cs="Times New Roman"/>
          <w:b/>
          <w:sz w:val="18"/>
          <w:szCs w:val="18"/>
        </w:rPr>
        <w:t>Next scene</w:t>
      </w:r>
      <w:r>
        <w:rPr>
          <w:rFonts w:ascii="Times New Roman" w:hAnsi="Times New Roman" w:cs="Times New Roman"/>
          <w:sz w:val="18"/>
          <w:szCs w:val="18"/>
        </w:rPr>
        <w:t xml:space="preserve">: Viola &amp; </w:t>
      </w:r>
      <w:proofErr w:type="spellStart"/>
      <w:r>
        <w:rPr>
          <w:rFonts w:ascii="Times New Roman" w:hAnsi="Times New Roman" w:cs="Times New Roman"/>
          <w:sz w:val="18"/>
          <w:szCs w:val="18"/>
        </w:rPr>
        <w:t>Orsino</w:t>
      </w:r>
      <w:proofErr w:type="spellEnd"/>
      <w:r>
        <w:rPr>
          <w:rFonts w:ascii="Times New Roman" w:hAnsi="Times New Roman" w:cs="Times New Roman"/>
          <w:sz w:val="18"/>
          <w:szCs w:val="18"/>
        </w:rPr>
        <w:t xml:space="preserve"> together listen to Feste’s song “Come Away Death” (a song which tells of the death of a young man from unrequited love). They then move outside on to the edge of a storm-tossed sea (of course!) and Viola gives her famous speech re: her “sister” who suffered from unrequited love so much, she (perhaps?) died of it.</w:t>
      </w:r>
    </w:p>
    <w:p w:rsidR="00CB3D5A" w:rsidRDefault="00CB3D5A">
      <w:pPr>
        <w:rPr>
          <w:rFonts w:ascii="Times New Roman" w:hAnsi="Times New Roman" w:cs="Times New Roman"/>
          <w:b/>
          <w:sz w:val="18"/>
          <w:szCs w:val="18"/>
        </w:rPr>
      </w:pPr>
      <w:r w:rsidRPr="00CB3D5A">
        <w:rPr>
          <w:rFonts w:ascii="Times New Roman" w:hAnsi="Times New Roman" w:cs="Times New Roman"/>
          <w:b/>
          <w:sz w:val="18"/>
          <w:szCs w:val="18"/>
        </w:rPr>
        <w:t xml:space="preserve">II. </w:t>
      </w:r>
      <w:proofErr w:type="gramStart"/>
      <w:r w:rsidRPr="00CB3D5A">
        <w:rPr>
          <w:rFonts w:ascii="Times New Roman" w:hAnsi="Times New Roman" w:cs="Times New Roman"/>
          <w:b/>
          <w:sz w:val="18"/>
          <w:szCs w:val="18"/>
        </w:rPr>
        <w:t>iv</w:t>
      </w:r>
      <w:proofErr w:type="gramEnd"/>
      <w:r w:rsidRPr="00CB3D5A">
        <w:rPr>
          <w:rFonts w:ascii="Times New Roman" w:hAnsi="Times New Roman" w:cs="Times New Roman"/>
          <w:b/>
          <w:sz w:val="18"/>
          <w:szCs w:val="18"/>
        </w:rPr>
        <w:t xml:space="preserve"> (15-20, 43-45, 51-57, 80-121)</w:t>
      </w:r>
      <w:r w:rsidR="00E112CB">
        <w:rPr>
          <w:rFonts w:ascii="Times New Roman" w:hAnsi="Times New Roman" w:cs="Times New Roman"/>
          <w:b/>
          <w:sz w:val="18"/>
          <w:szCs w:val="18"/>
        </w:rPr>
        <w:t xml:space="preserve"> (pg. 134-41)</w:t>
      </w:r>
    </w:p>
    <w:p w:rsidR="00CB3D5A" w:rsidRDefault="00CB3D5A">
      <w:pPr>
        <w:rPr>
          <w:rFonts w:ascii="Times New Roman" w:hAnsi="Times New Roman" w:cs="Times New Roman"/>
          <w:sz w:val="18"/>
          <w:szCs w:val="18"/>
        </w:rPr>
      </w:pPr>
      <w:r>
        <w:rPr>
          <w:rFonts w:ascii="Times New Roman" w:hAnsi="Times New Roman" w:cs="Times New Roman"/>
          <w:sz w:val="18"/>
          <w:szCs w:val="18"/>
        </w:rPr>
        <w:t xml:space="preserve">Note especially Feste’s insistence, at line 70, that “pleasure will be paid one time or another.”  Note also his angry judgement that </w:t>
      </w:r>
      <w:proofErr w:type="spellStart"/>
      <w:r>
        <w:rPr>
          <w:rFonts w:ascii="Times New Roman" w:hAnsi="Times New Roman" w:cs="Times New Roman"/>
          <w:sz w:val="18"/>
          <w:szCs w:val="18"/>
        </w:rPr>
        <w:t>Orsino’s</w:t>
      </w:r>
      <w:proofErr w:type="spellEnd"/>
      <w:r>
        <w:rPr>
          <w:rFonts w:ascii="Times New Roman" w:hAnsi="Times New Roman" w:cs="Times New Roman"/>
          <w:sz w:val="18"/>
          <w:szCs w:val="18"/>
        </w:rPr>
        <w:t xml:space="preserve"> mind is “a very opal”---that is, changeable, as he witnesses </w:t>
      </w:r>
      <w:proofErr w:type="spellStart"/>
      <w:r>
        <w:rPr>
          <w:rFonts w:ascii="Times New Roman" w:hAnsi="Times New Roman" w:cs="Times New Roman"/>
          <w:sz w:val="18"/>
          <w:szCs w:val="18"/>
        </w:rPr>
        <w:t>Orsino’s</w:t>
      </w:r>
      <w:proofErr w:type="spellEnd"/>
      <w:r>
        <w:rPr>
          <w:rFonts w:ascii="Times New Roman" w:hAnsi="Times New Roman" w:cs="Times New Roman"/>
          <w:sz w:val="18"/>
          <w:szCs w:val="18"/>
        </w:rPr>
        <w:t xml:space="preserve"> growing bond with Viola, notwithstanding his protestations of love for Olivia.</w:t>
      </w:r>
    </w:p>
    <w:p w:rsidR="00CB3D5A" w:rsidRDefault="00CB3D5A">
      <w:pPr>
        <w:rPr>
          <w:rFonts w:ascii="Times New Roman" w:hAnsi="Times New Roman" w:cs="Times New Roman"/>
          <w:sz w:val="18"/>
          <w:szCs w:val="18"/>
        </w:rPr>
      </w:pPr>
      <w:r>
        <w:rPr>
          <w:rFonts w:ascii="Times New Roman" w:hAnsi="Times New Roman" w:cs="Times New Roman"/>
          <w:sz w:val="18"/>
          <w:szCs w:val="18"/>
        </w:rPr>
        <w:t xml:space="preserve">Note also Viola’s description of her “sister” as Patience upon a monument, </w:t>
      </w:r>
      <w:r w:rsidRPr="00E112CB">
        <w:rPr>
          <w:rFonts w:ascii="Times New Roman" w:hAnsi="Times New Roman" w:cs="Times New Roman"/>
          <w:b/>
          <w:sz w:val="18"/>
          <w:szCs w:val="18"/>
        </w:rPr>
        <w:t>“smiling at grief.”</w:t>
      </w:r>
      <w:r>
        <w:rPr>
          <w:rFonts w:ascii="Times New Roman" w:hAnsi="Times New Roman" w:cs="Times New Roman"/>
          <w:sz w:val="18"/>
          <w:szCs w:val="18"/>
        </w:rPr>
        <w:t xml:space="preserve">  Together with Feste’s line above re: the debt that must be paid to pleasure, this notion of “</w:t>
      </w:r>
      <w:r w:rsidRPr="00E112CB">
        <w:rPr>
          <w:rFonts w:ascii="Times New Roman" w:hAnsi="Times New Roman" w:cs="Times New Roman"/>
          <w:b/>
          <w:sz w:val="18"/>
          <w:szCs w:val="18"/>
        </w:rPr>
        <w:t>smiling grief</w:t>
      </w:r>
      <w:r>
        <w:rPr>
          <w:rFonts w:ascii="Times New Roman" w:hAnsi="Times New Roman" w:cs="Times New Roman"/>
          <w:sz w:val="18"/>
          <w:szCs w:val="18"/>
        </w:rPr>
        <w:t>” is central to the theme of the play.</w:t>
      </w:r>
    </w:p>
    <w:p w:rsidR="00E112CB" w:rsidRDefault="00E112CB">
      <w:pPr>
        <w:rPr>
          <w:rFonts w:ascii="Times New Roman" w:hAnsi="Times New Roman" w:cs="Times New Roman"/>
          <w:sz w:val="18"/>
          <w:szCs w:val="18"/>
        </w:rPr>
      </w:pPr>
      <w:r>
        <w:rPr>
          <w:rFonts w:ascii="Times New Roman" w:hAnsi="Times New Roman" w:cs="Times New Roman"/>
          <w:sz w:val="18"/>
          <w:szCs w:val="18"/>
        </w:rPr>
        <w:t xml:space="preserve">It is also at this point that Viola finally speaks the lines that Shakespeare assigns her I </w:t>
      </w:r>
      <w:proofErr w:type="gramStart"/>
      <w:r>
        <w:rPr>
          <w:rFonts w:ascii="Times New Roman" w:hAnsi="Times New Roman" w:cs="Times New Roman"/>
          <w:sz w:val="18"/>
          <w:szCs w:val="18"/>
        </w:rPr>
        <w:t>iv</w:t>
      </w:r>
      <w:proofErr w:type="gramEnd"/>
      <w:r>
        <w:rPr>
          <w:rFonts w:ascii="Times New Roman" w:hAnsi="Times New Roman" w:cs="Times New Roman"/>
          <w:sz w:val="18"/>
          <w:szCs w:val="18"/>
        </w:rPr>
        <w:t xml:space="preserve"> 40-42.  Certainly, this IS more “realistic.” . . . In Shakespeare’s text, Viola makes this remark shortly after Valentine, another of </w:t>
      </w:r>
      <w:proofErr w:type="spellStart"/>
      <w:r>
        <w:rPr>
          <w:rFonts w:ascii="Times New Roman" w:hAnsi="Times New Roman" w:cs="Times New Roman"/>
          <w:sz w:val="18"/>
          <w:szCs w:val="18"/>
        </w:rPr>
        <w:t>Orsino’s</w:t>
      </w:r>
      <w:proofErr w:type="spellEnd"/>
      <w:r>
        <w:rPr>
          <w:rFonts w:ascii="Times New Roman" w:hAnsi="Times New Roman" w:cs="Times New Roman"/>
          <w:sz w:val="18"/>
          <w:szCs w:val="18"/>
        </w:rPr>
        <w:t xml:space="preserve"> courtiers, comments on the fact that she has only been at the court for 3 days. Then again, realism is not supposed to be part of the world of comedy, at least not Shakespearean comedy!</w:t>
      </w:r>
    </w:p>
    <w:p w:rsidR="00E112CB" w:rsidRDefault="00E112CB">
      <w:pPr>
        <w:rPr>
          <w:rFonts w:ascii="Times New Roman" w:hAnsi="Times New Roman" w:cs="Times New Roman"/>
          <w:sz w:val="18"/>
          <w:szCs w:val="18"/>
        </w:rPr>
      </w:pPr>
      <w:r w:rsidRPr="00E112CB">
        <w:rPr>
          <w:rFonts w:ascii="Times New Roman" w:hAnsi="Times New Roman" w:cs="Times New Roman"/>
          <w:b/>
          <w:sz w:val="18"/>
          <w:szCs w:val="18"/>
        </w:rPr>
        <w:t>Next scene</w:t>
      </w:r>
      <w:r>
        <w:rPr>
          <w:rFonts w:ascii="Times New Roman" w:hAnsi="Times New Roman" w:cs="Times New Roman"/>
          <w:sz w:val="18"/>
          <w:szCs w:val="18"/>
        </w:rPr>
        <w:t>:   Is brief.  Nunn’s take on the obligatory Hollywood chase scene. (</w:t>
      </w:r>
      <w:proofErr w:type="gramStart"/>
      <w:r>
        <w:rPr>
          <w:rFonts w:ascii="Times New Roman" w:hAnsi="Times New Roman" w:cs="Times New Roman"/>
          <w:sz w:val="18"/>
          <w:szCs w:val="18"/>
        </w:rPr>
        <w:t>shudder</w:t>
      </w:r>
      <w:proofErr w:type="gramEnd"/>
      <w:r>
        <w:rPr>
          <w:rFonts w:ascii="Times New Roman" w:hAnsi="Times New Roman" w:cs="Times New Roman"/>
          <w:sz w:val="18"/>
          <w:szCs w:val="18"/>
        </w:rPr>
        <w:t>)</w:t>
      </w:r>
    </w:p>
    <w:p w:rsidR="00E112CB" w:rsidRDefault="00E112CB">
      <w:pPr>
        <w:rPr>
          <w:rFonts w:ascii="Times New Roman" w:hAnsi="Times New Roman" w:cs="Times New Roman"/>
          <w:sz w:val="18"/>
          <w:szCs w:val="18"/>
        </w:rPr>
      </w:pPr>
      <w:r w:rsidRPr="00E112CB">
        <w:rPr>
          <w:rFonts w:ascii="Times New Roman" w:hAnsi="Times New Roman" w:cs="Times New Roman"/>
          <w:b/>
          <w:sz w:val="18"/>
          <w:szCs w:val="18"/>
        </w:rPr>
        <w:t>Next scene: III ii, with cuts (162-66).</w:t>
      </w:r>
      <w:r>
        <w:rPr>
          <w:rFonts w:ascii="Times New Roman" w:hAnsi="Times New Roman" w:cs="Times New Roman"/>
          <w:sz w:val="18"/>
          <w:szCs w:val="18"/>
        </w:rPr>
        <w:t xml:space="preserve">  Toby &amp; Fabian convince Andrew to stay. Maria comes to report that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xml:space="preserve"> has made good on the requests of the love letter: is cross-gartered etc. </w:t>
      </w:r>
    </w:p>
    <w:p w:rsidR="00E112CB" w:rsidRDefault="00E112CB">
      <w:pPr>
        <w:rPr>
          <w:rFonts w:ascii="Times New Roman" w:hAnsi="Times New Roman" w:cs="Times New Roman"/>
          <w:sz w:val="18"/>
          <w:szCs w:val="18"/>
        </w:rPr>
      </w:pPr>
      <w:r w:rsidRPr="00E112CB">
        <w:rPr>
          <w:rFonts w:ascii="Times New Roman" w:hAnsi="Times New Roman" w:cs="Times New Roman"/>
          <w:b/>
          <w:sz w:val="18"/>
          <w:szCs w:val="18"/>
        </w:rPr>
        <w:t xml:space="preserve">Next scene: III </w:t>
      </w:r>
      <w:proofErr w:type="gramStart"/>
      <w:r w:rsidRPr="00E112CB">
        <w:rPr>
          <w:rFonts w:ascii="Times New Roman" w:hAnsi="Times New Roman" w:cs="Times New Roman"/>
          <w:b/>
          <w:sz w:val="18"/>
          <w:szCs w:val="18"/>
        </w:rPr>
        <w:t>iv</w:t>
      </w:r>
      <w:proofErr w:type="gramEnd"/>
      <w:r w:rsidRPr="00E112CB">
        <w:rPr>
          <w:rFonts w:ascii="Times New Roman" w:hAnsi="Times New Roman" w:cs="Times New Roman"/>
          <w:b/>
          <w:sz w:val="18"/>
          <w:szCs w:val="18"/>
        </w:rPr>
        <w:t xml:space="preserve">.  </w:t>
      </w:r>
      <w:proofErr w:type="spellStart"/>
      <w:r w:rsidRPr="00E112CB">
        <w:rPr>
          <w:rFonts w:ascii="Times New Roman" w:hAnsi="Times New Roman" w:cs="Times New Roman"/>
          <w:b/>
          <w:sz w:val="18"/>
          <w:szCs w:val="18"/>
        </w:rPr>
        <w:t>Malvolio</w:t>
      </w:r>
      <w:proofErr w:type="spellEnd"/>
      <w:r w:rsidRPr="00E112CB">
        <w:rPr>
          <w:rFonts w:ascii="Times New Roman" w:hAnsi="Times New Roman" w:cs="Times New Roman"/>
          <w:b/>
          <w:sz w:val="18"/>
          <w:szCs w:val="18"/>
        </w:rPr>
        <w:t xml:space="preserve"> and Olivia</w:t>
      </w:r>
      <w:r>
        <w:rPr>
          <w:rFonts w:ascii="Times New Roman" w:hAnsi="Times New Roman" w:cs="Times New Roman"/>
          <w:sz w:val="18"/>
          <w:szCs w:val="18"/>
        </w:rPr>
        <w:t xml:space="preserve">.  Then the plotters together plan to drive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xml:space="preserve"> mad.  </w:t>
      </w:r>
      <w:r w:rsidRPr="00E112CB">
        <w:rPr>
          <w:rFonts w:ascii="Times New Roman" w:hAnsi="Times New Roman" w:cs="Times New Roman"/>
          <w:b/>
          <w:sz w:val="18"/>
          <w:szCs w:val="18"/>
        </w:rPr>
        <w:t>Note the critical re-assignment of line 125,” Why we shall made him mad indeed” to Maria, from Fabian</w:t>
      </w:r>
      <w:r>
        <w:rPr>
          <w:rFonts w:ascii="Times New Roman" w:hAnsi="Times New Roman" w:cs="Times New Roman"/>
          <w:sz w:val="18"/>
          <w:szCs w:val="18"/>
        </w:rPr>
        <w:t>. Note also Toby’s venom.</w:t>
      </w:r>
    </w:p>
    <w:p w:rsidR="00E112CB" w:rsidRDefault="00E112CB">
      <w:pPr>
        <w:rPr>
          <w:rFonts w:ascii="Times New Roman" w:hAnsi="Times New Roman" w:cs="Times New Roman"/>
          <w:sz w:val="18"/>
          <w:szCs w:val="18"/>
        </w:rPr>
      </w:pPr>
      <w:r w:rsidRPr="00453133">
        <w:rPr>
          <w:rFonts w:ascii="Times New Roman" w:hAnsi="Times New Roman" w:cs="Times New Roman"/>
          <w:b/>
          <w:sz w:val="18"/>
          <w:szCs w:val="18"/>
        </w:rPr>
        <w:t>Next scene: III. iv.</w:t>
      </w:r>
      <w:r>
        <w:rPr>
          <w:rFonts w:ascii="Times New Roman" w:hAnsi="Times New Roman" w:cs="Times New Roman"/>
          <w:sz w:val="18"/>
          <w:szCs w:val="18"/>
        </w:rPr>
        <w:t xml:space="preserve">   Having been set</w:t>
      </w:r>
      <w:r w:rsidR="00453133">
        <w:rPr>
          <w:rFonts w:ascii="Times New Roman" w:hAnsi="Times New Roman" w:cs="Times New Roman"/>
          <w:sz w:val="18"/>
          <w:szCs w:val="18"/>
        </w:rPr>
        <w:t xml:space="preserve"> by Toby to write a letter challenging Viola to a duel as a rival in his affections for Olivia, Andrew produces the document. It is, unsurprisingly, notably lacking in belligerence. </w:t>
      </w:r>
    </w:p>
    <w:p w:rsidR="00453133" w:rsidRDefault="00453133">
      <w:pPr>
        <w:rPr>
          <w:rFonts w:ascii="Times New Roman" w:hAnsi="Times New Roman" w:cs="Times New Roman"/>
          <w:b/>
          <w:sz w:val="18"/>
          <w:szCs w:val="18"/>
        </w:rPr>
      </w:pPr>
      <w:r>
        <w:rPr>
          <w:rFonts w:ascii="Times New Roman" w:hAnsi="Times New Roman" w:cs="Times New Roman"/>
          <w:sz w:val="18"/>
          <w:szCs w:val="18"/>
        </w:rPr>
        <w:lastRenderedPageBreak/>
        <w:t xml:space="preserve">We then get the “fight” scene between Viola and Andrew.  Substantial cuts, but still very funny. </w:t>
      </w:r>
      <w:r w:rsidRPr="00453133">
        <w:rPr>
          <w:rFonts w:ascii="Times New Roman" w:hAnsi="Times New Roman" w:cs="Times New Roman"/>
          <w:b/>
          <w:sz w:val="18"/>
          <w:szCs w:val="18"/>
        </w:rPr>
        <w:t>Note com</w:t>
      </w:r>
      <w:r>
        <w:rPr>
          <w:rFonts w:ascii="Times New Roman" w:hAnsi="Times New Roman" w:cs="Times New Roman"/>
          <w:b/>
          <w:sz w:val="18"/>
          <w:szCs w:val="18"/>
        </w:rPr>
        <w:t>ic</w:t>
      </w:r>
      <w:r w:rsidRPr="00453133">
        <w:rPr>
          <w:rFonts w:ascii="Times New Roman" w:hAnsi="Times New Roman" w:cs="Times New Roman"/>
          <w:b/>
          <w:sz w:val="18"/>
          <w:szCs w:val="18"/>
        </w:rPr>
        <w:t xml:space="preserve"> bewilderment on Viola’s face when Andrew confirmed that he will give her his horse. (Compare lines 273-74) and 308-310).</w:t>
      </w:r>
    </w:p>
    <w:p w:rsidR="00453133" w:rsidRDefault="00453133">
      <w:pPr>
        <w:rPr>
          <w:rFonts w:ascii="Times New Roman" w:hAnsi="Times New Roman" w:cs="Times New Roman"/>
          <w:b/>
          <w:sz w:val="18"/>
          <w:szCs w:val="18"/>
        </w:rPr>
      </w:pPr>
      <w:r>
        <w:rPr>
          <w:rFonts w:ascii="Times New Roman" w:hAnsi="Times New Roman" w:cs="Times New Roman"/>
          <w:b/>
          <w:sz w:val="18"/>
          <w:szCs w:val="18"/>
        </w:rPr>
        <w:t xml:space="preserve">Next scene: </w:t>
      </w:r>
      <w:r w:rsidRPr="00453133">
        <w:rPr>
          <w:rFonts w:ascii="Times New Roman" w:hAnsi="Times New Roman" w:cs="Times New Roman"/>
          <w:sz w:val="18"/>
          <w:szCs w:val="18"/>
        </w:rPr>
        <w:t>Antonio appears, rescuing both combatants.  He thinks his is rescuing Sebastian.  The bewildered Viola does not recognize him, and Antonio’s hurt and outrage are palpable.</w:t>
      </w:r>
    </w:p>
    <w:p w:rsidR="00453133" w:rsidRDefault="00453133">
      <w:pPr>
        <w:rPr>
          <w:rFonts w:ascii="Times New Roman" w:hAnsi="Times New Roman" w:cs="Times New Roman"/>
          <w:b/>
          <w:sz w:val="18"/>
          <w:szCs w:val="18"/>
        </w:rPr>
      </w:pPr>
      <w:r>
        <w:rPr>
          <w:rFonts w:ascii="Times New Roman" w:hAnsi="Times New Roman" w:cs="Times New Roman"/>
          <w:b/>
          <w:sz w:val="18"/>
          <w:szCs w:val="18"/>
        </w:rPr>
        <w:t xml:space="preserve">Note: </w:t>
      </w:r>
      <w:r w:rsidRPr="00453133">
        <w:rPr>
          <w:rFonts w:ascii="Times New Roman" w:hAnsi="Times New Roman" w:cs="Times New Roman"/>
          <w:sz w:val="18"/>
          <w:szCs w:val="18"/>
        </w:rPr>
        <w:t>Nunn here missteps (I think!), cutting Antonio’ speech about nothing being deformed in nature, “but the unkind” (Lines 350-355). This can be played many ways, but is obviously central to so much.</w:t>
      </w:r>
      <w:r>
        <w:rPr>
          <w:rFonts w:ascii="Times New Roman" w:hAnsi="Times New Roman" w:cs="Times New Roman"/>
          <w:b/>
          <w:sz w:val="18"/>
          <w:szCs w:val="18"/>
        </w:rPr>
        <w:t xml:space="preserve"> </w:t>
      </w:r>
    </w:p>
    <w:p w:rsidR="00F0049A" w:rsidRDefault="00F0049A">
      <w:pPr>
        <w:rPr>
          <w:rFonts w:ascii="Times New Roman" w:hAnsi="Times New Roman" w:cs="Times New Roman"/>
          <w:sz w:val="18"/>
          <w:szCs w:val="18"/>
        </w:rPr>
      </w:pPr>
      <w:r>
        <w:rPr>
          <w:rFonts w:ascii="Times New Roman" w:hAnsi="Times New Roman" w:cs="Times New Roman"/>
          <w:b/>
          <w:sz w:val="18"/>
          <w:szCs w:val="18"/>
        </w:rPr>
        <w:t xml:space="preserve">Next scene: </w:t>
      </w:r>
      <w:r w:rsidRPr="00F0049A">
        <w:rPr>
          <w:rFonts w:ascii="Times New Roman" w:hAnsi="Times New Roman" w:cs="Times New Roman"/>
          <w:sz w:val="18"/>
          <w:szCs w:val="18"/>
        </w:rPr>
        <w:t xml:space="preserve">Sebastian with Feste </w:t>
      </w:r>
      <w:proofErr w:type="spellStart"/>
      <w:r w:rsidRPr="00F0049A">
        <w:rPr>
          <w:rFonts w:ascii="Times New Roman" w:hAnsi="Times New Roman" w:cs="Times New Roman"/>
          <w:sz w:val="18"/>
          <w:szCs w:val="18"/>
        </w:rPr>
        <w:t>enounters</w:t>
      </w:r>
      <w:proofErr w:type="spellEnd"/>
      <w:r w:rsidRPr="00F0049A">
        <w:rPr>
          <w:rFonts w:ascii="Times New Roman" w:hAnsi="Times New Roman" w:cs="Times New Roman"/>
          <w:sz w:val="18"/>
          <w:szCs w:val="18"/>
        </w:rPr>
        <w:t xml:space="preserve"> Toby and Andrew who, to their costs, believe him to be </w:t>
      </w:r>
      <w:proofErr w:type="spellStart"/>
      <w:r w:rsidRPr="00F0049A">
        <w:rPr>
          <w:rFonts w:ascii="Times New Roman" w:hAnsi="Times New Roman" w:cs="Times New Roman"/>
          <w:sz w:val="18"/>
          <w:szCs w:val="18"/>
        </w:rPr>
        <w:t>Cesario</w:t>
      </w:r>
      <w:proofErr w:type="spellEnd"/>
      <w:r w:rsidRPr="00F0049A">
        <w:rPr>
          <w:rFonts w:ascii="Times New Roman" w:hAnsi="Times New Roman" w:cs="Times New Roman"/>
          <w:sz w:val="18"/>
          <w:szCs w:val="18"/>
        </w:rPr>
        <w:t>. Olivia coming flying to the rescue, and a bemused Sebastian consents to be “ruled” by her.</w:t>
      </w:r>
    </w:p>
    <w:p w:rsidR="00F0049A" w:rsidRDefault="00F0049A">
      <w:pPr>
        <w:rPr>
          <w:rFonts w:ascii="Times New Roman" w:hAnsi="Times New Roman" w:cs="Times New Roman"/>
          <w:sz w:val="18"/>
          <w:szCs w:val="18"/>
        </w:rPr>
      </w:pPr>
      <w:r w:rsidRPr="00F0049A">
        <w:rPr>
          <w:rFonts w:ascii="Times New Roman" w:hAnsi="Times New Roman" w:cs="Times New Roman"/>
          <w:b/>
          <w:sz w:val="18"/>
          <w:szCs w:val="18"/>
        </w:rPr>
        <w:t xml:space="preserve">Act IV. </w:t>
      </w:r>
      <w:proofErr w:type="spellStart"/>
      <w:proofErr w:type="gramStart"/>
      <w:r w:rsidRPr="00F0049A">
        <w:rPr>
          <w:rFonts w:ascii="Times New Roman" w:hAnsi="Times New Roman" w:cs="Times New Roman"/>
          <w:b/>
          <w:sz w:val="18"/>
          <w:szCs w:val="18"/>
        </w:rPr>
        <w:t>i</w:t>
      </w:r>
      <w:proofErr w:type="spellEnd"/>
      <w:r w:rsidRPr="00F0049A">
        <w:rPr>
          <w:rFonts w:ascii="Times New Roman" w:hAnsi="Times New Roman" w:cs="Times New Roman"/>
          <w:b/>
          <w:sz w:val="18"/>
          <w:szCs w:val="18"/>
        </w:rPr>
        <w:t>. 1</w:t>
      </w:r>
      <w:proofErr w:type="gramEnd"/>
      <w:r w:rsidRPr="00F0049A">
        <w:rPr>
          <w:rFonts w:ascii="Times New Roman" w:hAnsi="Times New Roman" w:cs="Times New Roman"/>
          <w:b/>
          <w:sz w:val="18"/>
          <w:szCs w:val="18"/>
        </w:rPr>
        <w:t>-62 (with some cuts</w:t>
      </w:r>
      <w:r>
        <w:rPr>
          <w:rFonts w:ascii="Times New Roman" w:hAnsi="Times New Roman" w:cs="Times New Roman"/>
          <w:sz w:val="18"/>
          <w:szCs w:val="18"/>
        </w:rPr>
        <w:t>)  Not</w:t>
      </w:r>
      <w:r w:rsidR="00046F84">
        <w:rPr>
          <w:rFonts w:ascii="Times New Roman" w:hAnsi="Times New Roman" w:cs="Times New Roman"/>
          <w:sz w:val="18"/>
          <w:szCs w:val="18"/>
        </w:rPr>
        <w:t>e</w:t>
      </w:r>
      <w:r>
        <w:rPr>
          <w:rFonts w:ascii="Times New Roman" w:hAnsi="Times New Roman" w:cs="Times New Roman"/>
          <w:sz w:val="18"/>
          <w:szCs w:val="18"/>
        </w:rPr>
        <w:t xml:space="preserve"> </w:t>
      </w:r>
      <w:r w:rsidR="00046F84">
        <w:rPr>
          <w:rFonts w:ascii="Times New Roman" w:hAnsi="Times New Roman" w:cs="Times New Roman"/>
          <w:sz w:val="18"/>
          <w:szCs w:val="18"/>
        </w:rPr>
        <w:t>how 62 splits</w:t>
      </w:r>
      <w:r>
        <w:rPr>
          <w:rFonts w:ascii="Times New Roman" w:hAnsi="Times New Roman" w:cs="Times New Roman"/>
          <w:sz w:val="18"/>
          <w:szCs w:val="18"/>
        </w:rPr>
        <w:t xml:space="preserve"> an iambic pentameter line between Olivia and Sebastian (how romantic!)</w:t>
      </w:r>
    </w:p>
    <w:p w:rsidR="00046F84" w:rsidRDefault="00046F84">
      <w:pPr>
        <w:rPr>
          <w:rFonts w:ascii="Times New Roman" w:hAnsi="Times New Roman" w:cs="Times New Roman"/>
          <w:sz w:val="18"/>
          <w:szCs w:val="18"/>
        </w:rPr>
      </w:pPr>
      <w:r w:rsidRPr="00046F84">
        <w:rPr>
          <w:rFonts w:ascii="Times New Roman" w:hAnsi="Times New Roman" w:cs="Times New Roman"/>
          <w:b/>
          <w:sz w:val="18"/>
          <w:szCs w:val="18"/>
        </w:rPr>
        <w:t>Next scene:</w:t>
      </w:r>
      <w:r>
        <w:rPr>
          <w:rFonts w:ascii="Times New Roman" w:hAnsi="Times New Roman" w:cs="Times New Roman"/>
          <w:sz w:val="18"/>
          <w:szCs w:val="18"/>
        </w:rPr>
        <w:t xml:space="preserve"> Cuts back and forth between the torturing of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xml:space="preserve"> by Feste (IV, ii) and Sebastian’s expression of wonderment at his good fortune, and then marriage, to Olivia. (IV, iii).</w:t>
      </w:r>
    </w:p>
    <w:p w:rsidR="00046F84" w:rsidRDefault="00046F84">
      <w:pPr>
        <w:rPr>
          <w:rFonts w:ascii="Times New Roman" w:hAnsi="Times New Roman" w:cs="Times New Roman"/>
          <w:sz w:val="18"/>
          <w:szCs w:val="18"/>
        </w:rPr>
      </w:pPr>
      <w:r>
        <w:rPr>
          <w:rFonts w:ascii="Times New Roman" w:hAnsi="Times New Roman" w:cs="Times New Roman"/>
          <w:sz w:val="18"/>
          <w:szCs w:val="18"/>
        </w:rPr>
        <w:t xml:space="preserve">Note that in the opening lines of IV, ii, </w:t>
      </w:r>
      <w:proofErr w:type="spellStart"/>
      <w:r>
        <w:rPr>
          <w:rFonts w:ascii="Times New Roman" w:hAnsi="Times New Roman" w:cs="Times New Roman"/>
          <w:sz w:val="18"/>
          <w:szCs w:val="18"/>
        </w:rPr>
        <w:t>Mari’as</w:t>
      </w:r>
      <w:proofErr w:type="spellEnd"/>
      <w:r>
        <w:rPr>
          <w:rFonts w:ascii="Times New Roman" w:hAnsi="Times New Roman" w:cs="Times New Roman"/>
          <w:sz w:val="18"/>
          <w:szCs w:val="18"/>
        </w:rPr>
        <w:t xml:space="preserve"> lines “Nay, I </w:t>
      </w:r>
      <w:proofErr w:type="spellStart"/>
      <w:r>
        <w:rPr>
          <w:rFonts w:ascii="Times New Roman" w:hAnsi="Times New Roman" w:cs="Times New Roman"/>
          <w:sz w:val="18"/>
          <w:szCs w:val="18"/>
        </w:rPr>
        <w:t>prithee</w:t>
      </w:r>
      <w:proofErr w:type="spellEnd"/>
      <w:r>
        <w:rPr>
          <w:rFonts w:ascii="Times New Roman" w:hAnsi="Times New Roman" w:cs="Times New Roman"/>
          <w:sz w:val="18"/>
          <w:szCs w:val="18"/>
        </w:rPr>
        <w:t xml:space="preserve"> put on this gown and this beard. . .” suggest that Feste is reluctant to play his part as Sir </w:t>
      </w:r>
      <w:proofErr w:type="spellStart"/>
      <w:r>
        <w:rPr>
          <w:rFonts w:ascii="Times New Roman" w:hAnsi="Times New Roman" w:cs="Times New Roman"/>
          <w:sz w:val="18"/>
          <w:szCs w:val="18"/>
        </w:rPr>
        <w:t>Topas</w:t>
      </w:r>
      <w:proofErr w:type="spellEnd"/>
      <w:r>
        <w:rPr>
          <w:rFonts w:ascii="Times New Roman" w:hAnsi="Times New Roman" w:cs="Times New Roman"/>
          <w:sz w:val="18"/>
          <w:szCs w:val="18"/>
        </w:rPr>
        <w:t xml:space="preserve"> the Curate. That is, her “nay” or “no” suggests that she is insisting over his objection. </w:t>
      </w:r>
    </w:p>
    <w:p w:rsidR="00EE26E7" w:rsidRPr="00EE26E7" w:rsidRDefault="00EE26E7">
      <w:pPr>
        <w:rPr>
          <w:rFonts w:ascii="Times New Roman" w:hAnsi="Times New Roman" w:cs="Times New Roman"/>
          <w:b/>
          <w:sz w:val="18"/>
          <w:szCs w:val="18"/>
        </w:rPr>
      </w:pPr>
      <w:r w:rsidRPr="00EE26E7">
        <w:rPr>
          <w:rFonts w:ascii="Times New Roman" w:hAnsi="Times New Roman" w:cs="Times New Roman"/>
          <w:b/>
          <w:sz w:val="18"/>
          <w:szCs w:val="18"/>
        </w:rPr>
        <w:t xml:space="preserve">Act IV, ii, 4-6, </w:t>
      </w:r>
      <w:proofErr w:type="gramStart"/>
      <w:r w:rsidRPr="00EE26E7">
        <w:rPr>
          <w:rFonts w:ascii="Times New Roman" w:hAnsi="Times New Roman" w:cs="Times New Roman"/>
          <w:b/>
          <w:sz w:val="18"/>
          <w:szCs w:val="18"/>
        </w:rPr>
        <w:t>12</w:t>
      </w:r>
      <w:proofErr w:type="gramEnd"/>
      <w:r w:rsidRPr="00EE26E7">
        <w:rPr>
          <w:rFonts w:ascii="Times New Roman" w:hAnsi="Times New Roman" w:cs="Times New Roman"/>
          <w:b/>
          <w:sz w:val="18"/>
          <w:szCs w:val="18"/>
        </w:rPr>
        <w:t>-40, with cuts (pg. 192-194).</w:t>
      </w:r>
    </w:p>
    <w:p w:rsidR="00EE26E7" w:rsidRDefault="00EE26E7">
      <w:pPr>
        <w:rPr>
          <w:rFonts w:ascii="Times New Roman" w:hAnsi="Times New Roman" w:cs="Times New Roman"/>
          <w:sz w:val="18"/>
          <w:szCs w:val="18"/>
        </w:rPr>
      </w:pPr>
      <w:r>
        <w:rPr>
          <w:rFonts w:ascii="Times New Roman" w:hAnsi="Times New Roman" w:cs="Times New Roman"/>
          <w:sz w:val="18"/>
          <w:szCs w:val="18"/>
        </w:rPr>
        <w:t xml:space="preserve">Note especially Feste’s comment, </w:t>
      </w:r>
      <w:proofErr w:type="gramStart"/>
      <w:r>
        <w:rPr>
          <w:rFonts w:ascii="Times New Roman" w:hAnsi="Times New Roman" w:cs="Times New Roman"/>
          <w:sz w:val="18"/>
          <w:szCs w:val="18"/>
        </w:rPr>
        <w:t>“ I</w:t>
      </w:r>
      <w:proofErr w:type="gramEnd"/>
      <w:r>
        <w:rPr>
          <w:rFonts w:ascii="Times New Roman" w:hAnsi="Times New Roman" w:cs="Times New Roman"/>
          <w:sz w:val="18"/>
          <w:szCs w:val="18"/>
        </w:rPr>
        <w:t xml:space="preserve"> would I were the first that ever dissembled in such a gown” (5-6). What does Feste mean?</w:t>
      </w:r>
    </w:p>
    <w:p w:rsidR="00EE26E7" w:rsidRDefault="00EE26E7">
      <w:pPr>
        <w:rPr>
          <w:rFonts w:ascii="Times New Roman" w:hAnsi="Times New Roman" w:cs="Times New Roman"/>
          <w:sz w:val="18"/>
          <w:szCs w:val="18"/>
        </w:rPr>
      </w:pPr>
      <w:r>
        <w:rPr>
          <w:rFonts w:ascii="Times New Roman" w:hAnsi="Times New Roman" w:cs="Times New Roman"/>
          <w:sz w:val="18"/>
          <w:szCs w:val="18"/>
        </w:rPr>
        <w:t xml:space="preserve">What is Feste doing when he suggests that </w:t>
      </w:r>
      <w:proofErr w:type="spellStart"/>
      <w:r>
        <w:rPr>
          <w:rFonts w:ascii="Times New Roman" w:hAnsi="Times New Roman" w:cs="Times New Roman"/>
          <w:sz w:val="18"/>
          <w:szCs w:val="18"/>
        </w:rPr>
        <w:t>Malvolio’s</w:t>
      </w:r>
      <w:proofErr w:type="spellEnd"/>
      <w:r>
        <w:rPr>
          <w:rFonts w:ascii="Times New Roman" w:hAnsi="Times New Roman" w:cs="Times New Roman"/>
          <w:sz w:val="18"/>
          <w:szCs w:val="18"/>
        </w:rPr>
        <w:t xml:space="preserve"> dark cell “hath bay windows transparent as </w:t>
      </w:r>
      <w:proofErr w:type="spellStart"/>
      <w:r>
        <w:rPr>
          <w:rFonts w:ascii="Times New Roman" w:hAnsi="Times New Roman" w:cs="Times New Roman"/>
          <w:sz w:val="18"/>
          <w:szCs w:val="18"/>
        </w:rPr>
        <w:t>barricadoes</w:t>
      </w:r>
      <w:proofErr w:type="spellEnd"/>
      <w:r>
        <w:rPr>
          <w:rFonts w:ascii="Times New Roman" w:hAnsi="Times New Roman" w:cs="Times New Roman"/>
          <w:sz w:val="18"/>
          <w:szCs w:val="18"/>
        </w:rPr>
        <w:t>”?</w:t>
      </w:r>
    </w:p>
    <w:p w:rsidR="00EE26E7" w:rsidRDefault="00EE26E7">
      <w:pPr>
        <w:rPr>
          <w:rFonts w:ascii="Times New Roman" w:hAnsi="Times New Roman" w:cs="Times New Roman"/>
          <w:sz w:val="18"/>
          <w:szCs w:val="18"/>
          <w:u w:val="single"/>
        </w:rPr>
      </w:pPr>
      <w:r w:rsidRPr="00EE26E7">
        <w:rPr>
          <w:rFonts w:ascii="Times New Roman" w:hAnsi="Times New Roman" w:cs="Times New Roman"/>
          <w:sz w:val="18"/>
          <w:szCs w:val="18"/>
          <w:u w:val="single"/>
        </w:rPr>
        <w:t>Note that as Feste proceeds, Toby sits down to enjoy this “entertainment” while eating cake &amp; ale.</w:t>
      </w:r>
    </w:p>
    <w:p w:rsidR="00EE26E7" w:rsidRDefault="00EE26E7">
      <w:pPr>
        <w:rPr>
          <w:rFonts w:ascii="Times New Roman" w:hAnsi="Times New Roman" w:cs="Times New Roman"/>
          <w:sz w:val="18"/>
          <w:szCs w:val="18"/>
        </w:rPr>
      </w:pPr>
      <w:r w:rsidRPr="00EE26E7">
        <w:rPr>
          <w:rFonts w:ascii="Times New Roman" w:hAnsi="Times New Roman" w:cs="Times New Roman"/>
          <w:b/>
          <w:sz w:val="18"/>
          <w:szCs w:val="18"/>
        </w:rPr>
        <w:t>Act IV, iii. 1-2, 11-15. (198-99)</w:t>
      </w:r>
      <w:proofErr w:type="gramStart"/>
      <w:r w:rsidRPr="00EE26E7">
        <w:rPr>
          <w:rFonts w:ascii="Times New Roman" w:hAnsi="Times New Roman" w:cs="Times New Roman"/>
          <w:b/>
          <w:sz w:val="18"/>
          <w:szCs w:val="18"/>
        </w:rPr>
        <w:t>.</w:t>
      </w:r>
      <w:r>
        <w:rPr>
          <w:rFonts w:ascii="Times New Roman" w:hAnsi="Times New Roman" w:cs="Times New Roman"/>
          <w:sz w:val="18"/>
          <w:szCs w:val="18"/>
        </w:rPr>
        <w:t xml:space="preserve">  In</w:t>
      </w:r>
      <w:proofErr w:type="gramEnd"/>
      <w:r>
        <w:rPr>
          <w:rFonts w:ascii="Times New Roman" w:hAnsi="Times New Roman" w:cs="Times New Roman"/>
          <w:sz w:val="18"/>
          <w:szCs w:val="18"/>
        </w:rPr>
        <w:t xml:space="preserve"> counterpoint to </w:t>
      </w:r>
      <w:proofErr w:type="spellStart"/>
      <w:r>
        <w:rPr>
          <w:rFonts w:ascii="Times New Roman" w:hAnsi="Times New Roman" w:cs="Times New Roman"/>
          <w:sz w:val="18"/>
          <w:szCs w:val="18"/>
        </w:rPr>
        <w:t>Malvolio’s</w:t>
      </w:r>
      <w:proofErr w:type="spellEnd"/>
      <w:r>
        <w:rPr>
          <w:rFonts w:ascii="Times New Roman" w:hAnsi="Times New Roman" w:cs="Times New Roman"/>
          <w:sz w:val="18"/>
          <w:szCs w:val="18"/>
        </w:rPr>
        <w:t xml:space="preserve"> assertion, “I am not mad,”  Sebastian here asks himself if he has, indeed, lost his mind.</w:t>
      </w:r>
    </w:p>
    <w:p w:rsidR="00EE26E7" w:rsidRPr="00EE26E7" w:rsidRDefault="00EE26E7">
      <w:pPr>
        <w:rPr>
          <w:rFonts w:ascii="Times New Roman" w:hAnsi="Times New Roman" w:cs="Times New Roman"/>
          <w:b/>
          <w:sz w:val="18"/>
          <w:szCs w:val="18"/>
        </w:rPr>
      </w:pPr>
      <w:r w:rsidRPr="00EE26E7">
        <w:rPr>
          <w:rFonts w:ascii="Times New Roman" w:hAnsi="Times New Roman" w:cs="Times New Roman"/>
          <w:b/>
          <w:sz w:val="18"/>
          <w:szCs w:val="18"/>
        </w:rPr>
        <w:t xml:space="preserve">Act IV, ii, 56-1-09, with </w:t>
      </w:r>
      <w:proofErr w:type="gramStart"/>
      <w:r w:rsidRPr="00EE26E7">
        <w:rPr>
          <w:rFonts w:ascii="Times New Roman" w:hAnsi="Times New Roman" w:cs="Times New Roman"/>
          <w:b/>
          <w:sz w:val="18"/>
          <w:szCs w:val="18"/>
        </w:rPr>
        <w:t>cuts  (</w:t>
      </w:r>
      <w:proofErr w:type="gramEnd"/>
      <w:r w:rsidRPr="00EE26E7">
        <w:rPr>
          <w:rFonts w:ascii="Times New Roman" w:hAnsi="Times New Roman" w:cs="Times New Roman"/>
          <w:b/>
          <w:sz w:val="18"/>
          <w:szCs w:val="18"/>
        </w:rPr>
        <w:t>pg. 73-75).</w:t>
      </w:r>
    </w:p>
    <w:p w:rsidR="00EE26E7" w:rsidRDefault="00EE26E7">
      <w:pPr>
        <w:rPr>
          <w:rFonts w:ascii="Times New Roman" w:hAnsi="Times New Roman" w:cs="Times New Roman"/>
          <w:sz w:val="18"/>
          <w:szCs w:val="18"/>
        </w:rPr>
      </w:pPr>
      <w:r>
        <w:rPr>
          <w:rFonts w:ascii="Times New Roman" w:hAnsi="Times New Roman" w:cs="Times New Roman"/>
          <w:sz w:val="18"/>
          <w:szCs w:val="18"/>
        </w:rPr>
        <w:t xml:space="preserve">Toby (and especially Maria, in Nunn’s production) grow ill-at-ease with the game of driving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xml:space="preserve"> mad. Are there any signs that Feste is uncomfortable?  What does he mean when he says, “I am for all waters” (62)</w:t>
      </w:r>
      <w:proofErr w:type="gramStart"/>
      <w:r>
        <w:rPr>
          <w:rFonts w:ascii="Times New Roman" w:hAnsi="Times New Roman" w:cs="Times New Roman"/>
          <w:sz w:val="18"/>
          <w:szCs w:val="18"/>
        </w:rPr>
        <w:t>.</w:t>
      </w:r>
      <w:proofErr w:type="gramEnd"/>
    </w:p>
    <w:p w:rsidR="00EE26E7" w:rsidRDefault="00EE26E7">
      <w:pPr>
        <w:rPr>
          <w:rFonts w:ascii="Times New Roman" w:hAnsi="Times New Roman" w:cs="Times New Roman"/>
          <w:sz w:val="18"/>
          <w:szCs w:val="18"/>
        </w:rPr>
      </w:pPr>
      <w:r w:rsidRPr="00EE26E7">
        <w:rPr>
          <w:rFonts w:ascii="Times New Roman" w:hAnsi="Times New Roman" w:cs="Times New Roman"/>
          <w:b/>
          <w:sz w:val="18"/>
          <w:szCs w:val="18"/>
        </w:rPr>
        <w:t>Act IV, iii, 16-33, with a few cuts</w:t>
      </w:r>
      <w:r>
        <w:rPr>
          <w:rFonts w:ascii="Times New Roman" w:hAnsi="Times New Roman" w:cs="Times New Roman"/>
          <w:sz w:val="18"/>
          <w:szCs w:val="18"/>
        </w:rPr>
        <w:t>.  Sebastian wonders if Olivia is the mad one.  She arrives and he consents to marry her.</w:t>
      </w:r>
    </w:p>
    <w:p w:rsidR="00AF44C6" w:rsidRDefault="00AF44C6">
      <w:pPr>
        <w:rPr>
          <w:rFonts w:ascii="Times New Roman" w:hAnsi="Times New Roman" w:cs="Times New Roman"/>
          <w:sz w:val="18"/>
          <w:szCs w:val="18"/>
        </w:rPr>
      </w:pPr>
      <w:r w:rsidRPr="00AF44C6">
        <w:rPr>
          <w:rFonts w:ascii="Times New Roman" w:hAnsi="Times New Roman" w:cs="Times New Roman"/>
          <w:b/>
          <w:sz w:val="18"/>
          <w:szCs w:val="18"/>
        </w:rPr>
        <w:t>Act IV, ii, Feste’s song:</w:t>
      </w:r>
      <w:r>
        <w:rPr>
          <w:rFonts w:ascii="Times New Roman" w:hAnsi="Times New Roman" w:cs="Times New Roman"/>
          <w:sz w:val="18"/>
          <w:szCs w:val="18"/>
        </w:rPr>
        <w:t xml:space="preserve"> “I am gone sir, / </w:t>
      </w:r>
      <w:proofErr w:type="gramStart"/>
      <w:r>
        <w:rPr>
          <w:rFonts w:ascii="Times New Roman" w:hAnsi="Times New Roman" w:cs="Times New Roman"/>
          <w:sz w:val="18"/>
          <w:szCs w:val="18"/>
        </w:rPr>
        <w:t>And</w:t>
      </w:r>
      <w:proofErr w:type="gramEnd"/>
      <w:r>
        <w:rPr>
          <w:rFonts w:ascii="Times New Roman" w:hAnsi="Times New Roman" w:cs="Times New Roman"/>
          <w:sz w:val="18"/>
          <w:szCs w:val="18"/>
        </w:rPr>
        <w:t xml:space="preserve"> anon sir.”  Nunn has him sing this song away from </w:t>
      </w:r>
      <w:proofErr w:type="spellStart"/>
      <w:r>
        <w:rPr>
          <w:rFonts w:ascii="Times New Roman" w:hAnsi="Times New Roman" w:cs="Times New Roman"/>
          <w:sz w:val="18"/>
          <w:szCs w:val="18"/>
        </w:rPr>
        <w:t>Malvolio’s</w:t>
      </w:r>
      <w:proofErr w:type="spellEnd"/>
      <w:r>
        <w:rPr>
          <w:rFonts w:ascii="Times New Roman" w:hAnsi="Times New Roman" w:cs="Times New Roman"/>
          <w:sz w:val="18"/>
          <w:szCs w:val="18"/>
        </w:rPr>
        <w:t xml:space="preserve"> cell, and while watching the marriage of Olivia and, he thinks, </w:t>
      </w:r>
      <w:proofErr w:type="spellStart"/>
      <w:r>
        <w:rPr>
          <w:rFonts w:ascii="Times New Roman" w:hAnsi="Times New Roman" w:cs="Times New Roman"/>
          <w:sz w:val="18"/>
          <w:szCs w:val="18"/>
        </w:rPr>
        <w:t>Cesario</w:t>
      </w:r>
      <w:proofErr w:type="spellEnd"/>
      <w:r>
        <w:rPr>
          <w:rFonts w:ascii="Times New Roman" w:hAnsi="Times New Roman" w:cs="Times New Roman"/>
          <w:sz w:val="18"/>
          <w:szCs w:val="18"/>
        </w:rPr>
        <w:t>.</w:t>
      </w:r>
    </w:p>
    <w:p w:rsidR="00AF44C6" w:rsidRDefault="00AF44C6">
      <w:pPr>
        <w:rPr>
          <w:rFonts w:ascii="Times New Roman" w:hAnsi="Times New Roman" w:cs="Times New Roman"/>
          <w:sz w:val="18"/>
          <w:szCs w:val="18"/>
        </w:rPr>
      </w:pPr>
      <w:r w:rsidRPr="00AF44C6">
        <w:rPr>
          <w:rFonts w:ascii="Times New Roman" w:hAnsi="Times New Roman" w:cs="Times New Roman"/>
          <w:b/>
          <w:sz w:val="18"/>
          <w:szCs w:val="18"/>
        </w:rPr>
        <w:t>Note:</w:t>
      </w:r>
      <w:r>
        <w:rPr>
          <w:rFonts w:ascii="Times New Roman" w:hAnsi="Times New Roman" w:cs="Times New Roman"/>
          <w:sz w:val="18"/>
          <w:szCs w:val="18"/>
        </w:rPr>
        <w:t xml:space="preserve"> Nunn’s direction here is compelling, but sacrifices the satiric thrust of Feste’s song which only makes sense directed at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The term “</w:t>
      </w:r>
      <w:proofErr w:type="spellStart"/>
      <w:r>
        <w:rPr>
          <w:rFonts w:ascii="Times New Roman" w:hAnsi="Times New Roman" w:cs="Times New Roman"/>
          <w:sz w:val="18"/>
          <w:szCs w:val="18"/>
        </w:rPr>
        <w:t>goodman</w:t>
      </w:r>
      <w:proofErr w:type="spellEnd"/>
      <w:r>
        <w:rPr>
          <w:rFonts w:ascii="Times New Roman" w:hAnsi="Times New Roman" w:cs="Times New Roman"/>
          <w:sz w:val="18"/>
          <w:szCs w:val="18"/>
        </w:rPr>
        <w:t>” in “</w:t>
      </w:r>
      <w:proofErr w:type="spellStart"/>
      <w:proofErr w:type="gramStart"/>
      <w:r>
        <w:rPr>
          <w:rFonts w:ascii="Times New Roman" w:hAnsi="Times New Roman" w:cs="Times New Roman"/>
          <w:sz w:val="18"/>
          <w:szCs w:val="18"/>
        </w:rPr>
        <w:t>goodman</w:t>
      </w:r>
      <w:proofErr w:type="spellEnd"/>
      <w:proofErr w:type="gramEnd"/>
      <w:r>
        <w:rPr>
          <w:rFonts w:ascii="Times New Roman" w:hAnsi="Times New Roman" w:cs="Times New Roman"/>
          <w:sz w:val="18"/>
          <w:szCs w:val="18"/>
        </w:rPr>
        <w:t xml:space="preserve"> devil” was another common term for a Puritan. Feste’s sense here confirms that for him, as for Sir Toby, </w:t>
      </w:r>
      <w:proofErr w:type="spellStart"/>
      <w:r>
        <w:rPr>
          <w:rFonts w:ascii="Times New Roman" w:hAnsi="Times New Roman" w:cs="Times New Roman"/>
          <w:sz w:val="18"/>
          <w:szCs w:val="18"/>
        </w:rPr>
        <w:t>Malvolio</w:t>
      </w:r>
      <w:proofErr w:type="spellEnd"/>
      <w:r>
        <w:rPr>
          <w:rFonts w:ascii="Times New Roman" w:hAnsi="Times New Roman" w:cs="Times New Roman"/>
          <w:sz w:val="18"/>
          <w:szCs w:val="18"/>
        </w:rPr>
        <w:t xml:space="preserve"> the Puritan is an enemy to life (for him, a kind of devil.)</w:t>
      </w:r>
    </w:p>
    <w:p w:rsidR="00AF44C6" w:rsidRPr="00AF44C6" w:rsidRDefault="00AF44C6">
      <w:pPr>
        <w:rPr>
          <w:rFonts w:ascii="Times New Roman" w:hAnsi="Times New Roman" w:cs="Times New Roman"/>
          <w:b/>
          <w:sz w:val="18"/>
          <w:szCs w:val="18"/>
        </w:rPr>
      </w:pPr>
      <w:r w:rsidRPr="00AF44C6">
        <w:rPr>
          <w:rFonts w:ascii="Times New Roman" w:hAnsi="Times New Roman" w:cs="Times New Roman"/>
          <w:b/>
          <w:sz w:val="18"/>
          <w:szCs w:val="18"/>
        </w:rPr>
        <w:t xml:space="preserve">The final long scene in Nunn’s production follows Act V fairly closely.  With cuts. </w:t>
      </w:r>
    </w:p>
    <w:p w:rsidR="00AF44C6" w:rsidRDefault="00AF44C6">
      <w:pPr>
        <w:rPr>
          <w:rFonts w:ascii="Times New Roman" w:hAnsi="Times New Roman" w:cs="Times New Roman"/>
          <w:sz w:val="18"/>
          <w:szCs w:val="18"/>
        </w:rPr>
      </w:pPr>
      <w:r>
        <w:rPr>
          <w:rFonts w:ascii="Times New Roman" w:hAnsi="Times New Roman" w:cs="Times New Roman"/>
          <w:sz w:val="18"/>
          <w:szCs w:val="18"/>
        </w:rPr>
        <w:t xml:space="preserve">Note especially that </w:t>
      </w:r>
      <w:proofErr w:type="spellStart"/>
      <w:r>
        <w:rPr>
          <w:rFonts w:ascii="Times New Roman" w:hAnsi="Times New Roman" w:cs="Times New Roman"/>
          <w:sz w:val="18"/>
          <w:szCs w:val="18"/>
        </w:rPr>
        <w:t>Malvolio’s</w:t>
      </w:r>
      <w:proofErr w:type="spellEnd"/>
      <w:r>
        <w:rPr>
          <w:rFonts w:ascii="Times New Roman" w:hAnsi="Times New Roman" w:cs="Times New Roman"/>
          <w:sz w:val="18"/>
          <w:szCs w:val="18"/>
        </w:rPr>
        <w:t xml:space="preserve"> speech, Lines 323-338, are in verse, the first and only time in the play that he does not speak in prose. What might this shift to verse signify? (Also note that Fabian, too, speaks here in verse, for the first and only time.)</w:t>
      </w:r>
    </w:p>
    <w:p w:rsidR="00AF44C6" w:rsidRDefault="00AF44C6">
      <w:pPr>
        <w:rPr>
          <w:rFonts w:ascii="Times New Roman" w:hAnsi="Times New Roman" w:cs="Times New Roman"/>
          <w:sz w:val="18"/>
          <w:szCs w:val="18"/>
        </w:rPr>
      </w:pPr>
      <w:r>
        <w:rPr>
          <w:rFonts w:ascii="Times New Roman" w:hAnsi="Times New Roman" w:cs="Times New Roman"/>
          <w:sz w:val="18"/>
          <w:szCs w:val="18"/>
        </w:rPr>
        <w:t xml:space="preserve">Note also that Antonio simply vanishes from Shakespeare’s text after line 219, but is shown by Nunn to leave Olivia’s court alone and empty-handed and out into the cold and </w:t>
      </w:r>
      <w:proofErr w:type="spellStart"/>
      <w:r>
        <w:rPr>
          <w:rFonts w:ascii="Times New Roman" w:hAnsi="Times New Roman" w:cs="Times New Roman"/>
          <w:sz w:val="18"/>
          <w:szCs w:val="18"/>
        </w:rPr>
        <w:t>rain.What</w:t>
      </w:r>
      <w:proofErr w:type="spellEnd"/>
      <w:r>
        <w:rPr>
          <w:rFonts w:ascii="Times New Roman" w:hAnsi="Times New Roman" w:cs="Times New Roman"/>
          <w:sz w:val="18"/>
          <w:szCs w:val="18"/>
        </w:rPr>
        <w:t xml:space="preserve"> are we to make of this disappearance / exclusion in Shakespeare’s play and in Nunn’s production. (Heterosexual “norms” re-asserting themselves with a vengeance?)</w:t>
      </w:r>
    </w:p>
    <w:p w:rsidR="00AF44C6" w:rsidRDefault="00AF44C6">
      <w:pPr>
        <w:rPr>
          <w:rFonts w:ascii="Times New Roman" w:hAnsi="Times New Roman" w:cs="Times New Roman"/>
          <w:sz w:val="18"/>
          <w:szCs w:val="18"/>
        </w:rPr>
      </w:pPr>
      <w:r>
        <w:rPr>
          <w:rFonts w:ascii="Times New Roman" w:hAnsi="Times New Roman" w:cs="Times New Roman"/>
          <w:sz w:val="18"/>
          <w:szCs w:val="18"/>
        </w:rPr>
        <w:t xml:space="preserve">This impression is still more strongly enforced by Nunn’s production which shows Viola having followed through and obeyed </w:t>
      </w:r>
      <w:proofErr w:type="spellStart"/>
      <w:r>
        <w:rPr>
          <w:rFonts w:ascii="Times New Roman" w:hAnsi="Times New Roman" w:cs="Times New Roman"/>
          <w:sz w:val="18"/>
          <w:szCs w:val="18"/>
        </w:rPr>
        <w:t>Orsino’s</w:t>
      </w:r>
      <w:proofErr w:type="spellEnd"/>
      <w:r>
        <w:rPr>
          <w:rFonts w:ascii="Times New Roman" w:hAnsi="Times New Roman" w:cs="Times New Roman"/>
          <w:sz w:val="18"/>
          <w:szCs w:val="18"/>
        </w:rPr>
        <w:t xml:space="preserve"> command that she show herself in her “woman’s weeds”  (V, I, 268). </w:t>
      </w:r>
      <w:r w:rsidRPr="00AF44C6">
        <w:rPr>
          <w:rFonts w:ascii="Times New Roman" w:hAnsi="Times New Roman" w:cs="Times New Roman"/>
          <w:sz w:val="18"/>
          <w:szCs w:val="18"/>
          <w:u w:val="single"/>
        </w:rPr>
        <w:t xml:space="preserve">This is a critical change to Shakespeare’s script which ends with Viola apparently still dressed </w:t>
      </w:r>
      <w:proofErr w:type="gramStart"/>
      <w:r w:rsidRPr="00AF44C6">
        <w:rPr>
          <w:rFonts w:ascii="Times New Roman" w:hAnsi="Times New Roman" w:cs="Times New Roman"/>
          <w:sz w:val="18"/>
          <w:szCs w:val="18"/>
          <w:u w:val="single"/>
        </w:rPr>
        <w:t>as  man</w:t>
      </w:r>
      <w:proofErr w:type="gramEnd"/>
      <w:r>
        <w:rPr>
          <w:rFonts w:ascii="Times New Roman" w:hAnsi="Times New Roman" w:cs="Times New Roman"/>
          <w:sz w:val="18"/>
          <w:szCs w:val="18"/>
        </w:rPr>
        <w:t>. (And most stage productions preserve this final ambiguity.)</w:t>
      </w:r>
    </w:p>
    <w:p w:rsidR="00AF44C6" w:rsidRPr="00EE26E7" w:rsidRDefault="00AF44C6">
      <w:pPr>
        <w:rPr>
          <w:rFonts w:ascii="Times New Roman" w:hAnsi="Times New Roman" w:cs="Times New Roman"/>
          <w:sz w:val="18"/>
          <w:szCs w:val="18"/>
        </w:rPr>
      </w:pPr>
    </w:p>
    <w:p w:rsidR="00CB3D5A" w:rsidRPr="00CB3D5A" w:rsidRDefault="00CB3D5A">
      <w:pPr>
        <w:rPr>
          <w:rFonts w:ascii="Times New Roman" w:hAnsi="Times New Roman" w:cs="Times New Roman"/>
          <w:b/>
          <w:sz w:val="18"/>
          <w:szCs w:val="18"/>
        </w:rPr>
      </w:pPr>
    </w:p>
    <w:sectPr w:rsidR="00CB3D5A" w:rsidRPr="00CB3D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04"/>
    <w:rsid w:val="00046F84"/>
    <w:rsid w:val="00453133"/>
    <w:rsid w:val="004E2407"/>
    <w:rsid w:val="00951604"/>
    <w:rsid w:val="00AF44C6"/>
    <w:rsid w:val="00B10F9C"/>
    <w:rsid w:val="00CB3D5A"/>
    <w:rsid w:val="00E112CB"/>
    <w:rsid w:val="00E61BF6"/>
    <w:rsid w:val="00EE26E7"/>
    <w:rsid w:val="00F004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36DA27-3D1B-445C-912E-FACD2F614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1220</Words>
  <Characters>6955</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Taylor</cp:lastModifiedBy>
  <cp:revision>2</cp:revision>
  <dcterms:created xsi:type="dcterms:W3CDTF">2016-06-15T14:06:00Z</dcterms:created>
  <dcterms:modified xsi:type="dcterms:W3CDTF">2016-06-15T14:06:00Z</dcterms:modified>
</cp:coreProperties>
</file>