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E2C" w:rsidRDefault="00903F6C">
      <w:pPr>
        <w:rPr>
          <w:b/>
        </w:rPr>
      </w:pPr>
      <w:r w:rsidRPr="00903F6C">
        <w:rPr>
          <w:b/>
        </w:rPr>
        <w:t>Recap Lecture 1</w:t>
      </w:r>
    </w:p>
    <w:p w:rsidR="00903F6C" w:rsidRPr="00903F6C" w:rsidRDefault="00903F6C">
      <w:r w:rsidRPr="00903F6C">
        <w:t xml:space="preserve">Here are some basic points illustrated by a contemporary ad (“Make Your Magic”) and an early-modern lyric, Donne’s “The Flea” </w:t>
      </w:r>
    </w:p>
    <w:p w:rsidR="00903F6C" w:rsidRDefault="00903F6C" w:rsidP="00903F6C">
      <w:pPr>
        <w:pStyle w:val="ListParagraph"/>
        <w:numPr>
          <w:ilvl w:val="0"/>
          <w:numId w:val="2"/>
        </w:numPr>
        <w:rPr>
          <w:bCs/>
        </w:rPr>
      </w:pPr>
      <w:r w:rsidRPr="00903F6C">
        <w:rPr>
          <w:bCs/>
        </w:rPr>
        <w:t>A poem can mean several different things or convey several different messages.</w:t>
      </w:r>
    </w:p>
    <w:p w:rsidR="00903F6C" w:rsidRDefault="00903F6C" w:rsidP="00903F6C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A poem often does not state what it is saying. Instead, it implies or suggests things. </w:t>
      </w:r>
    </w:p>
    <w:p w:rsidR="00903F6C" w:rsidRDefault="00903F6C" w:rsidP="00903F6C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A poem can create a sense of a speaking voice (the narrator) and of someone listening (an implied listener or reader). </w:t>
      </w:r>
    </w:p>
    <w:p w:rsidR="00903F6C" w:rsidRDefault="00903F6C" w:rsidP="00903F6C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Poems are often most interesting when they contradict themselves. </w:t>
      </w:r>
    </w:p>
    <w:p w:rsidR="00903F6C" w:rsidRDefault="00903F6C" w:rsidP="00903F6C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Language comes in a wide range of shades or levels. For example, informal language can be idiomatic, slangy, or vulgar. </w:t>
      </w:r>
    </w:p>
    <w:p w:rsidR="00903F6C" w:rsidRDefault="00903F6C" w:rsidP="00903F6C">
      <w:pPr>
        <w:rPr>
          <w:b/>
          <w:bCs/>
        </w:rPr>
      </w:pPr>
      <w:r w:rsidRPr="00903F6C">
        <w:rPr>
          <w:b/>
          <w:bCs/>
        </w:rPr>
        <w:t>Recap lecture #2</w:t>
      </w:r>
    </w:p>
    <w:p w:rsidR="00903F6C" w:rsidRDefault="00903F6C" w:rsidP="00903F6C">
      <w:pPr>
        <w:rPr>
          <w:b/>
          <w:bCs/>
        </w:rPr>
      </w:pPr>
      <w:r>
        <w:rPr>
          <w:b/>
          <w:bCs/>
        </w:rPr>
        <w:t>Voice: The narrator is not the poet.</w:t>
      </w:r>
      <w:bookmarkStart w:id="0" w:name="_GoBack"/>
      <w:bookmarkEnd w:id="0"/>
    </w:p>
    <w:p w:rsidR="00903F6C" w:rsidRPr="00903F6C" w:rsidRDefault="00903F6C" w:rsidP="00903F6C">
      <w:pPr>
        <w:rPr>
          <w:bCs/>
        </w:rPr>
      </w:pPr>
      <w:r w:rsidRPr="00903F6C">
        <w:rPr>
          <w:bCs/>
        </w:rPr>
        <w:t xml:space="preserve">In Browning’s “My last Duchess,” </w:t>
      </w:r>
      <w:r>
        <w:rPr>
          <w:bCs/>
        </w:rPr>
        <w:t xml:space="preserve">does </w:t>
      </w:r>
      <w:r w:rsidRPr="00903F6C">
        <w:rPr>
          <w:bCs/>
        </w:rPr>
        <w:t>the narrator,</w:t>
      </w:r>
      <w:r>
        <w:rPr>
          <w:bCs/>
        </w:rPr>
        <w:t xml:space="preserve"> the Duke of F</w:t>
      </w:r>
      <w:r w:rsidRPr="00903F6C">
        <w:rPr>
          <w:bCs/>
        </w:rPr>
        <w:t>err</w:t>
      </w:r>
      <w:r>
        <w:rPr>
          <w:bCs/>
        </w:rPr>
        <w:t>ar</w:t>
      </w:r>
      <w:r w:rsidRPr="00903F6C">
        <w:rPr>
          <w:bCs/>
        </w:rPr>
        <w:t xml:space="preserve">a, </w:t>
      </w:r>
      <w:r>
        <w:rPr>
          <w:bCs/>
        </w:rPr>
        <w:t xml:space="preserve">reveal </w:t>
      </w:r>
      <w:r>
        <w:rPr>
          <w:bCs/>
        </w:rPr>
        <w:t xml:space="preserve">to the count’s messenger </w:t>
      </w:r>
      <w:r>
        <w:rPr>
          <w:bCs/>
        </w:rPr>
        <w:t>that he has ordered his first wife executed inadvertently or deliberately.</w:t>
      </w:r>
    </w:p>
    <w:p w:rsidR="00903F6C" w:rsidRDefault="00903F6C" w:rsidP="00903F6C">
      <w:pPr>
        <w:rPr>
          <w:b/>
          <w:bCs/>
        </w:rPr>
      </w:pPr>
    </w:p>
    <w:p w:rsidR="00903F6C" w:rsidRPr="00903F6C" w:rsidRDefault="00903F6C" w:rsidP="00903F6C">
      <w:r w:rsidRPr="00903F6C">
        <w:rPr>
          <w:b/>
          <w:bCs/>
        </w:rPr>
        <w:t xml:space="preserve">Recap on meter: Basic challenges and rules of thumb for scanning poetry </w:t>
      </w:r>
    </w:p>
    <w:p w:rsidR="00000000" w:rsidRPr="00903F6C" w:rsidRDefault="00903F6C" w:rsidP="00903F6C">
      <w:pPr>
        <w:numPr>
          <w:ilvl w:val="0"/>
          <w:numId w:val="1"/>
        </w:numPr>
      </w:pPr>
      <w:r w:rsidRPr="00903F6C">
        <w:t>Scanning a poem is difficult, a) because the system we use only corresponds roughly to the actual sound patte</w:t>
      </w:r>
      <w:r w:rsidRPr="00903F6C">
        <w:t>rns (``round faceʺ) and b) because a reader can deliver the line in different ways</w:t>
      </w:r>
    </w:p>
    <w:p w:rsidR="00000000" w:rsidRPr="00903F6C" w:rsidRDefault="00903F6C" w:rsidP="00903F6C">
      <w:pPr>
        <w:numPr>
          <w:ilvl w:val="0"/>
          <w:numId w:val="1"/>
        </w:numPr>
      </w:pPr>
      <w:r w:rsidRPr="00903F6C">
        <w:t>Most English poetry is read as if it were divided into feet of two or thr</w:t>
      </w:r>
      <w:r w:rsidRPr="00903F6C">
        <w:t>ee beats ̷ syllables</w:t>
      </w:r>
    </w:p>
    <w:p w:rsidR="00000000" w:rsidRPr="00903F6C" w:rsidRDefault="00903F6C" w:rsidP="00903F6C">
      <w:pPr>
        <w:numPr>
          <w:ilvl w:val="0"/>
          <w:numId w:val="1"/>
        </w:numPr>
      </w:pPr>
      <w:r w:rsidRPr="00903F6C">
        <w:t xml:space="preserve">Some words naturally provide basic feet: destroy is an iamb; </w:t>
      </w:r>
      <w:r>
        <w:t xml:space="preserve">intervene an anapest; </w:t>
      </w:r>
      <w:r w:rsidRPr="00903F6C">
        <w:t>trou</w:t>
      </w:r>
      <w:r>
        <w:t xml:space="preserve">ble is a trochee; merrily is a </w:t>
      </w:r>
      <w:r w:rsidRPr="00903F6C">
        <w:t xml:space="preserve">dactyl. </w:t>
      </w:r>
    </w:p>
    <w:p w:rsidR="00000000" w:rsidRDefault="00903F6C" w:rsidP="00903F6C">
      <w:pPr>
        <w:numPr>
          <w:ilvl w:val="0"/>
          <w:numId w:val="1"/>
        </w:numPr>
      </w:pPr>
      <w:r>
        <w:t xml:space="preserve">When you have a </w:t>
      </w:r>
      <w:r w:rsidRPr="00903F6C">
        <w:t>series of monosyllables, the decision of where to out the stress is quite open.</w:t>
      </w:r>
    </w:p>
    <w:p w:rsidR="00903F6C" w:rsidRPr="00903F6C" w:rsidRDefault="00903F6C" w:rsidP="00903F6C">
      <w:pPr>
        <w:numPr>
          <w:ilvl w:val="0"/>
          <w:numId w:val="1"/>
        </w:numPr>
      </w:pPr>
      <w:r w:rsidRPr="00903F6C">
        <w:rPr>
          <w:b/>
          <w:bCs/>
        </w:rPr>
        <w:t xml:space="preserve">  </w:t>
      </w:r>
      <w:r w:rsidRPr="00903F6C">
        <w:t xml:space="preserve">5. In English, the most </w:t>
      </w:r>
      <w:r>
        <w:t xml:space="preserve">common and natural foot is the </w:t>
      </w:r>
      <w:r w:rsidRPr="00903F6C">
        <w:t>iamb.</w:t>
      </w:r>
    </w:p>
    <w:p w:rsidR="00903F6C" w:rsidRPr="00903F6C" w:rsidRDefault="00903F6C" w:rsidP="00903F6C">
      <w:pPr>
        <w:numPr>
          <w:ilvl w:val="0"/>
          <w:numId w:val="1"/>
        </w:numPr>
      </w:pPr>
      <w:r>
        <w:t xml:space="preserve">(We speak in iambs) </w:t>
      </w:r>
      <w:r w:rsidRPr="00903F6C">
        <w:t xml:space="preserve">and the most common length of the line is pentameter. </w:t>
      </w:r>
    </w:p>
    <w:p w:rsidR="00903F6C" w:rsidRPr="00903F6C" w:rsidRDefault="00903F6C" w:rsidP="00903F6C">
      <w:pPr>
        <w:numPr>
          <w:ilvl w:val="0"/>
          <w:numId w:val="1"/>
        </w:numPr>
      </w:pPr>
      <w:r w:rsidRPr="00903F6C">
        <w:t>6. Absolute metrical regularity often sounds sing-song or jingles.</w:t>
      </w:r>
    </w:p>
    <w:p w:rsidR="00903F6C" w:rsidRPr="00903F6C" w:rsidRDefault="00903F6C" w:rsidP="00903F6C">
      <w:pPr>
        <w:numPr>
          <w:ilvl w:val="0"/>
          <w:numId w:val="1"/>
        </w:numPr>
      </w:pPr>
      <w:r w:rsidRPr="00903F6C">
        <w:t>7. Bec</w:t>
      </w:r>
      <w:r>
        <w:t xml:space="preserve">ause iambic pentameter is used </w:t>
      </w:r>
      <w:r w:rsidRPr="00903F6C">
        <w:t>in order to sounds natural, the poet will usually vary it. Iambic pentameter will often consist of lines of 9 to 11 syllables, and vary the iambs with other stress patterns.</w:t>
      </w:r>
    </w:p>
    <w:p w:rsidR="00903F6C" w:rsidRPr="00903F6C" w:rsidRDefault="00903F6C" w:rsidP="00903F6C">
      <w:pPr>
        <w:numPr>
          <w:ilvl w:val="0"/>
          <w:numId w:val="1"/>
        </w:numPr>
      </w:pPr>
    </w:p>
    <w:p w:rsidR="00903F6C" w:rsidRDefault="00903F6C"/>
    <w:sectPr w:rsidR="00903F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A568E"/>
    <w:multiLevelType w:val="hybridMultilevel"/>
    <w:tmpl w:val="99D61B68"/>
    <w:lvl w:ilvl="0" w:tplc="D0641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F0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00C0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EA3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00DE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8674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18C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1454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4678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015A7F"/>
    <w:multiLevelType w:val="hybridMultilevel"/>
    <w:tmpl w:val="B2D426AE"/>
    <w:lvl w:ilvl="0" w:tplc="E488BF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F6C"/>
    <w:rsid w:val="006D0E2C"/>
    <w:rsid w:val="0090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9BCB71-073D-4589-90CC-A588520F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7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032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787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6073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239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Taylor</dc:creator>
  <cp:keywords/>
  <dc:description/>
  <cp:lastModifiedBy>Andrew Taylor</cp:lastModifiedBy>
  <cp:revision>1</cp:revision>
  <dcterms:created xsi:type="dcterms:W3CDTF">2016-05-09T12:19:00Z</dcterms:created>
  <dcterms:modified xsi:type="dcterms:W3CDTF">2016-05-09T12:30:00Z</dcterms:modified>
</cp:coreProperties>
</file>