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C89F3" w14:textId="77777777" w:rsidR="00C84E60" w:rsidRDefault="003B7D94">
      <w:pPr>
        <w:pStyle w:val="Body"/>
        <w:jc w:val="center"/>
        <w:rPr>
          <w:rFonts w:ascii="Times" w:eastAsia="Times" w:hAnsi="Times" w:cs="Times"/>
          <w:sz w:val="28"/>
          <w:szCs w:val="28"/>
          <w:u w:val="single" w:color="000000"/>
        </w:rPr>
      </w:pPr>
      <w:proofErr w:type="spellStart"/>
      <w:r>
        <w:rPr>
          <w:rFonts w:ascii="Times" w:hAnsi="Times"/>
          <w:sz w:val="28"/>
          <w:szCs w:val="28"/>
          <w:u w:val="single" w:color="000000"/>
        </w:rPr>
        <w:t>Chapter</w:t>
      </w:r>
      <w:proofErr w:type="spellEnd"/>
      <w:r>
        <w:rPr>
          <w:rFonts w:ascii="Times" w:hAnsi="Times"/>
          <w:sz w:val="28"/>
          <w:szCs w:val="28"/>
          <w:u w:val="single" w:color="000000"/>
        </w:rPr>
        <w:t xml:space="preserve"> 1 – </w:t>
      </w:r>
      <w:r>
        <w:rPr>
          <w:rFonts w:ascii="Times" w:hAnsi="Times"/>
          <w:sz w:val="28"/>
          <w:szCs w:val="28"/>
          <w:u w:val="single" w:color="000000"/>
          <w:lang w:val="fr-FR"/>
        </w:rPr>
        <w:t>Introduction</w:t>
      </w:r>
    </w:p>
    <w:p w14:paraId="13050440" w14:textId="77777777" w:rsidR="00C84E60" w:rsidRDefault="00C84E60">
      <w:pPr>
        <w:pStyle w:val="Body"/>
        <w:rPr>
          <w:rFonts w:ascii="Times" w:eastAsia="Times" w:hAnsi="Times" w:cs="Times"/>
          <w:sz w:val="28"/>
          <w:szCs w:val="28"/>
          <w:u w:val="single" w:color="000000"/>
        </w:rPr>
      </w:pPr>
    </w:p>
    <w:p w14:paraId="4280BDFA" w14:textId="77777777" w:rsidR="00C84E60" w:rsidRDefault="003B7D94">
      <w:pPr>
        <w:pStyle w:val="Body"/>
        <w:rPr>
          <w:rFonts w:ascii="Times" w:eastAsia="Times" w:hAnsi="Times" w:cs="Times"/>
          <w:sz w:val="24"/>
          <w:szCs w:val="24"/>
          <w:u w:color="000000"/>
        </w:rPr>
      </w:pPr>
      <w:r>
        <w:rPr>
          <w:rFonts w:ascii="Times" w:hAnsi="Times"/>
          <w:sz w:val="24"/>
          <w:szCs w:val="24"/>
          <w:u w:color="000000"/>
        </w:rPr>
        <w:t>A PSYCHOLOGY FOR A CULTURAL SPECIES</w:t>
      </w:r>
    </w:p>
    <w:p w14:paraId="6004F889" w14:textId="77777777" w:rsidR="00C84E60" w:rsidRDefault="00C84E60">
      <w:pPr>
        <w:pStyle w:val="Body"/>
        <w:rPr>
          <w:rFonts w:ascii="Times" w:eastAsia="Times" w:hAnsi="Times" w:cs="Times"/>
          <w:sz w:val="24"/>
          <w:szCs w:val="24"/>
          <w:u w:color="000000"/>
        </w:rPr>
      </w:pPr>
    </w:p>
    <w:p w14:paraId="39BF7C02" w14:textId="77777777" w:rsidR="00C84E60" w:rsidRDefault="003B7D94">
      <w:pPr>
        <w:pStyle w:val="ListParagraph"/>
        <w:numPr>
          <w:ilvl w:val="0"/>
          <w:numId w:val="2"/>
        </w:numPr>
      </w:pPr>
      <w:r>
        <w:t xml:space="preserve">Psychological processes are shaped by experiences, yet experiences do not determine psychological processes </w:t>
      </w:r>
    </w:p>
    <w:p w14:paraId="02052336" w14:textId="77777777" w:rsidR="00C84E60" w:rsidRDefault="003B7D94">
      <w:pPr>
        <w:pStyle w:val="ListParagraph"/>
        <w:numPr>
          <w:ilvl w:val="0"/>
          <w:numId w:val="2"/>
        </w:numPr>
      </w:pPr>
      <w:r>
        <w:t xml:space="preserve">Since humans around the world share the same constrains and affordances of the human brain, it is challenging to make sense of the cross-cultural studies </w:t>
      </w:r>
    </w:p>
    <w:p w14:paraId="1A2470DD" w14:textId="77777777" w:rsidR="00C84E60" w:rsidRDefault="003B7D94">
      <w:pPr>
        <w:pStyle w:val="ListParagraph"/>
        <w:numPr>
          <w:ilvl w:val="0"/>
          <w:numId w:val="2"/>
        </w:numPr>
      </w:pPr>
      <w:r>
        <w:t>Psychological evidence can be universal or cultural</w:t>
      </w:r>
    </w:p>
    <w:p w14:paraId="030A8224" w14:textId="77777777" w:rsidR="00C84E60" w:rsidRDefault="00C84E60">
      <w:pPr>
        <w:pStyle w:val="Body"/>
        <w:rPr>
          <w:rFonts w:ascii="Times" w:eastAsia="Times" w:hAnsi="Times" w:cs="Times"/>
          <w:sz w:val="24"/>
          <w:szCs w:val="24"/>
          <w:u w:color="000000"/>
        </w:rPr>
      </w:pPr>
    </w:p>
    <w:p w14:paraId="452F5DDE"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What is Culture? </w:t>
      </w:r>
    </w:p>
    <w:p w14:paraId="4530EFBB" w14:textId="77777777" w:rsidR="00C84E60" w:rsidRDefault="003B7D94">
      <w:pPr>
        <w:pStyle w:val="ListParagraph"/>
        <w:numPr>
          <w:ilvl w:val="0"/>
          <w:numId w:val="4"/>
        </w:numPr>
      </w:pPr>
      <w:r>
        <w:t>Culture is TWO different things</w:t>
      </w:r>
    </w:p>
    <w:p w14:paraId="0169C0DD" w14:textId="77777777" w:rsidR="00C84E60" w:rsidRDefault="003B7D94">
      <w:pPr>
        <w:pStyle w:val="ListParagraph"/>
        <w:ind w:left="360"/>
      </w:pPr>
      <w:r>
        <w:rPr>
          <w:rFonts w:ascii="Wingdings" w:hAnsi="Wingdings"/>
        </w:rPr>
        <w:sym w:font="Wingdings" w:char="F0E0"/>
      </w:r>
      <w:r>
        <w:t xml:space="preserve"> </w:t>
      </w:r>
      <w:r w:rsidRPr="003B7D94">
        <w:rPr>
          <w:b/>
        </w:rPr>
        <w:t>Information:</w:t>
      </w:r>
      <w:r>
        <w:t xml:space="preserve"> Any kind of information that is acquired from other members of one’s species through social learning that is capable of affecting an individuals </w:t>
      </w:r>
      <w:proofErr w:type="spellStart"/>
      <w:r>
        <w:t>behaviour</w:t>
      </w:r>
      <w:proofErr w:type="spellEnd"/>
      <w:r>
        <w:t xml:space="preserve"> (belief, tech, habit)</w:t>
      </w:r>
    </w:p>
    <w:p w14:paraId="51188F4A" w14:textId="77777777" w:rsidR="00C84E60" w:rsidRDefault="003B7D94">
      <w:pPr>
        <w:pStyle w:val="ListParagraph"/>
        <w:ind w:left="360"/>
      </w:pPr>
      <w:r>
        <w:rPr>
          <w:rFonts w:ascii="Wingdings" w:hAnsi="Wingdings"/>
        </w:rPr>
        <w:sym w:font="Wingdings" w:char="F0E0"/>
      </w:r>
      <w:r>
        <w:t xml:space="preserve"> </w:t>
      </w:r>
      <w:r w:rsidRPr="003B7D94">
        <w:rPr>
          <w:b/>
        </w:rPr>
        <w:t>Group of Individuals:</w:t>
      </w:r>
      <w:r>
        <w:t xml:space="preserve"> People who exist within some kind of shared context. Exposed to many different cultural ideas (geo, </w:t>
      </w:r>
      <w:proofErr w:type="spellStart"/>
      <w:r>
        <w:t>hist</w:t>
      </w:r>
      <w:proofErr w:type="spellEnd"/>
      <w:r>
        <w:t xml:space="preserve">, </w:t>
      </w:r>
      <w:proofErr w:type="spellStart"/>
      <w:r>
        <w:t>lang</w:t>
      </w:r>
      <w:proofErr w:type="spellEnd"/>
      <w:r>
        <w:t>)</w:t>
      </w:r>
    </w:p>
    <w:p w14:paraId="363DDBC8" w14:textId="77777777" w:rsidR="00C84E60" w:rsidRDefault="003B7D94">
      <w:pPr>
        <w:pStyle w:val="ListParagraph"/>
        <w:numPr>
          <w:ilvl w:val="0"/>
          <w:numId w:val="4"/>
        </w:numPr>
      </w:pPr>
      <w:r>
        <w:t xml:space="preserve">Challenges of classifying culture </w:t>
      </w:r>
    </w:p>
    <w:p w14:paraId="7E255B0C" w14:textId="77777777" w:rsidR="00C84E60" w:rsidRDefault="003B7D94">
      <w:pPr>
        <w:pStyle w:val="ListParagraph"/>
        <w:ind w:left="360"/>
      </w:pPr>
      <w:r>
        <w:rPr>
          <w:rFonts w:ascii="Wingdings" w:hAnsi="Wingdings"/>
        </w:rPr>
        <w:sym w:font="Wingdings" w:char="F0E0"/>
      </w:r>
      <w:r>
        <w:t>Boundaries of cultures are not clear-cut. The boundaries are not distinct</w:t>
      </w:r>
    </w:p>
    <w:p w14:paraId="7A22E1ED" w14:textId="77777777" w:rsidR="00C84E60" w:rsidRDefault="003B7D94">
      <w:pPr>
        <w:pStyle w:val="ListParagraph"/>
        <w:ind w:left="360"/>
      </w:pPr>
      <w:r>
        <w:rPr>
          <w:rFonts w:ascii="Wingdings" w:hAnsi="Wingdings"/>
        </w:rPr>
        <w:sym w:font="Wingdings" w:char="F0E0"/>
      </w:r>
      <w:r>
        <w:t xml:space="preserve"> Culture changes over time, some info disappears when new habits replace old </w:t>
      </w:r>
    </w:p>
    <w:p w14:paraId="274249FE" w14:textId="77777777" w:rsidR="00C84E60" w:rsidRDefault="003B7D94">
      <w:pPr>
        <w:pStyle w:val="ListParagraph"/>
        <w:ind w:left="360"/>
      </w:pPr>
      <w:r>
        <w:rPr>
          <w:rFonts w:ascii="Wingdings" w:hAnsi="Wingdings"/>
        </w:rPr>
        <w:sym w:font="Wingdings" w:char="F0E0"/>
      </w:r>
      <w:r>
        <w:t xml:space="preserve"> Variability of Individuals in the culture</w:t>
      </w:r>
    </w:p>
    <w:p w14:paraId="351D69B8" w14:textId="77777777" w:rsidR="00C84E60" w:rsidRDefault="003B7D94">
      <w:pPr>
        <w:pStyle w:val="ListParagraph"/>
        <w:numPr>
          <w:ilvl w:val="0"/>
          <w:numId w:val="4"/>
        </w:numPr>
      </w:pPr>
      <w:r>
        <w:t xml:space="preserve">Culture can refer to the dynamic groups of individuals that share a similar context and exposed to many similar cultural messages, broad range of different individuals who are affected by those cultural messages in divergent ways  </w:t>
      </w:r>
    </w:p>
    <w:p w14:paraId="446D8685" w14:textId="77777777" w:rsidR="00C84E60" w:rsidRDefault="00C84E60">
      <w:pPr>
        <w:pStyle w:val="Body"/>
        <w:rPr>
          <w:rFonts w:ascii="Times" w:eastAsia="Times" w:hAnsi="Times" w:cs="Times"/>
          <w:sz w:val="24"/>
          <w:szCs w:val="24"/>
          <w:u w:color="000000"/>
        </w:rPr>
      </w:pPr>
    </w:p>
    <w:p w14:paraId="38CE6B84" w14:textId="77777777" w:rsidR="00C84E60" w:rsidRDefault="003B7D94">
      <w:pPr>
        <w:pStyle w:val="Body"/>
        <w:rPr>
          <w:rFonts w:ascii="Times" w:eastAsia="Times" w:hAnsi="Times" w:cs="Times"/>
          <w:sz w:val="24"/>
          <w:szCs w:val="24"/>
          <w:u w:color="000000"/>
        </w:rPr>
      </w:pPr>
      <w:r>
        <w:rPr>
          <w:rFonts w:ascii="Times" w:hAnsi="Times"/>
          <w:sz w:val="24"/>
          <w:szCs w:val="24"/>
          <w:u w:color="000000"/>
        </w:rPr>
        <w:t>PSYCHOLOGICAL PROCESSES CAN VARY ACROSS CULTURES</w:t>
      </w:r>
    </w:p>
    <w:p w14:paraId="61FF8091" w14:textId="77777777" w:rsidR="00C84E60" w:rsidRDefault="003B7D94">
      <w:pPr>
        <w:pStyle w:val="ListParagraph"/>
        <w:numPr>
          <w:ilvl w:val="0"/>
          <w:numId w:val="4"/>
        </w:numPr>
      </w:pPr>
      <w:r>
        <w:t xml:space="preserve">What people find funny can vary across cultures. Example Seinfeld which was in 2002 TV Guides greatest television show of all time was not popular in Germany </w:t>
      </w:r>
    </w:p>
    <w:p w14:paraId="21F41DCF" w14:textId="77777777" w:rsidR="00C84E60" w:rsidRDefault="003B7D94">
      <w:pPr>
        <w:pStyle w:val="ListParagraph"/>
        <w:numPr>
          <w:ilvl w:val="0"/>
          <w:numId w:val="4"/>
        </w:numPr>
      </w:pPr>
      <w:r>
        <w:t>Many basic psychological processes such as the way we perceive the world, value a sense right and wrong can vary in cultures</w:t>
      </w:r>
    </w:p>
    <w:p w14:paraId="2D284D97" w14:textId="77777777" w:rsidR="00C84E60" w:rsidRDefault="00C84E60">
      <w:pPr>
        <w:pStyle w:val="Body"/>
        <w:rPr>
          <w:rFonts w:ascii="Times" w:eastAsia="Times" w:hAnsi="Times" w:cs="Times"/>
          <w:sz w:val="24"/>
          <w:szCs w:val="24"/>
          <w:u w:color="000000"/>
        </w:rPr>
      </w:pPr>
    </w:p>
    <w:p w14:paraId="7E3566F4"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Is the Mind Independent Form or Intertwined with, Culture?</w:t>
      </w:r>
    </w:p>
    <w:p w14:paraId="61BB9B52" w14:textId="77777777" w:rsidR="00C84E60" w:rsidRDefault="003B7D94">
      <w:pPr>
        <w:pStyle w:val="ListParagraph"/>
        <w:numPr>
          <w:ilvl w:val="0"/>
          <w:numId w:val="6"/>
        </w:numPr>
      </w:pPr>
      <w:proofErr w:type="spellStart"/>
      <w:r>
        <w:t>Shweder</w:t>
      </w:r>
      <w:proofErr w:type="spellEnd"/>
      <w:r>
        <w:t xml:space="preserve"> argues that the mind operates under a set of natural and universal laws that are independent from context or content. </w:t>
      </w:r>
      <w:proofErr w:type="gramStart"/>
      <w:r>
        <w:t>THEREFORE</w:t>
      </w:r>
      <w:proofErr w:type="gramEnd"/>
      <w:r>
        <w:t xml:space="preserve"> all humans are the same wherever </w:t>
      </w:r>
    </w:p>
    <w:p w14:paraId="75427C37" w14:textId="77777777" w:rsidR="00C84E60" w:rsidRDefault="003B7D94">
      <w:pPr>
        <w:pStyle w:val="ListParagraph"/>
        <w:numPr>
          <w:ilvl w:val="0"/>
          <w:numId w:val="6"/>
        </w:numPr>
      </w:pPr>
      <w:r>
        <w:t xml:space="preserve">Human Universals </w:t>
      </w:r>
    </w:p>
    <w:p w14:paraId="12A44B9C" w14:textId="77777777" w:rsidR="00C84E60" w:rsidRDefault="003B7D94">
      <w:pPr>
        <w:pStyle w:val="Body"/>
        <w:rPr>
          <w:rFonts w:ascii="Times" w:eastAsia="Times" w:hAnsi="Times" w:cs="Times"/>
          <w:sz w:val="24"/>
          <w:szCs w:val="24"/>
          <w:u w:color="000000"/>
        </w:rPr>
      </w:pPr>
      <w:r>
        <w:rPr>
          <w:rFonts w:ascii="Wingdings" w:hAnsi="Wingdings"/>
          <w:sz w:val="24"/>
          <w:szCs w:val="24"/>
          <w:u w:color="000000"/>
        </w:rPr>
        <w:sym w:font="Wingdings" w:char="F0E0"/>
      </w:r>
      <w:r>
        <w:rPr>
          <w:rFonts w:ascii="Times" w:hAnsi="Times"/>
          <w:sz w:val="24"/>
          <w:szCs w:val="24"/>
          <w:u w:color="000000"/>
          <w:lang w:val="en-US"/>
        </w:rPr>
        <w:t xml:space="preserve"> Speak language</w:t>
      </w:r>
    </w:p>
    <w:p w14:paraId="43F55C70" w14:textId="77777777" w:rsidR="00C84E60" w:rsidRDefault="003B7D94">
      <w:pPr>
        <w:pStyle w:val="Body"/>
        <w:rPr>
          <w:rFonts w:ascii="Times" w:eastAsia="Times" w:hAnsi="Times" w:cs="Times"/>
          <w:sz w:val="24"/>
          <w:szCs w:val="24"/>
          <w:u w:color="000000"/>
        </w:rPr>
      </w:pPr>
      <w:r>
        <w:rPr>
          <w:rFonts w:ascii="Wingdings" w:hAnsi="Wingdings"/>
          <w:sz w:val="24"/>
          <w:szCs w:val="24"/>
          <w:u w:color="000000"/>
        </w:rPr>
        <w:sym w:font="Wingdings" w:char="F0E0"/>
      </w:r>
      <w:r>
        <w:rPr>
          <w:rFonts w:ascii="Times" w:hAnsi="Times"/>
          <w:sz w:val="24"/>
          <w:szCs w:val="24"/>
          <w:u w:color="000000"/>
          <w:lang w:val="en-US"/>
        </w:rPr>
        <w:t xml:space="preserve"> Smile when happy </w:t>
      </w:r>
    </w:p>
    <w:p w14:paraId="36E81A71" w14:textId="77777777" w:rsidR="00C84E60" w:rsidRDefault="003B7D94">
      <w:pPr>
        <w:pStyle w:val="Body"/>
        <w:rPr>
          <w:rFonts w:ascii="Times" w:eastAsia="Times" w:hAnsi="Times" w:cs="Times"/>
          <w:sz w:val="24"/>
          <w:szCs w:val="24"/>
          <w:u w:color="000000"/>
        </w:rPr>
      </w:pPr>
      <w:r>
        <w:rPr>
          <w:rFonts w:ascii="Wingdings" w:hAnsi="Wingdings"/>
          <w:sz w:val="24"/>
          <w:szCs w:val="24"/>
          <w:u w:color="000000"/>
        </w:rPr>
        <w:sym w:font="Wingdings" w:char="F0E0"/>
      </w:r>
      <w:r>
        <w:rPr>
          <w:rFonts w:ascii="Times" w:hAnsi="Times"/>
          <w:sz w:val="24"/>
          <w:szCs w:val="24"/>
          <w:u w:color="000000"/>
          <w:lang w:val="en-US"/>
        </w:rPr>
        <w:t xml:space="preserve"> Word for the </w:t>
      </w:r>
      <w:proofErr w:type="spellStart"/>
      <w:r>
        <w:rPr>
          <w:rFonts w:ascii="Times" w:hAnsi="Times"/>
          <w:sz w:val="24"/>
          <w:szCs w:val="24"/>
          <w:u w:color="000000"/>
          <w:lang w:val="en-US"/>
        </w:rPr>
        <w:t>colour</w:t>
      </w:r>
      <w:proofErr w:type="spellEnd"/>
      <w:r>
        <w:rPr>
          <w:rFonts w:ascii="Times" w:hAnsi="Times"/>
          <w:sz w:val="24"/>
          <w:szCs w:val="24"/>
          <w:u w:color="000000"/>
          <w:lang w:val="en-US"/>
        </w:rPr>
        <w:t xml:space="preserve"> </w:t>
      </w:r>
      <w:r>
        <w:rPr>
          <w:rFonts w:ascii="Times" w:hAnsi="Times"/>
          <w:sz w:val="24"/>
          <w:szCs w:val="24"/>
          <w:u w:color="000000"/>
        </w:rPr>
        <w:t>‘</w:t>
      </w:r>
      <w:proofErr w:type="spellStart"/>
      <w:r>
        <w:rPr>
          <w:rFonts w:ascii="Times" w:hAnsi="Times"/>
          <w:sz w:val="24"/>
          <w:szCs w:val="24"/>
          <w:u w:color="000000"/>
          <w:lang w:val="es-ES_tradnl"/>
        </w:rPr>
        <w:t>black</w:t>
      </w:r>
      <w:proofErr w:type="spellEnd"/>
      <w:r>
        <w:rPr>
          <w:rFonts w:ascii="Times" w:hAnsi="Times"/>
          <w:sz w:val="24"/>
          <w:szCs w:val="24"/>
          <w:u w:color="000000"/>
          <w:lang w:val="fr-FR"/>
        </w:rPr>
        <w:t>’</w:t>
      </w:r>
    </w:p>
    <w:p w14:paraId="014B2E28" w14:textId="77777777" w:rsidR="00C84E60" w:rsidRDefault="003B7D94">
      <w:pPr>
        <w:pStyle w:val="Body"/>
        <w:rPr>
          <w:rFonts w:ascii="Times" w:eastAsia="Times" w:hAnsi="Times" w:cs="Times"/>
          <w:sz w:val="24"/>
          <w:szCs w:val="24"/>
          <w:u w:color="000000"/>
        </w:rPr>
      </w:pPr>
      <w:r>
        <w:rPr>
          <w:rFonts w:ascii="Wingdings" w:hAnsi="Wingdings"/>
          <w:sz w:val="24"/>
          <w:szCs w:val="24"/>
          <w:u w:color="000000"/>
        </w:rPr>
        <w:sym w:font="Wingdings" w:char="F0E0"/>
      </w:r>
      <w:r>
        <w:rPr>
          <w:rFonts w:ascii="Times" w:hAnsi="Times"/>
          <w:sz w:val="24"/>
          <w:szCs w:val="24"/>
          <w:u w:color="000000"/>
          <w:lang w:val="sv-SE"/>
        </w:rPr>
        <w:t xml:space="preserve"> Understand #2</w:t>
      </w:r>
    </w:p>
    <w:p w14:paraId="3C36647C" w14:textId="77777777" w:rsidR="00C84E60" w:rsidRDefault="003B7D94">
      <w:pPr>
        <w:pStyle w:val="ListParagraph"/>
        <w:numPr>
          <w:ilvl w:val="0"/>
          <w:numId w:val="8"/>
        </w:numPr>
      </w:pPr>
      <w:r>
        <w:t xml:space="preserve">Contradicting they aren’t the same </w:t>
      </w:r>
    </w:p>
    <w:p w14:paraId="0DB9CC7B" w14:textId="77777777" w:rsidR="00C84E60" w:rsidRDefault="003B7D94">
      <w:pPr>
        <w:pStyle w:val="Body"/>
        <w:rPr>
          <w:rFonts w:ascii="Times" w:eastAsia="Times" w:hAnsi="Times" w:cs="Times"/>
          <w:sz w:val="24"/>
          <w:szCs w:val="24"/>
          <w:u w:color="000000"/>
        </w:rPr>
      </w:pPr>
      <w:r>
        <w:rPr>
          <w:rFonts w:ascii="Wingdings" w:hAnsi="Wingdings"/>
          <w:sz w:val="24"/>
          <w:szCs w:val="24"/>
          <w:u w:color="000000"/>
        </w:rPr>
        <w:sym w:font="Wingdings" w:char="F0E0"/>
      </w:r>
      <w:r>
        <w:rPr>
          <w:rFonts w:ascii="Times" w:hAnsi="Times"/>
          <w:sz w:val="24"/>
          <w:szCs w:val="24"/>
          <w:u w:color="000000"/>
          <w:lang w:val="en-US"/>
        </w:rPr>
        <w:t xml:space="preserve"> Some </w:t>
      </w:r>
      <w:proofErr w:type="spellStart"/>
      <w:r>
        <w:rPr>
          <w:rFonts w:ascii="Times" w:hAnsi="Times"/>
          <w:sz w:val="24"/>
          <w:szCs w:val="24"/>
          <w:u w:color="000000"/>
          <w:lang w:val="en-US"/>
        </w:rPr>
        <w:t>lang</w:t>
      </w:r>
      <w:proofErr w:type="spellEnd"/>
      <w:r>
        <w:rPr>
          <w:rFonts w:ascii="Times" w:hAnsi="Times"/>
          <w:sz w:val="24"/>
          <w:szCs w:val="24"/>
          <w:u w:color="000000"/>
          <w:lang w:val="en-US"/>
        </w:rPr>
        <w:t xml:space="preserve"> pronouns can be dropped</w:t>
      </w:r>
    </w:p>
    <w:p w14:paraId="2BE64B0C" w14:textId="77777777" w:rsidR="00C84E60" w:rsidRDefault="003B7D94">
      <w:pPr>
        <w:pStyle w:val="Body"/>
        <w:rPr>
          <w:rFonts w:ascii="Times" w:eastAsia="Times" w:hAnsi="Times" w:cs="Times"/>
          <w:sz w:val="24"/>
          <w:szCs w:val="24"/>
          <w:u w:color="000000"/>
        </w:rPr>
      </w:pPr>
      <w:r>
        <w:rPr>
          <w:rFonts w:ascii="Wingdings" w:hAnsi="Wingdings"/>
          <w:sz w:val="24"/>
          <w:szCs w:val="24"/>
          <w:u w:color="000000"/>
        </w:rPr>
        <w:sym w:font="Wingdings" w:char="F0E0"/>
      </w:r>
      <w:r>
        <w:rPr>
          <w:rFonts w:ascii="Times" w:hAnsi="Times"/>
          <w:sz w:val="24"/>
          <w:szCs w:val="24"/>
          <w:u w:color="000000"/>
          <w:lang w:val="en-US"/>
        </w:rPr>
        <w:t xml:space="preserve"> Some bite tongue when embarrassed</w:t>
      </w:r>
    </w:p>
    <w:p w14:paraId="3CD9E653" w14:textId="77777777" w:rsidR="00C84E60" w:rsidRDefault="003B7D94">
      <w:pPr>
        <w:pStyle w:val="Body"/>
        <w:rPr>
          <w:rFonts w:ascii="Times" w:eastAsia="Times" w:hAnsi="Times" w:cs="Times"/>
          <w:sz w:val="24"/>
          <w:szCs w:val="24"/>
          <w:u w:color="000000"/>
        </w:rPr>
      </w:pPr>
      <w:r>
        <w:rPr>
          <w:rFonts w:ascii="Wingdings" w:hAnsi="Wingdings"/>
          <w:sz w:val="24"/>
          <w:szCs w:val="24"/>
          <w:u w:color="000000"/>
        </w:rPr>
        <w:sym w:font="Wingdings" w:char="F0E0"/>
      </w:r>
      <w:r>
        <w:rPr>
          <w:rFonts w:ascii="Times" w:hAnsi="Times"/>
          <w:sz w:val="24"/>
          <w:szCs w:val="24"/>
          <w:u w:color="000000"/>
          <w:lang w:val="en-US"/>
        </w:rPr>
        <w:t xml:space="preserve"> Some no word for blue </w:t>
      </w:r>
    </w:p>
    <w:p w14:paraId="0E65C543" w14:textId="77777777" w:rsidR="00C84E60" w:rsidRDefault="003B7D94">
      <w:pPr>
        <w:pStyle w:val="Body"/>
        <w:rPr>
          <w:rFonts w:ascii="Times" w:eastAsia="Times" w:hAnsi="Times" w:cs="Times"/>
          <w:sz w:val="24"/>
          <w:szCs w:val="24"/>
          <w:u w:color="000000"/>
        </w:rPr>
      </w:pPr>
      <w:r>
        <w:rPr>
          <w:rFonts w:ascii="Wingdings" w:hAnsi="Wingdings"/>
          <w:sz w:val="24"/>
          <w:szCs w:val="24"/>
          <w:u w:color="000000"/>
        </w:rPr>
        <w:sym w:font="Wingdings" w:char="F0E0"/>
      </w:r>
      <w:r>
        <w:rPr>
          <w:rFonts w:ascii="Times" w:hAnsi="Times"/>
          <w:sz w:val="24"/>
          <w:szCs w:val="24"/>
          <w:u w:color="000000"/>
          <w:lang w:val="en-US"/>
        </w:rPr>
        <w:t xml:space="preserve"> Some don</w:t>
      </w:r>
      <w:r>
        <w:rPr>
          <w:rFonts w:ascii="Times" w:hAnsi="Times"/>
          <w:sz w:val="24"/>
          <w:szCs w:val="24"/>
          <w:u w:color="000000"/>
          <w:lang w:val="fr-FR"/>
        </w:rPr>
        <w:t>’</w:t>
      </w:r>
      <w:r>
        <w:rPr>
          <w:rFonts w:ascii="Times" w:hAnsi="Times"/>
          <w:sz w:val="24"/>
          <w:szCs w:val="24"/>
          <w:u w:color="000000"/>
          <w:lang w:val="sv-SE"/>
        </w:rPr>
        <w:t>t understand #5</w:t>
      </w:r>
    </w:p>
    <w:p w14:paraId="714D5D46" w14:textId="77777777" w:rsidR="00C84E60" w:rsidRDefault="003B7D94">
      <w:pPr>
        <w:pStyle w:val="ListParagraph"/>
        <w:numPr>
          <w:ilvl w:val="0"/>
          <w:numId w:val="8"/>
        </w:numPr>
      </w:pPr>
      <w:r>
        <w:t>General psychologists perceive mind as an abstract central processing unit (CPU)</w:t>
      </w:r>
    </w:p>
    <w:p w14:paraId="400040A3" w14:textId="77777777" w:rsidR="00C84E60" w:rsidRDefault="003B7D94">
      <w:pPr>
        <w:pStyle w:val="ListParagraph"/>
        <w:numPr>
          <w:ilvl w:val="0"/>
          <w:numId w:val="8"/>
        </w:numPr>
      </w:pPr>
      <w:r>
        <w:lastRenderedPageBreak/>
        <w:t xml:space="preserve">It </w:t>
      </w:r>
      <w:proofErr w:type="gramStart"/>
      <w:r>
        <w:t>operate</w:t>
      </w:r>
      <w:proofErr w:type="gramEnd"/>
      <w:r>
        <w:t xml:space="preserve"> independently of the CONTENT that it is thinking or CONTEXT in which it is thinking</w:t>
      </w:r>
    </w:p>
    <w:p w14:paraId="64BC90F1" w14:textId="77777777" w:rsidR="00C84E60" w:rsidRDefault="003B7D94">
      <w:pPr>
        <w:pStyle w:val="ListParagraph"/>
        <w:numPr>
          <w:ilvl w:val="0"/>
          <w:numId w:val="8"/>
        </w:numPr>
      </w:pPr>
      <w:r>
        <w:t xml:space="preserve">Content and context are noise (translation errors) for the CPU </w:t>
      </w:r>
    </w:p>
    <w:p w14:paraId="311164B0" w14:textId="77777777" w:rsidR="00C84E60" w:rsidRDefault="003B7D94">
      <w:pPr>
        <w:pStyle w:val="ListParagraph"/>
        <w:numPr>
          <w:ilvl w:val="0"/>
          <w:numId w:val="8"/>
        </w:numPr>
      </w:pPr>
      <w:r>
        <w:t>Thinking involved interacting with the content that one is thinking about and participation in the context within one is doing the thinking</w:t>
      </w:r>
    </w:p>
    <w:p w14:paraId="03508670" w14:textId="77777777" w:rsidR="00C84E60" w:rsidRDefault="003B7D94">
      <w:pPr>
        <w:pStyle w:val="ListParagraph"/>
        <w:ind w:left="360"/>
      </w:pPr>
      <w:r>
        <w:rPr>
          <w:rFonts w:ascii="Wingdings" w:hAnsi="Wingdings"/>
        </w:rPr>
        <w:sym w:font="Wingdings" w:char="F0E0"/>
      </w:r>
      <w:r>
        <w:t xml:space="preserve"> Example: American female college student going for coffee can mean: quench thirst, effort to be woken up, opportunity to pursue romantic partner. Yet in other cultures it is not viewed as appropriate because, women cannot go to coffee shop along, no use of artificial stimulants or romantic partners are arranged</w:t>
      </w:r>
    </w:p>
    <w:p w14:paraId="434229A4" w14:textId="77777777" w:rsidR="00C84E60" w:rsidRDefault="003B7D94">
      <w:pPr>
        <w:pStyle w:val="ListParagraph"/>
        <w:numPr>
          <w:ilvl w:val="0"/>
          <w:numId w:val="10"/>
        </w:numPr>
      </w:pPr>
      <w:r>
        <w:t xml:space="preserve">Humans seek meaning in their actions and shared ideas that make up cultures proved the kinds of meanings that people can derive from their experiences </w:t>
      </w:r>
    </w:p>
    <w:p w14:paraId="5C443FD6" w14:textId="77777777" w:rsidR="00C84E60" w:rsidRDefault="003B7D94">
      <w:pPr>
        <w:pStyle w:val="ListParagraph"/>
        <w:numPr>
          <w:ilvl w:val="0"/>
          <w:numId w:val="10"/>
        </w:numPr>
      </w:pPr>
      <w:r>
        <w:t xml:space="preserve">Cultural differences in analytic (understanding by parts) versus holistic (large scale) reasoning </w:t>
      </w:r>
    </w:p>
    <w:p w14:paraId="4151DB9E" w14:textId="77777777" w:rsidR="00C84E60" w:rsidRDefault="003B7D94">
      <w:pPr>
        <w:pStyle w:val="ListParagraph"/>
        <w:numPr>
          <w:ilvl w:val="0"/>
          <w:numId w:val="10"/>
        </w:numPr>
      </w:pPr>
      <w:r>
        <w:t>Brains are highly plastic especially many changes at young age</w:t>
      </w:r>
    </w:p>
    <w:p w14:paraId="7C63254B" w14:textId="77777777" w:rsidR="00C84E60" w:rsidRDefault="003B7D94">
      <w:pPr>
        <w:pStyle w:val="ListParagraph"/>
        <w:numPr>
          <w:ilvl w:val="0"/>
          <w:numId w:val="10"/>
        </w:numPr>
      </w:pPr>
      <w:r>
        <w:t>Example: London cab drivers have to remember many streets, their experience in navigating through mental maps changes structure of the brain, larger volumes of the posterior region of the hippocampi (facilitates spatial memory)</w:t>
      </w:r>
    </w:p>
    <w:p w14:paraId="029AB9D7" w14:textId="77777777" w:rsidR="00C84E60" w:rsidRDefault="003B7D94">
      <w:pPr>
        <w:pStyle w:val="ListParagraph"/>
        <w:numPr>
          <w:ilvl w:val="0"/>
          <w:numId w:val="10"/>
        </w:numPr>
      </w:pPr>
      <w:r>
        <w:t xml:space="preserve">Humans are embedded in cultural world, no one steps outside cultural meaning to be a universal human </w:t>
      </w:r>
    </w:p>
    <w:p w14:paraId="04D82FDF" w14:textId="77777777" w:rsidR="00C84E60" w:rsidRDefault="003B7D94">
      <w:pPr>
        <w:pStyle w:val="ListParagraph"/>
        <w:numPr>
          <w:ilvl w:val="0"/>
          <w:numId w:val="10"/>
        </w:numPr>
      </w:pPr>
      <w:r>
        <w:t>Cultures are dependent on the minds of the people within them</w:t>
      </w:r>
    </w:p>
    <w:p w14:paraId="74B12B6B" w14:textId="77777777" w:rsidR="00C84E60" w:rsidRDefault="003B7D94">
      <w:pPr>
        <w:pStyle w:val="ListParagraph"/>
        <w:numPr>
          <w:ilvl w:val="0"/>
          <w:numId w:val="10"/>
        </w:numPr>
      </w:pPr>
      <w:r>
        <w:t xml:space="preserve">Peoples minds are dependent on the cultures in which they exist </w:t>
      </w:r>
    </w:p>
    <w:p w14:paraId="4BDB9B8D" w14:textId="77777777" w:rsidR="00C84E60" w:rsidRDefault="003B7D94">
      <w:pPr>
        <w:pStyle w:val="ListParagraph"/>
        <w:ind w:left="360"/>
      </w:pPr>
      <w:r>
        <w:rPr>
          <w:rFonts w:ascii="Wingdings" w:hAnsi="Wingdings"/>
        </w:rPr>
        <w:sym w:font="Wingdings" w:char="F0E0"/>
      </w:r>
      <w:r>
        <w:t xml:space="preserve"> Example: a weed is a plant, yet weed is an unwanted plant but in order to have unwanted plants must have humans to decipher what is wanted or not wanted </w:t>
      </w:r>
    </w:p>
    <w:p w14:paraId="42EB4C4F" w14:textId="77777777" w:rsidR="00C84E60" w:rsidRDefault="00C84E60">
      <w:pPr>
        <w:pStyle w:val="Body"/>
        <w:rPr>
          <w:rFonts w:ascii="Times" w:eastAsia="Times" w:hAnsi="Times" w:cs="Times"/>
          <w:sz w:val="24"/>
          <w:szCs w:val="24"/>
          <w:u w:color="000000"/>
        </w:rPr>
      </w:pPr>
    </w:p>
    <w:p w14:paraId="57DB559A"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Case Study: The </w:t>
      </w:r>
      <w:proofErr w:type="spellStart"/>
      <w:r>
        <w:rPr>
          <w:rFonts w:ascii="Times" w:hAnsi="Times"/>
          <w:sz w:val="24"/>
          <w:szCs w:val="24"/>
          <w:u w:color="000000"/>
          <w:lang w:val="en-US"/>
        </w:rPr>
        <w:t>Sambia</w:t>
      </w:r>
      <w:proofErr w:type="spellEnd"/>
    </w:p>
    <w:p w14:paraId="146FEC29" w14:textId="77777777" w:rsidR="00C84E60" w:rsidRDefault="00C84E60">
      <w:pPr>
        <w:pStyle w:val="Body"/>
        <w:rPr>
          <w:rFonts w:ascii="Times" w:eastAsia="Times" w:hAnsi="Times" w:cs="Times"/>
          <w:sz w:val="24"/>
          <w:szCs w:val="24"/>
          <w:u w:color="000000"/>
        </w:rPr>
      </w:pPr>
    </w:p>
    <w:p w14:paraId="24C393FF" w14:textId="77777777" w:rsidR="00C84E60" w:rsidRDefault="003B7D94">
      <w:pPr>
        <w:pStyle w:val="ListParagraph"/>
        <w:numPr>
          <w:ilvl w:val="0"/>
          <w:numId w:val="12"/>
        </w:numPr>
      </w:pPr>
      <w:r>
        <w:t>Represents a more dramatic instance of a cultural difference</w:t>
      </w:r>
    </w:p>
    <w:p w14:paraId="7E1172D4" w14:textId="77777777" w:rsidR="00C84E60" w:rsidRDefault="003B7D94">
      <w:pPr>
        <w:pStyle w:val="ListParagraph"/>
        <w:numPr>
          <w:ilvl w:val="0"/>
          <w:numId w:val="12"/>
        </w:numPr>
      </w:pPr>
      <w:proofErr w:type="spellStart"/>
      <w:r>
        <w:t>Sambians</w:t>
      </w:r>
      <w:proofErr w:type="spellEnd"/>
      <w:r>
        <w:t xml:space="preserve"> live in mountain range a mile above sea level in Papua New Guinea </w:t>
      </w:r>
    </w:p>
    <w:p w14:paraId="7E6F1D02" w14:textId="77777777" w:rsidR="00C84E60" w:rsidRDefault="003B7D94">
      <w:pPr>
        <w:pStyle w:val="ListParagraph"/>
        <w:numPr>
          <w:ilvl w:val="0"/>
          <w:numId w:val="12"/>
        </w:numPr>
      </w:pPr>
      <w:r>
        <w:t>In past were people always in battle, now they are peaceful. Continued one cultural practice which is the initiation practices to transform young boys into men</w:t>
      </w:r>
    </w:p>
    <w:p w14:paraId="07B8C872" w14:textId="77777777" w:rsidR="00C84E60" w:rsidRDefault="003B7D94">
      <w:pPr>
        <w:pStyle w:val="ListParagraph"/>
        <w:numPr>
          <w:ilvl w:val="0"/>
          <w:numId w:val="12"/>
        </w:numPr>
      </w:pPr>
      <w:r>
        <w:t xml:space="preserve">Boys viewed existing as females, dependent on their mothers for protection and warmth </w:t>
      </w:r>
    </w:p>
    <w:p w14:paraId="56EE747C" w14:textId="77777777" w:rsidR="00C84E60" w:rsidRDefault="003B7D94">
      <w:pPr>
        <w:pStyle w:val="ListParagraph"/>
        <w:numPr>
          <w:ilvl w:val="0"/>
          <w:numId w:val="12"/>
        </w:numPr>
      </w:pPr>
      <w:r>
        <w:t>Goal on initiation is to give boys a sense of power called JERUNGDU (physical strength and pure essence of maleness)</w:t>
      </w:r>
    </w:p>
    <w:p w14:paraId="14F7A64C" w14:textId="77777777" w:rsidR="00C84E60" w:rsidRDefault="003B7D94">
      <w:pPr>
        <w:pStyle w:val="ListParagraph"/>
        <w:numPr>
          <w:ilvl w:val="0"/>
          <w:numId w:val="12"/>
        </w:numPr>
      </w:pPr>
      <w:r>
        <w:t xml:space="preserve">Believe a boy is incapable of manufacturing semen at 7yrs the boys preform oral on a daily, by 15 they then provide the semen to other boys, get married by 17 and sexual practices are only heterosexual at that point </w:t>
      </w:r>
    </w:p>
    <w:p w14:paraId="7BB35EA3" w14:textId="77777777" w:rsidR="00C84E60" w:rsidRDefault="003B7D94">
      <w:pPr>
        <w:pStyle w:val="ListParagraph"/>
        <w:numPr>
          <w:ilvl w:val="0"/>
          <w:numId w:val="12"/>
        </w:numPr>
      </w:pPr>
      <w:r>
        <w:t xml:space="preserve">Difference between </w:t>
      </w:r>
      <w:proofErr w:type="spellStart"/>
      <w:r>
        <w:t>Sambian’s</w:t>
      </w:r>
      <w:proofErr w:type="spellEnd"/>
      <w:r>
        <w:t xml:space="preserve"> and western culture</w:t>
      </w:r>
    </w:p>
    <w:p w14:paraId="2B4299CA" w14:textId="77777777" w:rsidR="00C84E60" w:rsidRDefault="003B7D94">
      <w:pPr>
        <w:pStyle w:val="ListParagraph"/>
        <w:ind w:left="360"/>
      </w:pPr>
      <w:r>
        <w:rPr>
          <w:rFonts w:ascii="Wingdings" w:hAnsi="Wingdings"/>
        </w:rPr>
        <w:sym w:font="Wingdings" w:char="F0E0"/>
      </w:r>
      <w:r>
        <w:t xml:space="preserve"> Actions have meaning and it comes from particular cultural experiences </w:t>
      </w:r>
    </w:p>
    <w:p w14:paraId="3512968D" w14:textId="77777777" w:rsidR="00C84E60" w:rsidRDefault="003B7D94">
      <w:pPr>
        <w:pStyle w:val="ListParagraph"/>
        <w:ind w:left="360"/>
      </w:pPr>
      <w:r>
        <w:rPr>
          <w:rFonts w:ascii="Wingdings" w:hAnsi="Wingdings"/>
        </w:rPr>
        <w:sym w:font="Wingdings" w:char="F0E0"/>
      </w:r>
      <w:r>
        <w:t xml:space="preserve"> Sexual motives are all biological and become shaped by the cultural beliefs and practices</w:t>
      </w:r>
    </w:p>
    <w:p w14:paraId="25267398" w14:textId="77777777" w:rsidR="00C84E60" w:rsidRDefault="00C84E60">
      <w:pPr>
        <w:pStyle w:val="Body"/>
        <w:rPr>
          <w:rFonts w:ascii="Times" w:eastAsia="Times" w:hAnsi="Times" w:cs="Times"/>
          <w:sz w:val="24"/>
          <w:szCs w:val="24"/>
          <w:u w:color="000000"/>
        </w:rPr>
      </w:pPr>
    </w:p>
    <w:p w14:paraId="4F2D55ED" w14:textId="77777777" w:rsidR="00C84E60" w:rsidRDefault="00C84E60">
      <w:pPr>
        <w:pStyle w:val="Body"/>
        <w:rPr>
          <w:rFonts w:ascii="Times" w:eastAsia="Times" w:hAnsi="Times" w:cs="Times"/>
          <w:sz w:val="24"/>
          <w:szCs w:val="24"/>
          <w:u w:color="000000"/>
        </w:rPr>
      </w:pPr>
    </w:p>
    <w:p w14:paraId="1946386C" w14:textId="77777777" w:rsidR="00C84E60" w:rsidRDefault="00C84E60">
      <w:pPr>
        <w:pStyle w:val="Body"/>
        <w:rPr>
          <w:rFonts w:ascii="Times" w:eastAsia="Times" w:hAnsi="Times" w:cs="Times"/>
          <w:sz w:val="24"/>
          <w:szCs w:val="24"/>
          <w:u w:color="000000"/>
        </w:rPr>
      </w:pPr>
    </w:p>
    <w:p w14:paraId="35EF3A1D"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Psychological Universals and Levels of Analysis </w:t>
      </w:r>
    </w:p>
    <w:p w14:paraId="35952AD3" w14:textId="77777777" w:rsidR="00C84E60" w:rsidRDefault="003B7D94">
      <w:pPr>
        <w:pStyle w:val="ListParagraph"/>
        <w:numPr>
          <w:ilvl w:val="0"/>
          <w:numId w:val="14"/>
        </w:numPr>
      </w:pPr>
      <w:r>
        <w:rPr>
          <w:noProof/>
        </w:rPr>
        <w:lastRenderedPageBreak/>
        <w:drawing>
          <wp:anchor distT="57150" distB="57150" distL="57150" distR="57150" simplePos="0" relativeHeight="251659264" behindDoc="0" locked="0" layoutInCell="1" allowOverlap="1" wp14:anchorId="1144F8CC" wp14:editId="1E097364">
            <wp:simplePos x="0" y="0"/>
            <wp:positionH relativeFrom="column">
              <wp:posOffset>3086100</wp:posOffset>
            </wp:positionH>
            <wp:positionV relativeFrom="line">
              <wp:posOffset>395604</wp:posOffset>
            </wp:positionV>
            <wp:extent cx="2803525" cy="2863850"/>
            <wp:effectExtent l="0" t="0" r="0" b="0"/>
            <wp:wrapThrough wrapText="bothSides" distL="57150" distR="57150">
              <wp:wrapPolygon edited="1">
                <wp:start x="0" y="0"/>
                <wp:lineTo x="21600" y="0"/>
                <wp:lineTo x="21600" y="21600"/>
                <wp:lineTo x="0" y="21600"/>
                <wp:lineTo x="0" y="0"/>
              </wp:wrapPolygon>
            </wp:wrapThrough>
            <wp:docPr id="1073741825" name="officeArt object" descr="Macintosh HD:Users:giulianasso:Desktop:Screen Shot 2015-09-19 at 9.25.57 AM.png"/>
            <wp:cNvGraphicFramePr/>
            <a:graphic xmlns:a="http://schemas.openxmlformats.org/drawingml/2006/main">
              <a:graphicData uri="http://schemas.openxmlformats.org/drawingml/2006/picture">
                <pic:pic xmlns:pic="http://schemas.openxmlformats.org/drawingml/2006/picture">
                  <pic:nvPicPr>
                    <pic:cNvPr id="1073741825" name="image1.png" descr="Macintosh HD:Users:giulianasso:Desktop:Screen Shot 2015-09-19 at 9.25.57 AM.png"/>
                    <pic:cNvPicPr>
                      <a:picLocks noChangeAspect="1"/>
                    </pic:cNvPicPr>
                  </pic:nvPicPr>
                  <pic:blipFill>
                    <a:blip r:embed="rId7">
                      <a:extLst/>
                    </a:blip>
                    <a:stretch>
                      <a:fillRect/>
                    </a:stretch>
                  </pic:blipFill>
                  <pic:spPr>
                    <a:xfrm>
                      <a:off x="0" y="0"/>
                      <a:ext cx="2803525" cy="2863850"/>
                    </a:xfrm>
                    <a:prstGeom prst="rect">
                      <a:avLst/>
                    </a:prstGeom>
                    <a:ln w="12700" cap="flat">
                      <a:noFill/>
                      <a:miter lim="400000"/>
                    </a:ln>
                    <a:effectLst/>
                  </pic:spPr>
                </pic:pic>
              </a:graphicData>
            </a:graphic>
          </wp:anchor>
        </w:drawing>
      </w:r>
      <w:r>
        <w:t xml:space="preserve">TWO contrasting views in psych </w:t>
      </w:r>
      <w:r>
        <w:rPr>
          <w:rFonts w:ascii="Wingdings" w:hAnsi="Wingdings"/>
        </w:rPr>
        <w:sym w:font="Wingdings" w:char="F0E0"/>
      </w:r>
      <w:r>
        <w:t xml:space="preserve"> that psychological processes are essentially the SAME everywhere and it emerges DIFFERENTLY across cultural contexts</w:t>
      </w:r>
    </w:p>
    <w:p w14:paraId="3698B4A6" w14:textId="77777777" w:rsidR="00C84E60" w:rsidRDefault="003B7D94">
      <w:pPr>
        <w:pStyle w:val="ListParagraph"/>
        <w:numPr>
          <w:ilvl w:val="0"/>
          <w:numId w:val="14"/>
        </w:numPr>
      </w:pPr>
      <w:r>
        <w:t>Marriage being universal depends on the meaning of marriage, options are:</w:t>
      </w:r>
    </w:p>
    <w:p w14:paraId="1B570F89" w14:textId="77777777" w:rsidR="00C84E60" w:rsidRDefault="003B7D94">
      <w:pPr>
        <w:pStyle w:val="ListParagraph"/>
        <w:ind w:left="360"/>
      </w:pPr>
      <w:r>
        <w:rPr>
          <w:rFonts w:ascii="Wingdings" w:hAnsi="Wingdings"/>
        </w:rPr>
        <w:sym w:font="Wingdings" w:char="F0E0"/>
      </w:r>
      <w:r>
        <w:t xml:space="preserve"> Man and women fall in love and share life together (not universal)</w:t>
      </w:r>
    </w:p>
    <w:p w14:paraId="75FBBC54" w14:textId="77777777" w:rsidR="00C84E60" w:rsidRDefault="003B7D94">
      <w:pPr>
        <w:pStyle w:val="ListParagraph"/>
        <w:ind w:left="360"/>
      </w:pPr>
      <w:r>
        <w:rPr>
          <w:rFonts w:ascii="Wingdings" w:hAnsi="Wingdings"/>
        </w:rPr>
        <w:sym w:font="Wingdings" w:char="F0E0"/>
      </w:r>
      <w:r>
        <w:t xml:space="preserve"> Formal arrangement where men and women stay together in an enduring relationship </w:t>
      </w:r>
    </w:p>
    <w:p w14:paraId="5574E03F" w14:textId="77777777" w:rsidR="00C84E60" w:rsidRDefault="003B7D94">
      <w:pPr>
        <w:pStyle w:val="ListParagraph"/>
        <w:ind w:left="360"/>
      </w:pPr>
      <w:r>
        <w:rPr>
          <w:rFonts w:ascii="Wingdings" w:hAnsi="Wingdings"/>
        </w:rPr>
        <w:sym w:font="Wingdings" w:char="F0E0"/>
      </w:r>
      <w:r>
        <w:t xml:space="preserve"> Homosexual marriage </w:t>
      </w:r>
    </w:p>
    <w:p w14:paraId="7FCBA2EE" w14:textId="77777777" w:rsidR="00C84E60" w:rsidRDefault="003B7D94">
      <w:pPr>
        <w:pStyle w:val="ListParagraph"/>
        <w:numPr>
          <w:ilvl w:val="0"/>
          <w:numId w:val="16"/>
        </w:numPr>
      </w:pPr>
      <w:r>
        <w:t>Many levels where something can be considered universal. Shown in picture</w:t>
      </w:r>
    </w:p>
    <w:p w14:paraId="423680B1" w14:textId="77777777" w:rsidR="00C84E60" w:rsidRDefault="003B7D94">
      <w:pPr>
        <w:pStyle w:val="ListParagraph"/>
        <w:numPr>
          <w:ilvl w:val="0"/>
          <w:numId w:val="16"/>
        </w:numPr>
      </w:pPr>
      <w:r>
        <w:rPr>
          <w:color w:val="0000FF"/>
          <w:u w:color="0000FF"/>
        </w:rPr>
        <w:t>Accessibility universal</w:t>
      </w:r>
      <w:r>
        <w:t xml:space="preserve">: first and highest degrees of universality – used in all cultures to solve the same problem </w:t>
      </w:r>
    </w:p>
    <w:p w14:paraId="3FF3E66F" w14:textId="77777777" w:rsidR="00C84E60" w:rsidRDefault="003B7D94">
      <w:pPr>
        <w:pStyle w:val="ListParagraph"/>
        <w:ind w:left="360"/>
      </w:pPr>
      <w:r>
        <w:rPr>
          <w:rFonts w:ascii="Wingdings" w:hAnsi="Wingdings"/>
        </w:rPr>
        <w:sym w:font="Wingdings" w:char="F0E0"/>
      </w:r>
      <w:r>
        <w:t xml:space="preserve"> Ex: social facilitation, doing better in the well-learned tasks </w:t>
      </w:r>
    </w:p>
    <w:p w14:paraId="0ADC0BE4" w14:textId="77777777" w:rsidR="00C84E60" w:rsidRDefault="003B7D94">
      <w:pPr>
        <w:pStyle w:val="ListParagraph"/>
        <w:numPr>
          <w:ilvl w:val="0"/>
          <w:numId w:val="18"/>
        </w:numPr>
      </w:pPr>
      <w:r>
        <w:rPr>
          <w:color w:val="0000FF"/>
          <w:u w:color="0000FF"/>
        </w:rPr>
        <w:t>Functional Universal</w:t>
      </w:r>
      <w:r>
        <w:t xml:space="preserve">: in multiple cultures, used to solve same problems but more accessible to some people in one culture than another </w:t>
      </w:r>
    </w:p>
    <w:p w14:paraId="36C0DBF5" w14:textId="77777777" w:rsidR="00C84E60" w:rsidRDefault="003B7D94">
      <w:pPr>
        <w:pStyle w:val="ListParagraph"/>
        <w:numPr>
          <w:ilvl w:val="0"/>
          <w:numId w:val="18"/>
        </w:numPr>
      </w:pPr>
      <w:r>
        <w:rPr>
          <w:color w:val="0000FF"/>
          <w:u w:color="0000FF"/>
        </w:rPr>
        <w:t>Existential Universal</w:t>
      </w:r>
      <w:r>
        <w:t xml:space="preserve">: exist in multiple cultures, not used to solve the same problem or accessible </w:t>
      </w:r>
    </w:p>
    <w:p w14:paraId="1FC30D57" w14:textId="77777777" w:rsidR="00C84E60" w:rsidRDefault="003B7D94">
      <w:pPr>
        <w:pStyle w:val="ListParagraph"/>
        <w:numPr>
          <w:ilvl w:val="0"/>
          <w:numId w:val="18"/>
        </w:numPr>
      </w:pPr>
      <w:proofErr w:type="spellStart"/>
      <w:r>
        <w:rPr>
          <w:color w:val="0000FF"/>
          <w:u w:color="0000FF"/>
        </w:rPr>
        <w:t>Nonuniversal</w:t>
      </w:r>
      <w:proofErr w:type="spellEnd"/>
      <w:r>
        <w:t xml:space="preserve">: do not exist in all cultures </w:t>
      </w:r>
    </w:p>
    <w:p w14:paraId="18E37316" w14:textId="77777777" w:rsidR="00C84E60" w:rsidRDefault="003B7D94">
      <w:pPr>
        <w:pStyle w:val="Body"/>
        <w:rPr>
          <w:rFonts w:ascii="Times" w:eastAsia="Times" w:hAnsi="Times" w:cs="Times"/>
          <w:sz w:val="24"/>
          <w:szCs w:val="24"/>
          <w:u w:color="000000"/>
        </w:rPr>
      </w:pPr>
      <w:r>
        <w:rPr>
          <w:rFonts w:ascii="Times" w:eastAsia="Times" w:hAnsi="Times" w:cs="Times"/>
          <w:noProof/>
          <w:sz w:val="24"/>
          <w:szCs w:val="24"/>
          <w:u w:color="000000"/>
          <w:lang w:val="en-US"/>
        </w:rPr>
        <w:drawing>
          <wp:anchor distT="57150" distB="57150" distL="57150" distR="57150" simplePos="0" relativeHeight="251660288" behindDoc="0" locked="0" layoutInCell="1" allowOverlap="1" wp14:anchorId="6B9C8F87" wp14:editId="703B23D4">
            <wp:simplePos x="0" y="0"/>
            <wp:positionH relativeFrom="column">
              <wp:posOffset>-114299</wp:posOffset>
            </wp:positionH>
            <wp:positionV relativeFrom="line">
              <wp:posOffset>126365</wp:posOffset>
            </wp:positionV>
            <wp:extent cx="1042035" cy="1379220"/>
            <wp:effectExtent l="0" t="0" r="0" b="0"/>
            <wp:wrapThrough wrapText="bothSides" distL="57150" distR="57150">
              <wp:wrapPolygon edited="1">
                <wp:start x="0" y="0"/>
                <wp:lineTo x="21600" y="0"/>
                <wp:lineTo x="21600" y="21600"/>
                <wp:lineTo x="0" y="21600"/>
                <wp:lineTo x="0" y="0"/>
              </wp:wrapPolygon>
            </wp:wrapThrough>
            <wp:docPr id="1073741826" name="officeArt object" descr="Macintosh HD:Users:giulianasso:Desktop:Screen Shot 2015-09-19 at 9.36.56 AM.png"/>
            <wp:cNvGraphicFramePr/>
            <a:graphic xmlns:a="http://schemas.openxmlformats.org/drawingml/2006/main">
              <a:graphicData uri="http://schemas.openxmlformats.org/drawingml/2006/picture">
                <pic:pic xmlns:pic="http://schemas.openxmlformats.org/drawingml/2006/picture">
                  <pic:nvPicPr>
                    <pic:cNvPr id="1073741826" name="image2.png" descr="Macintosh HD:Users:giulianasso:Desktop:Screen Shot 2015-09-19 at 9.36.56 AM.png"/>
                    <pic:cNvPicPr>
                      <a:picLocks noChangeAspect="1"/>
                    </pic:cNvPicPr>
                  </pic:nvPicPr>
                  <pic:blipFill>
                    <a:blip r:embed="rId8">
                      <a:extLst/>
                    </a:blip>
                    <a:stretch>
                      <a:fillRect/>
                    </a:stretch>
                  </pic:blipFill>
                  <pic:spPr>
                    <a:xfrm>
                      <a:off x="0" y="0"/>
                      <a:ext cx="1042035" cy="1379220"/>
                    </a:xfrm>
                    <a:prstGeom prst="rect">
                      <a:avLst/>
                    </a:prstGeom>
                    <a:ln w="12700" cap="flat">
                      <a:noFill/>
                      <a:miter lim="400000"/>
                    </a:ln>
                    <a:effectLst/>
                  </pic:spPr>
                </pic:pic>
              </a:graphicData>
            </a:graphic>
          </wp:anchor>
        </w:drawing>
      </w:r>
    </w:p>
    <w:p w14:paraId="68C2DA79"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Psychological Database WEIRD </w:t>
      </w:r>
    </w:p>
    <w:p w14:paraId="164438BD" w14:textId="77777777" w:rsidR="00C84E60" w:rsidRDefault="003B7D94">
      <w:pPr>
        <w:pStyle w:val="ListParagraph"/>
        <w:numPr>
          <w:ilvl w:val="0"/>
          <w:numId w:val="20"/>
        </w:numPr>
      </w:pPr>
      <w:r>
        <w:t>Western, educated, industrialized, rich and democratic</w:t>
      </w:r>
    </w:p>
    <w:p w14:paraId="524169E6" w14:textId="77777777" w:rsidR="00C84E60" w:rsidRDefault="003B7D94">
      <w:pPr>
        <w:pStyle w:val="ListParagraph"/>
        <w:numPr>
          <w:ilvl w:val="0"/>
          <w:numId w:val="20"/>
        </w:numPr>
      </w:pPr>
      <w:r>
        <w:t>Muller-</w:t>
      </w:r>
      <w:proofErr w:type="spellStart"/>
      <w:r>
        <w:t>Lyer</w:t>
      </w:r>
      <w:proofErr w:type="spellEnd"/>
      <w:r>
        <w:t xml:space="preserve"> illusion, those raised in cultures not exposed to carpentered corners are not susceptible to the illusion </w:t>
      </w:r>
    </w:p>
    <w:p w14:paraId="32888215" w14:textId="77777777" w:rsidR="00C84E60" w:rsidRDefault="003B7D94">
      <w:pPr>
        <w:pStyle w:val="ListParagraph"/>
        <w:numPr>
          <w:ilvl w:val="0"/>
          <w:numId w:val="20"/>
        </w:numPr>
      </w:pPr>
      <w:r>
        <w:t>Cross cultural data reveals that</w:t>
      </w:r>
    </w:p>
    <w:p w14:paraId="39F33E30" w14:textId="77777777" w:rsidR="00C84E60" w:rsidRDefault="003B7D94">
      <w:pPr>
        <w:pStyle w:val="ListParagraph"/>
        <w:ind w:left="360"/>
      </w:pPr>
      <w:r>
        <w:t xml:space="preserve">1. People from </w:t>
      </w:r>
      <w:proofErr w:type="spellStart"/>
      <w:r>
        <w:t>industrailzed</w:t>
      </w:r>
      <w:proofErr w:type="spellEnd"/>
      <w:r>
        <w:t xml:space="preserve"> societies respond differently than small-scale societies</w:t>
      </w:r>
    </w:p>
    <w:p w14:paraId="43A59A1E" w14:textId="77777777" w:rsidR="00C84E60" w:rsidRDefault="003B7D94">
      <w:pPr>
        <w:pStyle w:val="ListParagraph"/>
        <w:ind w:left="360"/>
      </w:pPr>
      <w:r>
        <w:t xml:space="preserve">2. Western societies demonstrate more pronounced responses </w:t>
      </w:r>
    </w:p>
    <w:p w14:paraId="43165334" w14:textId="77777777" w:rsidR="00C84E60" w:rsidRDefault="003B7D94">
      <w:pPr>
        <w:pStyle w:val="ListParagraph"/>
        <w:ind w:left="360"/>
      </w:pPr>
      <w:r>
        <w:t xml:space="preserve">3. Americans show more extreme responses than other Westerners </w:t>
      </w:r>
    </w:p>
    <w:p w14:paraId="4A82D7B8" w14:textId="77777777" w:rsidR="00C84E60" w:rsidRDefault="003B7D94">
      <w:pPr>
        <w:pStyle w:val="ListParagraph"/>
        <w:ind w:left="360"/>
      </w:pPr>
      <w:r>
        <w:t xml:space="preserve">4. Responses from American </w:t>
      </w:r>
      <w:proofErr w:type="spellStart"/>
      <w:r>
        <w:t>uni</w:t>
      </w:r>
      <w:proofErr w:type="spellEnd"/>
      <w:r>
        <w:t xml:space="preserve"> students are very different from non-</w:t>
      </w:r>
      <w:proofErr w:type="spellStart"/>
      <w:r>
        <w:t>uni</w:t>
      </w:r>
      <w:proofErr w:type="spellEnd"/>
      <w:r>
        <w:t xml:space="preserve"> American adults</w:t>
      </w:r>
    </w:p>
    <w:p w14:paraId="189A81EB" w14:textId="77777777" w:rsidR="00C84E60" w:rsidRDefault="00C84E60">
      <w:pPr>
        <w:pStyle w:val="Body"/>
        <w:rPr>
          <w:rFonts w:ascii="Times" w:eastAsia="Times" w:hAnsi="Times" w:cs="Times"/>
          <w:sz w:val="24"/>
          <w:szCs w:val="24"/>
          <w:u w:color="000000"/>
        </w:rPr>
      </w:pPr>
    </w:p>
    <w:p w14:paraId="7A76C033" w14:textId="77777777" w:rsidR="00C84E60" w:rsidRDefault="003B7D94">
      <w:pPr>
        <w:pStyle w:val="Body"/>
        <w:rPr>
          <w:rFonts w:ascii="Times" w:eastAsia="Times" w:hAnsi="Times" w:cs="Times"/>
          <w:sz w:val="24"/>
          <w:szCs w:val="24"/>
          <w:u w:color="000000"/>
        </w:rPr>
      </w:pPr>
      <w:r>
        <w:rPr>
          <w:rFonts w:ascii="Times" w:hAnsi="Times"/>
          <w:sz w:val="24"/>
          <w:szCs w:val="24"/>
          <w:u w:color="000000"/>
        </w:rPr>
        <w:t>WHY SHOULD WE STUDY CULTURAL PSYCHOLOGY?</w:t>
      </w:r>
    </w:p>
    <w:p w14:paraId="38B86EB2" w14:textId="77777777" w:rsidR="00C84E60" w:rsidRDefault="003B7D94">
      <w:pPr>
        <w:pStyle w:val="ListParagraph"/>
        <w:numPr>
          <w:ilvl w:val="0"/>
          <w:numId w:val="22"/>
        </w:numPr>
      </w:pPr>
      <w:r>
        <w:rPr>
          <w:color w:val="0000FF"/>
          <w:u w:color="0000FF"/>
        </w:rPr>
        <w:t>Color Blind Approach</w:t>
      </w:r>
      <w:r>
        <w:t xml:space="preserve">: people are the same wherever you go </w:t>
      </w:r>
    </w:p>
    <w:p w14:paraId="167B7A68" w14:textId="77777777" w:rsidR="00C84E60" w:rsidRDefault="003B7D94">
      <w:pPr>
        <w:pStyle w:val="ListParagraph"/>
        <w:numPr>
          <w:ilvl w:val="0"/>
          <w:numId w:val="22"/>
        </w:numPr>
      </w:pPr>
      <w:r>
        <w:rPr>
          <w:color w:val="0000FF"/>
          <w:u w:color="0000FF"/>
        </w:rPr>
        <w:t>Multicultural approach</w:t>
      </w:r>
      <w:r>
        <w:t xml:space="preserve">: celebrating group differences </w:t>
      </w:r>
    </w:p>
    <w:p w14:paraId="1A13B629" w14:textId="77777777" w:rsidR="00C84E60" w:rsidRDefault="003B7D94">
      <w:pPr>
        <w:pStyle w:val="ListParagraph"/>
        <w:numPr>
          <w:ilvl w:val="0"/>
          <w:numId w:val="22"/>
        </w:numPr>
      </w:pPr>
      <w:r>
        <w:rPr>
          <w:color w:val="0000FF"/>
          <w:u w:color="0000FF"/>
        </w:rPr>
        <w:t>Russian Cultural-Historical School</w:t>
      </w:r>
      <w:r>
        <w:t xml:space="preserve">: all human thought is sustained and expressed through accumulated human-made ideas as practiced day to day </w:t>
      </w:r>
    </w:p>
    <w:p w14:paraId="013FF639" w14:textId="77777777" w:rsidR="00C84E60" w:rsidRDefault="00C84E60">
      <w:pPr>
        <w:pStyle w:val="Body"/>
        <w:rPr>
          <w:rFonts w:ascii="Times" w:eastAsia="Times" w:hAnsi="Times" w:cs="Times"/>
          <w:sz w:val="24"/>
          <w:szCs w:val="24"/>
          <w:u w:color="000000"/>
        </w:rPr>
      </w:pPr>
    </w:p>
    <w:p w14:paraId="0DD5AC72" w14:textId="77777777" w:rsidR="00C84E60" w:rsidRDefault="00C84E60">
      <w:pPr>
        <w:pStyle w:val="Body"/>
        <w:rPr>
          <w:rFonts w:ascii="Times" w:eastAsia="Times" w:hAnsi="Times" w:cs="Times"/>
          <w:sz w:val="24"/>
          <w:szCs w:val="24"/>
          <w:u w:color="000000"/>
        </w:rPr>
      </w:pPr>
    </w:p>
    <w:p w14:paraId="59454CAF" w14:textId="77777777" w:rsidR="00C84E60" w:rsidRDefault="00C84E60">
      <w:pPr>
        <w:pStyle w:val="Body"/>
        <w:rPr>
          <w:rFonts w:ascii="Times" w:eastAsia="Times" w:hAnsi="Times" w:cs="Times"/>
          <w:sz w:val="24"/>
          <w:szCs w:val="24"/>
          <w:u w:color="000000"/>
        </w:rPr>
      </w:pPr>
    </w:p>
    <w:p w14:paraId="529BAE8D" w14:textId="77777777" w:rsidR="00C84E60" w:rsidRDefault="003B7D94">
      <w:pPr>
        <w:pStyle w:val="Body"/>
        <w:jc w:val="center"/>
        <w:rPr>
          <w:rFonts w:ascii="Times" w:eastAsia="Times" w:hAnsi="Times" w:cs="Times"/>
          <w:sz w:val="28"/>
          <w:szCs w:val="28"/>
          <w:u w:val="single" w:color="000000"/>
        </w:rPr>
      </w:pPr>
      <w:proofErr w:type="spellStart"/>
      <w:r>
        <w:rPr>
          <w:rFonts w:ascii="Times" w:hAnsi="Times"/>
          <w:sz w:val="28"/>
          <w:szCs w:val="28"/>
          <w:u w:val="single" w:color="000000"/>
        </w:rPr>
        <w:t>Chapter</w:t>
      </w:r>
      <w:proofErr w:type="spellEnd"/>
      <w:r>
        <w:rPr>
          <w:rFonts w:ascii="Times" w:hAnsi="Times"/>
          <w:sz w:val="28"/>
          <w:szCs w:val="28"/>
          <w:u w:val="single" w:color="000000"/>
        </w:rPr>
        <w:t xml:space="preserve"> 2– </w:t>
      </w:r>
      <w:r>
        <w:rPr>
          <w:rFonts w:ascii="Times" w:hAnsi="Times"/>
          <w:sz w:val="28"/>
          <w:szCs w:val="28"/>
          <w:u w:val="single" w:color="000000"/>
          <w:lang w:val="en-US"/>
        </w:rPr>
        <w:t xml:space="preserve">Culture and Human Nature </w:t>
      </w:r>
    </w:p>
    <w:p w14:paraId="398438A1" w14:textId="77777777" w:rsidR="00C84E60" w:rsidRDefault="00C84E60">
      <w:pPr>
        <w:pStyle w:val="Body"/>
        <w:rPr>
          <w:rFonts w:ascii="Times" w:eastAsia="Times" w:hAnsi="Times" w:cs="Times"/>
          <w:sz w:val="24"/>
          <w:szCs w:val="24"/>
          <w:u w:color="000000"/>
        </w:rPr>
      </w:pPr>
    </w:p>
    <w:p w14:paraId="207D576D" w14:textId="77777777" w:rsidR="00C84E60" w:rsidRDefault="003B7D94">
      <w:pPr>
        <w:pStyle w:val="Body"/>
        <w:rPr>
          <w:rFonts w:ascii="Times" w:eastAsia="Times" w:hAnsi="Times" w:cs="Times"/>
          <w:sz w:val="24"/>
          <w:szCs w:val="24"/>
          <w:u w:color="000000"/>
        </w:rPr>
      </w:pPr>
      <w:r>
        <w:rPr>
          <w:rFonts w:ascii="Times" w:hAnsi="Times"/>
          <w:sz w:val="24"/>
          <w:szCs w:val="24"/>
          <w:u w:color="000000"/>
          <w:lang w:val="pt-PT"/>
        </w:rPr>
        <w:lastRenderedPageBreak/>
        <w:t>IS CULTURE UNIQUE TO HUMANS?</w:t>
      </w:r>
    </w:p>
    <w:p w14:paraId="038FA966" w14:textId="77777777" w:rsidR="00C84E60" w:rsidRDefault="003B7D94">
      <w:pPr>
        <w:pStyle w:val="ListParagraph"/>
        <w:numPr>
          <w:ilvl w:val="0"/>
          <w:numId w:val="24"/>
        </w:numPr>
      </w:pPr>
      <w:r>
        <w:t xml:space="preserve">Human species are unique in being able to learn information form other members of their species </w:t>
      </w:r>
    </w:p>
    <w:p w14:paraId="39625565" w14:textId="77777777" w:rsidR="00C84E60" w:rsidRDefault="003B7D94">
      <w:pPr>
        <w:pStyle w:val="ListParagraph"/>
        <w:numPr>
          <w:ilvl w:val="0"/>
          <w:numId w:val="24"/>
        </w:numPr>
      </w:pPr>
      <w:r>
        <w:t xml:space="preserve">Example: Imo (macaque) washed sand off of sweet potatoes in the water, after 3mths her mom and others started, 3yrs later 40% of macaques were doing it </w:t>
      </w:r>
    </w:p>
    <w:p w14:paraId="0C72C508" w14:textId="77777777" w:rsidR="00C84E60" w:rsidRDefault="00C84E60">
      <w:pPr>
        <w:pStyle w:val="Body"/>
        <w:rPr>
          <w:rFonts w:ascii="Times" w:eastAsia="Times" w:hAnsi="Times" w:cs="Times"/>
          <w:sz w:val="24"/>
          <w:szCs w:val="24"/>
          <w:u w:color="000000"/>
        </w:rPr>
      </w:pPr>
    </w:p>
    <w:p w14:paraId="29FD865F"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Cultural Learning </w:t>
      </w:r>
    </w:p>
    <w:p w14:paraId="7E18A268" w14:textId="77777777" w:rsidR="00C84E60" w:rsidRDefault="003B7D94">
      <w:pPr>
        <w:pStyle w:val="ListParagraph"/>
        <w:numPr>
          <w:ilvl w:val="0"/>
          <w:numId w:val="26"/>
        </w:numPr>
      </w:pPr>
      <w:r>
        <w:t xml:space="preserve">Humans learn new info from one another with one single exposure to it </w:t>
      </w:r>
    </w:p>
    <w:p w14:paraId="121B5CF4" w14:textId="77777777" w:rsidR="00C84E60" w:rsidRDefault="003B7D94">
      <w:pPr>
        <w:pStyle w:val="ListParagraph"/>
        <w:numPr>
          <w:ilvl w:val="0"/>
          <w:numId w:val="26"/>
        </w:numPr>
      </w:pPr>
      <w:r>
        <w:t>Humans are particular in who they choose to imitate</w:t>
      </w:r>
    </w:p>
    <w:p w14:paraId="3EC9C925" w14:textId="77777777" w:rsidR="00C84E60" w:rsidRDefault="003B7D94">
      <w:pPr>
        <w:pStyle w:val="ListParagraph"/>
        <w:numPr>
          <w:ilvl w:val="0"/>
          <w:numId w:val="26"/>
        </w:numPr>
      </w:pPr>
      <w:r>
        <w:t xml:space="preserve">Humans are concerned with detecting ‘prestige’ </w:t>
      </w:r>
      <w:r>
        <w:rPr>
          <w:rFonts w:ascii="Wingdings" w:hAnsi="Wingdings"/>
        </w:rPr>
        <w:sym w:font="Wingdings" w:char="F0E0"/>
      </w:r>
      <w:r>
        <w:t xml:space="preserve"> seek others with skills who are respected</w:t>
      </w:r>
    </w:p>
    <w:p w14:paraId="5E365560" w14:textId="77777777" w:rsidR="00C84E60" w:rsidRDefault="003B7D94">
      <w:pPr>
        <w:pStyle w:val="ListParagraph"/>
        <w:ind w:left="360"/>
      </w:pPr>
      <w:r>
        <w:rPr>
          <w:rFonts w:ascii="Wingdings" w:hAnsi="Wingdings"/>
        </w:rPr>
        <w:sym w:font="Wingdings" w:char="F0E0"/>
      </w:r>
      <w:r>
        <w:t xml:space="preserve"> Children watched two models in choosing things when the bystanders came, the children only paid attention to the models </w:t>
      </w:r>
    </w:p>
    <w:p w14:paraId="657621E8" w14:textId="77777777" w:rsidR="00C84E60" w:rsidRDefault="003B7D94">
      <w:pPr>
        <w:pStyle w:val="ListParagraph"/>
        <w:numPr>
          <w:ilvl w:val="0"/>
          <w:numId w:val="28"/>
        </w:numPr>
      </w:pPr>
      <w:r>
        <w:t xml:space="preserve">Fascinated with famous people and knowing everything about them </w:t>
      </w:r>
    </w:p>
    <w:p w14:paraId="7FFFBFE8"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Theory of the Mind </w:t>
      </w:r>
    </w:p>
    <w:p w14:paraId="11722670" w14:textId="77777777" w:rsidR="00C84E60" w:rsidRDefault="003B7D94">
      <w:pPr>
        <w:pStyle w:val="ListParagraph"/>
        <w:numPr>
          <w:ilvl w:val="0"/>
          <w:numId w:val="28"/>
        </w:numPr>
      </w:pPr>
      <w:r>
        <w:t xml:space="preserve">People understand that others have minds that are different so people have perspectives and intentions that are different from one another </w:t>
      </w:r>
    </w:p>
    <w:p w14:paraId="6339539A" w14:textId="77777777" w:rsidR="00C84E60" w:rsidRDefault="003B7D94">
      <w:pPr>
        <w:pStyle w:val="ListParagraph"/>
        <w:numPr>
          <w:ilvl w:val="0"/>
          <w:numId w:val="28"/>
        </w:numPr>
      </w:pPr>
      <w:r>
        <w:t xml:space="preserve">Human ability and motivations to imagine the perspectives and intentions of others and to share their own perspectives and intentions with others are more superior than other mammals </w:t>
      </w:r>
    </w:p>
    <w:p w14:paraId="29492EA3" w14:textId="77777777" w:rsidR="00C84E60" w:rsidRDefault="003B7D94">
      <w:pPr>
        <w:pStyle w:val="ListParagraph"/>
        <w:numPr>
          <w:ilvl w:val="0"/>
          <w:numId w:val="28"/>
        </w:numPr>
      </w:pPr>
      <w:r>
        <w:rPr>
          <w:color w:val="0000FF"/>
          <w:u w:color="0000FF"/>
        </w:rPr>
        <w:t>Imitative learning:</w:t>
      </w:r>
      <w:r>
        <w:t xml:space="preserve"> learner internalizes the models goals and </w:t>
      </w:r>
      <w:proofErr w:type="spellStart"/>
      <w:r>
        <w:t>behavioural</w:t>
      </w:r>
      <w:proofErr w:type="spellEnd"/>
      <w:r>
        <w:t xml:space="preserve"> strategies </w:t>
      </w:r>
    </w:p>
    <w:p w14:paraId="778EE812" w14:textId="77777777" w:rsidR="00C84E60" w:rsidRDefault="003B7D94">
      <w:pPr>
        <w:pStyle w:val="ListParagraph"/>
        <w:numPr>
          <w:ilvl w:val="0"/>
          <w:numId w:val="28"/>
        </w:numPr>
      </w:pPr>
      <w:r>
        <w:rPr>
          <w:color w:val="0000FF"/>
          <w:u w:color="0000FF"/>
        </w:rPr>
        <w:t>Emulative learning:</w:t>
      </w:r>
      <w:r>
        <w:t xml:space="preserve"> learner focuses on environmental events </w:t>
      </w:r>
    </w:p>
    <w:p w14:paraId="4069F7F8"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Language Facilitates Cultural Learning </w:t>
      </w:r>
    </w:p>
    <w:p w14:paraId="3C5AC1A1" w14:textId="77777777" w:rsidR="00C84E60" w:rsidRDefault="003B7D94">
      <w:pPr>
        <w:pStyle w:val="ListParagraph"/>
        <w:numPr>
          <w:ilvl w:val="0"/>
          <w:numId w:val="30"/>
        </w:numPr>
      </w:pPr>
      <w:r>
        <w:t>Language allows ideas to be communicated without visual demo</w:t>
      </w:r>
    </w:p>
    <w:p w14:paraId="00C323D8" w14:textId="77777777" w:rsidR="00C84E60" w:rsidRDefault="003B7D94">
      <w:pPr>
        <w:pStyle w:val="ListParagraph"/>
        <w:numPr>
          <w:ilvl w:val="0"/>
          <w:numId w:val="30"/>
        </w:numPr>
      </w:pPr>
      <w:r>
        <w:t xml:space="preserve">Makes it possible for people to convey their beliefs, intentions, and complex thoughts which facilitates coordination in humans </w:t>
      </w:r>
    </w:p>
    <w:p w14:paraId="5942CD97" w14:textId="77777777" w:rsidR="00C84E60" w:rsidRDefault="003B7D94">
      <w:pPr>
        <w:pStyle w:val="ListParagraph"/>
        <w:numPr>
          <w:ilvl w:val="0"/>
          <w:numId w:val="30"/>
        </w:numPr>
      </w:pPr>
      <w:r>
        <w:rPr>
          <w:noProof/>
        </w:rPr>
        <w:drawing>
          <wp:anchor distT="57150" distB="57150" distL="57150" distR="57150" simplePos="0" relativeHeight="251661312" behindDoc="0" locked="0" layoutInCell="1" allowOverlap="1" wp14:anchorId="27DA6A89" wp14:editId="0135E09E">
            <wp:simplePos x="0" y="0"/>
            <wp:positionH relativeFrom="column">
              <wp:posOffset>3429000</wp:posOffset>
            </wp:positionH>
            <wp:positionV relativeFrom="line">
              <wp:posOffset>116840</wp:posOffset>
            </wp:positionV>
            <wp:extent cx="2574925" cy="1709420"/>
            <wp:effectExtent l="0" t="0" r="0" b="0"/>
            <wp:wrapThrough wrapText="bothSides" distL="57150" distR="57150">
              <wp:wrapPolygon edited="1">
                <wp:start x="0" y="0"/>
                <wp:lineTo x="21600" y="0"/>
                <wp:lineTo x="21600" y="21600"/>
                <wp:lineTo x="0" y="21600"/>
                <wp:lineTo x="0" y="0"/>
              </wp:wrapPolygon>
            </wp:wrapThrough>
            <wp:docPr id="1073741827" name="officeArt object" descr="Macintosh HD:Users:giulianasso:Desktop:Screen Shot 2015-09-19 at 12.30.21 PM.png"/>
            <wp:cNvGraphicFramePr/>
            <a:graphic xmlns:a="http://schemas.openxmlformats.org/drawingml/2006/main">
              <a:graphicData uri="http://schemas.openxmlformats.org/drawingml/2006/picture">
                <pic:pic xmlns:pic="http://schemas.openxmlformats.org/drawingml/2006/picture">
                  <pic:nvPicPr>
                    <pic:cNvPr id="1073741827" name="image3.png" descr="Macintosh HD:Users:giulianasso:Desktop:Screen Shot 2015-09-19 at 12.30.21 PM.png"/>
                    <pic:cNvPicPr>
                      <a:picLocks noChangeAspect="1"/>
                    </pic:cNvPicPr>
                  </pic:nvPicPr>
                  <pic:blipFill>
                    <a:blip r:embed="rId9">
                      <a:extLst/>
                    </a:blip>
                    <a:stretch>
                      <a:fillRect/>
                    </a:stretch>
                  </pic:blipFill>
                  <pic:spPr>
                    <a:xfrm>
                      <a:off x="0" y="0"/>
                      <a:ext cx="2574925" cy="1709420"/>
                    </a:xfrm>
                    <a:prstGeom prst="rect">
                      <a:avLst/>
                    </a:prstGeom>
                    <a:ln w="12700" cap="flat">
                      <a:noFill/>
                      <a:miter lim="400000"/>
                    </a:ln>
                    <a:effectLst/>
                  </pic:spPr>
                </pic:pic>
              </a:graphicData>
            </a:graphic>
          </wp:anchor>
        </w:drawing>
      </w:r>
      <w:r>
        <w:t>Humans in all cultures have complex grammar and syntax</w:t>
      </w:r>
    </w:p>
    <w:p w14:paraId="72D5F591" w14:textId="77777777" w:rsidR="00C84E60" w:rsidRDefault="003B7D94">
      <w:pPr>
        <w:pStyle w:val="ListParagraph"/>
        <w:numPr>
          <w:ilvl w:val="0"/>
          <w:numId w:val="30"/>
        </w:numPr>
      </w:pPr>
      <w:r>
        <w:t xml:space="preserve">Allows individuals to learn cultural info, which makes it cumulative </w:t>
      </w:r>
    </w:p>
    <w:p w14:paraId="153AAD92" w14:textId="77777777" w:rsidR="00C84E60" w:rsidRDefault="00C84E60">
      <w:pPr>
        <w:pStyle w:val="Body"/>
        <w:rPr>
          <w:rFonts w:ascii="Times" w:eastAsia="Times" w:hAnsi="Times" w:cs="Times"/>
          <w:sz w:val="24"/>
          <w:szCs w:val="24"/>
          <w:u w:color="000000"/>
        </w:rPr>
      </w:pPr>
    </w:p>
    <w:p w14:paraId="0721711D" w14:textId="77777777" w:rsidR="00C84E60" w:rsidRDefault="003B7D94">
      <w:pPr>
        <w:pStyle w:val="Body"/>
        <w:rPr>
          <w:rFonts w:ascii="Times" w:eastAsia="Times" w:hAnsi="Times" w:cs="Times"/>
          <w:sz w:val="24"/>
          <w:szCs w:val="24"/>
          <w:u w:color="000000"/>
        </w:rPr>
      </w:pPr>
      <w:r>
        <w:rPr>
          <w:rFonts w:ascii="Times" w:hAnsi="Times"/>
          <w:sz w:val="24"/>
          <w:szCs w:val="24"/>
          <w:u w:color="000000"/>
          <w:lang w:val="fr-FR"/>
        </w:rPr>
        <w:t xml:space="preserve">Cumulative Cultural Evolution </w:t>
      </w:r>
    </w:p>
    <w:p w14:paraId="28FD2C6B" w14:textId="77777777" w:rsidR="00C84E60" w:rsidRDefault="003B7D94">
      <w:pPr>
        <w:pStyle w:val="ListParagraph"/>
        <w:numPr>
          <w:ilvl w:val="0"/>
          <w:numId w:val="32"/>
        </w:numPr>
      </w:pPr>
      <w:r>
        <w:t xml:space="preserve">Ratchet effect: the process by which cultural information becomes more complex and often more useful overtime because an initial idea can be learned </w:t>
      </w:r>
    </w:p>
    <w:p w14:paraId="139DD845" w14:textId="77777777" w:rsidR="00C84E60" w:rsidRDefault="003B7D94">
      <w:pPr>
        <w:pStyle w:val="ListParagraph"/>
        <w:numPr>
          <w:ilvl w:val="0"/>
          <w:numId w:val="32"/>
        </w:numPr>
      </w:pPr>
      <w:r>
        <w:t xml:space="preserve">Example: Hammers, money, democracy </w:t>
      </w:r>
    </w:p>
    <w:p w14:paraId="297E88EA" w14:textId="77777777" w:rsidR="00C84E60" w:rsidRDefault="003B7D94">
      <w:pPr>
        <w:pStyle w:val="ListParagraph"/>
        <w:numPr>
          <w:ilvl w:val="0"/>
          <w:numId w:val="32"/>
        </w:numPr>
      </w:pPr>
      <w:r>
        <w:t xml:space="preserve">Cultural ideas of the past influence the ways that we live our lives, determining much of what we do on a daily </w:t>
      </w:r>
    </w:p>
    <w:p w14:paraId="7657352C" w14:textId="77777777" w:rsidR="00C84E60" w:rsidRDefault="00C84E60">
      <w:pPr>
        <w:pStyle w:val="Body"/>
        <w:rPr>
          <w:rFonts w:ascii="Times" w:eastAsia="Times" w:hAnsi="Times" w:cs="Times"/>
          <w:sz w:val="24"/>
          <w:szCs w:val="24"/>
          <w:u w:color="000000"/>
        </w:rPr>
      </w:pPr>
    </w:p>
    <w:p w14:paraId="0A9FD3B8" w14:textId="77777777" w:rsidR="00C84E60" w:rsidRDefault="00C84E60">
      <w:pPr>
        <w:pStyle w:val="Body"/>
        <w:rPr>
          <w:rFonts w:ascii="Times" w:eastAsia="Times" w:hAnsi="Times" w:cs="Times"/>
          <w:sz w:val="24"/>
          <w:szCs w:val="24"/>
          <w:u w:color="000000"/>
        </w:rPr>
      </w:pPr>
    </w:p>
    <w:p w14:paraId="308A01B4" w14:textId="77777777" w:rsidR="00C84E60" w:rsidRDefault="00C84E60">
      <w:pPr>
        <w:pStyle w:val="Body"/>
        <w:rPr>
          <w:rFonts w:ascii="Times" w:eastAsia="Times" w:hAnsi="Times" w:cs="Times"/>
          <w:sz w:val="24"/>
          <w:szCs w:val="24"/>
          <w:u w:color="000000"/>
        </w:rPr>
      </w:pPr>
    </w:p>
    <w:p w14:paraId="39701149" w14:textId="77777777" w:rsidR="00C84E60" w:rsidRDefault="00C84E60">
      <w:pPr>
        <w:pStyle w:val="Body"/>
        <w:rPr>
          <w:rFonts w:ascii="Times" w:eastAsia="Times" w:hAnsi="Times" w:cs="Times"/>
          <w:sz w:val="24"/>
          <w:szCs w:val="24"/>
          <w:u w:color="000000"/>
        </w:rPr>
      </w:pPr>
    </w:p>
    <w:p w14:paraId="1B53EE85" w14:textId="77777777" w:rsidR="00C84E60" w:rsidRDefault="003B7D94">
      <w:pPr>
        <w:pStyle w:val="Body"/>
        <w:rPr>
          <w:rFonts w:ascii="Times" w:eastAsia="Times" w:hAnsi="Times" w:cs="Times"/>
          <w:sz w:val="24"/>
          <w:szCs w:val="24"/>
          <w:u w:color="000000"/>
        </w:rPr>
      </w:pPr>
      <w:r>
        <w:rPr>
          <w:rFonts w:ascii="Times" w:hAnsi="Times"/>
          <w:sz w:val="24"/>
          <w:szCs w:val="24"/>
          <w:u w:color="000000"/>
        </w:rPr>
        <w:t xml:space="preserve">WHY ARE HUMANS </w:t>
      </w:r>
      <w:proofErr w:type="spellStart"/>
      <w:r>
        <w:rPr>
          <w:rFonts w:ascii="Times" w:hAnsi="Times"/>
          <w:sz w:val="24"/>
          <w:szCs w:val="24"/>
          <w:u w:color="000000"/>
        </w:rPr>
        <w:t>adapt</w:t>
      </w:r>
      <w:proofErr w:type="spellEnd"/>
      <w:r>
        <w:rPr>
          <w:rFonts w:ascii="Times" w:hAnsi="Times"/>
          <w:sz w:val="24"/>
          <w:szCs w:val="24"/>
          <w:u w:color="000000"/>
        </w:rPr>
        <w:t xml:space="preserve"> AT CULTURAL LEARNING?</w:t>
      </w:r>
    </w:p>
    <w:p w14:paraId="7DF2255A" w14:textId="77777777" w:rsidR="00C84E60" w:rsidRDefault="00C84E60">
      <w:pPr>
        <w:pStyle w:val="Body"/>
        <w:rPr>
          <w:rFonts w:ascii="Times" w:eastAsia="Times" w:hAnsi="Times" w:cs="Times"/>
          <w:sz w:val="24"/>
          <w:szCs w:val="24"/>
          <w:u w:color="000000"/>
        </w:rPr>
      </w:pPr>
    </w:p>
    <w:p w14:paraId="4D8FE102"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You and Your Big Brain </w:t>
      </w:r>
    </w:p>
    <w:p w14:paraId="23B7F88C" w14:textId="77777777" w:rsidR="00C84E60" w:rsidRDefault="003B7D94">
      <w:pPr>
        <w:pStyle w:val="ListParagraph"/>
        <w:numPr>
          <w:ilvl w:val="0"/>
          <w:numId w:val="34"/>
        </w:numPr>
      </w:pPr>
      <w:proofErr w:type="spellStart"/>
      <w:r>
        <w:lastRenderedPageBreak/>
        <w:t>Encephalization</w:t>
      </w:r>
      <w:proofErr w:type="spellEnd"/>
      <w:r>
        <w:t xml:space="preserve"> quotient (EQ): the ratio of the brain weight of an animal to that predicted for a comparable animal of the same body size, approx. 4.6. Human brain largest EQ</w:t>
      </w:r>
    </w:p>
    <w:p w14:paraId="63C6DF22" w14:textId="77777777" w:rsidR="00C84E60" w:rsidRDefault="003B7D94">
      <w:pPr>
        <w:pStyle w:val="ListParagraph"/>
        <w:numPr>
          <w:ilvl w:val="0"/>
          <w:numId w:val="34"/>
        </w:numPr>
      </w:pPr>
      <w:r>
        <w:t>Takes 16% of basal metabolism to keep up the human brain</w:t>
      </w:r>
    </w:p>
    <w:p w14:paraId="5F6B181B" w14:textId="77777777" w:rsidR="00C84E60" w:rsidRDefault="00C84E60">
      <w:pPr>
        <w:pStyle w:val="Body"/>
        <w:rPr>
          <w:rFonts w:ascii="Times" w:eastAsia="Times" w:hAnsi="Times" w:cs="Times"/>
          <w:sz w:val="24"/>
          <w:szCs w:val="24"/>
          <w:u w:color="000000"/>
        </w:rPr>
      </w:pPr>
    </w:p>
    <w:p w14:paraId="2A88AE35" w14:textId="77777777" w:rsidR="00C84E60" w:rsidRDefault="003B7D94">
      <w:pPr>
        <w:pStyle w:val="Body"/>
        <w:rPr>
          <w:rFonts w:ascii="Times" w:eastAsia="Times" w:hAnsi="Times" w:cs="Times"/>
          <w:sz w:val="24"/>
          <w:szCs w:val="24"/>
          <w:u w:color="000000"/>
        </w:rPr>
      </w:pPr>
      <w:r>
        <w:rPr>
          <w:rFonts w:ascii="Times" w:hAnsi="Times"/>
          <w:sz w:val="24"/>
          <w:szCs w:val="24"/>
          <w:u w:color="000000"/>
        </w:rPr>
        <w:t xml:space="preserve">Human versus </w:t>
      </w:r>
      <w:proofErr w:type="spellStart"/>
      <w:r>
        <w:rPr>
          <w:rFonts w:ascii="Times" w:hAnsi="Times"/>
          <w:sz w:val="24"/>
          <w:szCs w:val="24"/>
          <w:u w:color="000000"/>
        </w:rPr>
        <w:t>Chimpanzees</w:t>
      </w:r>
      <w:proofErr w:type="spellEnd"/>
      <w:r>
        <w:rPr>
          <w:rFonts w:ascii="Times" w:hAnsi="Times"/>
          <w:sz w:val="24"/>
          <w:szCs w:val="24"/>
          <w:u w:color="000000"/>
        </w:rPr>
        <w:t xml:space="preserve"> </w:t>
      </w:r>
    </w:p>
    <w:p w14:paraId="588FFE65" w14:textId="77777777" w:rsidR="00C84E60" w:rsidRDefault="003B7D94">
      <w:pPr>
        <w:pStyle w:val="ListParagraph"/>
        <w:numPr>
          <w:ilvl w:val="0"/>
          <w:numId w:val="36"/>
        </w:numPr>
      </w:pPr>
      <w:r>
        <w:t>Chimps EQ is 2.5 while humans are almost double with 4.6</w:t>
      </w:r>
    </w:p>
    <w:p w14:paraId="271F4C0C" w14:textId="77777777" w:rsidR="00C84E60" w:rsidRDefault="003B7D94">
      <w:pPr>
        <w:pStyle w:val="ListParagraph"/>
        <w:numPr>
          <w:ilvl w:val="0"/>
          <w:numId w:val="36"/>
        </w:numPr>
      </w:pPr>
      <w:r>
        <w:t>Humans have less muscle mass than other primates which allows a larger portion of our energy to be consumed by our brains</w:t>
      </w:r>
    </w:p>
    <w:p w14:paraId="76B53CA7" w14:textId="77777777" w:rsidR="00C84E60" w:rsidRDefault="003B7D94">
      <w:pPr>
        <w:pStyle w:val="ListParagraph"/>
        <w:numPr>
          <w:ilvl w:val="0"/>
          <w:numId w:val="36"/>
        </w:numPr>
      </w:pPr>
      <w:r>
        <w:t>Cooking food able to have a smaller digestive tract in which saves 10% of energy</w:t>
      </w:r>
    </w:p>
    <w:p w14:paraId="21E4B9C5" w14:textId="77777777" w:rsidR="00C84E60" w:rsidRDefault="00C84E60">
      <w:pPr>
        <w:pStyle w:val="Body"/>
        <w:rPr>
          <w:rFonts w:ascii="Times" w:eastAsia="Times" w:hAnsi="Times" w:cs="Times"/>
          <w:sz w:val="24"/>
          <w:szCs w:val="24"/>
          <w:u w:color="000000"/>
        </w:rPr>
      </w:pPr>
    </w:p>
    <w:p w14:paraId="5EB79202"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Evolutionary Advantage of a Large Brain?</w:t>
      </w:r>
    </w:p>
    <w:p w14:paraId="43692F97" w14:textId="77777777" w:rsidR="00C84E60" w:rsidRDefault="003B7D94">
      <w:pPr>
        <w:pStyle w:val="ListParagraph"/>
        <w:numPr>
          <w:ilvl w:val="0"/>
          <w:numId w:val="38"/>
        </w:numPr>
      </w:pPr>
      <w:r>
        <w:t xml:space="preserve">Fruit Consumption: Reason for big brain in primates to remember locations of food such as fruit </w:t>
      </w:r>
    </w:p>
    <w:p w14:paraId="35539E08" w14:textId="77777777" w:rsidR="00C84E60" w:rsidRDefault="003B7D94">
      <w:pPr>
        <w:pStyle w:val="ListParagraph"/>
        <w:numPr>
          <w:ilvl w:val="0"/>
          <w:numId w:val="38"/>
        </w:numPr>
      </w:pPr>
      <w:r>
        <w:t xml:space="preserve">Fruit extraction: Rely on food sources that require more cleverness to get them such as getting nuts encased in hard shells </w:t>
      </w:r>
    </w:p>
    <w:p w14:paraId="63E25B24" w14:textId="77777777" w:rsidR="00C84E60" w:rsidRDefault="003B7D94">
      <w:pPr>
        <w:pStyle w:val="ListParagraph"/>
        <w:numPr>
          <w:ilvl w:val="0"/>
          <w:numId w:val="38"/>
        </w:numPr>
      </w:pPr>
      <w:r>
        <w:t xml:space="preserve">Social Brian: Complexity of social world, such </w:t>
      </w:r>
      <w:proofErr w:type="gramStart"/>
      <w:r>
        <w:t>a power hierarchies</w:t>
      </w:r>
      <w:proofErr w:type="gramEnd"/>
      <w:r>
        <w:t xml:space="preserve">, individuals forming alliances and relationships </w:t>
      </w:r>
    </w:p>
    <w:p w14:paraId="7DCF63CB" w14:textId="77777777" w:rsidR="00C84E60" w:rsidRDefault="003B7D94">
      <w:pPr>
        <w:pStyle w:val="ListParagraph"/>
        <w:ind w:left="360"/>
      </w:pPr>
      <w:r>
        <w:rPr>
          <w:rFonts w:ascii="Wingdings" w:hAnsi="Wingdings"/>
        </w:rPr>
        <w:sym w:font="Wingdings" w:char="F0E0"/>
      </w:r>
      <w:r>
        <w:t xml:space="preserve"> </w:t>
      </w:r>
      <w:r>
        <w:rPr>
          <w:color w:val="0000FF"/>
          <w:u w:color="0000FF"/>
        </w:rPr>
        <w:t>Social Brain Hypothesis</w:t>
      </w:r>
      <w:r>
        <w:t xml:space="preserve">: The theory that cognitive demands inherent in social living led to the evolution of large primate brains </w:t>
      </w:r>
    </w:p>
    <w:p w14:paraId="18345C48" w14:textId="77777777" w:rsidR="00C84E60" w:rsidRDefault="003B7D94">
      <w:pPr>
        <w:pStyle w:val="ListParagraph"/>
        <w:numPr>
          <w:ilvl w:val="0"/>
          <w:numId w:val="40"/>
        </w:numPr>
      </w:pPr>
      <w:r>
        <w:t xml:space="preserve">Wanted to evaluate these three theories using the </w:t>
      </w:r>
      <w:r>
        <w:rPr>
          <w:color w:val="0000FF"/>
          <w:u w:color="0000FF"/>
        </w:rPr>
        <w:t>neocortex ratio</w:t>
      </w:r>
      <w:r>
        <w:t>, which is a measurement of intelligence.</w:t>
      </w:r>
    </w:p>
    <w:p w14:paraId="2BC5019C" w14:textId="77777777" w:rsidR="00C84E60" w:rsidRDefault="003B7D94">
      <w:pPr>
        <w:pStyle w:val="ListParagraph"/>
        <w:numPr>
          <w:ilvl w:val="0"/>
          <w:numId w:val="40"/>
        </w:numPr>
      </w:pPr>
      <w:r>
        <w:t xml:space="preserve">Conclusion, living in large social groups is associated with having larger brains across species within numerous taxonomic orders </w:t>
      </w:r>
    </w:p>
    <w:p w14:paraId="3FDB9424" w14:textId="77777777" w:rsidR="00C84E60" w:rsidRDefault="003B7D94">
      <w:pPr>
        <w:pStyle w:val="ListParagraph"/>
        <w:numPr>
          <w:ilvl w:val="0"/>
          <w:numId w:val="40"/>
        </w:numPr>
      </w:pPr>
      <w:r>
        <w:t xml:space="preserve">Primates tend to be highly social animals and require considerable cognitive skills </w:t>
      </w:r>
    </w:p>
    <w:p w14:paraId="65CEF414" w14:textId="77777777" w:rsidR="00C84E60" w:rsidRDefault="003B7D94">
      <w:pPr>
        <w:pStyle w:val="ListParagraph"/>
        <w:numPr>
          <w:ilvl w:val="0"/>
          <w:numId w:val="40"/>
        </w:numPr>
      </w:pPr>
      <w:r>
        <w:t xml:space="preserve">Hermann did a study with 2.5yr old children, chimpanzees and orangutans </w:t>
      </w:r>
    </w:p>
    <w:p w14:paraId="4F769CA6" w14:textId="77777777" w:rsidR="00C84E60" w:rsidRDefault="003B7D94">
      <w:pPr>
        <w:pStyle w:val="ListParagraph"/>
        <w:ind w:left="360"/>
      </w:pPr>
      <w:r>
        <w:t xml:space="preserve">1. Participants had to put a stick through a hole in order to pull a desired object toward them RESULTS no significant differences among them </w:t>
      </w:r>
    </w:p>
    <w:p w14:paraId="1464700A" w14:textId="77777777" w:rsidR="00C84E60" w:rsidRDefault="003B7D94">
      <w:pPr>
        <w:pStyle w:val="ListParagraph"/>
        <w:ind w:left="360"/>
      </w:pPr>
      <w:r>
        <w:t xml:space="preserve">2. With a social problem solving task 2.5 </w:t>
      </w:r>
      <w:proofErr w:type="spellStart"/>
      <w:r>
        <w:t>yr</w:t>
      </w:r>
      <w:proofErr w:type="spellEnd"/>
      <w:r>
        <w:t xml:space="preserve"> olds excelled, they copied the model instead of trying to figure it out themselves </w:t>
      </w:r>
    </w:p>
    <w:p w14:paraId="6C2ADA0A" w14:textId="77777777" w:rsidR="00C84E60" w:rsidRDefault="00C84E60">
      <w:pPr>
        <w:pStyle w:val="ListParagraph"/>
        <w:ind w:left="360"/>
      </w:pPr>
    </w:p>
    <w:p w14:paraId="42FBAA7E" w14:textId="77777777" w:rsidR="00C84E60" w:rsidRDefault="00C84E60">
      <w:pPr>
        <w:pStyle w:val="ListParagraph"/>
        <w:ind w:left="360"/>
      </w:pPr>
    </w:p>
    <w:p w14:paraId="4BC87D2A" w14:textId="77777777" w:rsidR="00C84E60" w:rsidRDefault="003B7D94">
      <w:pPr>
        <w:pStyle w:val="ListParagraph"/>
        <w:ind w:left="360"/>
        <w:jc w:val="center"/>
        <w:rPr>
          <w:sz w:val="28"/>
          <w:szCs w:val="28"/>
          <w:u w:val="single"/>
        </w:rPr>
      </w:pPr>
      <w:r>
        <w:rPr>
          <w:sz w:val="28"/>
          <w:szCs w:val="28"/>
          <w:u w:val="single"/>
        </w:rPr>
        <w:t>Chapter 4</w:t>
      </w:r>
    </w:p>
    <w:p w14:paraId="6576827B" w14:textId="77777777" w:rsidR="00C84E60" w:rsidRDefault="00C84E60">
      <w:pPr>
        <w:pStyle w:val="ListParagraph"/>
        <w:ind w:left="360"/>
        <w:jc w:val="center"/>
        <w:rPr>
          <w:sz w:val="28"/>
          <w:szCs w:val="28"/>
          <w:u w:val="single"/>
        </w:rPr>
      </w:pPr>
    </w:p>
    <w:p w14:paraId="0E789ACD" w14:textId="77777777" w:rsidR="00C84E60" w:rsidRDefault="003B7D94">
      <w:pPr>
        <w:pStyle w:val="Default"/>
        <w:rPr>
          <w:rFonts w:ascii="Times" w:eastAsia="Times" w:hAnsi="Times" w:cs="Times"/>
          <w:sz w:val="24"/>
          <w:szCs w:val="24"/>
        </w:rPr>
      </w:pPr>
      <w:r>
        <w:rPr>
          <w:rFonts w:ascii="Times" w:hAnsi="Times"/>
          <w:sz w:val="24"/>
          <w:szCs w:val="24"/>
        </w:rPr>
        <w:t>Methods for Studying Culture and Psychology</w:t>
      </w:r>
    </w:p>
    <w:p w14:paraId="43D77673"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Greenfield:</w:t>
      </w:r>
    </w:p>
    <w:p w14:paraId="3BE7FAA9"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Studied indigenous people in Mexico</w:t>
      </w:r>
    </w:p>
    <w:p w14:paraId="4D87F9EA"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Used the methods to study WEIRD people</w:t>
      </w:r>
    </w:p>
    <w:p w14:paraId="748B5BA6"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proofErr w:type="spellStart"/>
      <w:r>
        <w:rPr>
          <w:rFonts w:ascii="Times" w:hAnsi="Times"/>
          <w:sz w:val="24"/>
          <w:szCs w:val="24"/>
        </w:rPr>
        <w:t>Didn</w:t>
      </w:r>
      <w:proofErr w:type="spellEnd"/>
      <w:r>
        <w:rPr>
          <w:rFonts w:ascii="Times" w:hAnsi="Times"/>
          <w:sz w:val="24"/>
          <w:szCs w:val="24"/>
          <w:lang w:val="fr-FR"/>
        </w:rPr>
        <w:t>’</w:t>
      </w:r>
      <w:r>
        <w:rPr>
          <w:rFonts w:ascii="Times" w:hAnsi="Times"/>
          <w:sz w:val="24"/>
          <w:szCs w:val="24"/>
        </w:rPr>
        <w:t xml:space="preserve">t work because these </w:t>
      </w:r>
      <w:proofErr w:type="spellStart"/>
      <w:r>
        <w:rPr>
          <w:rFonts w:ascii="Times" w:hAnsi="Times"/>
          <w:sz w:val="24"/>
          <w:szCs w:val="24"/>
        </w:rPr>
        <w:t>Zinacantecans</w:t>
      </w:r>
      <w:proofErr w:type="spellEnd"/>
      <w:r>
        <w:rPr>
          <w:rFonts w:ascii="Times" w:hAnsi="Times"/>
          <w:sz w:val="24"/>
          <w:szCs w:val="24"/>
        </w:rPr>
        <w:t xml:space="preserve"> had different conversational norms</w:t>
      </w:r>
    </w:p>
    <w:p w14:paraId="2147E0C0"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proofErr w:type="spellStart"/>
      <w:r>
        <w:rPr>
          <w:rFonts w:ascii="Times" w:hAnsi="Times"/>
          <w:sz w:val="24"/>
          <w:szCs w:val="24"/>
          <w:lang w:val="fr-FR"/>
        </w:rPr>
        <w:t>We</w:t>
      </w:r>
      <w:proofErr w:type="spellEnd"/>
      <w:r>
        <w:rPr>
          <w:rFonts w:ascii="Times" w:hAnsi="Times"/>
          <w:sz w:val="24"/>
          <w:szCs w:val="24"/>
          <w:lang w:val="fr-FR"/>
        </w:rPr>
        <w:t xml:space="preserve"> don’</w:t>
      </w:r>
      <w:r>
        <w:rPr>
          <w:rFonts w:ascii="Times" w:hAnsi="Times"/>
          <w:sz w:val="24"/>
          <w:szCs w:val="24"/>
        </w:rPr>
        <w:t>t often know how we feel, what we have remembered, if we enjoy tasks, or reasons we like something</w:t>
      </w:r>
    </w:p>
    <w:p w14:paraId="5D85D986"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Goals of cultural studies:</w:t>
      </w:r>
    </w:p>
    <w:p w14:paraId="72F6D739"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Demonstrate similarities across cultures</w:t>
      </w:r>
    </w:p>
    <w:p w14:paraId="02AB94FB"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Or differences</w:t>
      </w:r>
    </w:p>
    <w:p w14:paraId="0B7F0A9F" w14:textId="77777777" w:rsidR="00C84E60" w:rsidRDefault="003B7D94">
      <w:pPr>
        <w:pStyle w:val="Default"/>
        <w:rPr>
          <w:rFonts w:ascii="Times" w:eastAsia="Times" w:hAnsi="Times" w:cs="Times"/>
          <w:sz w:val="24"/>
          <w:szCs w:val="24"/>
        </w:rPr>
      </w:pPr>
      <w:r>
        <w:rPr>
          <w:rFonts w:ascii="Times" w:hAnsi="Times"/>
          <w:sz w:val="24"/>
          <w:szCs w:val="24"/>
        </w:rPr>
        <w:t>Considerations for conducting research across cultures</w:t>
      </w:r>
    </w:p>
    <w:p w14:paraId="23C73A67"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lastRenderedPageBreak/>
        <w:tab/>
        <w:t>•</w:t>
      </w:r>
      <w:r>
        <w:rPr>
          <w:rFonts w:ascii="Times" w:eastAsia="Times" w:hAnsi="Times" w:cs="Times"/>
          <w:sz w:val="24"/>
          <w:szCs w:val="24"/>
        </w:rPr>
        <w:tab/>
      </w:r>
      <w:r>
        <w:rPr>
          <w:rFonts w:ascii="Times" w:hAnsi="Times"/>
          <w:sz w:val="24"/>
          <w:szCs w:val="24"/>
        </w:rPr>
        <w:t>Funder: psychological data is an ambiguous clue</w:t>
      </w:r>
    </w:p>
    <w:p w14:paraId="2D183436"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Cultural psychologists inherit the standard ambiguities of whatever methods they adopt from subfields</w:t>
      </w:r>
    </w:p>
    <w:p w14:paraId="1497CC0E"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Choose samples of cultures based on a theoretical variable that you are investigating</w:t>
      </w:r>
    </w:p>
    <w:p w14:paraId="1E7BFB69"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Choose cultures that vary greatly</w:t>
      </w:r>
    </w:p>
    <w:p w14:paraId="15689D76"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Find a collaborator who is from the culture you are studying and who is interested in pursuing the same research with you</w:t>
      </w:r>
    </w:p>
    <w:p w14:paraId="696D7D70"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Cross cultural research</w:t>
      </w:r>
    </w:p>
    <w:p w14:paraId="28721169"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Immerse yourself in another culture to learn it firsthand</w:t>
      </w:r>
    </w:p>
    <w:p w14:paraId="3B12B187" w14:textId="77777777" w:rsidR="00C84E60" w:rsidRDefault="003B7D94">
      <w:pPr>
        <w:pStyle w:val="Default"/>
        <w:rPr>
          <w:rFonts w:ascii="Times" w:eastAsia="Times" w:hAnsi="Times" w:cs="Times"/>
          <w:sz w:val="24"/>
          <w:szCs w:val="24"/>
        </w:rPr>
      </w:pPr>
      <w:r>
        <w:rPr>
          <w:rFonts w:ascii="Times" w:hAnsi="Times"/>
          <w:sz w:val="24"/>
          <w:szCs w:val="24"/>
        </w:rPr>
        <w:t>Contrasting Cultures</w:t>
      </w:r>
    </w:p>
    <w:p w14:paraId="57314D5A"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If we are to make meaningful comparisons across cultures, our participants must understand our questions or situations in equivalent ways</w:t>
      </w:r>
    </w:p>
    <w:p w14:paraId="19715036"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Methodological equivalence: having </w:t>
      </w:r>
      <w:proofErr w:type="gramStart"/>
      <w:r>
        <w:rPr>
          <w:rFonts w:ascii="Times" w:hAnsi="Times"/>
          <w:sz w:val="24"/>
          <w:szCs w:val="24"/>
        </w:rPr>
        <w:t>ones</w:t>
      </w:r>
      <w:proofErr w:type="gramEnd"/>
      <w:r>
        <w:rPr>
          <w:rFonts w:ascii="Times" w:hAnsi="Times"/>
          <w:sz w:val="24"/>
          <w:szCs w:val="24"/>
        </w:rPr>
        <w:t xml:space="preserve"> methods perceived in identical ways across different cultures</w:t>
      </w:r>
    </w:p>
    <w:p w14:paraId="2B1EEB47"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Uses a variety of statistical techniques</w:t>
      </w:r>
    </w:p>
    <w:p w14:paraId="5C34DD74"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Adapt procedures, loss of experimental control</w:t>
      </w:r>
    </w:p>
    <w:p w14:paraId="7320A319"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Hence why most people conduct research in industrialized societies</w:t>
      </w:r>
    </w:p>
    <w:p w14:paraId="461DEEDE"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East Asians vs north Americans</w:t>
      </w:r>
    </w:p>
    <w:p w14:paraId="05618D00"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WEIRD People:</w:t>
      </w:r>
    </w:p>
    <w:p w14:paraId="0A6ADE05"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Lack of generalizability: findings don</w:t>
      </w:r>
      <w:r>
        <w:rPr>
          <w:rFonts w:ascii="Times" w:hAnsi="Times"/>
          <w:sz w:val="24"/>
          <w:szCs w:val="24"/>
          <w:lang w:val="fr-FR"/>
        </w:rPr>
        <w:t>’</w:t>
      </w:r>
      <w:r>
        <w:rPr>
          <w:rFonts w:ascii="Times" w:hAnsi="Times"/>
          <w:sz w:val="24"/>
          <w:szCs w:val="24"/>
        </w:rPr>
        <w:t>t generalize to other populations</w:t>
      </w:r>
    </w:p>
    <w:p w14:paraId="40D40EF4"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Power of studies: capability of your study to detect an effect, to an extent that your effect exists</w:t>
      </w:r>
    </w:p>
    <w:p w14:paraId="224E75C4"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Culture as Independent variable</w:t>
      </w:r>
    </w:p>
    <w:p w14:paraId="3708B2DA"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Dependent variable (what you measure)</w:t>
      </w:r>
    </w:p>
    <w:p w14:paraId="63C21615"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t> </w:t>
      </w:r>
      <w:r>
        <w:rPr>
          <w:rFonts w:ascii="Times" w:hAnsi="Times"/>
          <w:sz w:val="24"/>
          <w:szCs w:val="24"/>
        </w:rPr>
        <w:t>the more variance there is in the IV, the more likely it is one will detect an effect in the DV</w:t>
      </w:r>
    </w:p>
    <w:p w14:paraId="27D60902"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Comparisons of divergent cultures reveal more pronounced differences than the comparison in industrialized societies where they are more conservative and less powerful</w:t>
      </w:r>
    </w:p>
    <w:p w14:paraId="59246259" w14:textId="77777777" w:rsidR="00C84E60" w:rsidRDefault="003B7D94">
      <w:pPr>
        <w:pStyle w:val="Default"/>
        <w:rPr>
          <w:rFonts w:ascii="Times" w:eastAsia="Times" w:hAnsi="Times" w:cs="Times"/>
          <w:sz w:val="24"/>
          <w:szCs w:val="24"/>
        </w:rPr>
      </w:pPr>
      <w:r>
        <w:rPr>
          <w:rFonts w:ascii="Times" w:hAnsi="Times"/>
          <w:sz w:val="24"/>
          <w:szCs w:val="24"/>
        </w:rPr>
        <w:t>Surveys</w:t>
      </w:r>
    </w:p>
    <w:p w14:paraId="63DDDB41"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lang w:val="fr-FR"/>
        </w:rPr>
        <w:t>Translation of questionnaire items:</w:t>
      </w:r>
    </w:p>
    <w:p w14:paraId="51312E2B"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Avoid the difficulties associated with translating by keeping materials in English for ex and only studying people bilingual in English and other language</w:t>
      </w:r>
    </w:p>
    <w:p w14:paraId="66C5147D"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Might have poorer English skills</w:t>
      </w:r>
    </w:p>
    <w:p w14:paraId="31AFFCB1"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These people wont be as representative of their culture because of exposure to Western ideologies and products decreasing likelihood of finding cultural differences</w:t>
      </w:r>
    </w:p>
    <w:p w14:paraId="477DE0C0"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Bilingual participants respond differently when tested in their native and then English languages</w:t>
      </w:r>
    </w:p>
    <w:p w14:paraId="43240668" w14:textId="77777777" w:rsidR="00C84E60" w:rsidRDefault="003B7D94">
      <w:pPr>
        <w:pStyle w:val="Default"/>
        <w:tabs>
          <w:tab w:val="left" w:pos="2380"/>
          <w:tab w:val="left" w:pos="2880"/>
        </w:tabs>
        <w:ind w:left="2880" w:hanging="288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They take on the thoughts of someone who speaks English</w:t>
      </w:r>
    </w:p>
    <w:p w14:paraId="5816A9C2"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Emotion words don</w:t>
      </w:r>
      <w:r>
        <w:rPr>
          <w:rFonts w:ascii="Times" w:hAnsi="Times"/>
          <w:sz w:val="24"/>
          <w:szCs w:val="24"/>
          <w:lang w:val="fr-FR"/>
        </w:rPr>
        <w:t>’</w:t>
      </w:r>
      <w:r>
        <w:rPr>
          <w:rFonts w:ascii="Times" w:hAnsi="Times"/>
          <w:sz w:val="24"/>
          <w:szCs w:val="24"/>
        </w:rPr>
        <w:t>t translate or have an English counterpart</w:t>
      </w:r>
    </w:p>
    <w:p w14:paraId="787B597B"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We need to ask questions that have comparable meaning across cultures</w:t>
      </w:r>
    </w:p>
    <w:p w14:paraId="2F24B401"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Translating well:</w:t>
      </w:r>
    </w:p>
    <w:p w14:paraId="2E1A48A1"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Fully bilingual translator</w:t>
      </w:r>
    </w:p>
    <w:p w14:paraId="41612028"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lastRenderedPageBreak/>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Compare translated materials with originals and assess accuracy</w:t>
      </w:r>
    </w:p>
    <w:p w14:paraId="461B65F0"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Have more than one translator to help discuss and resolve issues through consensus</w:t>
      </w:r>
    </w:p>
    <w:p w14:paraId="24228600"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Back translation method: English to Indonesian to English</w:t>
      </w:r>
    </w:p>
    <w:p w14:paraId="5B7B715C"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Hire someone to translate to Indonesian, then someone else to go back to English</w:t>
      </w:r>
    </w:p>
    <w:p w14:paraId="29B8BB94"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Compare the two different versions</w:t>
      </w:r>
    </w:p>
    <w:p w14:paraId="2F00D87C"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Might results in unnatural or hard to understand translation ex: common sayings</w:t>
      </w:r>
    </w:p>
    <w:p w14:paraId="4E7DDDF8" w14:textId="77777777" w:rsidR="00C84E60" w:rsidRDefault="003B7D94">
      <w:pPr>
        <w:pStyle w:val="Default"/>
        <w:rPr>
          <w:rFonts w:ascii="Times" w:eastAsia="Times" w:hAnsi="Times" w:cs="Times"/>
          <w:sz w:val="24"/>
          <w:szCs w:val="24"/>
        </w:rPr>
      </w:pPr>
      <w:r>
        <w:rPr>
          <w:rFonts w:ascii="Times" w:hAnsi="Times"/>
          <w:sz w:val="24"/>
          <w:szCs w:val="24"/>
        </w:rPr>
        <w:t>Response Biases</w:t>
      </w:r>
    </w:p>
    <w:p w14:paraId="4DB95387"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proofErr w:type="spellStart"/>
      <w:r>
        <w:rPr>
          <w:rFonts w:ascii="Times" w:hAnsi="Times"/>
          <w:sz w:val="24"/>
          <w:szCs w:val="24"/>
        </w:rPr>
        <w:t>Moderacy</w:t>
      </w:r>
      <w:proofErr w:type="spellEnd"/>
      <w:r>
        <w:rPr>
          <w:rFonts w:ascii="Times" w:hAnsi="Times"/>
          <w:sz w:val="24"/>
          <w:szCs w:val="24"/>
        </w:rPr>
        <w:t xml:space="preserve"> bias: choosing an item close to the midpoint</w:t>
      </w:r>
    </w:p>
    <w:p w14:paraId="59C6331D"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Extremity bias: choosing an item close to the endpoint to express an extreme view</w:t>
      </w:r>
    </w:p>
    <w:p w14:paraId="23A3CDE8"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Hispanic, and Afro Americans are more extreme in responses than White and Europeans</w:t>
      </w:r>
    </w:p>
    <w:p w14:paraId="5E1F061C"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 xml:space="preserve">East Asians experience </w:t>
      </w:r>
      <w:proofErr w:type="spellStart"/>
      <w:r>
        <w:rPr>
          <w:rFonts w:ascii="Times" w:hAnsi="Times"/>
          <w:sz w:val="24"/>
          <w:szCs w:val="24"/>
        </w:rPr>
        <w:t>moderacy</w:t>
      </w:r>
      <w:proofErr w:type="spellEnd"/>
      <w:r>
        <w:rPr>
          <w:rFonts w:ascii="Times" w:hAnsi="Times"/>
          <w:sz w:val="24"/>
          <w:szCs w:val="24"/>
        </w:rPr>
        <w:t xml:space="preserve"> bias when they complete the materials in their native language than when they complete them in English</w:t>
      </w:r>
    </w:p>
    <w:p w14:paraId="673A4F4A"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 xml:space="preserve">Biases are response styles because they affect how </w:t>
      </w:r>
      <w:proofErr w:type="gramStart"/>
      <w:r>
        <w:rPr>
          <w:rFonts w:ascii="Times" w:hAnsi="Times"/>
          <w:sz w:val="24"/>
          <w:szCs w:val="24"/>
        </w:rPr>
        <w:t>an individual responses</w:t>
      </w:r>
      <w:proofErr w:type="gramEnd"/>
      <w:r>
        <w:rPr>
          <w:rFonts w:ascii="Times" w:hAnsi="Times"/>
          <w:sz w:val="24"/>
          <w:szCs w:val="24"/>
        </w:rPr>
        <w:t xml:space="preserve"> to an item independent of the content of the idem</w:t>
      </w:r>
    </w:p>
    <w:p w14:paraId="4300B209"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Problematic </w:t>
      </w:r>
      <w:proofErr w:type="spellStart"/>
      <w:r>
        <w:rPr>
          <w:rFonts w:ascii="Times" w:hAnsi="Times"/>
          <w:sz w:val="24"/>
          <w:szCs w:val="24"/>
        </w:rPr>
        <w:t>bc</w:t>
      </w:r>
      <w:proofErr w:type="spellEnd"/>
      <w:r>
        <w:rPr>
          <w:rFonts w:ascii="Times" w:hAnsi="Times"/>
          <w:sz w:val="24"/>
          <w:szCs w:val="24"/>
        </w:rPr>
        <w:t xml:space="preserve"> if cultures vary in how </w:t>
      </w:r>
      <w:proofErr w:type="spellStart"/>
      <w:r>
        <w:rPr>
          <w:rFonts w:ascii="Times" w:hAnsi="Times"/>
          <w:sz w:val="24"/>
          <w:szCs w:val="24"/>
        </w:rPr>
        <w:t>ppl</w:t>
      </w:r>
      <w:proofErr w:type="spellEnd"/>
      <w:r>
        <w:rPr>
          <w:rFonts w:ascii="Times" w:hAnsi="Times"/>
          <w:sz w:val="24"/>
          <w:szCs w:val="24"/>
        </w:rPr>
        <w:t xml:space="preserve"> respond to questions, this will affect any conclusions we can draw</w:t>
      </w:r>
    </w:p>
    <w:p w14:paraId="0CBAC92E"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 xml:space="preserve">Avoid biases by giving a middle answer, ex: </w:t>
      </w:r>
      <w:proofErr w:type="gramStart"/>
      <w:r>
        <w:rPr>
          <w:rFonts w:ascii="Times" w:hAnsi="Times"/>
          <w:sz w:val="24"/>
          <w:szCs w:val="24"/>
        </w:rPr>
        <w:t>6 point</w:t>
      </w:r>
      <w:proofErr w:type="gramEnd"/>
      <w:r>
        <w:rPr>
          <w:rFonts w:ascii="Times" w:hAnsi="Times"/>
          <w:sz w:val="24"/>
          <w:szCs w:val="24"/>
        </w:rPr>
        <w:t xml:space="preserve"> scale not 7 or yes/no</w:t>
      </w:r>
    </w:p>
    <w:p w14:paraId="74C4AF3E"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proofErr w:type="spellStart"/>
      <w:r>
        <w:rPr>
          <w:rFonts w:ascii="Times" w:hAnsi="Times"/>
          <w:sz w:val="24"/>
          <w:szCs w:val="24"/>
          <w:lang w:val="it-IT"/>
        </w:rPr>
        <w:t>Standardizing</w:t>
      </w:r>
      <w:proofErr w:type="spellEnd"/>
      <w:r>
        <w:rPr>
          <w:rFonts w:ascii="Times" w:hAnsi="Times"/>
          <w:sz w:val="24"/>
          <w:szCs w:val="24"/>
          <w:lang w:val="it-IT"/>
        </w:rPr>
        <w:t>:</w:t>
      </w:r>
    </w:p>
    <w:p w14:paraId="3883CCF1"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Each participants scores are first averaged, then the items are assessed with respect to how much they deviate from participants own average</w:t>
      </w:r>
    </w:p>
    <w:p w14:paraId="335A174A"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Z scores</w:t>
      </w:r>
    </w:p>
    <w:p w14:paraId="223C2E47"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Expressed in standard deviations</w:t>
      </w:r>
    </w:p>
    <w:p w14:paraId="79C81CB3"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Compare patterns of responses by statistically forcing everyone to have a uniform response style</w:t>
      </w:r>
    </w:p>
    <w:p w14:paraId="0D02071A"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Assumes the average level of response is identical across culture…not true</w:t>
      </w:r>
    </w:p>
    <w:p w14:paraId="21D71E87"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Cannot assume people share the same average responses</w:t>
      </w:r>
    </w:p>
    <w:p w14:paraId="54BAEFB7"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Only appropriate when we are interested in cultural differences in the pattern of responses and not when we want to compare average level</w:t>
      </w:r>
    </w:p>
    <w:p w14:paraId="228B350C"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proofErr w:type="spellStart"/>
      <w:r>
        <w:rPr>
          <w:rFonts w:ascii="Times" w:hAnsi="Times"/>
          <w:sz w:val="24"/>
          <w:szCs w:val="24"/>
          <w:lang w:val="it-IT"/>
        </w:rPr>
        <w:t>Acquiscence</w:t>
      </w:r>
      <w:proofErr w:type="spellEnd"/>
      <w:r>
        <w:rPr>
          <w:rFonts w:ascii="Times" w:hAnsi="Times"/>
          <w:sz w:val="24"/>
          <w:szCs w:val="24"/>
          <w:lang w:val="it-IT"/>
        </w:rPr>
        <w:t xml:space="preserve"> </w:t>
      </w:r>
      <w:proofErr w:type="spellStart"/>
      <w:r>
        <w:rPr>
          <w:rFonts w:ascii="Times" w:hAnsi="Times"/>
          <w:sz w:val="24"/>
          <w:szCs w:val="24"/>
          <w:lang w:val="it-IT"/>
        </w:rPr>
        <w:t>bias</w:t>
      </w:r>
      <w:proofErr w:type="spellEnd"/>
      <w:r>
        <w:rPr>
          <w:rFonts w:ascii="Times" w:hAnsi="Times"/>
          <w:sz w:val="24"/>
          <w:szCs w:val="24"/>
          <w:lang w:val="it-IT"/>
        </w:rPr>
        <w:t>:</w:t>
      </w:r>
    </w:p>
    <w:p w14:paraId="517EC09C"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A tendency to agree to most statements</w:t>
      </w:r>
    </w:p>
    <w:p w14:paraId="06B003CE"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 xml:space="preserve">Hard to compare </w:t>
      </w:r>
      <w:proofErr w:type="spellStart"/>
      <w:r>
        <w:rPr>
          <w:rFonts w:ascii="Times" w:hAnsi="Times"/>
          <w:sz w:val="24"/>
          <w:szCs w:val="24"/>
        </w:rPr>
        <w:t>indivuals</w:t>
      </w:r>
      <w:proofErr w:type="spellEnd"/>
      <w:r>
        <w:rPr>
          <w:rFonts w:ascii="Times" w:hAnsi="Times"/>
          <w:sz w:val="24"/>
          <w:szCs w:val="24"/>
        </w:rPr>
        <w:t xml:space="preserve"> true degree of approval with that of another person who tends to find most statements disagreeable, regardless of content</w:t>
      </w:r>
    </w:p>
    <w:p w14:paraId="298EB53A"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Cultures differ in their tendencies to agree with items</w:t>
      </w:r>
    </w:p>
    <w:p w14:paraId="62CB3F2B"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East Asians: holistic view of the world</w:t>
      </w:r>
    </w:p>
    <w:p w14:paraId="2A43514E"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If people in some cultures have a predisposition to see the truth in more statements than those in another culture, this will lead to cultural differences in responses, independent from content of items</w:t>
      </w:r>
    </w:p>
    <w:p w14:paraId="7392DA66"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Solution: half of items measured are designed to be reverse scored - written so that agreeing with them indicates an opinion opposite to that measured in construct</w:t>
      </w:r>
    </w:p>
    <w:p w14:paraId="63D17CAE"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lastRenderedPageBreak/>
        <w:tab/>
        <w:t>•</w:t>
      </w:r>
      <w:r>
        <w:rPr>
          <w:rFonts w:ascii="Times" w:eastAsia="Times" w:hAnsi="Times" w:cs="Times"/>
          <w:sz w:val="24"/>
          <w:szCs w:val="24"/>
        </w:rPr>
        <w:tab/>
      </w:r>
      <w:r>
        <w:rPr>
          <w:rFonts w:ascii="Times" w:hAnsi="Times"/>
          <w:sz w:val="24"/>
          <w:szCs w:val="24"/>
        </w:rPr>
        <w:t>Any acquiescing tendency would be cancelled out because the individual would be agreeing with items that both increase and decrease their positive total score neutralizing this bias</w:t>
      </w:r>
    </w:p>
    <w:p w14:paraId="76A90257"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Reference Group Effects</w:t>
      </w:r>
    </w:p>
    <w:p w14:paraId="4CCBA95C"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Ex: I am Tall &gt; statement differs based on group of people you are around</w:t>
      </w:r>
    </w:p>
    <w:p w14:paraId="3C2CFBAC"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People from different cultures tend to evaluate themselves by comparing themselves to different reference group and different standards</w:t>
      </w:r>
    </w:p>
    <w:p w14:paraId="24BFD9BE"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Problematic whenever we are comparing cultures on how much they agree with statements with subjective response formats</w:t>
      </w:r>
    </w:p>
    <w:p w14:paraId="6F1102D8"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 xml:space="preserve">African Americans in the north &gt; soldiers were less satisfied than their counterparts in the south </w:t>
      </w:r>
      <w:proofErr w:type="spellStart"/>
      <w:r>
        <w:rPr>
          <w:rFonts w:ascii="Times" w:hAnsi="Times"/>
          <w:sz w:val="24"/>
          <w:szCs w:val="24"/>
        </w:rPr>
        <w:t>bc</w:t>
      </w:r>
      <w:proofErr w:type="spellEnd"/>
      <w:r>
        <w:rPr>
          <w:rFonts w:ascii="Times" w:hAnsi="Times"/>
          <w:sz w:val="24"/>
          <w:szCs w:val="24"/>
        </w:rPr>
        <w:t xml:space="preserve"> they compared themselves to civilian African Americans who were better off in the North than the South</w:t>
      </w:r>
    </w:p>
    <w:p w14:paraId="7AA71AD7"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Reference group effect leads one to make exact opposite conclusion than an objective comparison would indicate</w:t>
      </w:r>
    </w:p>
    <w:p w14:paraId="77BDAC67"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Solution: avoid subjective measures that might have different standards in the groups being compared</w:t>
      </w:r>
    </w:p>
    <w:p w14:paraId="428BE6D3"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Use more concrete measures that will be perceived more similarly across cultures</w:t>
      </w:r>
    </w:p>
    <w:p w14:paraId="0C230CCA"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Change content of item or response format</w:t>
      </w:r>
    </w:p>
    <w:p w14:paraId="37AE5695"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More concrete, less likely it is that people from different cultures would interpret meaning of terms differently</w:t>
      </w:r>
    </w:p>
    <w:p w14:paraId="363C6A9F"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More concrete items better capture cultural differences than more subjective ones, gets more quantitative descriptions, reduces the range of interpretations</w:t>
      </w:r>
    </w:p>
    <w:p w14:paraId="46D31D18"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Improves validity of cross cultural comparisons</w:t>
      </w:r>
    </w:p>
    <w:p w14:paraId="2C0FF890"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proofErr w:type="spellStart"/>
      <w:r>
        <w:rPr>
          <w:rFonts w:ascii="Times" w:hAnsi="Times"/>
          <w:sz w:val="24"/>
          <w:szCs w:val="24"/>
        </w:rPr>
        <w:t>Behavioural</w:t>
      </w:r>
      <w:proofErr w:type="spellEnd"/>
      <w:r>
        <w:rPr>
          <w:rFonts w:ascii="Times" w:hAnsi="Times"/>
          <w:sz w:val="24"/>
          <w:szCs w:val="24"/>
        </w:rPr>
        <w:t xml:space="preserve"> measures that do not rely on people's understanding of how they compare against others</w:t>
      </w:r>
    </w:p>
    <w:p w14:paraId="7BBF73CA"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Physiological measures occur independently</w:t>
      </w:r>
    </w:p>
    <w:p w14:paraId="7ACA1785"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Deprivation effects:</w:t>
      </w:r>
    </w:p>
    <w:p w14:paraId="35F5555C"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38 different countries studied</w:t>
      </w:r>
    </w:p>
    <w:p w14:paraId="1FD870A2"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How do you enjoy life, and pleasure</w:t>
      </w:r>
    </w:p>
    <w:p w14:paraId="4D65B1E5"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East Germans and Italians scored lowest</w:t>
      </w:r>
    </w:p>
    <w:p w14:paraId="51667D20"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Americans value humility</w:t>
      </w:r>
    </w:p>
    <w:p w14:paraId="63DB13C8"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 xml:space="preserve">Chinese value choosing </w:t>
      </w:r>
      <w:proofErr w:type="gramStart"/>
      <w:r>
        <w:rPr>
          <w:rFonts w:ascii="Times" w:hAnsi="Times"/>
          <w:sz w:val="24"/>
          <w:szCs w:val="24"/>
        </w:rPr>
        <w:t>ones</w:t>
      </w:r>
      <w:proofErr w:type="gramEnd"/>
      <w:r>
        <w:rPr>
          <w:rFonts w:ascii="Times" w:hAnsi="Times"/>
          <w:sz w:val="24"/>
          <w:szCs w:val="24"/>
        </w:rPr>
        <w:t xml:space="preserve"> own goals</w:t>
      </w:r>
    </w:p>
    <w:p w14:paraId="6692D3B8"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Disconnect between what we actually have and what we would like to have</w:t>
      </w:r>
    </w:p>
    <w:p w14:paraId="29D1218C"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We answer to what we would want to have aka what we value more of than what we actually do have</w:t>
      </w:r>
    </w:p>
    <w:p w14:paraId="5700BA52"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Solution:</w:t>
      </w:r>
    </w:p>
    <w:p w14:paraId="51F8BA0C"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Investigate whether the results from self report measures of values converge with the results from other sources of evidence regarding values</w:t>
      </w:r>
    </w:p>
    <w:p w14:paraId="4E064B88"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Although use of subjective self report measures makes it problematic to compare average scores across cultures, these measures can be extremely useful for identifying individual differences within a culture</w:t>
      </w:r>
    </w:p>
    <w:p w14:paraId="628C6CD5" w14:textId="77777777" w:rsidR="00C84E60" w:rsidRDefault="003B7D94">
      <w:pPr>
        <w:pStyle w:val="Default"/>
        <w:rPr>
          <w:rFonts w:ascii="Times" w:eastAsia="Times" w:hAnsi="Times" w:cs="Times"/>
          <w:sz w:val="24"/>
          <w:szCs w:val="24"/>
        </w:rPr>
      </w:pPr>
      <w:r>
        <w:rPr>
          <w:rFonts w:ascii="Times" w:hAnsi="Times"/>
          <w:sz w:val="24"/>
          <w:szCs w:val="24"/>
        </w:rPr>
        <w:t>Conducting Cross Cultural Research with Experiments</w:t>
      </w:r>
    </w:p>
    <w:p w14:paraId="40380BB5"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lastRenderedPageBreak/>
        <w:tab/>
        <w:t>•</w:t>
      </w:r>
      <w:r>
        <w:rPr>
          <w:rFonts w:ascii="Times" w:eastAsia="Times" w:hAnsi="Times" w:cs="Times"/>
          <w:sz w:val="24"/>
          <w:szCs w:val="24"/>
        </w:rPr>
        <w:tab/>
      </w:r>
      <w:r>
        <w:rPr>
          <w:rFonts w:ascii="Times" w:hAnsi="Times"/>
          <w:sz w:val="24"/>
          <w:szCs w:val="24"/>
        </w:rPr>
        <w:t>Method of choice</w:t>
      </w:r>
    </w:p>
    <w:p w14:paraId="412600E9"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Manipulation of IV and measurement of the influence that this manipulation had on a DV</w:t>
      </w:r>
    </w:p>
    <w:p w14:paraId="69FDC288"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Confident in exploration of the relationship b/w variables</w:t>
      </w:r>
    </w:p>
    <w:p w14:paraId="471CDE15"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IV = cultural background = </w:t>
      </w:r>
      <w:proofErr w:type="gramStart"/>
      <w:r>
        <w:rPr>
          <w:rFonts w:ascii="Times" w:hAnsi="Times"/>
          <w:sz w:val="24"/>
          <w:szCs w:val="24"/>
        </w:rPr>
        <w:t>cant</w:t>
      </w:r>
      <w:proofErr w:type="gramEnd"/>
      <w:r>
        <w:rPr>
          <w:rFonts w:ascii="Times" w:hAnsi="Times"/>
          <w:sz w:val="24"/>
          <w:szCs w:val="24"/>
        </w:rPr>
        <w:t xml:space="preserve"> be manipulated meaning that comparisons are quasi experiments</w:t>
      </w:r>
    </w:p>
    <w:p w14:paraId="39809D14"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Between groups: different groups of participants receive different levels of IV, called conditions</w:t>
      </w:r>
    </w:p>
    <w:p w14:paraId="1616CCC1"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Require random assignment, statistically equivalent groups</w:t>
      </w:r>
    </w:p>
    <w:p w14:paraId="03B9BC58"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Within groups: each participant receives more than one level of the IV</w:t>
      </w:r>
    </w:p>
    <w:p w14:paraId="077B203D"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No random assignment because every participant receives all levels of the IV</w:t>
      </w:r>
    </w:p>
    <w:p w14:paraId="19907457"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Provide participants with different orders of the condition</w:t>
      </w:r>
    </w:p>
    <w:p w14:paraId="55CBFF93"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Comparisons is not limited by the response biases associated with questionnaire research that are described above</w:t>
      </w:r>
    </w:p>
    <w:p w14:paraId="0E189FAB"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Make comparisons within cultures, response biases are not a concern</w:t>
      </w:r>
    </w:p>
    <w:p w14:paraId="61B220DC"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Share a response bias</w:t>
      </w:r>
    </w:p>
    <w:p w14:paraId="09A38B8A"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Experimental method changes between culture comparison from </w:t>
      </w:r>
      <w:r w:rsidR="00893F09">
        <w:rPr>
          <w:rFonts w:ascii="Times" w:hAnsi="Times"/>
          <w:sz w:val="24"/>
          <w:szCs w:val="24"/>
        </w:rPr>
        <w:t>one of comparing the magnitude </w:t>
      </w:r>
      <w:r>
        <w:rPr>
          <w:rFonts w:ascii="Times" w:hAnsi="Times"/>
          <w:sz w:val="24"/>
          <w:szCs w:val="24"/>
        </w:rPr>
        <w:t>of means across cultures to one of comparing patterns of means</w:t>
      </w:r>
    </w:p>
    <w:p w14:paraId="622CEB06" w14:textId="77777777" w:rsidR="00C84E60" w:rsidRDefault="00C84E60">
      <w:pPr>
        <w:pStyle w:val="Default"/>
        <w:tabs>
          <w:tab w:val="left" w:pos="220"/>
          <w:tab w:val="left" w:pos="720"/>
        </w:tabs>
        <w:ind w:left="720" w:hanging="720"/>
        <w:rPr>
          <w:rFonts w:ascii="Times" w:eastAsia="Times" w:hAnsi="Times" w:cs="Times"/>
          <w:sz w:val="24"/>
          <w:szCs w:val="24"/>
        </w:rPr>
      </w:pPr>
    </w:p>
    <w:p w14:paraId="7041205D" w14:textId="77777777" w:rsidR="00C84E60" w:rsidRDefault="003B7D94">
      <w:pPr>
        <w:pStyle w:val="Default"/>
        <w:rPr>
          <w:rFonts w:ascii="Times" w:eastAsia="Times" w:hAnsi="Times" w:cs="Times"/>
          <w:sz w:val="24"/>
          <w:szCs w:val="24"/>
        </w:rPr>
      </w:pPr>
      <w:r>
        <w:rPr>
          <w:rFonts w:ascii="Times" w:hAnsi="Times"/>
          <w:sz w:val="24"/>
          <w:szCs w:val="24"/>
        </w:rPr>
        <w:t>Methods Particular to studying culture</w:t>
      </w:r>
    </w:p>
    <w:p w14:paraId="0D83922A"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Situation sampling</w:t>
      </w:r>
    </w:p>
    <w:p w14:paraId="0B8B0AD6"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Uses the fact that cultures do not affect us in the abstract they affect us in particular concrete ways</w:t>
      </w:r>
    </w:p>
    <w:p w14:paraId="702B6258"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If we see how people respond to situations that regularly experienced by people in another culture we can get a viewpoint into how cultures shape our ways of thinking</w:t>
      </w:r>
    </w:p>
    <w:p w14:paraId="4B68C96C"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First we describe a number of situations they have experienced in which something specific has happened</w:t>
      </w:r>
    </w:p>
    <w:p w14:paraId="0E040D07" w14:textId="77777777" w:rsidR="00C84E60" w:rsidRDefault="003B7D94">
      <w:pPr>
        <w:pStyle w:val="Default"/>
        <w:tabs>
          <w:tab w:val="left" w:pos="2380"/>
          <w:tab w:val="left" w:pos="2880"/>
        </w:tabs>
        <w:ind w:left="2880" w:hanging="288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Ex: self esteem</w:t>
      </w:r>
    </w:p>
    <w:p w14:paraId="4C748262"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Then, different groups of participants are provided with a list of situations that have been generated by the first set of people, and are asked to imagine how they would have felt</w:t>
      </w:r>
    </w:p>
    <w:p w14:paraId="2CBAD653" w14:textId="77777777" w:rsidR="00C84E60" w:rsidRDefault="003B7D94">
      <w:pPr>
        <w:pStyle w:val="Default"/>
        <w:tabs>
          <w:tab w:val="left" w:pos="2380"/>
          <w:tab w:val="left" w:pos="2880"/>
        </w:tabs>
        <w:ind w:left="2880" w:hanging="288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These participants are provided with situations that have been generated by both of comparison cultures</w:t>
      </w:r>
    </w:p>
    <w:p w14:paraId="16BCF723" w14:textId="77777777" w:rsidR="00C84E60" w:rsidRDefault="003B7D94">
      <w:pPr>
        <w:pStyle w:val="Default"/>
        <w:tabs>
          <w:tab w:val="left" w:pos="3100"/>
          <w:tab w:val="left" w:pos="3600"/>
        </w:tabs>
        <w:ind w:left="3600" w:hanging="360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Ex: American participants do #2 about japs and </w:t>
      </w:r>
      <w:proofErr w:type="spellStart"/>
      <w:r>
        <w:rPr>
          <w:rFonts w:ascii="Times" w:hAnsi="Times"/>
          <w:sz w:val="24"/>
          <w:szCs w:val="24"/>
        </w:rPr>
        <w:t>americans</w:t>
      </w:r>
      <w:proofErr w:type="spellEnd"/>
      <w:r>
        <w:rPr>
          <w:rFonts w:ascii="Times" w:hAnsi="Times"/>
          <w:sz w:val="24"/>
          <w:szCs w:val="24"/>
        </w:rPr>
        <w:t xml:space="preserve"> #1 answers</w:t>
      </w:r>
    </w:p>
    <w:p w14:paraId="6A61AA0B"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See if cultural differences in the way people from different cultures respond to situations in step two</w:t>
      </w:r>
    </w:p>
    <w:p w14:paraId="3FC547E8"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If people from one culture say they would respond differently from people in another, this suggests that there are learned cultural experiences that have become </w:t>
      </w:r>
      <w:proofErr w:type="spellStart"/>
      <w:r>
        <w:rPr>
          <w:rFonts w:ascii="Times" w:hAnsi="Times"/>
          <w:sz w:val="24"/>
          <w:szCs w:val="24"/>
        </w:rPr>
        <w:t>habiutalized</w:t>
      </w:r>
      <w:proofErr w:type="spellEnd"/>
      <w:r>
        <w:rPr>
          <w:rFonts w:ascii="Times" w:hAnsi="Times"/>
          <w:sz w:val="24"/>
          <w:szCs w:val="24"/>
        </w:rPr>
        <w:t xml:space="preserve"> by people such that they govern </w:t>
      </w:r>
      <w:proofErr w:type="gramStart"/>
      <w:r>
        <w:rPr>
          <w:rFonts w:ascii="Times" w:hAnsi="Times"/>
          <w:sz w:val="24"/>
          <w:szCs w:val="24"/>
        </w:rPr>
        <w:t>peoples</w:t>
      </w:r>
      <w:proofErr w:type="gramEnd"/>
      <w:r>
        <w:rPr>
          <w:rFonts w:ascii="Times" w:hAnsi="Times"/>
          <w:sz w:val="24"/>
          <w:szCs w:val="24"/>
        </w:rPr>
        <w:t xml:space="preserve"> reactions across situations</w:t>
      </w:r>
    </w:p>
    <w:p w14:paraId="0E6455F1"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Explore whether the cultural origin of the situations that participants listed in step one are responded to differently by people in step 2</w:t>
      </w:r>
    </w:p>
    <w:p w14:paraId="3A41BD0B"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lastRenderedPageBreak/>
        <w:tab/>
        <w:t>•</w:t>
      </w:r>
      <w:r>
        <w:rPr>
          <w:rFonts w:ascii="Times" w:eastAsia="Times" w:hAnsi="Times" w:cs="Times"/>
          <w:sz w:val="24"/>
          <w:szCs w:val="24"/>
        </w:rPr>
        <w:tab/>
      </w:r>
      <w:r>
        <w:rPr>
          <w:rFonts w:ascii="Times" w:hAnsi="Times"/>
          <w:sz w:val="24"/>
          <w:szCs w:val="24"/>
        </w:rPr>
        <w:t>Saying that two cultures provide participants with different kinds of experiences</w:t>
      </w:r>
    </w:p>
    <w:p w14:paraId="06FE1535"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Cultural priming</w:t>
      </w:r>
    </w:p>
    <w:p w14:paraId="5C804D4C"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Priming or activation of cultural ideas within participants</w:t>
      </w:r>
    </w:p>
    <w:p w14:paraId="41223B8B"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Making certain ideas more accessible to participants and to the extent that those ideas are associated with cultural meaning systems, we can investigate what happens when people start to think about certain cultural ideas</w:t>
      </w:r>
    </w:p>
    <w:p w14:paraId="595322A7"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Cultures vary in the extent to which they habitually think of themselves in either of these two ways</w:t>
      </w:r>
    </w:p>
    <w:p w14:paraId="656554BB"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When </w:t>
      </w:r>
      <w:proofErr w:type="spellStart"/>
      <w:r>
        <w:rPr>
          <w:rFonts w:ascii="Times" w:hAnsi="Times"/>
          <w:sz w:val="24"/>
          <w:szCs w:val="24"/>
        </w:rPr>
        <w:t>chinese</w:t>
      </w:r>
      <w:proofErr w:type="spellEnd"/>
      <w:r>
        <w:rPr>
          <w:rFonts w:ascii="Times" w:hAnsi="Times"/>
          <w:sz w:val="24"/>
          <w:szCs w:val="24"/>
        </w:rPr>
        <w:t xml:space="preserve"> participants encountered an independence prime, their self descriptions were more similar to the way Americans describe themselves and vice versa with an interdependence prime</w:t>
      </w:r>
    </w:p>
    <w:p w14:paraId="7B7071A2"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Culture Level Measures</w:t>
      </w:r>
    </w:p>
    <w:p w14:paraId="23C43CAE"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 xml:space="preserve">Cultural data should be similar in nature to those of psychological hypothesis testing that should be objective and capable of being replicated, and quantifiable so we can conduct statistical analyses to determine whether our hypothesis </w:t>
      </w:r>
      <w:proofErr w:type="gramStart"/>
      <w:r>
        <w:rPr>
          <w:rFonts w:ascii="Times" w:hAnsi="Times"/>
          <w:sz w:val="24"/>
          <w:szCs w:val="24"/>
        </w:rPr>
        <w:t>are</w:t>
      </w:r>
      <w:proofErr w:type="gramEnd"/>
      <w:r>
        <w:rPr>
          <w:rFonts w:ascii="Times" w:hAnsi="Times"/>
          <w:sz w:val="24"/>
          <w:szCs w:val="24"/>
        </w:rPr>
        <w:t xml:space="preserve"> supported</w:t>
      </w:r>
    </w:p>
    <w:p w14:paraId="3A58972F"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Exploring messages in songs and lyrics show what aligned with different classes in Americans</w:t>
      </w:r>
    </w:p>
    <w:p w14:paraId="73ACB3D9"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Upper middle class liked rock, country was for working class</w:t>
      </w:r>
    </w:p>
    <w:p w14:paraId="437C7A80"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Derive a specific hypothesis</w:t>
      </w:r>
    </w:p>
    <w:p w14:paraId="19746548"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Transform our raw data into quantifiable data</w:t>
      </w:r>
    </w:p>
    <w:p w14:paraId="215E3A66"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Coders can be left blind to hypothesis</w:t>
      </w:r>
    </w:p>
    <w:p w14:paraId="36F31A38"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Are different coders making same decisions</w:t>
      </w:r>
    </w:p>
    <w:p w14:paraId="2741B4E8"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Consensus = data is reliable and can be analyzed</w:t>
      </w:r>
    </w:p>
    <w:p w14:paraId="1EC5E49A"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Challenge in unpacking</w:t>
      </w:r>
    </w:p>
    <w:p w14:paraId="28DFA3E4"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Psychological process under study is grounded in cultural experiences</w:t>
      </w:r>
    </w:p>
    <w:p w14:paraId="269F214B"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Cultures appear to be packaged; means that one is exposed to a broad network of practices and meanings that are presented to the individual as a whole</w:t>
      </w:r>
    </w:p>
    <w:p w14:paraId="41CD0E51"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proofErr w:type="spellStart"/>
      <w:r>
        <w:rPr>
          <w:rFonts w:ascii="Times" w:hAnsi="Times"/>
          <w:sz w:val="24"/>
          <w:szCs w:val="24"/>
        </w:rPr>
        <w:t>Unpackaging</w:t>
      </w:r>
      <w:proofErr w:type="spellEnd"/>
      <w:r>
        <w:rPr>
          <w:rFonts w:ascii="Times" w:hAnsi="Times"/>
          <w:sz w:val="24"/>
          <w:szCs w:val="24"/>
        </w:rPr>
        <w:t xml:space="preserve"> cultural findings means identifying underlying variables that give rise to the cultural difference</w:t>
      </w:r>
    </w:p>
    <w:p w14:paraId="72AB0B9F"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Let a theory guide the researchers search for underlying cultural variables</w:t>
      </w:r>
    </w:p>
    <w:p w14:paraId="26E9B691"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Find evidence</w:t>
      </w:r>
    </w:p>
    <w:p w14:paraId="6F0DB06A"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Demonstrate the observed cultural differences</w:t>
      </w:r>
    </w:p>
    <w:p w14:paraId="7B35C73E"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Shed light on underlying processes</w:t>
      </w:r>
    </w:p>
    <w:p w14:paraId="592995B9"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Helps us understands others minds and our own</w:t>
      </w:r>
    </w:p>
    <w:p w14:paraId="2B61D252"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Conducting Cross cultural research with multiple methods</w:t>
      </w:r>
    </w:p>
    <w:p w14:paraId="62CE4DC8"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Helps prove and come up with alternative explanations for anything they encounter</w:t>
      </w:r>
    </w:p>
    <w:p w14:paraId="1F8AE220"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The more diverging the methods, the more compelling a convergent set of findings would be</w:t>
      </w:r>
    </w:p>
    <w:p w14:paraId="2E11B1C1"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proofErr w:type="spellStart"/>
      <w:r>
        <w:rPr>
          <w:rFonts w:ascii="Times" w:hAnsi="Times"/>
          <w:sz w:val="24"/>
          <w:szCs w:val="24"/>
        </w:rPr>
        <w:t>Occams</w:t>
      </w:r>
      <w:proofErr w:type="spellEnd"/>
      <w:r>
        <w:rPr>
          <w:rFonts w:ascii="Times" w:hAnsi="Times"/>
          <w:sz w:val="24"/>
          <w:szCs w:val="24"/>
        </w:rPr>
        <w:t xml:space="preserve"> </w:t>
      </w:r>
      <w:proofErr w:type="spellStart"/>
      <w:r>
        <w:rPr>
          <w:rFonts w:ascii="Times" w:hAnsi="Times"/>
          <w:sz w:val="24"/>
          <w:szCs w:val="24"/>
        </w:rPr>
        <w:t>razior</w:t>
      </w:r>
      <w:proofErr w:type="spellEnd"/>
      <w:r>
        <w:rPr>
          <w:rFonts w:ascii="Times" w:hAnsi="Times"/>
          <w:sz w:val="24"/>
          <w:szCs w:val="24"/>
        </w:rPr>
        <w:t>: any theory should make as few assumptions as possible, eliminating or shaving off extraneous assumptions</w:t>
      </w:r>
    </w:p>
    <w:p w14:paraId="77DD0191"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A simpler theory is more likely to be correct</w:t>
      </w:r>
    </w:p>
    <w:p w14:paraId="74920A50" w14:textId="77777777" w:rsidR="00C84E60" w:rsidRDefault="003B7D94">
      <w:pPr>
        <w:pStyle w:val="Default"/>
        <w:tabs>
          <w:tab w:val="left" w:pos="1660"/>
          <w:tab w:val="left" w:pos="2160"/>
        </w:tabs>
        <w:ind w:left="2160" w:hanging="2160"/>
        <w:rPr>
          <w:rFonts w:ascii="Times" w:eastAsia="Times" w:hAnsi="Times" w:cs="Times"/>
          <w:sz w:val="24"/>
          <w:szCs w:val="24"/>
        </w:rPr>
      </w:pPr>
      <w:r>
        <w:rPr>
          <w:rFonts w:ascii="Times" w:eastAsia="Times" w:hAnsi="Times" w:cs="Times"/>
          <w:sz w:val="24"/>
          <w:szCs w:val="24"/>
        </w:rPr>
        <w:lastRenderedPageBreak/>
        <w:tab/>
        <w:t>•</w:t>
      </w:r>
      <w:r>
        <w:rPr>
          <w:rFonts w:ascii="Times" w:eastAsia="Times" w:hAnsi="Times" w:cs="Times"/>
          <w:sz w:val="24"/>
          <w:szCs w:val="24"/>
        </w:rPr>
        <w:tab/>
      </w:r>
      <w:r>
        <w:rPr>
          <w:rFonts w:ascii="Times" w:hAnsi="Times"/>
          <w:sz w:val="24"/>
          <w:szCs w:val="24"/>
        </w:rPr>
        <w:t>A simpler idea is more parsimonious and more likely to be correct than four explanations</w:t>
      </w:r>
    </w:p>
    <w:p w14:paraId="21A29BF8" w14:textId="77777777" w:rsidR="00C84E60" w:rsidRDefault="003B7D94">
      <w:pPr>
        <w:pStyle w:val="Default"/>
        <w:rPr>
          <w:rFonts w:ascii="Times" w:eastAsia="Times" w:hAnsi="Times" w:cs="Times"/>
          <w:sz w:val="24"/>
          <w:szCs w:val="24"/>
        </w:rPr>
      </w:pPr>
      <w:r>
        <w:rPr>
          <w:rFonts w:ascii="Times" w:hAnsi="Times"/>
          <w:sz w:val="24"/>
          <w:szCs w:val="24"/>
        </w:rPr>
        <w:t>Study:</w:t>
      </w:r>
    </w:p>
    <w:p w14:paraId="76464B23"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proofErr w:type="spellStart"/>
      <w:r>
        <w:rPr>
          <w:rFonts w:ascii="Times" w:hAnsi="Times"/>
          <w:sz w:val="24"/>
          <w:szCs w:val="24"/>
          <w:lang w:val="fr-FR"/>
        </w:rPr>
        <w:t>Honour</w:t>
      </w:r>
      <w:proofErr w:type="spellEnd"/>
      <w:r>
        <w:rPr>
          <w:rFonts w:ascii="Times" w:hAnsi="Times"/>
          <w:sz w:val="24"/>
          <w:szCs w:val="24"/>
          <w:lang w:val="fr-FR"/>
        </w:rPr>
        <w:t xml:space="preserve"> cultures</w:t>
      </w:r>
    </w:p>
    <w:p w14:paraId="01BD79F3"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Culture of </w:t>
      </w:r>
      <w:proofErr w:type="spellStart"/>
      <w:r>
        <w:rPr>
          <w:rFonts w:ascii="Times" w:hAnsi="Times"/>
          <w:sz w:val="24"/>
          <w:szCs w:val="24"/>
        </w:rPr>
        <w:t>honour</w:t>
      </w:r>
      <w:proofErr w:type="spellEnd"/>
      <w:r>
        <w:rPr>
          <w:rFonts w:ascii="Times" w:hAnsi="Times"/>
          <w:sz w:val="24"/>
          <w:szCs w:val="24"/>
        </w:rPr>
        <w:t>: people strive to protect their reputation through aggression like the south in the states</w:t>
      </w:r>
    </w:p>
    <w:p w14:paraId="5CFC190C"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Archival data: accumulated documents or records of </w:t>
      </w:r>
      <w:proofErr w:type="gramStart"/>
      <w:r>
        <w:rPr>
          <w:rFonts w:ascii="Times" w:hAnsi="Times"/>
          <w:sz w:val="24"/>
          <w:szCs w:val="24"/>
        </w:rPr>
        <w:t>a</w:t>
      </w:r>
      <w:proofErr w:type="gramEnd"/>
      <w:r>
        <w:rPr>
          <w:rFonts w:ascii="Times" w:hAnsi="Times"/>
          <w:sz w:val="24"/>
          <w:szCs w:val="24"/>
        </w:rPr>
        <w:t xml:space="preserve"> a culture</w:t>
      </w:r>
    </w:p>
    <w:p w14:paraId="4E59BCEC"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Argument related murders &gt; people defending their </w:t>
      </w:r>
      <w:proofErr w:type="spellStart"/>
      <w:r>
        <w:rPr>
          <w:rFonts w:ascii="Times" w:hAnsi="Times"/>
          <w:sz w:val="24"/>
          <w:szCs w:val="24"/>
        </w:rPr>
        <w:t>honour</w:t>
      </w:r>
      <w:proofErr w:type="spellEnd"/>
    </w:p>
    <w:p w14:paraId="63B1993A"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Contrast rural north with rural south and see where culture of </w:t>
      </w:r>
      <w:proofErr w:type="spellStart"/>
      <w:r>
        <w:rPr>
          <w:rFonts w:ascii="Times" w:hAnsi="Times"/>
          <w:sz w:val="24"/>
          <w:szCs w:val="24"/>
        </w:rPr>
        <w:t>honour</w:t>
      </w:r>
      <w:proofErr w:type="spellEnd"/>
      <w:r>
        <w:rPr>
          <w:rFonts w:ascii="Times" w:hAnsi="Times"/>
          <w:sz w:val="24"/>
          <w:szCs w:val="24"/>
        </w:rPr>
        <w:t xml:space="preserve"> norms persist more strongly</w:t>
      </w:r>
    </w:p>
    <w:p w14:paraId="2F502AB3"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Homicide rate is higher in livestock farming than crops</w:t>
      </w:r>
    </w:p>
    <w:p w14:paraId="3182ECB2"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Herding, </w:t>
      </w:r>
      <w:proofErr w:type="spellStart"/>
      <w:r>
        <w:rPr>
          <w:rFonts w:ascii="Times" w:hAnsi="Times"/>
          <w:sz w:val="24"/>
          <w:szCs w:val="24"/>
        </w:rPr>
        <w:t>south's</w:t>
      </w:r>
      <w:proofErr w:type="spellEnd"/>
      <w:r>
        <w:rPr>
          <w:rFonts w:ascii="Times" w:hAnsi="Times"/>
          <w:sz w:val="24"/>
          <w:szCs w:val="24"/>
        </w:rPr>
        <w:t xml:space="preserve"> history of slave owning</w:t>
      </w:r>
    </w:p>
    <w:p w14:paraId="06BF3013"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Survey data: southerners were more violent and aggressive, and likely to agree that a man has right to kill to defend his </w:t>
      </w:r>
      <w:proofErr w:type="spellStart"/>
      <w:r>
        <w:rPr>
          <w:rFonts w:ascii="Times" w:hAnsi="Times"/>
          <w:sz w:val="24"/>
          <w:szCs w:val="24"/>
        </w:rPr>
        <w:t>honour</w:t>
      </w:r>
      <w:proofErr w:type="spellEnd"/>
    </w:p>
    <w:p w14:paraId="6FA40059"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Physiological measures: testosterone rises when they are aggressive</w:t>
      </w:r>
    </w:p>
    <w:p w14:paraId="01AE400F"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See the experiment she talked about in lecture where the people walked by and got insulted</w:t>
      </w:r>
    </w:p>
    <w:p w14:paraId="14DC3E51"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proofErr w:type="spellStart"/>
      <w:r>
        <w:rPr>
          <w:rFonts w:ascii="Times" w:hAnsi="Times"/>
          <w:sz w:val="24"/>
          <w:szCs w:val="24"/>
        </w:rPr>
        <w:t>Behavioural</w:t>
      </w:r>
      <w:proofErr w:type="spellEnd"/>
      <w:r>
        <w:rPr>
          <w:rFonts w:ascii="Times" w:hAnsi="Times"/>
          <w:sz w:val="24"/>
          <w:szCs w:val="24"/>
        </w:rPr>
        <w:t xml:space="preserve"> measures</w:t>
      </w:r>
    </w:p>
    <w:p w14:paraId="604F6C1D"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Field experiment: conducted in real world where people aren't aware they're in a study, and confident we are observing patterns that generalize to the real world…job application for people who had been convicted of manslaughter</w:t>
      </w:r>
    </w:p>
    <w:p w14:paraId="61F37857" w14:textId="77777777" w:rsidR="00C84E60" w:rsidRDefault="003B7D94">
      <w:pPr>
        <w:pStyle w:val="Default"/>
        <w:rPr>
          <w:rFonts w:ascii="Times" w:eastAsia="Times" w:hAnsi="Times" w:cs="Times"/>
          <w:sz w:val="24"/>
          <w:szCs w:val="24"/>
        </w:rPr>
      </w:pPr>
      <w:proofErr w:type="spellStart"/>
      <w:r>
        <w:rPr>
          <w:rFonts w:ascii="Times" w:hAnsi="Times"/>
          <w:sz w:val="24"/>
          <w:szCs w:val="24"/>
          <w:lang w:val="sv-SE"/>
        </w:rPr>
        <w:t>Summary</w:t>
      </w:r>
      <w:proofErr w:type="spellEnd"/>
      <w:r>
        <w:rPr>
          <w:rFonts w:ascii="Times" w:hAnsi="Times"/>
          <w:sz w:val="24"/>
          <w:szCs w:val="24"/>
          <w:lang w:val="sv-SE"/>
        </w:rPr>
        <w:t>:</w:t>
      </w:r>
    </w:p>
    <w:p w14:paraId="545C7958"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Methodological equivalence</w:t>
      </w:r>
    </w:p>
    <w:p w14:paraId="7AA819B4"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Survey: questionnaires with subjective questions, translating, response bias, acquiescence bias, reference and deprivation effects</w:t>
      </w:r>
    </w:p>
    <w:p w14:paraId="1DEF0E72"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Experiment: multiple methods adopted</w:t>
      </w:r>
    </w:p>
    <w:p w14:paraId="7709EF39"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 xml:space="preserve">Primary variable </w:t>
      </w:r>
      <w:proofErr w:type="gramStart"/>
      <w:r>
        <w:rPr>
          <w:rFonts w:ascii="Times" w:hAnsi="Times"/>
          <w:sz w:val="24"/>
          <w:szCs w:val="24"/>
        </w:rPr>
        <w:t>cant</w:t>
      </w:r>
      <w:proofErr w:type="gramEnd"/>
      <w:r>
        <w:rPr>
          <w:rFonts w:ascii="Times" w:hAnsi="Times"/>
          <w:sz w:val="24"/>
          <w:szCs w:val="24"/>
        </w:rPr>
        <w:t xml:space="preserve"> be manipulated</w:t>
      </w:r>
    </w:p>
    <w:p w14:paraId="532B464E"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Situation sampling and cultural priming</w:t>
      </w:r>
    </w:p>
    <w:p w14:paraId="3E350E0E" w14:textId="77777777" w:rsidR="00C84E60" w:rsidRDefault="003B7D94">
      <w:pPr>
        <w:pStyle w:val="Default"/>
        <w:tabs>
          <w:tab w:val="left" w:pos="940"/>
          <w:tab w:val="left" w:pos="1440"/>
        </w:tabs>
        <w:ind w:left="1440" w:hanging="1440"/>
        <w:rPr>
          <w:rFonts w:ascii="Times" w:eastAsia="Times" w:hAnsi="Times" w:cs="Times"/>
          <w:sz w:val="24"/>
          <w:szCs w:val="24"/>
        </w:rPr>
      </w:pPr>
      <w:r>
        <w:rPr>
          <w:rFonts w:ascii="Times" w:eastAsia="Times" w:hAnsi="Times" w:cs="Times"/>
          <w:sz w:val="24"/>
          <w:szCs w:val="24"/>
        </w:rPr>
        <w:tab/>
      </w:r>
      <w:r>
        <w:rPr>
          <w:rFonts w:ascii="Arial Unicode MS" w:hAnsi="Arial Unicode MS"/>
          <w:sz w:val="24"/>
          <w:szCs w:val="24"/>
        </w:rPr>
        <w:t>◦</w:t>
      </w:r>
      <w:r>
        <w:rPr>
          <w:rFonts w:ascii="Times" w:eastAsia="Times" w:hAnsi="Times" w:cs="Times"/>
          <w:sz w:val="24"/>
          <w:szCs w:val="24"/>
        </w:rPr>
        <w:tab/>
      </w:r>
      <w:r>
        <w:rPr>
          <w:rFonts w:ascii="Times" w:hAnsi="Times"/>
          <w:sz w:val="24"/>
          <w:szCs w:val="24"/>
        </w:rPr>
        <w:t>Quantitative analyses or cultural variables</w:t>
      </w:r>
    </w:p>
    <w:p w14:paraId="14690242" w14:textId="77777777" w:rsidR="00C84E60" w:rsidRDefault="003B7D94">
      <w:pPr>
        <w:pStyle w:val="Default"/>
        <w:tabs>
          <w:tab w:val="left" w:pos="220"/>
          <w:tab w:val="left" w:pos="720"/>
        </w:tabs>
        <w:ind w:left="720" w:hanging="720"/>
        <w:rPr>
          <w:rFonts w:ascii="Times" w:eastAsia="Times" w:hAnsi="Times" w:cs="Times"/>
          <w:sz w:val="24"/>
          <w:szCs w:val="24"/>
        </w:rPr>
      </w:pPr>
      <w:r>
        <w:rPr>
          <w:rFonts w:ascii="Times" w:eastAsia="Times" w:hAnsi="Times" w:cs="Times"/>
          <w:sz w:val="24"/>
          <w:szCs w:val="24"/>
        </w:rPr>
        <w:tab/>
        <w:t>•</w:t>
      </w:r>
      <w:r>
        <w:rPr>
          <w:rFonts w:ascii="Times" w:eastAsia="Times" w:hAnsi="Times" w:cs="Times"/>
          <w:sz w:val="24"/>
          <w:szCs w:val="24"/>
        </w:rPr>
        <w:tab/>
      </w:r>
      <w:r>
        <w:rPr>
          <w:rFonts w:ascii="Times" w:hAnsi="Times"/>
          <w:sz w:val="24"/>
          <w:szCs w:val="24"/>
        </w:rPr>
        <w:t>Unpacking allows for identification of other psychological processes</w:t>
      </w:r>
    </w:p>
    <w:p w14:paraId="1B886948" w14:textId="77777777" w:rsidR="00C84E60" w:rsidRDefault="00C84E60">
      <w:pPr>
        <w:pStyle w:val="Default"/>
        <w:tabs>
          <w:tab w:val="left" w:pos="220"/>
          <w:tab w:val="left" w:pos="720"/>
        </w:tabs>
        <w:ind w:left="720" w:hanging="720"/>
        <w:rPr>
          <w:rFonts w:ascii="Times" w:eastAsia="Times" w:hAnsi="Times" w:cs="Times"/>
          <w:sz w:val="24"/>
          <w:szCs w:val="24"/>
        </w:rPr>
      </w:pPr>
    </w:p>
    <w:p w14:paraId="5B3BB7AF" w14:textId="77777777" w:rsidR="00C84E60" w:rsidRDefault="003B7D94">
      <w:pPr>
        <w:pStyle w:val="Body"/>
        <w:jc w:val="center"/>
        <w:rPr>
          <w:rFonts w:ascii="Times" w:eastAsia="Times" w:hAnsi="Times" w:cs="Times"/>
          <w:sz w:val="28"/>
          <w:szCs w:val="28"/>
          <w:u w:val="single" w:color="000000"/>
        </w:rPr>
      </w:pPr>
      <w:proofErr w:type="spellStart"/>
      <w:r>
        <w:rPr>
          <w:rFonts w:ascii="Times" w:hAnsi="Times"/>
          <w:sz w:val="28"/>
          <w:szCs w:val="28"/>
          <w:u w:val="single" w:color="000000"/>
        </w:rPr>
        <w:t>Chapter</w:t>
      </w:r>
      <w:proofErr w:type="spellEnd"/>
      <w:r>
        <w:rPr>
          <w:rFonts w:ascii="Times" w:hAnsi="Times"/>
          <w:sz w:val="28"/>
          <w:szCs w:val="28"/>
          <w:u w:val="single" w:color="000000"/>
        </w:rPr>
        <w:t xml:space="preserve"> 5 – </w:t>
      </w:r>
      <w:r>
        <w:rPr>
          <w:rFonts w:ascii="Times" w:hAnsi="Times"/>
          <w:sz w:val="28"/>
          <w:szCs w:val="28"/>
          <w:u w:val="single" w:color="000000"/>
          <w:lang w:val="en-US"/>
        </w:rPr>
        <w:t>Development and Socialization</w:t>
      </w:r>
    </w:p>
    <w:p w14:paraId="1D02AE2F" w14:textId="77777777" w:rsidR="00C84E60" w:rsidRDefault="00C84E60">
      <w:pPr>
        <w:pStyle w:val="Body"/>
        <w:rPr>
          <w:rFonts w:ascii="Times" w:eastAsia="Times" w:hAnsi="Times" w:cs="Times"/>
          <w:sz w:val="24"/>
          <w:szCs w:val="24"/>
          <w:u w:color="000000"/>
        </w:rPr>
      </w:pPr>
    </w:p>
    <w:p w14:paraId="0AE11359" w14:textId="77777777" w:rsidR="00C84E60" w:rsidRDefault="003B7D94">
      <w:pPr>
        <w:pStyle w:val="Body"/>
        <w:rPr>
          <w:rFonts w:ascii="Times" w:eastAsia="Times" w:hAnsi="Times" w:cs="Times"/>
          <w:sz w:val="24"/>
          <w:szCs w:val="24"/>
          <w:u w:color="000000"/>
        </w:rPr>
      </w:pPr>
      <w:r>
        <w:rPr>
          <w:rFonts w:ascii="Times" w:hAnsi="Times"/>
          <w:sz w:val="24"/>
          <w:szCs w:val="24"/>
          <w:u w:color="000000"/>
          <w:lang w:val="pt-PT"/>
        </w:rPr>
        <w:t xml:space="preserve">UNIVERSAL BRAINS DEVELOP INTO CULTURALLY VARAIBLE MINDS </w:t>
      </w:r>
    </w:p>
    <w:p w14:paraId="77B001BD" w14:textId="77777777" w:rsidR="00C84E60" w:rsidRDefault="003B7D94">
      <w:pPr>
        <w:pStyle w:val="ListParagraph"/>
        <w:numPr>
          <w:ilvl w:val="0"/>
          <w:numId w:val="2"/>
        </w:numPr>
      </w:pPr>
      <w:r>
        <w:t xml:space="preserve">Humans have to learn skills and have certain biological potentials that enable us to learn them </w:t>
      </w:r>
    </w:p>
    <w:p w14:paraId="363FA9A5" w14:textId="77777777" w:rsidR="00C84E60" w:rsidRDefault="003B7D94">
      <w:pPr>
        <w:pStyle w:val="ListParagraph"/>
        <w:numPr>
          <w:ilvl w:val="0"/>
          <w:numId w:val="2"/>
        </w:numPr>
      </w:pPr>
      <w:r>
        <w:t xml:space="preserve">Come to the world cultureless but are prepared to adjust to and seize meaning from any environment </w:t>
      </w:r>
    </w:p>
    <w:p w14:paraId="435BEDB1" w14:textId="77777777" w:rsidR="00C84E60" w:rsidRDefault="00C84E60">
      <w:pPr>
        <w:pStyle w:val="Body"/>
        <w:rPr>
          <w:rFonts w:ascii="Times" w:eastAsia="Times" w:hAnsi="Times" w:cs="Times"/>
          <w:sz w:val="24"/>
          <w:szCs w:val="24"/>
          <w:u w:color="000000"/>
        </w:rPr>
      </w:pPr>
    </w:p>
    <w:p w14:paraId="38BA7578" w14:textId="77777777" w:rsidR="00C84E60" w:rsidRDefault="003B7D94">
      <w:pPr>
        <w:pStyle w:val="Body"/>
        <w:rPr>
          <w:rFonts w:ascii="Times" w:eastAsia="Times" w:hAnsi="Times" w:cs="Times"/>
          <w:sz w:val="24"/>
          <w:szCs w:val="24"/>
          <w:u w:color="000000"/>
        </w:rPr>
      </w:pPr>
      <w:r>
        <w:rPr>
          <w:rFonts w:ascii="Times" w:hAnsi="Times"/>
          <w:sz w:val="24"/>
          <w:szCs w:val="24"/>
          <w:u w:color="000000"/>
        </w:rPr>
        <w:t>SENSTITIVE PERIODS FOR CULTURAL SOCIALIZATION</w:t>
      </w:r>
    </w:p>
    <w:p w14:paraId="64395216" w14:textId="77777777" w:rsidR="00C84E60" w:rsidRDefault="003B7D94">
      <w:pPr>
        <w:pStyle w:val="ListParagraph"/>
        <w:numPr>
          <w:ilvl w:val="0"/>
          <w:numId w:val="4"/>
        </w:numPr>
      </w:pPr>
      <w:r>
        <w:rPr>
          <w:color w:val="0000FF"/>
          <w:u w:color="0000FF"/>
        </w:rPr>
        <w:t>Sensitive Period</w:t>
      </w:r>
      <w:r>
        <w:t xml:space="preserve">: a period of time in an organism’s development that allows for the relatively easy acquisition of a set of skills </w:t>
      </w:r>
    </w:p>
    <w:p w14:paraId="060EF980" w14:textId="77777777" w:rsidR="00C84E60" w:rsidRDefault="003B7D94">
      <w:pPr>
        <w:pStyle w:val="ListParagraph"/>
        <w:numPr>
          <w:ilvl w:val="0"/>
          <w:numId w:val="4"/>
        </w:numPr>
      </w:pPr>
      <w:r>
        <w:t xml:space="preserve">Most species go through a critical development transition from emphasizing the acquisition of new skills </w:t>
      </w:r>
      <w:r>
        <w:rPr>
          <w:rFonts w:ascii="Wingdings" w:hAnsi="Wingdings"/>
        </w:rPr>
        <w:sym w:font="Wingdings" w:char="F0E0"/>
      </w:r>
      <w:r>
        <w:t xml:space="preserve"> emphasizing the specialization </w:t>
      </w:r>
      <w:r>
        <w:rPr>
          <w:rFonts w:ascii="Wingdings" w:hAnsi="Wingdings"/>
        </w:rPr>
        <w:sym w:font="Wingdings" w:char="F0E0"/>
      </w:r>
      <w:r>
        <w:t xml:space="preserve"> exploitation of the skills that have already been acquired </w:t>
      </w:r>
    </w:p>
    <w:p w14:paraId="07865F5F" w14:textId="77777777" w:rsidR="00C84E60" w:rsidRDefault="00C84E60">
      <w:pPr>
        <w:pStyle w:val="Body"/>
        <w:rPr>
          <w:rFonts w:ascii="Times" w:eastAsia="Times" w:hAnsi="Times" w:cs="Times"/>
          <w:sz w:val="24"/>
          <w:szCs w:val="24"/>
          <w:u w:color="000000"/>
        </w:rPr>
      </w:pPr>
    </w:p>
    <w:p w14:paraId="49057802"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Sensitive Periods for Language Acquisition </w:t>
      </w:r>
    </w:p>
    <w:p w14:paraId="71D9BCEA" w14:textId="77777777" w:rsidR="00C84E60" w:rsidRDefault="003B7D94">
      <w:pPr>
        <w:pStyle w:val="ListParagraph"/>
        <w:numPr>
          <w:ilvl w:val="0"/>
          <w:numId w:val="6"/>
        </w:numPr>
      </w:pPr>
      <w:r>
        <w:t>Language skills make it an obvious evolutionary advantage</w:t>
      </w:r>
    </w:p>
    <w:p w14:paraId="49315531" w14:textId="77777777" w:rsidR="00C84E60" w:rsidRDefault="003B7D94">
      <w:pPr>
        <w:pStyle w:val="ListParagraph"/>
        <w:numPr>
          <w:ilvl w:val="0"/>
          <w:numId w:val="6"/>
        </w:numPr>
      </w:pPr>
      <w:r>
        <w:t xml:space="preserve">Humans able to produce, recognize and use approx. 150 phonemes but no language uses more than 70 </w:t>
      </w:r>
    </w:p>
    <w:p w14:paraId="049E2021" w14:textId="77777777" w:rsidR="00C84E60" w:rsidRDefault="003B7D94">
      <w:pPr>
        <w:pStyle w:val="ListParagraph"/>
        <w:numPr>
          <w:ilvl w:val="0"/>
          <w:numId w:val="6"/>
        </w:numPr>
      </w:pPr>
      <w:r>
        <w:t>Young infants can demonstrate all the human producing phonemes yet as exposed to a language we categorize sounds in the way it is used in that language</w:t>
      </w:r>
    </w:p>
    <w:p w14:paraId="414357F9" w14:textId="77777777" w:rsidR="00C84E60" w:rsidRDefault="003B7D94">
      <w:pPr>
        <w:pStyle w:val="ListParagraph"/>
        <w:ind w:left="360"/>
      </w:pPr>
      <w:r>
        <w:rPr>
          <w:rFonts w:ascii="Wingdings" w:hAnsi="Wingdings"/>
        </w:rPr>
        <w:sym w:font="Wingdings" w:char="F0E0"/>
      </w:r>
      <w:r>
        <w:t xml:space="preserve"> Before puberty, brains are flexible in response to language input</w:t>
      </w:r>
    </w:p>
    <w:p w14:paraId="4F92B7F5" w14:textId="77777777" w:rsidR="00C84E60" w:rsidRDefault="003B7D94">
      <w:pPr>
        <w:pStyle w:val="ListParagraph"/>
        <w:numPr>
          <w:ilvl w:val="0"/>
          <w:numId w:val="8"/>
        </w:numPr>
      </w:pPr>
      <w:r>
        <w:t>Those individuals who are bilingual and learned there second language at an older age, when they hear their second language one part of the brain is active and with their native language another part of brain is active. Those learning in earlier life, both native and second language activate the same part</w:t>
      </w:r>
    </w:p>
    <w:p w14:paraId="4AA81D4D" w14:textId="77777777" w:rsidR="00C84E60" w:rsidRDefault="00C84E60">
      <w:pPr>
        <w:pStyle w:val="Body"/>
        <w:rPr>
          <w:rFonts w:ascii="Times" w:eastAsia="Times" w:hAnsi="Times" w:cs="Times"/>
          <w:sz w:val="24"/>
          <w:szCs w:val="24"/>
          <w:u w:color="000000"/>
        </w:rPr>
      </w:pPr>
    </w:p>
    <w:p w14:paraId="2E78F102"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Sensitive Periods for Acquiring Culture </w:t>
      </w:r>
    </w:p>
    <w:p w14:paraId="70C2B1FD" w14:textId="77777777" w:rsidR="00C84E60" w:rsidRDefault="003B7D94">
      <w:pPr>
        <w:pStyle w:val="ListParagraph"/>
        <w:numPr>
          <w:ilvl w:val="0"/>
          <w:numId w:val="41"/>
        </w:numPr>
      </w:pPr>
      <w:r>
        <w:t xml:space="preserve">Immigrants who move into a new culture during their sensitive window, have a difficult time adjusting to their new culture </w:t>
      </w:r>
    </w:p>
    <w:p w14:paraId="7833360F" w14:textId="77777777" w:rsidR="00C84E60" w:rsidRDefault="003B7D94">
      <w:pPr>
        <w:pStyle w:val="ListParagraph"/>
        <w:numPr>
          <w:ilvl w:val="0"/>
          <w:numId w:val="41"/>
        </w:numPr>
      </w:pPr>
      <w:r>
        <w:t xml:space="preserve">Humans have a sensitive window when they are especially proficient at attending to the meanings provided by their social environment and at organizing their lives around these meanings </w:t>
      </w:r>
    </w:p>
    <w:p w14:paraId="5FADE717" w14:textId="77777777" w:rsidR="00C84E60" w:rsidRDefault="00C84E60">
      <w:pPr>
        <w:pStyle w:val="Body"/>
        <w:rPr>
          <w:rFonts w:ascii="Times" w:eastAsia="Times" w:hAnsi="Times" w:cs="Times"/>
          <w:sz w:val="24"/>
          <w:szCs w:val="24"/>
          <w:u w:color="000000"/>
        </w:rPr>
      </w:pPr>
    </w:p>
    <w:p w14:paraId="2D87511F" w14:textId="77777777" w:rsidR="00C84E60" w:rsidRDefault="003B7D94">
      <w:pPr>
        <w:pStyle w:val="Body"/>
        <w:rPr>
          <w:rFonts w:ascii="Times" w:eastAsia="Times" w:hAnsi="Times" w:cs="Times"/>
          <w:sz w:val="24"/>
          <w:szCs w:val="24"/>
          <w:u w:color="000000"/>
        </w:rPr>
      </w:pPr>
      <w:r>
        <w:rPr>
          <w:rFonts w:ascii="Times" w:hAnsi="Times"/>
          <w:sz w:val="24"/>
          <w:szCs w:val="24"/>
          <w:u w:color="000000"/>
        </w:rPr>
        <w:t>CULTURAL DIFFERENCES IN PSYCHOLOGICAL PROCESSES EMERGE WITH AGE</w:t>
      </w:r>
    </w:p>
    <w:p w14:paraId="3B3FDE17" w14:textId="77777777" w:rsidR="00C84E60" w:rsidRDefault="00C84E60">
      <w:pPr>
        <w:pStyle w:val="Body"/>
        <w:rPr>
          <w:rFonts w:ascii="Times" w:eastAsia="Times" w:hAnsi="Times" w:cs="Times"/>
          <w:sz w:val="24"/>
          <w:szCs w:val="24"/>
          <w:u w:color="000000"/>
        </w:rPr>
      </w:pPr>
    </w:p>
    <w:p w14:paraId="1C37EB4E" w14:textId="77777777" w:rsidR="00C84E60" w:rsidRDefault="003B7D94">
      <w:pPr>
        <w:pStyle w:val="ListParagraph"/>
        <w:numPr>
          <w:ilvl w:val="0"/>
          <w:numId w:val="42"/>
        </w:numPr>
      </w:pPr>
      <w:r>
        <w:t>North Americans are more likely to expect trends to continue the same direction, yet east Asians expect change to be non-linear</w:t>
      </w:r>
    </w:p>
    <w:p w14:paraId="284AC5BC" w14:textId="77777777" w:rsidR="00C84E60" w:rsidRDefault="003B7D94">
      <w:pPr>
        <w:pStyle w:val="ListParagraph"/>
        <w:numPr>
          <w:ilvl w:val="0"/>
          <w:numId w:val="42"/>
        </w:numPr>
      </w:pPr>
      <w:r>
        <w:t>Study with children age 7,9&amp;11 of Canadians and Chinese. Read scenarios of their state of affairs (child being sad) and then predict their future state. The 7yr old Canadian and Chinese responded similar. The 9yr Chinese expected reversal trends unlike the Canadians who expected similar, which was more shown with the 11yr olds</w:t>
      </w:r>
    </w:p>
    <w:p w14:paraId="57909231" w14:textId="77777777" w:rsidR="00C84E60" w:rsidRDefault="00C84E60">
      <w:pPr>
        <w:pStyle w:val="Body"/>
        <w:rPr>
          <w:rFonts w:ascii="Times" w:eastAsia="Times" w:hAnsi="Times" w:cs="Times"/>
          <w:sz w:val="24"/>
          <w:szCs w:val="24"/>
          <w:u w:color="000000"/>
        </w:rPr>
      </w:pPr>
    </w:p>
    <w:p w14:paraId="604533EC" w14:textId="77777777" w:rsidR="00C84E60" w:rsidRDefault="003B7D94">
      <w:pPr>
        <w:pStyle w:val="Body"/>
        <w:rPr>
          <w:rFonts w:ascii="Times" w:eastAsia="Times" w:hAnsi="Times" w:cs="Times"/>
          <w:sz w:val="24"/>
          <w:szCs w:val="24"/>
          <w:u w:color="000000"/>
        </w:rPr>
      </w:pPr>
      <w:r>
        <w:rPr>
          <w:rFonts w:ascii="Times" w:hAnsi="Times"/>
          <w:sz w:val="24"/>
          <w:szCs w:val="24"/>
          <w:u w:color="000000"/>
        </w:rPr>
        <w:t>HOW DO EARLY CHILDHOOD EXPERIENCES DIFFERE ACROSS CULTURES?</w:t>
      </w:r>
    </w:p>
    <w:p w14:paraId="59E5C192" w14:textId="77777777" w:rsidR="00C84E60" w:rsidRDefault="00C84E60">
      <w:pPr>
        <w:pStyle w:val="Body"/>
        <w:rPr>
          <w:rFonts w:ascii="Times" w:eastAsia="Times" w:hAnsi="Times" w:cs="Times"/>
          <w:sz w:val="24"/>
          <w:szCs w:val="24"/>
          <w:u w:color="000000"/>
        </w:rPr>
      </w:pPr>
    </w:p>
    <w:p w14:paraId="5E3FD9E6" w14:textId="77777777" w:rsidR="00C84E60" w:rsidRDefault="003B7D94">
      <w:pPr>
        <w:pStyle w:val="Body"/>
        <w:rPr>
          <w:rFonts w:ascii="Times" w:eastAsia="Times" w:hAnsi="Times" w:cs="Times"/>
          <w:sz w:val="24"/>
          <w:szCs w:val="24"/>
          <w:u w:color="000000"/>
        </w:rPr>
      </w:pPr>
      <w:r>
        <w:rPr>
          <w:rFonts w:ascii="Times" w:hAnsi="Times"/>
          <w:sz w:val="24"/>
          <w:szCs w:val="24"/>
          <w:u w:color="000000"/>
          <w:lang w:val="fr-FR"/>
        </w:rPr>
        <w:t xml:space="preserve">Infants’ </w:t>
      </w:r>
      <w:r>
        <w:rPr>
          <w:rFonts w:ascii="Times" w:hAnsi="Times"/>
          <w:sz w:val="24"/>
          <w:szCs w:val="24"/>
          <w:u w:color="000000"/>
        </w:rPr>
        <w:t>Personal Space</w:t>
      </w:r>
    </w:p>
    <w:p w14:paraId="529740EB" w14:textId="77777777" w:rsidR="00C84E60" w:rsidRDefault="003B7D94">
      <w:pPr>
        <w:pStyle w:val="ListParagraph"/>
        <w:numPr>
          <w:ilvl w:val="0"/>
          <w:numId w:val="43"/>
        </w:numPr>
      </w:pPr>
      <w:r>
        <w:t xml:space="preserve">Some regions of Africa, Caribbean and India, infants receive daily massage and exercise regime, which allows them to begin to sit and walk on their own </w:t>
      </w:r>
    </w:p>
    <w:p w14:paraId="0FA25496" w14:textId="77777777" w:rsidR="00C84E60" w:rsidRDefault="003B7D94">
      <w:pPr>
        <w:pStyle w:val="ListParagraph"/>
        <w:numPr>
          <w:ilvl w:val="0"/>
          <w:numId w:val="43"/>
        </w:numPr>
      </w:pPr>
      <w:r>
        <w:t>Those babies sleeping on backs rather than on stomachs can delay children beginning to crawl</w:t>
      </w:r>
    </w:p>
    <w:p w14:paraId="6193B078" w14:textId="77777777" w:rsidR="00C84E60" w:rsidRDefault="003B7D94">
      <w:pPr>
        <w:pStyle w:val="ListParagraph"/>
        <w:numPr>
          <w:ilvl w:val="0"/>
          <w:numId w:val="43"/>
        </w:numPr>
      </w:pPr>
      <w:r>
        <w:t xml:space="preserve">Providing a separate sleeping for the baby is common in North America but unusual in other cultures </w:t>
      </w:r>
    </w:p>
    <w:p w14:paraId="79E5CB59" w14:textId="77777777" w:rsidR="00C84E60" w:rsidRDefault="003B7D94">
      <w:pPr>
        <w:pStyle w:val="ListParagraph"/>
        <w:ind w:left="360"/>
      </w:pPr>
      <w:r>
        <w:rPr>
          <w:rFonts w:ascii="Arial Unicode MS" w:hAnsi="Arial Unicode MS"/>
        </w:rPr>
        <w:sym w:font="Arial Unicode MS" w:char="F0E0"/>
      </w:r>
      <w:r>
        <w:t xml:space="preserve"> North America parenting books, co-sleeping is seen as bad moral </w:t>
      </w:r>
      <w:proofErr w:type="spellStart"/>
      <w:r>
        <w:t>behaviour</w:t>
      </w:r>
      <w:proofErr w:type="spellEnd"/>
      <w:r>
        <w:t>, which reflect the parents</w:t>
      </w:r>
    </w:p>
    <w:p w14:paraId="7FB71AC7" w14:textId="77777777" w:rsidR="00C84E60" w:rsidRDefault="003B7D94">
      <w:pPr>
        <w:pStyle w:val="ListParagraph"/>
        <w:numPr>
          <w:ilvl w:val="0"/>
          <w:numId w:val="44"/>
        </w:numPr>
      </w:pPr>
      <w:r>
        <w:t>North American children live in an environment where they are by themselves and have to cry out to be taken care of, however other children are always with their mothers so no need to cry out</w:t>
      </w:r>
    </w:p>
    <w:p w14:paraId="2E8B3177" w14:textId="77777777" w:rsidR="00C84E60" w:rsidRDefault="00C84E60">
      <w:pPr>
        <w:pStyle w:val="Body"/>
        <w:rPr>
          <w:rFonts w:ascii="Times" w:eastAsia="Times" w:hAnsi="Times" w:cs="Times"/>
          <w:sz w:val="24"/>
          <w:szCs w:val="24"/>
          <w:u w:color="000000"/>
        </w:rPr>
      </w:pPr>
    </w:p>
    <w:p w14:paraId="2CF56EBC"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Parenting Styles </w:t>
      </w:r>
    </w:p>
    <w:p w14:paraId="5EA5E73B" w14:textId="77777777" w:rsidR="00C84E60" w:rsidRDefault="003B7D94">
      <w:pPr>
        <w:pStyle w:val="ListParagraph"/>
        <w:numPr>
          <w:ilvl w:val="0"/>
          <w:numId w:val="44"/>
        </w:numPr>
      </w:pPr>
      <w:r>
        <w:lastRenderedPageBreak/>
        <w:t>Chinese children shine in their academic performance, especially in math and science</w:t>
      </w:r>
    </w:p>
    <w:p w14:paraId="1DA4A079" w14:textId="77777777" w:rsidR="00C84E60" w:rsidRDefault="003B7D94">
      <w:pPr>
        <w:pStyle w:val="ListParagraph"/>
        <w:numPr>
          <w:ilvl w:val="0"/>
          <w:numId w:val="44"/>
        </w:numPr>
      </w:pPr>
      <w:r>
        <w:t>Authoritarian Parenting</w:t>
      </w:r>
    </w:p>
    <w:p w14:paraId="4FACF3DC" w14:textId="77777777" w:rsidR="00C84E60" w:rsidRDefault="003B7D94">
      <w:pPr>
        <w:pStyle w:val="ListParagraph"/>
        <w:ind w:left="360"/>
      </w:pPr>
      <w:r>
        <w:rPr>
          <w:rFonts w:ascii="Arial Unicode MS" w:hAnsi="Arial Unicode MS"/>
        </w:rPr>
        <w:sym w:font="Arial Unicode MS" w:char="F0E0"/>
      </w:r>
      <w:r>
        <w:t>Involves high demands on children, strict rules and little open dialogue between parent and child</w:t>
      </w:r>
    </w:p>
    <w:p w14:paraId="391417B6" w14:textId="77777777" w:rsidR="00C84E60" w:rsidRDefault="003B7D94">
      <w:pPr>
        <w:pStyle w:val="ListParagraph"/>
        <w:ind w:left="360"/>
      </w:pPr>
      <w:r>
        <w:rPr>
          <w:rFonts w:ascii="Arial Unicode MS" w:hAnsi="Arial Unicode MS"/>
        </w:rPr>
        <w:sym w:font="Arial Unicode MS" w:char="F0E0"/>
      </w:r>
      <w:r>
        <w:t>Low levels of warmth</w:t>
      </w:r>
    </w:p>
    <w:p w14:paraId="52DE8452" w14:textId="77777777" w:rsidR="00C84E60" w:rsidRDefault="003B7D94">
      <w:pPr>
        <w:pStyle w:val="ListParagraph"/>
        <w:numPr>
          <w:ilvl w:val="0"/>
          <w:numId w:val="45"/>
        </w:numPr>
      </w:pPr>
      <w:r>
        <w:t xml:space="preserve">Authoritative Parenting </w:t>
      </w:r>
    </w:p>
    <w:p w14:paraId="3D872A83" w14:textId="77777777" w:rsidR="00C84E60" w:rsidRDefault="003B7D94">
      <w:pPr>
        <w:pStyle w:val="ListParagraph"/>
        <w:ind w:left="360"/>
      </w:pPr>
      <w:r>
        <w:rPr>
          <w:rFonts w:ascii="Arial Unicode MS" w:hAnsi="Arial Unicode MS"/>
        </w:rPr>
        <w:sym w:font="Arial Unicode MS" w:char="F0E0"/>
      </w:r>
      <w:r>
        <w:t>Child centered approach where parents hold high expectations of the maturity of their child</w:t>
      </w:r>
    </w:p>
    <w:p w14:paraId="0576AC93" w14:textId="77777777" w:rsidR="00C84E60" w:rsidRDefault="003B7D94">
      <w:pPr>
        <w:pStyle w:val="ListParagraph"/>
        <w:ind w:left="360"/>
      </w:pPr>
      <w:r>
        <w:rPr>
          <w:rFonts w:ascii="Arial Unicode MS" w:hAnsi="Arial Unicode MS"/>
        </w:rPr>
        <w:sym w:font="Arial Unicode MS" w:char="F0E0"/>
      </w:r>
      <w:r>
        <w:t xml:space="preserve">Try to understand child’s feelings and teach how to regulate them </w:t>
      </w:r>
    </w:p>
    <w:p w14:paraId="34C733BB" w14:textId="77777777" w:rsidR="00C84E60" w:rsidRDefault="003B7D94">
      <w:pPr>
        <w:pStyle w:val="ListParagraph"/>
        <w:ind w:left="360"/>
      </w:pPr>
      <w:r>
        <w:rPr>
          <w:rFonts w:ascii="Arial Unicode MS" w:hAnsi="Arial Unicode MS"/>
        </w:rPr>
        <w:sym w:font="Arial Unicode MS" w:char="F0E0"/>
      </w:r>
      <w:r>
        <w:t xml:space="preserve">Encourage children to be independent and controls </w:t>
      </w:r>
      <w:proofErr w:type="spellStart"/>
      <w:r>
        <w:t>behvaiours</w:t>
      </w:r>
      <w:proofErr w:type="spellEnd"/>
      <w:r>
        <w:t xml:space="preserve"> </w:t>
      </w:r>
    </w:p>
    <w:p w14:paraId="59186CD7" w14:textId="77777777" w:rsidR="00C84E60" w:rsidRDefault="003B7D94">
      <w:pPr>
        <w:pStyle w:val="ListParagraph"/>
        <w:ind w:left="360"/>
      </w:pPr>
      <w:r>
        <w:rPr>
          <w:rFonts w:ascii="Arial Unicode MS" w:hAnsi="Arial Unicode MS"/>
        </w:rPr>
        <w:sym w:font="Arial Unicode MS" w:char="F0E0"/>
      </w:r>
      <w:r>
        <w:t xml:space="preserve">Parental warmth, responsiveness and democratic reasoning </w:t>
      </w:r>
    </w:p>
    <w:p w14:paraId="19146121" w14:textId="77777777" w:rsidR="00C84E60" w:rsidRDefault="003B7D94">
      <w:pPr>
        <w:pStyle w:val="ListParagraph"/>
        <w:numPr>
          <w:ilvl w:val="0"/>
          <w:numId w:val="45"/>
        </w:numPr>
      </w:pPr>
      <w:r>
        <w:t xml:space="preserve">Permissive Parenting </w:t>
      </w:r>
    </w:p>
    <w:p w14:paraId="3DDEED7B" w14:textId="77777777" w:rsidR="00C84E60" w:rsidRDefault="003B7D94">
      <w:pPr>
        <w:pStyle w:val="ListParagraph"/>
        <w:ind w:left="360"/>
      </w:pPr>
      <w:r>
        <w:rPr>
          <w:rFonts w:ascii="Arial Unicode MS" w:hAnsi="Arial Unicode MS"/>
        </w:rPr>
        <w:sym w:font="Arial Unicode MS" w:char="F0E0"/>
      </w:r>
      <w:r>
        <w:t>Parents being involved with their children</w:t>
      </w:r>
    </w:p>
    <w:p w14:paraId="2C494DE5" w14:textId="77777777" w:rsidR="00C84E60" w:rsidRDefault="003B7D94">
      <w:pPr>
        <w:pStyle w:val="ListParagraph"/>
        <w:ind w:left="360"/>
      </w:pPr>
      <w:r>
        <w:rPr>
          <w:rFonts w:ascii="Arial Unicode MS" w:hAnsi="Arial Unicode MS"/>
        </w:rPr>
        <w:sym w:font="Arial Unicode MS" w:char="F0E0"/>
      </w:r>
      <w:r>
        <w:t>Expressed parental warmth and responsiveness</w:t>
      </w:r>
    </w:p>
    <w:p w14:paraId="133E053D" w14:textId="77777777" w:rsidR="00C84E60" w:rsidRDefault="003B7D94">
      <w:pPr>
        <w:pStyle w:val="ListParagraph"/>
        <w:ind w:left="360"/>
      </w:pPr>
      <w:r>
        <w:rPr>
          <w:rFonts w:ascii="Arial Unicode MS" w:hAnsi="Arial Unicode MS"/>
        </w:rPr>
        <w:sym w:font="Arial Unicode MS" w:char="F0E0"/>
      </w:r>
      <w:r>
        <w:t xml:space="preserve">Few limits of control on </w:t>
      </w:r>
      <w:proofErr w:type="spellStart"/>
      <w:r>
        <w:t>behaviour</w:t>
      </w:r>
      <w:proofErr w:type="spellEnd"/>
      <w:r>
        <w:t xml:space="preserve"> </w:t>
      </w:r>
    </w:p>
    <w:p w14:paraId="4D5BADBB" w14:textId="77777777" w:rsidR="00C84E60" w:rsidRDefault="003B7D94">
      <w:pPr>
        <w:pStyle w:val="ListParagraph"/>
        <w:numPr>
          <w:ilvl w:val="0"/>
          <w:numId w:val="45"/>
        </w:numPr>
      </w:pPr>
      <w:r>
        <w:t>Infants of Asian cultures have few demands until school age, so they have a great deal of indulgence</w:t>
      </w:r>
    </w:p>
    <w:p w14:paraId="5124BE18" w14:textId="77777777" w:rsidR="00C84E60" w:rsidRDefault="003B7D94">
      <w:pPr>
        <w:pStyle w:val="ListParagraph"/>
        <w:numPr>
          <w:ilvl w:val="0"/>
          <w:numId w:val="45"/>
        </w:numPr>
      </w:pPr>
      <w:r>
        <w:t xml:space="preserve">Training is a part of Chinese parenting, providing children examples of proper </w:t>
      </w:r>
      <w:proofErr w:type="spellStart"/>
      <w:r>
        <w:t>behaviour</w:t>
      </w:r>
      <w:proofErr w:type="spellEnd"/>
      <w:r>
        <w:t xml:space="preserve"> </w:t>
      </w:r>
    </w:p>
    <w:p w14:paraId="099D6C6C" w14:textId="77777777" w:rsidR="00C84E60" w:rsidRDefault="003B7D94">
      <w:pPr>
        <w:pStyle w:val="ListParagraph"/>
        <w:numPr>
          <w:ilvl w:val="0"/>
          <w:numId w:val="45"/>
        </w:numPr>
      </w:pPr>
      <w:r>
        <w:t>In western families, strong parental control is associated with cohesion, parental warmth, acceptance</w:t>
      </w:r>
    </w:p>
    <w:p w14:paraId="77552C92" w14:textId="77777777" w:rsidR="00C84E60" w:rsidRDefault="00C84E60">
      <w:pPr>
        <w:pStyle w:val="Body"/>
        <w:rPr>
          <w:rFonts w:ascii="Times" w:eastAsia="Times" w:hAnsi="Times" w:cs="Times"/>
          <w:sz w:val="24"/>
          <w:szCs w:val="24"/>
          <w:u w:color="000000"/>
        </w:rPr>
      </w:pPr>
    </w:p>
    <w:p w14:paraId="199BC5DE"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Noun Biases</w:t>
      </w:r>
    </w:p>
    <w:p w14:paraId="08028DA0" w14:textId="77777777" w:rsidR="00C84E60" w:rsidRDefault="003B7D94">
      <w:pPr>
        <w:pStyle w:val="ListParagraph"/>
        <w:numPr>
          <w:ilvl w:val="0"/>
          <w:numId w:val="46"/>
        </w:numPr>
      </w:pPr>
      <w:r>
        <w:t>Child having more nouns relative to verbs and other relational words in their vocab</w:t>
      </w:r>
    </w:p>
    <w:p w14:paraId="64FFDA89" w14:textId="77777777" w:rsidR="00C84E60" w:rsidRDefault="003B7D94">
      <w:pPr>
        <w:pStyle w:val="ListParagraph"/>
        <w:numPr>
          <w:ilvl w:val="0"/>
          <w:numId w:val="46"/>
        </w:numPr>
      </w:pPr>
      <w:r>
        <w:t xml:space="preserve">Children around 18mths enter period of accelerated word learning when their vocabularies begin to increase dramatically </w:t>
      </w:r>
    </w:p>
    <w:p w14:paraId="466FA870" w14:textId="77777777" w:rsidR="00C84E60" w:rsidRDefault="003B7D94">
      <w:pPr>
        <w:pStyle w:val="ListParagraph"/>
        <w:numPr>
          <w:ilvl w:val="0"/>
          <w:numId w:val="46"/>
        </w:numPr>
      </w:pPr>
      <w:r>
        <w:t xml:space="preserve">Nouns are more salient </w:t>
      </w:r>
    </w:p>
    <w:p w14:paraId="449DB564" w14:textId="77777777" w:rsidR="00C84E60" w:rsidRDefault="003B7D94">
      <w:pPr>
        <w:pStyle w:val="ListParagraph"/>
        <w:numPr>
          <w:ilvl w:val="0"/>
          <w:numId w:val="46"/>
        </w:numPr>
      </w:pPr>
      <w:r>
        <w:t>Young children learn to communicate about objects differently across cultures</w:t>
      </w:r>
    </w:p>
    <w:p w14:paraId="71449BF6" w14:textId="77777777" w:rsidR="00C84E60" w:rsidRDefault="00C84E60">
      <w:pPr>
        <w:pStyle w:val="Body"/>
        <w:rPr>
          <w:rFonts w:ascii="Times" w:eastAsia="Times" w:hAnsi="Times" w:cs="Times"/>
          <w:sz w:val="24"/>
          <w:szCs w:val="24"/>
          <w:u w:color="000000"/>
        </w:rPr>
      </w:pPr>
    </w:p>
    <w:p w14:paraId="70201603" w14:textId="77777777" w:rsidR="00C84E60" w:rsidRDefault="003B7D94">
      <w:pPr>
        <w:pStyle w:val="Body"/>
        <w:rPr>
          <w:rFonts w:ascii="Times" w:eastAsia="Times" w:hAnsi="Times" w:cs="Times"/>
          <w:sz w:val="24"/>
          <w:szCs w:val="24"/>
          <w:u w:color="000000"/>
        </w:rPr>
      </w:pPr>
      <w:r>
        <w:rPr>
          <w:rFonts w:ascii="Times" w:hAnsi="Times"/>
          <w:sz w:val="24"/>
          <w:szCs w:val="24"/>
          <w:u w:color="000000"/>
        </w:rPr>
        <w:t xml:space="preserve">DIFFCULT DEVELOPMENTAL TRANSITIONS </w:t>
      </w:r>
    </w:p>
    <w:p w14:paraId="19F975CA" w14:textId="77777777" w:rsidR="00C84E60" w:rsidRDefault="00C84E60">
      <w:pPr>
        <w:pStyle w:val="Body"/>
        <w:rPr>
          <w:rFonts w:ascii="Times" w:eastAsia="Times" w:hAnsi="Times" w:cs="Times"/>
          <w:sz w:val="24"/>
          <w:szCs w:val="24"/>
          <w:u w:color="000000"/>
        </w:rPr>
      </w:pPr>
    </w:p>
    <w:p w14:paraId="1228943D"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The Terrible Twos</w:t>
      </w:r>
    </w:p>
    <w:p w14:paraId="39CB9112" w14:textId="77777777" w:rsidR="00C84E60" w:rsidRDefault="003B7D94">
      <w:pPr>
        <w:pStyle w:val="ListParagraph"/>
        <w:numPr>
          <w:ilvl w:val="0"/>
          <w:numId w:val="47"/>
        </w:numPr>
      </w:pPr>
      <w:r>
        <w:t>North Americans believe that children pass through a difficult transition during their early toddler years</w:t>
      </w:r>
    </w:p>
    <w:p w14:paraId="5189401F" w14:textId="77777777" w:rsidR="00C84E60" w:rsidRDefault="003B7D94">
      <w:pPr>
        <w:pStyle w:val="ListParagraph"/>
        <w:ind w:left="360"/>
      </w:pPr>
      <w:r>
        <w:rPr>
          <w:rFonts w:ascii="Arial Unicode MS" w:hAnsi="Arial Unicode MS"/>
        </w:rPr>
        <w:sym w:font="Arial Unicode MS" w:char="F0E0"/>
      </w:r>
      <w:r>
        <w:t xml:space="preserve"> If this happen it is predicted that they will have fewer </w:t>
      </w:r>
      <w:proofErr w:type="spellStart"/>
      <w:r>
        <w:t>behavioural</w:t>
      </w:r>
      <w:proofErr w:type="spellEnd"/>
      <w:r>
        <w:t xml:space="preserve"> problems later in life </w:t>
      </w:r>
    </w:p>
    <w:p w14:paraId="196DC446" w14:textId="77777777" w:rsidR="00C84E60" w:rsidRDefault="003B7D94">
      <w:pPr>
        <w:pStyle w:val="ListParagraph"/>
        <w:numPr>
          <w:ilvl w:val="0"/>
          <w:numId w:val="47"/>
        </w:numPr>
      </w:pPr>
      <w:r>
        <w:t>Japanese toddlers make fewer compliances on their parents</w:t>
      </w:r>
    </w:p>
    <w:p w14:paraId="230F7132" w14:textId="77777777" w:rsidR="00C84E60" w:rsidRDefault="00C84E60">
      <w:pPr>
        <w:pStyle w:val="Body"/>
        <w:rPr>
          <w:rFonts w:ascii="Times" w:eastAsia="Times" w:hAnsi="Times" w:cs="Times"/>
          <w:sz w:val="24"/>
          <w:szCs w:val="24"/>
          <w:u w:color="000000"/>
        </w:rPr>
      </w:pPr>
    </w:p>
    <w:p w14:paraId="227654BF" w14:textId="77777777" w:rsidR="00C84E60" w:rsidRDefault="003B7D94">
      <w:pPr>
        <w:pStyle w:val="Body"/>
        <w:rPr>
          <w:rFonts w:ascii="Times" w:eastAsia="Times" w:hAnsi="Times" w:cs="Times"/>
          <w:sz w:val="24"/>
          <w:szCs w:val="24"/>
          <w:u w:color="000000"/>
        </w:rPr>
      </w:pPr>
      <w:r>
        <w:rPr>
          <w:rFonts w:ascii="Times" w:hAnsi="Times"/>
          <w:sz w:val="24"/>
          <w:szCs w:val="24"/>
          <w:u w:color="000000"/>
          <w:lang w:val="fr-FR"/>
        </w:rPr>
        <w:t xml:space="preserve">Adolescent </w:t>
      </w:r>
      <w:proofErr w:type="spellStart"/>
      <w:r>
        <w:rPr>
          <w:rFonts w:ascii="Times" w:hAnsi="Times"/>
          <w:sz w:val="24"/>
          <w:szCs w:val="24"/>
          <w:u w:color="000000"/>
          <w:lang w:val="fr-FR"/>
        </w:rPr>
        <w:t>Rebellion</w:t>
      </w:r>
      <w:proofErr w:type="spellEnd"/>
    </w:p>
    <w:p w14:paraId="309DE51A" w14:textId="77777777" w:rsidR="00C84E60" w:rsidRDefault="003B7D94">
      <w:pPr>
        <w:pStyle w:val="ListParagraph"/>
        <w:numPr>
          <w:ilvl w:val="0"/>
          <w:numId w:val="47"/>
        </w:numPr>
      </w:pPr>
      <w:r>
        <w:t xml:space="preserve">In the West, it is the chaotic period of ‘storm and stress’, when teens act out against authority figures, commit acts of delinquency and criminal </w:t>
      </w:r>
      <w:proofErr w:type="spellStart"/>
      <w:r>
        <w:t>behaviour</w:t>
      </w:r>
      <w:proofErr w:type="spellEnd"/>
      <w:r>
        <w:t xml:space="preserve"> </w:t>
      </w:r>
    </w:p>
    <w:p w14:paraId="346AD563" w14:textId="77777777" w:rsidR="00C84E60" w:rsidRDefault="003B7D94">
      <w:pPr>
        <w:pStyle w:val="ListParagraph"/>
        <w:numPr>
          <w:ilvl w:val="0"/>
          <w:numId w:val="47"/>
        </w:numPr>
      </w:pPr>
      <w:r>
        <w:t xml:space="preserve">Believed to be associated with the hormonal changes in puberty </w:t>
      </w:r>
    </w:p>
    <w:p w14:paraId="018900A0" w14:textId="77777777" w:rsidR="00C84E60" w:rsidRDefault="00C84E60">
      <w:pPr>
        <w:pStyle w:val="Body"/>
        <w:rPr>
          <w:rFonts w:ascii="Times" w:eastAsia="Times" w:hAnsi="Times" w:cs="Times"/>
          <w:sz w:val="24"/>
          <w:szCs w:val="24"/>
          <w:u w:color="000000"/>
        </w:rPr>
      </w:pPr>
    </w:p>
    <w:p w14:paraId="7FE99C70" w14:textId="77777777" w:rsidR="00C84E60" w:rsidRDefault="003B7D94">
      <w:pPr>
        <w:pStyle w:val="Body"/>
        <w:rPr>
          <w:rFonts w:ascii="Times" w:eastAsia="Times" w:hAnsi="Times" w:cs="Times"/>
          <w:sz w:val="24"/>
          <w:szCs w:val="24"/>
          <w:u w:color="000000"/>
        </w:rPr>
      </w:pPr>
      <w:r>
        <w:rPr>
          <w:rFonts w:ascii="Times" w:hAnsi="Times"/>
          <w:sz w:val="24"/>
          <w:szCs w:val="24"/>
          <w:u w:color="000000"/>
        </w:rPr>
        <w:t>SOCIALIZATION THROUGH EDUCATION</w:t>
      </w:r>
    </w:p>
    <w:p w14:paraId="40237C3C" w14:textId="77777777" w:rsidR="00C84E60" w:rsidRDefault="003B7D94">
      <w:pPr>
        <w:pStyle w:val="ListParagraph"/>
        <w:numPr>
          <w:ilvl w:val="0"/>
          <w:numId w:val="48"/>
        </w:numPr>
      </w:pPr>
      <w:r>
        <w:lastRenderedPageBreak/>
        <w:t>Cultural world becomes more complex as the average amount of education that people receive increases</w:t>
      </w:r>
    </w:p>
    <w:p w14:paraId="2C61DF71" w14:textId="77777777" w:rsidR="00C84E60" w:rsidRDefault="003B7D94">
      <w:pPr>
        <w:pStyle w:val="ListParagraph"/>
        <w:numPr>
          <w:ilvl w:val="0"/>
          <w:numId w:val="48"/>
        </w:numPr>
      </w:pPr>
      <w:r>
        <w:t xml:space="preserve">Educations allows for abstract logical reasoning – apply rule on basis of logical principles than personal experience </w:t>
      </w:r>
    </w:p>
    <w:p w14:paraId="41C5BD21" w14:textId="77777777" w:rsidR="00C84E60" w:rsidRDefault="003B7D94">
      <w:pPr>
        <w:pStyle w:val="ListParagraph"/>
        <w:numPr>
          <w:ilvl w:val="0"/>
          <w:numId w:val="48"/>
        </w:numPr>
      </w:pPr>
      <w:r>
        <w:t xml:space="preserve">Stevenson did a study which investigated neighborhoods in rural Peru where only 53% of children attend school with those who did not </w:t>
      </w:r>
    </w:p>
    <w:p w14:paraId="59F574FA" w14:textId="77777777" w:rsidR="00C84E60" w:rsidRDefault="003B7D94">
      <w:pPr>
        <w:pStyle w:val="ListParagraph"/>
        <w:ind w:left="360"/>
      </w:pPr>
      <w:r>
        <w:rPr>
          <w:rFonts w:ascii="Arial Unicode MS" w:hAnsi="Arial Unicode MS"/>
        </w:rPr>
        <w:sym w:font="Arial Unicode MS" w:char="F0E0"/>
      </w:r>
      <w:r>
        <w:t xml:space="preserve"> Fewer years of school led to dramatic effects on cognitive abilities of children</w:t>
      </w:r>
    </w:p>
    <w:p w14:paraId="38957A6E" w14:textId="77777777" w:rsidR="00C84E60" w:rsidRDefault="003B7D94">
      <w:pPr>
        <w:pStyle w:val="ListParagraph"/>
        <w:ind w:left="360"/>
      </w:pPr>
      <w:r>
        <w:rPr>
          <w:rFonts w:ascii="Arial Unicode MS" w:hAnsi="Arial Unicode MS"/>
        </w:rPr>
        <w:sym w:font="Arial Unicode MS" w:char="F0E0"/>
      </w:r>
      <w:r>
        <w:t xml:space="preserve"> Schooling led to improved contextual memory, spatial memory, serial memory and visual memory </w:t>
      </w:r>
    </w:p>
    <w:p w14:paraId="59869F1B" w14:textId="77777777" w:rsidR="00C84E60" w:rsidRDefault="00C84E60">
      <w:pPr>
        <w:pStyle w:val="ListParagraph"/>
        <w:ind w:left="360"/>
      </w:pPr>
    </w:p>
    <w:p w14:paraId="1C92C426"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Case Study: East Asians and Math Education </w:t>
      </w:r>
    </w:p>
    <w:p w14:paraId="457BAA84" w14:textId="77777777" w:rsidR="00C84E60" w:rsidRDefault="003B7D94">
      <w:pPr>
        <w:pStyle w:val="ListParagraph"/>
        <w:numPr>
          <w:ilvl w:val="0"/>
          <w:numId w:val="49"/>
        </w:numPr>
      </w:pPr>
      <w:r>
        <w:t>Examined students growing up in East Asia and those in the States</w:t>
      </w:r>
    </w:p>
    <w:p w14:paraId="34495316" w14:textId="77777777" w:rsidR="00C84E60" w:rsidRDefault="003B7D94">
      <w:pPr>
        <w:pStyle w:val="ListParagraph"/>
        <w:numPr>
          <w:ilvl w:val="0"/>
          <w:numId w:val="49"/>
        </w:numPr>
      </w:pPr>
      <w:r>
        <w:t>Able to figure out THREE key finds</w:t>
      </w:r>
    </w:p>
    <w:p w14:paraId="7C053141" w14:textId="77777777" w:rsidR="00C84E60" w:rsidRDefault="003B7D94">
      <w:pPr>
        <w:pStyle w:val="ListParagraph"/>
        <w:ind w:left="360"/>
      </w:pPr>
      <w:r>
        <w:rPr>
          <w:rFonts w:ascii="Arial Unicode MS" w:hAnsi="Arial Unicode MS"/>
        </w:rPr>
        <w:sym w:font="Arial Unicode MS" w:char="F0E0"/>
      </w:r>
      <w:r>
        <w:t xml:space="preserve"> More similarities among the East Asian countries than the American schools </w:t>
      </w:r>
    </w:p>
    <w:p w14:paraId="6E3F88A4" w14:textId="77777777" w:rsidR="00C84E60" w:rsidRDefault="003B7D94">
      <w:pPr>
        <w:pStyle w:val="ListParagraph"/>
        <w:ind w:left="360"/>
      </w:pPr>
      <w:r>
        <w:rPr>
          <w:rFonts w:ascii="Arial Unicode MS" w:hAnsi="Arial Unicode MS"/>
        </w:rPr>
        <w:sym w:font="Arial Unicode MS" w:char="F0E0"/>
      </w:r>
      <w:r>
        <w:t xml:space="preserve"> Average students in East Asian schools performed much better on math tests than did American students </w:t>
      </w:r>
      <w:bookmarkStart w:id="0" w:name="_GoBack"/>
      <w:bookmarkEnd w:id="0"/>
    </w:p>
    <w:p w14:paraId="1669E980" w14:textId="77777777" w:rsidR="00C84E60" w:rsidRDefault="003B7D94">
      <w:pPr>
        <w:pStyle w:val="ListParagraph"/>
        <w:ind w:left="360"/>
      </w:pPr>
      <w:r>
        <w:rPr>
          <w:rFonts w:ascii="Arial Unicode MS" w:hAnsi="Arial Unicode MS"/>
        </w:rPr>
        <w:sym w:font="Arial Unicode MS" w:char="F0E0"/>
      </w:r>
      <w:r>
        <w:t xml:space="preserve"> Cultural differences become more pronounced as the children continue to participate in their educational systems </w:t>
      </w:r>
    </w:p>
    <w:p w14:paraId="782F98F5" w14:textId="77777777" w:rsidR="00C84E60" w:rsidRDefault="003B7D94">
      <w:pPr>
        <w:pStyle w:val="ListParagraph"/>
        <w:numPr>
          <w:ilvl w:val="0"/>
          <w:numId w:val="50"/>
        </w:numPr>
      </w:pPr>
      <w:r>
        <w:t>Cross national differences</w:t>
      </w:r>
    </w:p>
    <w:p w14:paraId="550BD774" w14:textId="77777777" w:rsidR="00C84E60" w:rsidRDefault="003B7D94">
      <w:pPr>
        <w:pStyle w:val="ListParagraph"/>
        <w:ind w:left="360"/>
      </w:pPr>
      <w:r>
        <w:rPr>
          <w:rFonts w:ascii="Arial Unicode MS" w:hAnsi="Arial Unicode MS"/>
        </w:rPr>
        <w:sym w:font="Arial Unicode MS" w:char="F0E0"/>
      </w:r>
      <w:r>
        <w:t xml:space="preserve">East Asians spend more days in school than Americans </w:t>
      </w:r>
    </w:p>
    <w:p w14:paraId="42555F12" w14:textId="77777777" w:rsidR="00C84E60" w:rsidRDefault="003B7D94">
      <w:pPr>
        <w:pStyle w:val="ListParagraph"/>
        <w:ind w:left="360"/>
      </w:pPr>
      <w:r>
        <w:rPr>
          <w:rFonts w:ascii="Arial Unicode MS" w:hAnsi="Arial Unicode MS"/>
        </w:rPr>
        <w:sym w:font="Arial Unicode MS" w:char="F0E0"/>
      </w:r>
      <w:r>
        <w:t xml:space="preserve"> Spend more time learning about math </w:t>
      </w:r>
    </w:p>
    <w:p w14:paraId="602D1EE3" w14:textId="77777777" w:rsidR="00C84E60" w:rsidRDefault="003B7D94">
      <w:pPr>
        <w:pStyle w:val="ListParagraph"/>
        <w:ind w:left="360"/>
      </w:pPr>
      <w:r>
        <w:rPr>
          <w:rFonts w:ascii="Arial Unicode MS" w:hAnsi="Arial Unicode MS"/>
        </w:rPr>
        <w:sym w:font="Arial Unicode MS" w:char="F0E0"/>
      </w:r>
      <w:r>
        <w:t xml:space="preserve"> Asian parents are more likely to provide child with a desk (shows that studying is important)</w:t>
      </w:r>
    </w:p>
    <w:p w14:paraId="3E06D324" w14:textId="77777777" w:rsidR="00C84E60" w:rsidRDefault="003B7D94">
      <w:pPr>
        <w:pStyle w:val="ListParagraph"/>
        <w:ind w:left="360"/>
      </w:pPr>
      <w:r>
        <w:rPr>
          <w:rFonts w:ascii="Arial Unicode MS" w:hAnsi="Arial Unicode MS"/>
        </w:rPr>
        <w:sym w:font="Arial Unicode MS" w:char="F0E0"/>
      </w:r>
      <w:r>
        <w:t xml:space="preserve"> East Asian children do well in math test to satisfy their mothers since they have high expectations </w:t>
      </w:r>
    </w:p>
    <w:p w14:paraId="26DEDC67" w14:textId="77777777" w:rsidR="00C84E60" w:rsidRDefault="003B7D94">
      <w:pPr>
        <w:pStyle w:val="ListParagraph"/>
        <w:ind w:left="360"/>
      </w:pPr>
      <w:r>
        <w:rPr>
          <w:rFonts w:ascii="Arial Unicode MS" w:hAnsi="Arial Unicode MS"/>
        </w:rPr>
        <w:sym w:font="Arial Unicode MS" w:char="F0E0"/>
      </w:r>
      <w:r>
        <w:t xml:space="preserve"> Numbers are harder to learn in English than in Asian languages </w:t>
      </w:r>
    </w:p>
    <w:p w14:paraId="4EBA2A77" w14:textId="77777777" w:rsidR="00C84E60" w:rsidRDefault="00C84E60">
      <w:pPr>
        <w:pStyle w:val="Body"/>
        <w:rPr>
          <w:rFonts w:ascii="Times" w:eastAsia="Times" w:hAnsi="Times" w:cs="Times"/>
          <w:sz w:val="24"/>
          <w:szCs w:val="24"/>
          <w:u w:color="000000"/>
        </w:rPr>
      </w:pPr>
    </w:p>
    <w:p w14:paraId="56FC0945" w14:textId="77777777" w:rsidR="00C84E60" w:rsidRDefault="003B7D94">
      <w:pPr>
        <w:pStyle w:val="BodyA"/>
        <w:jc w:val="center"/>
        <w:rPr>
          <w:rFonts w:ascii="Times" w:eastAsia="Times" w:hAnsi="Times" w:cs="Times"/>
          <w:sz w:val="28"/>
          <w:szCs w:val="28"/>
          <w:u w:val="single"/>
        </w:rPr>
      </w:pPr>
      <w:r>
        <w:rPr>
          <w:rFonts w:ascii="Times" w:hAnsi="Times"/>
          <w:sz w:val="28"/>
          <w:szCs w:val="28"/>
          <w:u w:val="single"/>
        </w:rPr>
        <w:t>Chapter 6: Self and Personality</w:t>
      </w:r>
    </w:p>
    <w:p w14:paraId="1DFC8771" w14:textId="77777777" w:rsidR="00C84E60" w:rsidRDefault="00C84E60">
      <w:pPr>
        <w:pStyle w:val="BodyA"/>
        <w:rPr>
          <w:rFonts w:ascii="Times" w:eastAsia="Times" w:hAnsi="Times" w:cs="Times"/>
          <w:sz w:val="24"/>
          <w:szCs w:val="24"/>
        </w:rPr>
      </w:pPr>
    </w:p>
    <w:p w14:paraId="7BE4B8B0" w14:textId="77777777" w:rsidR="00C84E60" w:rsidRDefault="003B7D94">
      <w:pPr>
        <w:pStyle w:val="BodyA"/>
        <w:numPr>
          <w:ilvl w:val="0"/>
          <w:numId w:val="51"/>
        </w:numPr>
        <w:rPr>
          <w:rFonts w:ascii="Times" w:eastAsia="Times" w:hAnsi="Times" w:cs="Times"/>
          <w:position w:val="-4"/>
          <w:sz w:val="24"/>
          <w:szCs w:val="24"/>
        </w:rPr>
      </w:pPr>
      <w:r>
        <w:rPr>
          <w:rFonts w:ascii="Times" w:hAnsi="Times"/>
          <w:sz w:val="24"/>
          <w:szCs w:val="24"/>
        </w:rPr>
        <w:t>Olympics: Japanese vs. American thank you speeches</w:t>
      </w:r>
    </w:p>
    <w:p w14:paraId="108E3273" w14:textId="77777777" w:rsidR="00C84E60" w:rsidRDefault="003B7D94">
      <w:pPr>
        <w:pStyle w:val="BodyA"/>
        <w:numPr>
          <w:ilvl w:val="1"/>
          <w:numId w:val="4"/>
        </w:numPr>
        <w:rPr>
          <w:rFonts w:ascii="Times" w:eastAsia="Times" w:hAnsi="Times" w:cs="Times"/>
          <w:position w:val="-4"/>
          <w:sz w:val="24"/>
          <w:szCs w:val="24"/>
        </w:rPr>
      </w:pPr>
      <w:r>
        <w:rPr>
          <w:rFonts w:ascii="Times" w:hAnsi="Times"/>
          <w:sz w:val="24"/>
          <w:szCs w:val="24"/>
        </w:rPr>
        <w:t>Americans focused more on how their performances reflected their own characteristics</w:t>
      </w:r>
    </w:p>
    <w:p w14:paraId="3A3218A8" w14:textId="77777777" w:rsidR="00C84E60" w:rsidRDefault="003B7D94">
      <w:pPr>
        <w:pStyle w:val="BodyA"/>
        <w:numPr>
          <w:ilvl w:val="1"/>
          <w:numId w:val="6"/>
        </w:numPr>
        <w:rPr>
          <w:rFonts w:ascii="Times" w:eastAsia="Times" w:hAnsi="Times" w:cs="Times"/>
          <w:position w:val="-4"/>
          <w:sz w:val="24"/>
          <w:szCs w:val="24"/>
        </w:rPr>
      </w:pPr>
      <w:r>
        <w:rPr>
          <w:rFonts w:ascii="Times" w:hAnsi="Times"/>
          <w:sz w:val="24"/>
          <w:szCs w:val="24"/>
        </w:rPr>
        <w:t>Japanese focused on how their performance was guided by expectations of others</w:t>
      </w:r>
    </w:p>
    <w:p w14:paraId="2EE8A552" w14:textId="77777777" w:rsidR="00C84E60" w:rsidRDefault="003B7D94">
      <w:pPr>
        <w:pStyle w:val="BodyA"/>
        <w:numPr>
          <w:ilvl w:val="0"/>
          <w:numId w:val="52"/>
        </w:numPr>
        <w:rPr>
          <w:rFonts w:ascii="Times" w:eastAsia="Times" w:hAnsi="Times" w:cs="Times"/>
          <w:position w:val="-4"/>
          <w:sz w:val="24"/>
          <w:szCs w:val="24"/>
        </w:rPr>
      </w:pPr>
      <w:r>
        <w:rPr>
          <w:rFonts w:ascii="Times" w:hAnsi="Times"/>
          <w:sz w:val="24"/>
          <w:szCs w:val="24"/>
        </w:rPr>
        <w:t>These highlight some profound cultural differences in the ways people come to understand themselves</w:t>
      </w:r>
    </w:p>
    <w:p w14:paraId="2E1B0EC9" w14:textId="77777777" w:rsidR="00C84E60" w:rsidRDefault="00C84E60">
      <w:pPr>
        <w:pStyle w:val="BodyA"/>
        <w:rPr>
          <w:rFonts w:ascii="Times" w:eastAsia="Times" w:hAnsi="Times" w:cs="Times"/>
          <w:sz w:val="24"/>
          <w:szCs w:val="24"/>
        </w:rPr>
      </w:pPr>
    </w:p>
    <w:p w14:paraId="5F13003F" w14:textId="77777777" w:rsidR="00C84E60" w:rsidRDefault="003B7D94">
      <w:pPr>
        <w:pStyle w:val="BodyA"/>
        <w:rPr>
          <w:rFonts w:ascii="Times" w:eastAsia="Times" w:hAnsi="Times" w:cs="Times"/>
          <w:sz w:val="24"/>
          <w:szCs w:val="24"/>
        </w:rPr>
      </w:pPr>
      <w:r>
        <w:rPr>
          <w:rFonts w:ascii="Times" w:hAnsi="Times"/>
          <w:sz w:val="24"/>
          <w:szCs w:val="24"/>
        </w:rPr>
        <w:t>Who Am I?</w:t>
      </w:r>
    </w:p>
    <w:p w14:paraId="76FD58CF" w14:textId="77777777" w:rsidR="00C84E60" w:rsidRDefault="003B7D94">
      <w:pPr>
        <w:pStyle w:val="BodyA"/>
        <w:numPr>
          <w:ilvl w:val="0"/>
          <w:numId w:val="53"/>
        </w:numPr>
        <w:rPr>
          <w:rFonts w:ascii="Times" w:eastAsia="Times" w:hAnsi="Times" w:cs="Times"/>
          <w:position w:val="-4"/>
          <w:sz w:val="24"/>
          <w:szCs w:val="24"/>
        </w:rPr>
      </w:pPr>
      <w:r>
        <w:rPr>
          <w:rFonts w:ascii="Times" w:hAnsi="Times"/>
          <w:sz w:val="24"/>
          <w:szCs w:val="24"/>
        </w:rPr>
        <w:t>Twenty-Statements Test- I am … X 20</w:t>
      </w:r>
    </w:p>
    <w:p w14:paraId="7044FAED" w14:textId="77777777" w:rsidR="00C84E60" w:rsidRDefault="003B7D94">
      <w:pPr>
        <w:pStyle w:val="BodyA"/>
        <w:numPr>
          <w:ilvl w:val="0"/>
          <w:numId w:val="54"/>
        </w:numPr>
        <w:rPr>
          <w:rFonts w:ascii="Times" w:eastAsia="Times" w:hAnsi="Times" w:cs="Times"/>
          <w:position w:val="-4"/>
          <w:sz w:val="24"/>
          <w:szCs w:val="24"/>
        </w:rPr>
      </w:pPr>
      <w:r>
        <w:rPr>
          <w:rFonts w:ascii="Times" w:hAnsi="Times"/>
          <w:sz w:val="24"/>
          <w:szCs w:val="24"/>
        </w:rPr>
        <w:t xml:space="preserve">Thinking of ones self as: I am a Blue Jays Fan- reveals only a superficial influence of culture </w:t>
      </w:r>
    </w:p>
    <w:p w14:paraId="215B4E82" w14:textId="77777777" w:rsidR="00C84E60" w:rsidRDefault="003B7D94">
      <w:pPr>
        <w:pStyle w:val="BodyA"/>
        <w:numPr>
          <w:ilvl w:val="1"/>
          <w:numId w:val="44"/>
        </w:numPr>
        <w:rPr>
          <w:rFonts w:ascii="Times" w:eastAsia="Times" w:hAnsi="Times" w:cs="Times"/>
          <w:position w:val="-4"/>
          <w:sz w:val="24"/>
          <w:szCs w:val="24"/>
        </w:rPr>
      </w:pPr>
      <w:r>
        <w:rPr>
          <w:rFonts w:ascii="Times" w:hAnsi="Times"/>
          <w:sz w:val="24"/>
          <w:szCs w:val="24"/>
        </w:rPr>
        <w:t>I am creative- this statement reveals a specific kind of understandings about ourselves, refers to an inner tribute about the self</w:t>
      </w:r>
    </w:p>
    <w:p w14:paraId="46DFA72B" w14:textId="77777777" w:rsidR="00C84E60" w:rsidRDefault="003B7D94">
      <w:pPr>
        <w:pStyle w:val="BodyA"/>
        <w:numPr>
          <w:ilvl w:val="1"/>
          <w:numId w:val="45"/>
        </w:numPr>
        <w:rPr>
          <w:rFonts w:ascii="Times" w:eastAsia="Times" w:hAnsi="Times" w:cs="Times"/>
          <w:position w:val="-4"/>
          <w:sz w:val="24"/>
          <w:szCs w:val="24"/>
        </w:rPr>
      </w:pPr>
      <w:r>
        <w:rPr>
          <w:rFonts w:ascii="Times" w:hAnsi="Times"/>
          <w:sz w:val="24"/>
          <w:szCs w:val="24"/>
        </w:rPr>
        <w:t xml:space="preserve">I am a younger brother- implicates a significant other in one’s self concept, defines a role in terms of whatever ideas one has regarding appropriate </w:t>
      </w:r>
      <w:proofErr w:type="spellStart"/>
      <w:r>
        <w:rPr>
          <w:rFonts w:ascii="Times" w:hAnsi="Times"/>
          <w:sz w:val="24"/>
          <w:szCs w:val="24"/>
        </w:rPr>
        <w:t>behaviours</w:t>
      </w:r>
      <w:proofErr w:type="spellEnd"/>
      <w:r>
        <w:rPr>
          <w:rFonts w:ascii="Times" w:hAnsi="Times"/>
          <w:sz w:val="24"/>
          <w:szCs w:val="24"/>
        </w:rPr>
        <w:t xml:space="preserve"> or responsibilities </w:t>
      </w:r>
    </w:p>
    <w:p w14:paraId="0D1D0393" w14:textId="77777777" w:rsidR="00C84E60" w:rsidRDefault="003B7D94">
      <w:pPr>
        <w:pStyle w:val="BodyA"/>
        <w:numPr>
          <w:ilvl w:val="0"/>
          <w:numId w:val="55"/>
        </w:numPr>
        <w:rPr>
          <w:rFonts w:ascii="Times" w:eastAsia="Times" w:hAnsi="Times" w:cs="Times"/>
          <w:position w:val="-4"/>
          <w:sz w:val="24"/>
          <w:szCs w:val="24"/>
        </w:rPr>
      </w:pPr>
      <w:r>
        <w:rPr>
          <w:rFonts w:ascii="Times" w:hAnsi="Times"/>
          <w:sz w:val="24"/>
          <w:szCs w:val="24"/>
        </w:rPr>
        <w:t>Kenyans and Americans: describe themselves (I am….)</w:t>
      </w:r>
    </w:p>
    <w:p w14:paraId="2D1EE7E9" w14:textId="77777777" w:rsidR="00C84E60" w:rsidRDefault="003B7D94">
      <w:pPr>
        <w:pStyle w:val="BodyA"/>
        <w:numPr>
          <w:ilvl w:val="1"/>
          <w:numId w:val="47"/>
        </w:numPr>
        <w:rPr>
          <w:rFonts w:ascii="Times" w:eastAsia="Times" w:hAnsi="Times" w:cs="Times"/>
          <w:position w:val="-4"/>
          <w:sz w:val="24"/>
          <w:szCs w:val="24"/>
        </w:rPr>
      </w:pPr>
      <w:r>
        <w:rPr>
          <w:rFonts w:ascii="Times" w:hAnsi="Times"/>
          <w:sz w:val="24"/>
          <w:szCs w:val="24"/>
        </w:rPr>
        <w:lastRenderedPageBreak/>
        <w:t>Most popular kinds of self descriptions for the Americans were personal characteristics, such as traits, attitudes (This was said by less than 2% of Kenyans)</w:t>
      </w:r>
    </w:p>
    <w:p w14:paraId="15B39064" w14:textId="77777777" w:rsidR="00C84E60" w:rsidRDefault="003B7D94">
      <w:pPr>
        <w:pStyle w:val="BodyA"/>
        <w:numPr>
          <w:ilvl w:val="1"/>
          <w:numId w:val="48"/>
        </w:numPr>
        <w:rPr>
          <w:rFonts w:ascii="Times" w:eastAsia="Times" w:hAnsi="Times" w:cs="Times"/>
          <w:position w:val="-4"/>
          <w:sz w:val="24"/>
          <w:szCs w:val="24"/>
        </w:rPr>
      </w:pPr>
      <w:r>
        <w:rPr>
          <w:rFonts w:ascii="Times" w:hAnsi="Times"/>
          <w:sz w:val="24"/>
          <w:szCs w:val="24"/>
        </w:rPr>
        <w:t>Kenyans reflected their social identities, their roles and memberships</w:t>
      </w:r>
    </w:p>
    <w:p w14:paraId="24B70F64" w14:textId="77777777" w:rsidR="00C84E60" w:rsidRDefault="00C84E60">
      <w:pPr>
        <w:pStyle w:val="BodyA"/>
        <w:rPr>
          <w:rFonts w:ascii="Times" w:eastAsia="Times" w:hAnsi="Times" w:cs="Times"/>
          <w:sz w:val="24"/>
          <w:szCs w:val="24"/>
        </w:rPr>
      </w:pPr>
    </w:p>
    <w:p w14:paraId="1DD6389C" w14:textId="77777777" w:rsidR="00C84E60" w:rsidRDefault="003B7D94">
      <w:pPr>
        <w:pStyle w:val="BodyA"/>
        <w:rPr>
          <w:rFonts w:ascii="Times" w:eastAsia="Times" w:hAnsi="Times" w:cs="Times"/>
          <w:sz w:val="24"/>
          <w:szCs w:val="24"/>
        </w:rPr>
      </w:pPr>
      <w:r>
        <w:rPr>
          <w:rFonts w:ascii="Times" w:hAnsi="Times"/>
          <w:sz w:val="24"/>
          <w:szCs w:val="24"/>
        </w:rPr>
        <w:t>Independent versus Interdependent Views of Self</w:t>
      </w:r>
    </w:p>
    <w:p w14:paraId="3E4684E0" w14:textId="77777777" w:rsidR="00C84E60" w:rsidRDefault="003B7D94">
      <w:pPr>
        <w:pStyle w:val="BodyA"/>
        <w:numPr>
          <w:ilvl w:val="0"/>
          <w:numId w:val="56"/>
        </w:numPr>
        <w:rPr>
          <w:rFonts w:ascii="Times" w:eastAsia="Times" w:hAnsi="Times" w:cs="Times"/>
          <w:position w:val="-4"/>
          <w:sz w:val="24"/>
          <w:szCs w:val="24"/>
        </w:rPr>
      </w:pPr>
      <w:r>
        <w:rPr>
          <w:rFonts w:ascii="Times" w:hAnsi="Times"/>
          <w:sz w:val="24"/>
          <w:szCs w:val="24"/>
        </w:rPr>
        <w:t>Findings from the study with Kenyans and Americans suggest that there are at least two different ways people might see themselves</w:t>
      </w:r>
    </w:p>
    <w:p w14:paraId="326454CD" w14:textId="77777777" w:rsidR="00C84E60" w:rsidRDefault="003B7D94">
      <w:pPr>
        <w:pStyle w:val="BodyA"/>
        <w:numPr>
          <w:ilvl w:val="1"/>
          <w:numId w:val="50"/>
        </w:numPr>
        <w:rPr>
          <w:rFonts w:ascii="Times" w:eastAsia="Times" w:hAnsi="Times" w:cs="Times"/>
          <w:position w:val="-4"/>
          <w:sz w:val="24"/>
          <w:szCs w:val="24"/>
        </w:rPr>
      </w:pPr>
      <w:r>
        <w:rPr>
          <w:rFonts w:ascii="Times" w:hAnsi="Times"/>
          <w:sz w:val="24"/>
          <w:szCs w:val="24"/>
        </w:rPr>
        <w:t xml:space="preserve">Self can be thought to derive its identity form its inner attributes (Self contained model of the self- Markus and </w:t>
      </w:r>
      <w:proofErr w:type="spellStart"/>
      <w:r>
        <w:rPr>
          <w:rFonts w:ascii="Times" w:hAnsi="Times"/>
          <w:sz w:val="24"/>
          <w:szCs w:val="24"/>
        </w:rPr>
        <w:t>Kitayama</w:t>
      </w:r>
      <w:proofErr w:type="spellEnd"/>
      <w:r>
        <w:rPr>
          <w:rFonts w:ascii="Times" w:hAnsi="Times"/>
          <w:sz w:val="24"/>
          <w:szCs w:val="24"/>
        </w:rPr>
        <w:t>)</w:t>
      </w:r>
    </w:p>
    <w:p w14:paraId="4E1604A1" w14:textId="77777777" w:rsidR="00C84E60" w:rsidRDefault="003B7D94">
      <w:pPr>
        <w:pStyle w:val="BodyA"/>
        <w:numPr>
          <w:ilvl w:val="2"/>
          <w:numId w:val="28"/>
        </w:numPr>
        <w:rPr>
          <w:rFonts w:ascii="Times" w:eastAsia="Times" w:hAnsi="Times" w:cs="Times"/>
          <w:b/>
          <w:bCs/>
          <w:position w:val="-4"/>
          <w:sz w:val="24"/>
          <w:szCs w:val="24"/>
        </w:rPr>
      </w:pPr>
      <w:r>
        <w:rPr>
          <w:rFonts w:ascii="Times" w:hAnsi="Times"/>
          <w:b/>
          <w:bCs/>
          <w:sz w:val="24"/>
          <w:szCs w:val="24"/>
        </w:rPr>
        <w:t>Independent view of self — figure 6.4</w:t>
      </w:r>
    </w:p>
    <w:p w14:paraId="3DBC6B41" w14:textId="77777777" w:rsidR="00C84E60" w:rsidRDefault="003B7D94">
      <w:pPr>
        <w:pStyle w:val="BodyA"/>
        <w:numPr>
          <w:ilvl w:val="2"/>
          <w:numId w:val="30"/>
        </w:numPr>
        <w:rPr>
          <w:rFonts w:ascii="Times" w:eastAsia="Times" w:hAnsi="Times" w:cs="Times"/>
          <w:position w:val="-4"/>
          <w:sz w:val="24"/>
          <w:szCs w:val="24"/>
        </w:rPr>
      </w:pPr>
      <w:r>
        <w:rPr>
          <w:rFonts w:ascii="Times" w:hAnsi="Times"/>
          <w:sz w:val="24"/>
          <w:szCs w:val="24"/>
        </w:rPr>
        <w:t>Identity experienced as largely independent from others.</w:t>
      </w:r>
    </w:p>
    <w:p w14:paraId="006B837E" w14:textId="77777777" w:rsidR="00C84E60" w:rsidRDefault="003B7D94">
      <w:pPr>
        <w:pStyle w:val="BodyA"/>
        <w:numPr>
          <w:ilvl w:val="2"/>
          <w:numId w:val="32"/>
        </w:numPr>
        <w:rPr>
          <w:rFonts w:ascii="Times" w:eastAsia="Times" w:hAnsi="Times" w:cs="Times"/>
          <w:position w:val="-4"/>
          <w:sz w:val="24"/>
          <w:szCs w:val="24"/>
        </w:rPr>
      </w:pPr>
      <w:r>
        <w:rPr>
          <w:rFonts w:ascii="Times" w:hAnsi="Times"/>
          <w:sz w:val="24"/>
          <w:szCs w:val="24"/>
        </w:rPr>
        <w:t>Important aspects of identity are personal characteristics.</w:t>
      </w:r>
    </w:p>
    <w:p w14:paraId="37A03B50" w14:textId="77777777" w:rsidR="00C84E60" w:rsidRDefault="003B7D94">
      <w:pPr>
        <w:pStyle w:val="BodyA"/>
        <w:numPr>
          <w:ilvl w:val="2"/>
          <w:numId w:val="34"/>
        </w:numPr>
        <w:rPr>
          <w:rFonts w:ascii="Times" w:eastAsia="Times" w:hAnsi="Times" w:cs="Times"/>
          <w:position w:val="-4"/>
          <w:sz w:val="24"/>
          <w:szCs w:val="24"/>
        </w:rPr>
      </w:pPr>
      <w:r>
        <w:rPr>
          <w:rFonts w:ascii="Times" w:hAnsi="Times"/>
          <w:sz w:val="24"/>
          <w:szCs w:val="24"/>
        </w:rPr>
        <w:t>Identity remains constant across roles and situations.</w:t>
      </w:r>
    </w:p>
    <w:p w14:paraId="19102AEE" w14:textId="77777777" w:rsidR="00C84E60" w:rsidRDefault="003B7D94">
      <w:pPr>
        <w:pStyle w:val="BodyA"/>
        <w:numPr>
          <w:ilvl w:val="2"/>
          <w:numId w:val="36"/>
        </w:numPr>
        <w:rPr>
          <w:rFonts w:ascii="Times" w:eastAsia="Times" w:hAnsi="Times" w:cs="Times"/>
          <w:position w:val="-4"/>
          <w:sz w:val="24"/>
          <w:szCs w:val="24"/>
        </w:rPr>
      </w:pPr>
      <w:r>
        <w:rPr>
          <w:rFonts w:ascii="Times" w:hAnsi="Times"/>
          <w:sz w:val="24"/>
          <w:szCs w:val="24"/>
        </w:rPr>
        <w:t xml:space="preserve">Considerable fluidity between </w:t>
      </w:r>
      <w:proofErr w:type="spellStart"/>
      <w:r>
        <w:rPr>
          <w:rFonts w:ascii="Times" w:hAnsi="Times"/>
          <w:sz w:val="24"/>
          <w:szCs w:val="24"/>
        </w:rPr>
        <w:t>ingroups</w:t>
      </w:r>
      <w:proofErr w:type="spellEnd"/>
      <w:r>
        <w:rPr>
          <w:rFonts w:ascii="Times" w:hAnsi="Times"/>
          <w:sz w:val="24"/>
          <w:szCs w:val="24"/>
        </w:rPr>
        <w:t xml:space="preserve"> and </w:t>
      </w:r>
      <w:proofErr w:type="spellStart"/>
      <w:r>
        <w:rPr>
          <w:rFonts w:ascii="Times" w:hAnsi="Times"/>
          <w:sz w:val="24"/>
          <w:szCs w:val="24"/>
        </w:rPr>
        <w:t>outgroups</w:t>
      </w:r>
      <w:proofErr w:type="spellEnd"/>
      <w:r>
        <w:rPr>
          <w:rFonts w:ascii="Times" w:hAnsi="Times"/>
          <w:sz w:val="24"/>
          <w:szCs w:val="24"/>
        </w:rPr>
        <w:t>.</w:t>
      </w:r>
    </w:p>
    <w:p w14:paraId="1C4BBA9D" w14:textId="77777777" w:rsidR="00C84E60" w:rsidRDefault="003B7D94">
      <w:pPr>
        <w:pStyle w:val="BodyA"/>
        <w:numPr>
          <w:ilvl w:val="1"/>
          <w:numId w:val="38"/>
        </w:numPr>
        <w:rPr>
          <w:rFonts w:ascii="Times" w:eastAsia="Times" w:hAnsi="Times" w:cs="Times"/>
          <w:position w:val="-4"/>
          <w:sz w:val="24"/>
          <w:szCs w:val="24"/>
        </w:rPr>
      </w:pPr>
      <w:r>
        <w:rPr>
          <w:rFonts w:ascii="Times" w:hAnsi="Times"/>
          <w:sz w:val="24"/>
          <w:szCs w:val="24"/>
        </w:rPr>
        <w:t xml:space="preserve">Self can be viewed as a relational entity that is fundamentally connected to, and sustained by, a number of significant relationships </w:t>
      </w:r>
    </w:p>
    <w:p w14:paraId="2042DDD2" w14:textId="77777777" w:rsidR="00C84E60" w:rsidRDefault="003B7D94">
      <w:pPr>
        <w:pStyle w:val="BodyA"/>
        <w:numPr>
          <w:ilvl w:val="2"/>
          <w:numId w:val="40"/>
        </w:numPr>
        <w:rPr>
          <w:rFonts w:ascii="Times" w:eastAsia="Times" w:hAnsi="Times" w:cs="Times"/>
          <w:b/>
          <w:bCs/>
          <w:position w:val="-4"/>
          <w:sz w:val="24"/>
          <w:szCs w:val="24"/>
        </w:rPr>
      </w:pPr>
      <w:r>
        <w:rPr>
          <w:rFonts w:ascii="Times" w:hAnsi="Times"/>
          <w:b/>
          <w:bCs/>
          <w:sz w:val="24"/>
          <w:szCs w:val="24"/>
        </w:rPr>
        <w:t>Interdependent view of self — figure 6.5</w:t>
      </w:r>
    </w:p>
    <w:p w14:paraId="40449163" w14:textId="77777777" w:rsidR="00C84E60" w:rsidRDefault="003B7D94">
      <w:pPr>
        <w:pStyle w:val="BodyA"/>
        <w:numPr>
          <w:ilvl w:val="2"/>
          <w:numId w:val="58"/>
        </w:numPr>
        <w:rPr>
          <w:rFonts w:ascii="Times" w:eastAsia="Times" w:hAnsi="Times" w:cs="Times"/>
          <w:position w:val="-4"/>
          <w:sz w:val="24"/>
          <w:szCs w:val="24"/>
        </w:rPr>
      </w:pPr>
      <w:r>
        <w:rPr>
          <w:rFonts w:ascii="Times" w:hAnsi="Times"/>
          <w:sz w:val="24"/>
          <w:szCs w:val="24"/>
        </w:rPr>
        <w:t>Identity is interdependent with others</w:t>
      </w:r>
      <w:r>
        <w:rPr>
          <w:rFonts w:ascii="Times" w:hAnsi="Times"/>
          <w:sz w:val="24"/>
          <w:szCs w:val="24"/>
          <w:lang w:val="fr-FR"/>
        </w:rPr>
        <w:t>’</w:t>
      </w:r>
      <w:r>
        <w:rPr>
          <w:rFonts w:ascii="Times" w:hAnsi="Times"/>
          <w:sz w:val="24"/>
          <w:szCs w:val="24"/>
        </w:rPr>
        <w:t>.</w:t>
      </w:r>
    </w:p>
    <w:p w14:paraId="218A637A" w14:textId="77777777" w:rsidR="00C84E60" w:rsidRDefault="003B7D94">
      <w:pPr>
        <w:pStyle w:val="BodyA"/>
        <w:numPr>
          <w:ilvl w:val="2"/>
          <w:numId w:val="60"/>
        </w:numPr>
        <w:rPr>
          <w:rFonts w:ascii="Times" w:eastAsia="Times" w:hAnsi="Times" w:cs="Times"/>
          <w:position w:val="-4"/>
          <w:sz w:val="24"/>
          <w:szCs w:val="24"/>
        </w:rPr>
      </w:pPr>
      <w:r>
        <w:rPr>
          <w:rFonts w:ascii="Times" w:hAnsi="Times"/>
          <w:sz w:val="24"/>
          <w:szCs w:val="24"/>
        </w:rPr>
        <w:t>Key aspects of identity include roles, relationships, &amp; memberships.</w:t>
      </w:r>
    </w:p>
    <w:p w14:paraId="5516F0FF" w14:textId="77777777" w:rsidR="00C84E60" w:rsidRDefault="003B7D94">
      <w:pPr>
        <w:pStyle w:val="BodyA"/>
        <w:numPr>
          <w:ilvl w:val="2"/>
          <w:numId w:val="62"/>
        </w:numPr>
        <w:rPr>
          <w:rFonts w:ascii="Times" w:eastAsia="Times" w:hAnsi="Times" w:cs="Times"/>
          <w:position w:val="-4"/>
          <w:sz w:val="24"/>
          <w:szCs w:val="24"/>
        </w:rPr>
      </w:pPr>
      <w:r>
        <w:rPr>
          <w:rFonts w:ascii="Times" w:hAnsi="Times"/>
          <w:sz w:val="24"/>
          <w:szCs w:val="24"/>
        </w:rPr>
        <w:t>As roles change across situations, identity is more fluid across situations.</w:t>
      </w:r>
    </w:p>
    <w:p w14:paraId="6C2850E2" w14:textId="77777777" w:rsidR="00C84E60" w:rsidRDefault="003B7D94">
      <w:pPr>
        <w:pStyle w:val="BodyA"/>
        <w:numPr>
          <w:ilvl w:val="2"/>
          <w:numId w:val="64"/>
        </w:numPr>
        <w:rPr>
          <w:rFonts w:ascii="Times" w:eastAsia="Times" w:hAnsi="Times" w:cs="Times"/>
          <w:position w:val="-4"/>
          <w:sz w:val="24"/>
          <w:szCs w:val="24"/>
        </w:rPr>
      </w:pPr>
      <w:r>
        <w:rPr>
          <w:rFonts w:ascii="Times" w:hAnsi="Times"/>
          <w:sz w:val="24"/>
          <w:szCs w:val="24"/>
        </w:rPr>
        <w:t xml:space="preserve">Clear distinction between </w:t>
      </w:r>
      <w:proofErr w:type="spellStart"/>
      <w:r>
        <w:rPr>
          <w:rFonts w:ascii="Times" w:hAnsi="Times"/>
          <w:sz w:val="24"/>
          <w:szCs w:val="24"/>
        </w:rPr>
        <w:t>ingroups</w:t>
      </w:r>
      <w:proofErr w:type="spellEnd"/>
      <w:r>
        <w:rPr>
          <w:rFonts w:ascii="Times" w:hAnsi="Times"/>
          <w:sz w:val="24"/>
          <w:szCs w:val="24"/>
        </w:rPr>
        <w:t xml:space="preserve"> and </w:t>
      </w:r>
      <w:proofErr w:type="spellStart"/>
      <w:r>
        <w:rPr>
          <w:rFonts w:ascii="Times" w:hAnsi="Times"/>
          <w:sz w:val="24"/>
          <w:szCs w:val="24"/>
        </w:rPr>
        <w:t>outgroups</w:t>
      </w:r>
      <w:proofErr w:type="spellEnd"/>
      <w:r>
        <w:rPr>
          <w:rFonts w:ascii="Times" w:hAnsi="Times"/>
          <w:sz w:val="24"/>
          <w:szCs w:val="24"/>
        </w:rPr>
        <w:t>.</w:t>
      </w:r>
    </w:p>
    <w:p w14:paraId="61B3DDAB" w14:textId="77777777" w:rsidR="00C84E60" w:rsidRDefault="003B7D94">
      <w:pPr>
        <w:pStyle w:val="BodyA"/>
        <w:numPr>
          <w:ilvl w:val="0"/>
          <w:numId w:val="66"/>
        </w:numPr>
        <w:rPr>
          <w:rFonts w:ascii="Times" w:eastAsia="Times" w:hAnsi="Times" w:cs="Times"/>
          <w:position w:val="-4"/>
          <w:sz w:val="24"/>
          <w:szCs w:val="24"/>
        </w:rPr>
      </w:pPr>
      <w:r>
        <w:rPr>
          <w:rFonts w:ascii="Times" w:hAnsi="Times"/>
          <w:sz w:val="24"/>
          <w:szCs w:val="24"/>
        </w:rPr>
        <w:t xml:space="preserve">Cultural differences in the self concept are not just theoretical </w:t>
      </w:r>
    </w:p>
    <w:p w14:paraId="4C4BD4CB" w14:textId="77777777" w:rsidR="00C84E60" w:rsidRDefault="003B7D94">
      <w:pPr>
        <w:pStyle w:val="BodyA"/>
        <w:numPr>
          <w:ilvl w:val="1"/>
          <w:numId w:val="68"/>
        </w:numPr>
        <w:rPr>
          <w:rFonts w:ascii="Times" w:eastAsia="Times" w:hAnsi="Times" w:cs="Times"/>
          <w:position w:val="-4"/>
          <w:sz w:val="24"/>
          <w:szCs w:val="24"/>
        </w:rPr>
      </w:pPr>
      <w:r>
        <w:rPr>
          <w:rFonts w:ascii="Times" w:hAnsi="Times"/>
          <w:sz w:val="24"/>
          <w:szCs w:val="24"/>
        </w:rPr>
        <w:t>Can be observed in brain activations patterns, evident in functional magnetic resonance imaging studies</w:t>
      </w:r>
    </w:p>
    <w:p w14:paraId="142F4A43" w14:textId="77777777" w:rsidR="00C84E60" w:rsidRDefault="003B7D94">
      <w:pPr>
        <w:pStyle w:val="BodyA"/>
        <w:numPr>
          <w:ilvl w:val="0"/>
          <w:numId w:val="70"/>
        </w:numPr>
        <w:rPr>
          <w:rFonts w:ascii="Times" w:eastAsia="Times" w:hAnsi="Times" w:cs="Times"/>
          <w:position w:val="-4"/>
          <w:sz w:val="24"/>
          <w:szCs w:val="24"/>
        </w:rPr>
      </w:pPr>
      <w:r>
        <w:rPr>
          <w:rFonts w:ascii="Times" w:hAnsi="Times"/>
          <w:sz w:val="24"/>
          <w:szCs w:val="24"/>
        </w:rPr>
        <w:t xml:space="preserve">Understanding that there are different patterns in the way self concepts are constructed enables us to make predictions about how </w:t>
      </w:r>
      <w:proofErr w:type="spellStart"/>
      <w:r>
        <w:rPr>
          <w:rFonts w:ascii="Times" w:hAnsi="Times"/>
          <w:sz w:val="24"/>
          <w:szCs w:val="24"/>
        </w:rPr>
        <w:t>phenomenas</w:t>
      </w:r>
      <w:proofErr w:type="spellEnd"/>
      <w:r>
        <w:rPr>
          <w:rFonts w:ascii="Times" w:hAnsi="Times"/>
          <w:sz w:val="24"/>
          <w:szCs w:val="24"/>
        </w:rPr>
        <w:t xml:space="preserve"> will differ across cultures </w:t>
      </w:r>
    </w:p>
    <w:p w14:paraId="7540AFFF" w14:textId="77777777" w:rsidR="00C84E60" w:rsidRDefault="00C84E60">
      <w:pPr>
        <w:pStyle w:val="BodyA"/>
        <w:rPr>
          <w:rFonts w:ascii="Times" w:eastAsia="Times" w:hAnsi="Times" w:cs="Times"/>
          <w:sz w:val="24"/>
          <w:szCs w:val="24"/>
        </w:rPr>
      </w:pPr>
    </w:p>
    <w:p w14:paraId="4DACCAAA" w14:textId="77777777" w:rsidR="00C84E60" w:rsidRDefault="003B7D94">
      <w:pPr>
        <w:pStyle w:val="BodyA"/>
        <w:rPr>
          <w:rFonts w:ascii="Times" w:eastAsia="Times" w:hAnsi="Times" w:cs="Times"/>
          <w:sz w:val="24"/>
          <w:szCs w:val="24"/>
        </w:rPr>
      </w:pPr>
      <w:r>
        <w:rPr>
          <w:rFonts w:ascii="Times" w:hAnsi="Times"/>
          <w:sz w:val="24"/>
          <w:szCs w:val="24"/>
        </w:rPr>
        <w:t xml:space="preserve">Individualism and Collectivism </w:t>
      </w:r>
    </w:p>
    <w:p w14:paraId="78E7AD80" w14:textId="77777777" w:rsidR="00C84E60" w:rsidRDefault="003B7D94">
      <w:pPr>
        <w:pStyle w:val="BodyA"/>
        <w:numPr>
          <w:ilvl w:val="0"/>
          <w:numId w:val="72"/>
        </w:numPr>
        <w:rPr>
          <w:rFonts w:ascii="Times" w:eastAsia="Times" w:hAnsi="Times" w:cs="Times"/>
          <w:position w:val="-4"/>
          <w:sz w:val="24"/>
          <w:szCs w:val="24"/>
        </w:rPr>
      </w:pPr>
      <w:r>
        <w:rPr>
          <w:rFonts w:ascii="Times" w:hAnsi="Times"/>
          <w:sz w:val="24"/>
          <w:szCs w:val="24"/>
        </w:rPr>
        <w:t xml:space="preserve">Self concepts direct what individuals attend to value, believe and are able to attain </w:t>
      </w:r>
    </w:p>
    <w:p w14:paraId="6AF80E38" w14:textId="77777777" w:rsidR="00C84E60" w:rsidRDefault="003B7D94">
      <w:pPr>
        <w:pStyle w:val="BodyA"/>
        <w:numPr>
          <w:ilvl w:val="0"/>
          <w:numId w:val="74"/>
        </w:numPr>
        <w:rPr>
          <w:rFonts w:ascii="Times" w:eastAsia="Times" w:hAnsi="Times" w:cs="Times"/>
          <w:position w:val="-4"/>
          <w:sz w:val="24"/>
          <w:szCs w:val="24"/>
        </w:rPr>
      </w:pPr>
      <w:r>
        <w:rPr>
          <w:rFonts w:ascii="Times" w:hAnsi="Times"/>
          <w:sz w:val="24"/>
          <w:szCs w:val="24"/>
        </w:rPr>
        <w:t>Culture and self make up each other</w:t>
      </w:r>
    </w:p>
    <w:p w14:paraId="49466AF6" w14:textId="77777777" w:rsidR="00C84E60" w:rsidRDefault="003B7D94">
      <w:pPr>
        <w:pStyle w:val="BodyA"/>
        <w:numPr>
          <w:ilvl w:val="0"/>
          <w:numId w:val="76"/>
        </w:numPr>
        <w:rPr>
          <w:rFonts w:ascii="Times" w:eastAsia="Times" w:hAnsi="Times" w:cs="Times"/>
          <w:position w:val="-4"/>
          <w:sz w:val="24"/>
          <w:szCs w:val="24"/>
        </w:rPr>
      </w:pPr>
      <w:r>
        <w:rPr>
          <w:rFonts w:ascii="Times" w:hAnsi="Times"/>
          <w:sz w:val="24"/>
          <w:szCs w:val="24"/>
        </w:rPr>
        <w:t xml:space="preserve">People participating in individualistic cultures are more likely to elaborate on independent aspects of themselves, and they come to feel distinct form others and emphasize the importance of being self-sufficient  </w:t>
      </w:r>
    </w:p>
    <w:p w14:paraId="2D823982" w14:textId="77777777" w:rsidR="00C84E60" w:rsidRDefault="003B7D94">
      <w:pPr>
        <w:pStyle w:val="BodyA"/>
        <w:numPr>
          <w:ilvl w:val="0"/>
          <w:numId w:val="78"/>
        </w:numPr>
        <w:rPr>
          <w:rFonts w:ascii="Times" w:eastAsia="Times" w:hAnsi="Times" w:cs="Times"/>
          <w:position w:val="-4"/>
          <w:sz w:val="24"/>
          <w:szCs w:val="24"/>
        </w:rPr>
      </w:pPr>
      <w:r>
        <w:rPr>
          <w:rFonts w:ascii="Times" w:hAnsi="Times"/>
          <w:sz w:val="24"/>
          <w:szCs w:val="24"/>
        </w:rPr>
        <w:t xml:space="preserve">Collectivistic cultures are more likely to attend interdependent aspects of their self-concepts, such as their close relationships and group memberships </w:t>
      </w:r>
    </w:p>
    <w:p w14:paraId="77E4F768" w14:textId="77777777" w:rsidR="00C84E60" w:rsidRDefault="003B7D94">
      <w:pPr>
        <w:pStyle w:val="BodyA"/>
        <w:numPr>
          <w:ilvl w:val="0"/>
          <w:numId w:val="80"/>
        </w:numPr>
        <w:rPr>
          <w:rFonts w:ascii="Times" w:eastAsia="Times" w:hAnsi="Times" w:cs="Times"/>
          <w:position w:val="-4"/>
          <w:sz w:val="24"/>
          <w:szCs w:val="24"/>
        </w:rPr>
      </w:pPr>
      <w:r>
        <w:rPr>
          <w:rFonts w:ascii="Times" w:hAnsi="Times"/>
          <w:sz w:val="24"/>
          <w:szCs w:val="24"/>
        </w:rPr>
        <w:t xml:space="preserve">Where do we find individualistic and collectivistic cultures </w:t>
      </w:r>
    </w:p>
    <w:p w14:paraId="25F4400D" w14:textId="77777777" w:rsidR="00C84E60" w:rsidRDefault="003B7D94">
      <w:pPr>
        <w:pStyle w:val="BodyA"/>
        <w:numPr>
          <w:ilvl w:val="1"/>
          <w:numId w:val="82"/>
        </w:numPr>
        <w:rPr>
          <w:rFonts w:ascii="Times" w:eastAsia="Times" w:hAnsi="Times" w:cs="Times"/>
          <w:position w:val="-4"/>
          <w:sz w:val="24"/>
          <w:szCs w:val="24"/>
        </w:rPr>
      </w:pPr>
      <w:r>
        <w:rPr>
          <w:rFonts w:ascii="Times" w:hAnsi="Times"/>
          <w:sz w:val="24"/>
          <w:szCs w:val="24"/>
        </w:rPr>
        <w:t>Individualistic: USA, English speaking countries, Western European nations</w:t>
      </w:r>
    </w:p>
    <w:p w14:paraId="264A0286" w14:textId="77777777" w:rsidR="00C84E60" w:rsidRDefault="003B7D94">
      <w:pPr>
        <w:pStyle w:val="BodyA"/>
        <w:numPr>
          <w:ilvl w:val="1"/>
          <w:numId w:val="84"/>
        </w:numPr>
        <w:rPr>
          <w:rFonts w:ascii="Times" w:eastAsia="Times" w:hAnsi="Times" w:cs="Times"/>
          <w:position w:val="-4"/>
          <w:sz w:val="24"/>
          <w:szCs w:val="24"/>
        </w:rPr>
      </w:pPr>
      <w:r>
        <w:rPr>
          <w:rFonts w:ascii="Times" w:hAnsi="Times"/>
          <w:sz w:val="24"/>
          <w:szCs w:val="24"/>
        </w:rPr>
        <w:t xml:space="preserve">Collectivism: Latin America, Asia, Africa, Southern and Eastern Europe </w:t>
      </w:r>
    </w:p>
    <w:p w14:paraId="004F9351" w14:textId="77777777" w:rsidR="00C84E60" w:rsidRDefault="00C84E60">
      <w:pPr>
        <w:pStyle w:val="BodyA"/>
        <w:rPr>
          <w:rFonts w:ascii="Times" w:eastAsia="Times" w:hAnsi="Times" w:cs="Times"/>
          <w:sz w:val="24"/>
          <w:szCs w:val="24"/>
        </w:rPr>
      </w:pPr>
    </w:p>
    <w:p w14:paraId="07D34C97" w14:textId="77777777" w:rsidR="00C84E60" w:rsidRDefault="00C84E60">
      <w:pPr>
        <w:pStyle w:val="BodyA"/>
        <w:rPr>
          <w:rFonts w:ascii="Times" w:eastAsia="Times" w:hAnsi="Times" w:cs="Times"/>
          <w:sz w:val="24"/>
          <w:szCs w:val="24"/>
        </w:rPr>
      </w:pPr>
    </w:p>
    <w:p w14:paraId="502DFF3E" w14:textId="77777777" w:rsidR="00C84E60" w:rsidRDefault="00C84E60">
      <w:pPr>
        <w:pStyle w:val="BodyA"/>
        <w:rPr>
          <w:rFonts w:ascii="Times" w:eastAsia="Times" w:hAnsi="Times" w:cs="Times"/>
          <w:sz w:val="24"/>
          <w:szCs w:val="24"/>
        </w:rPr>
      </w:pPr>
    </w:p>
    <w:p w14:paraId="0FA5D332" w14:textId="77777777" w:rsidR="00C84E60" w:rsidRDefault="003B7D94">
      <w:pPr>
        <w:pStyle w:val="BodyA"/>
        <w:rPr>
          <w:rFonts w:ascii="Times" w:eastAsia="Times" w:hAnsi="Times" w:cs="Times"/>
          <w:sz w:val="24"/>
          <w:szCs w:val="24"/>
        </w:rPr>
      </w:pPr>
      <w:r>
        <w:rPr>
          <w:rFonts w:ascii="Times" w:hAnsi="Times"/>
          <w:sz w:val="24"/>
          <w:szCs w:val="24"/>
        </w:rPr>
        <w:t>Beyond Individualism and Collectivism</w:t>
      </w:r>
    </w:p>
    <w:p w14:paraId="67A3DC02" w14:textId="77777777" w:rsidR="00C84E60" w:rsidRDefault="003B7D94">
      <w:pPr>
        <w:pStyle w:val="BodyA"/>
        <w:numPr>
          <w:ilvl w:val="0"/>
          <w:numId w:val="86"/>
        </w:numPr>
        <w:rPr>
          <w:rFonts w:ascii="Times" w:eastAsia="Times" w:hAnsi="Times" w:cs="Times"/>
          <w:position w:val="-4"/>
          <w:sz w:val="24"/>
          <w:szCs w:val="24"/>
        </w:rPr>
      </w:pPr>
      <w:r>
        <w:rPr>
          <w:rFonts w:ascii="Times" w:hAnsi="Times"/>
          <w:sz w:val="24"/>
          <w:szCs w:val="24"/>
        </w:rPr>
        <w:t xml:space="preserve">Cultural dimensions have also been investigated by researchers across cultures, such as power distance, uncertainty avoidance, vertical horizontal social structure, relationship structure, </w:t>
      </w:r>
      <w:proofErr w:type="spellStart"/>
      <w:r>
        <w:rPr>
          <w:rFonts w:ascii="Times" w:hAnsi="Times"/>
          <w:sz w:val="24"/>
          <w:szCs w:val="24"/>
        </w:rPr>
        <w:t>etc</w:t>
      </w:r>
      <w:proofErr w:type="spellEnd"/>
    </w:p>
    <w:p w14:paraId="143C376F" w14:textId="77777777" w:rsidR="00C84E60" w:rsidRDefault="003B7D94">
      <w:pPr>
        <w:pStyle w:val="BodyA"/>
        <w:numPr>
          <w:ilvl w:val="0"/>
          <w:numId w:val="88"/>
        </w:numPr>
        <w:rPr>
          <w:rFonts w:ascii="Times" w:eastAsia="Times" w:hAnsi="Times" w:cs="Times"/>
          <w:position w:val="-4"/>
          <w:sz w:val="24"/>
          <w:szCs w:val="24"/>
        </w:rPr>
      </w:pPr>
      <w:r>
        <w:rPr>
          <w:rFonts w:ascii="Times" w:hAnsi="Times"/>
          <w:sz w:val="24"/>
          <w:szCs w:val="24"/>
        </w:rPr>
        <w:lastRenderedPageBreak/>
        <w:t xml:space="preserve">None of these dimensions love have revolved the breadth of explanatory power or empirical support that individualism-collectivism has marshalled </w:t>
      </w:r>
    </w:p>
    <w:p w14:paraId="652756B8" w14:textId="77777777" w:rsidR="00C84E60" w:rsidRDefault="00C84E60">
      <w:pPr>
        <w:pStyle w:val="BodyA"/>
        <w:rPr>
          <w:rFonts w:ascii="Times" w:eastAsia="Times" w:hAnsi="Times" w:cs="Times"/>
          <w:sz w:val="24"/>
          <w:szCs w:val="24"/>
        </w:rPr>
      </w:pPr>
    </w:p>
    <w:p w14:paraId="3136AFEE" w14:textId="77777777" w:rsidR="00C84E60" w:rsidRDefault="003B7D94">
      <w:pPr>
        <w:pStyle w:val="BodyA"/>
        <w:rPr>
          <w:rFonts w:ascii="Times" w:eastAsia="Times" w:hAnsi="Times" w:cs="Times"/>
          <w:sz w:val="24"/>
          <w:szCs w:val="24"/>
        </w:rPr>
      </w:pPr>
      <w:r>
        <w:rPr>
          <w:rFonts w:ascii="Times" w:hAnsi="Times"/>
          <w:sz w:val="24"/>
          <w:szCs w:val="24"/>
        </w:rPr>
        <w:t>Note on Heterogeneity of Individuals and Cultures</w:t>
      </w:r>
    </w:p>
    <w:p w14:paraId="1A080432" w14:textId="77777777" w:rsidR="00C84E60" w:rsidRDefault="003B7D94">
      <w:pPr>
        <w:pStyle w:val="BodyA"/>
        <w:numPr>
          <w:ilvl w:val="0"/>
          <w:numId w:val="90"/>
        </w:numPr>
        <w:rPr>
          <w:rFonts w:ascii="Times" w:eastAsia="Times" w:hAnsi="Times" w:cs="Times"/>
          <w:position w:val="-4"/>
          <w:sz w:val="24"/>
          <w:szCs w:val="24"/>
        </w:rPr>
      </w:pPr>
      <w:r>
        <w:rPr>
          <w:rFonts w:ascii="Times" w:hAnsi="Times"/>
          <w:sz w:val="24"/>
          <w:szCs w:val="24"/>
        </w:rPr>
        <w:t xml:space="preserve">People cannot be categorized so cleanly into either independent or interdependent </w:t>
      </w:r>
    </w:p>
    <w:p w14:paraId="4095B79F" w14:textId="77777777" w:rsidR="00C84E60" w:rsidRDefault="003B7D94">
      <w:pPr>
        <w:pStyle w:val="BodyA"/>
        <w:numPr>
          <w:ilvl w:val="0"/>
          <w:numId w:val="92"/>
        </w:numPr>
        <w:rPr>
          <w:rFonts w:ascii="Times" w:eastAsia="Times" w:hAnsi="Times" w:cs="Times"/>
          <w:position w:val="-4"/>
          <w:sz w:val="24"/>
          <w:szCs w:val="24"/>
        </w:rPr>
      </w:pPr>
      <w:r>
        <w:rPr>
          <w:rFonts w:ascii="Times" w:hAnsi="Times"/>
          <w:sz w:val="24"/>
          <w:szCs w:val="24"/>
        </w:rPr>
        <w:t xml:space="preserve">The situations they encounter on a deal basis is a determinant of how often people are experiencing themselves as independent or interdependent </w:t>
      </w:r>
    </w:p>
    <w:p w14:paraId="4AB23736" w14:textId="77777777" w:rsidR="00C84E60" w:rsidRDefault="003B7D94">
      <w:pPr>
        <w:pStyle w:val="BodyA"/>
        <w:numPr>
          <w:ilvl w:val="0"/>
          <w:numId w:val="94"/>
        </w:numPr>
        <w:rPr>
          <w:rFonts w:ascii="Times" w:eastAsia="Times" w:hAnsi="Times" w:cs="Times"/>
          <w:position w:val="-4"/>
          <w:sz w:val="24"/>
          <w:szCs w:val="24"/>
        </w:rPr>
      </w:pPr>
      <w:r>
        <w:rPr>
          <w:rFonts w:ascii="Times" w:hAnsi="Times"/>
          <w:sz w:val="24"/>
          <w:szCs w:val="24"/>
        </w:rPr>
        <w:t>Situations that facility interdependent aspects of the self are more frequently enchanted when individuals participate in collectivistic cultural contexts</w:t>
      </w:r>
    </w:p>
    <w:p w14:paraId="31FCF466" w14:textId="77777777" w:rsidR="00C84E60" w:rsidRDefault="00C84E60">
      <w:pPr>
        <w:pStyle w:val="BodyA"/>
        <w:rPr>
          <w:rFonts w:ascii="Times" w:eastAsia="Times" w:hAnsi="Times" w:cs="Times"/>
          <w:sz w:val="24"/>
          <w:szCs w:val="24"/>
        </w:rPr>
      </w:pPr>
    </w:p>
    <w:p w14:paraId="5038C877" w14:textId="77777777" w:rsidR="00C84E60" w:rsidRDefault="003B7D94">
      <w:pPr>
        <w:pStyle w:val="BodyA"/>
        <w:rPr>
          <w:rFonts w:ascii="Times" w:eastAsia="Times" w:hAnsi="Times" w:cs="Times"/>
          <w:sz w:val="24"/>
          <w:szCs w:val="24"/>
        </w:rPr>
      </w:pPr>
      <w:r>
        <w:rPr>
          <w:rFonts w:ascii="Times" w:hAnsi="Times"/>
          <w:sz w:val="24"/>
          <w:szCs w:val="24"/>
        </w:rPr>
        <w:t xml:space="preserve">Gender and Culture </w:t>
      </w:r>
    </w:p>
    <w:p w14:paraId="2D6F6E26" w14:textId="77777777" w:rsidR="00C84E60" w:rsidRDefault="003B7D94">
      <w:pPr>
        <w:pStyle w:val="BodyA"/>
        <w:numPr>
          <w:ilvl w:val="0"/>
          <w:numId w:val="96"/>
        </w:numPr>
        <w:rPr>
          <w:rFonts w:ascii="Times" w:eastAsia="Times" w:hAnsi="Times" w:cs="Times"/>
          <w:position w:val="-4"/>
          <w:sz w:val="24"/>
          <w:szCs w:val="24"/>
        </w:rPr>
      </w:pPr>
      <w:r>
        <w:rPr>
          <w:rFonts w:ascii="Times" w:hAnsi="Times"/>
          <w:sz w:val="24"/>
          <w:szCs w:val="24"/>
        </w:rPr>
        <w:t xml:space="preserve">The features of interdependent identities seem more characteristic of woman than men, and likewise of independent identities seem more characteristic of men than women </w:t>
      </w:r>
    </w:p>
    <w:p w14:paraId="26E17761" w14:textId="77777777" w:rsidR="00C84E60" w:rsidRDefault="003B7D94">
      <w:pPr>
        <w:pStyle w:val="BodyA"/>
        <w:numPr>
          <w:ilvl w:val="0"/>
          <w:numId w:val="98"/>
        </w:numPr>
        <w:rPr>
          <w:rFonts w:ascii="Times" w:eastAsia="Times" w:hAnsi="Times" w:cs="Times"/>
          <w:position w:val="-4"/>
          <w:sz w:val="24"/>
          <w:szCs w:val="24"/>
        </w:rPr>
      </w:pPr>
      <w:r>
        <w:rPr>
          <w:rFonts w:ascii="Times" w:hAnsi="Times"/>
          <w:sz w:val="24"/>
          <w:szCs w:val="24"/>
        </w:rPr>
        <w:t>Kashima et al</w:t>
      </w:r>
    </w:p>
    <w:p w14:paraId="32AD9A55" w14:textId="77777777" w:rsidR="00C84E60" w:rsidRDefault="003B7D94">
      <w:pPr>
        <w:pStyle w:val="BodyA"/>
        <w:numPr>
          <w:ilvl w:val="1"/>
          <w:numId w:val="100"/>
        </w:numPr>
        <w:rPr>
          <w:rFonts w:ascii="Times" w:eastAsia="Times" w:hAnsi="Times" w:cs="Times"/>
          <w:position w:val="-4"/>
          <w:sz w:val="24"/>
          <w:szCs w:val="24"/>
        </w:rPr>
      </w:pPr>
      <w:r>
        <w:rPr>
          <w:rFonts w:ascii="Times" w:hAnsi="Times"/>
          <w:sz w:val="24"/>
          <w:szCs w:val="24"/>
        </w:rPr>
        <w:t xml:space="preserve">Researchers asked men and woman in Western and Eastern cultures to complete a number of different measures of independence and interdependence </w:t>
      </w:r>
    </w:p>
    <w:p w14:paraId="49067D67" w14:textId="77777777" w:rsidR="00C84E60" w:rsidRDefault="003B7D94">
      <w:pPr>
        <w:pStyle w:val="BodyA"/>
        <w:numPr>
          <w:ilvl w:val="2"/>
          <w:numId w:val="102"/>
        </w:numPr>
        <w:rPr>
          <w:rFonts w:ascii="Times" w:eastAsia="Times" w:hAnsi="Times" w:cs="Times"/>
          <w:position w:val="-4"/>
          <w:sz w:val="24"/>
          <w:szCs w:val="24"/>
        </w:rPr>
      </w:pPr>
      <w:r>
        <w:rPr>
          <w:rFonts w:ascii="Times" w:hAnsi="Times"/>
          <w:sz w:val="24"/>
          <w:szCs w:val="24"/>
        </w:rPr>
        <w:t>Underlying factors: collectivism, agency, assertiveness, relatedness, gender</w:t>
      </w:r>
    </w:p>
    <w:p w14:paraId="1905C00C" w14:textId="77777777" w:rsidR="00C84E60" w:rsidRDefault="003B7D94">
      <w:pPr>
        <w:pStyle w:val="BodyA"/>
        <w:numPr>
          <w:ilvl w:val="1"/>
          <w:numId w:val="104"/>
        </w:numPr>
        <w:rPr>
          <w:rFonts w:ascii="Times" w:eastAsia="Times" w:hAnsi="Times" w:cs="Times"/>
          <w:position w:val="-4"/>
          <w:sz w:val="24"/>
          <w:szCs w:val="24"/>
        </w:rPr>
      </w:pPr>
      <w:r>
        <w:rPr>
          <w:rFonts w:ascii="Times" w:hAnsi="Times"/>
          <w:sz w:val="24"/>
          <w:szCs w:val="24"/>
        </w:rPr>
        <w:t>There were significant cultural differences for all factors</w:t>
      </w:r>
    </w:p>
    <w:p w14:paraId="0CA547DB" w14:textId="77777777" w:rsidR="00C84E60" w:rsidRDefault="003B7D94">
      <w:pPr>
        <w:pStyle w:val="BodyA"/>
        <w:numPr>
          <w:ilvl w:val="1"/>
          <w:numId w:val="106"/>
        </w:numPr>
        <w:rPr>
          <w:rFonts w:ascii="Times" w:eastAsia="Times" w:hAnsi="Times" w:cs="Times"/>
          <w:position w:val="-4"/>
          <w:sz w:val="24"/>
          <w:szCs w:val="24"/>
        </w:rPr>
      </w:pPr>
      <w:r>
        <w:rPr>
          <w:rFonts w:ascii="Times" w:hAnsi="Times"/>
          <w:sz w:val="24"/>
          <w:szCs w:val="24"/>
        </w:rPr>
        <w:t xml:space="preserve">There were no gender differences for collectivism, agency or assertiveness </w:t>
      </w:r>
    </w:p>
    <w:p w14:paraId="3BC25894" w14:textId="77777777" w:rsidR="00C84E60" w:rsidRDefault="003B7D94">
      <w:pPr>
        <w:pStyle w:val="BodyA"/>
        <w:numPr>
          <w:ilvl w:val="2"/>
          <w:numId w:val="108"/>
        </w:numPr>
        <w:rPr>
          <w:rFonts w:ascii="Times" w:eastAsia="Times" w:hAnsi="Times" w:cs="Times"/>
          <w:position w:val="-4"/>
          <w:sz w:val="24"/>
          <w:szCs w:val="24"/>
        </w:rPr>
      </w:pPr>
      <w:r>
        <w:rPr>
          <w:rFonts w:ascii="Times" w:hAnsi="Times"/>
          <w:sz w:val="24"/>
          <w:szCs w:val="24"/>
        </w:rPr>
        <w:t xml:space="preserve">Not accurate to say that woman are like </w:t>
      </w:r>
      <w:proofErr w:type="spellStart"/>
      <w:r>
        <w:rPr>
          <w:rFonts w:ascii="Times" w:hAnsi="Times"/>
          <w:sz w:val="24"/>
          <w:szCs w:val="24"/>
        </w:rPr>
        <w:t>asians</w:t>
      </w:r>
      <w:proofErr w:type="spellEnd"/>
      <w:r>
        <w:rPr>
          <w:rFonts w:ascii="Times" w:hAnsi="Times"/>
          <w:sz w:val="24"/>
          <w:szCs w:val="24"/>
        </w:rPr>
        <w:t xml:space="preserve"> and men are like </w:t>
      </w:r>
      <w:proofErr w:type="spellStart"/>
      <w:r>
        <w:rPr>
          <w:rFonts w:ascii="Times" w:hAnsi="Times"/>
          <w:sz w:val="24"/>
          <w:szCs w:val="24"/>
        </w:rPr>
        <w:t>americans</w:t>
      </w:r>
      <w:proofErr w:type="spellEnd"/>
    </w:p>
    <w:p w14:paraId="29CCEC33" w14:textId="77777777" w:rsidR="00C84E60" w:rsidRDefault="003B7D94">
      <w:pPr>
        <w:pStyle w:val="BodyA"/>
        <w:numPr>
          <w:ilvl w:val="1"/>
          <w:numId w:val="110"/>
        </w:numPr>
        <w:rPr>
          <w:rFonts w:ascii="Times" w:eastAsia="Times" w:hAnsi="Times" w:cs="Times"/>
          <w:position w:val="-4"/>
          <w:sz w:val="24"/>
          <w:szCs w:val="24"/>
        </w:rPr>
      </w:pPr>
      <w:r>
        <w:rPr>
          <w:rFonts w:ascii="Times" w:hAnsi="Times"/>
          <w:sz w:val="24"/>
          <w:szCs w:val="24"/>
        </w:rPr>
        <w:t>Significant gender differences on relatedness, woman scored higher than men</w:t>
      </w:r>
    </w:p>
    <w:p w14:paraId="358E307A" w14:textId="77777777" w:rsidR="00C84E60" w:rsidRDefault="003B7D94">
      <w:pPr>
        <w:pStyle w:val="BodyA"/>
        <w:numPr>
          <w:ilvl w:val="0"/>
          <w:numId w:val="112"/>
        </w:numPr>
        <w:rPr>
          <w:rFonts w:ascii="Times" w:eastAsia="Times" w:hAnsi="Times" w:cs="Times"/>
          <w:position w:val="-4"/>
          <w:sz w:val="24"/>
          <w:szCs w:val="24"/>
        </w:rPr>
      </w:pPr>
      <w:r>
        <w:rPr>
          <w:rFonts w:ascii="Times" w:hAnsi="Times"/>
          <w:sz w:val="24"/>
          <w:szCs w:val="24"/>
        </w:rPr>
        <w:t>Sex Role Ideology (</w:t>
      </w:r>
      <w:proofErr w:type="spellStart"/>
      <w:r>
        <w:rPr>
          <w:rFonts w:ascii="Times" w:hAnsi="Times"/>
          <w:sz w:val="24"/>
          <w:szCs w:val="24"/>
        </w:rPr>
        <w:t>Kalin</w:t>
      </w:r>
      <w:proofErr w:type="spellEnd"/>
      <w:r>
        <w:rPr>
          <w:rFonts w:ascii="Times" w:hAnsi="Times"/>
          <w:sz w:val="24"/>
          <w:szCs w:val="24"/>
        </w:rPr>
        <w:t xml:space="preserve"> and </w:t>
      </w:r>
      <w:proofErr w:type="spellStart"/>
      <w:r>
        <w:rPr>
          <w:rFonts w:ascii="Times" w:hAnsi="Times"/>
          <w:sz w:val="24"/>
          <w:szCs w:val="24"/>
        </w:rPr>
        <w:t>Tilby</w:t>
      </w:r>
      <w:proofErr w:type="spellEnd"/>
      <w:r>
        <w:rPr>
          <w:rFonts w:ascii="Times" w:hAnsi="Times"/>
          <w:sz w:val="24"/>
          <w:szCs w:val="24"/>
        </w:rPr>
        <w:t>)</w:t>
      </w:r>
    </w:p>
    <w:p w14:paraId="2AE68AE5" w14:textId="77777777" w:rsidR="00C84E60" w:rsidRDefault="003B7D94">
      <w:pPr>
        <w:pStyle w:val="BodyA"/>
        <w:numPr>
          <w:ilvl w:val="1"/>
          <w:numId w:val="114"/>
        </w:numPr>
        <w:rPr>
          <w:rFonts w:ascii="Times" w:eastAsia="Times" w:hAnsi="Times" w:cs="Times"/>
          <w:position w:val="-4"/>
          <w:sz w:val="24"/>
          <w:szCs w:val="24"/>
        </w:rPr>
      </w:pPr>
      <w:r>
        <w:rPr>
          <w:rFonts w:ascii="Times" w:hAnsi="Times"/>
          <w:sz w:val="24"/>
          <w:szCs w:val="24"/>
        </w:rPr>
        <w:t xml:space="preserve">Investigate peoples attitudes toward how men and woman should act </w:t>
      </w:r>
    </w:p>
    <w:p w14:paraId="696B2D1C" w14:textId="77777777" w:rsidR="00C84E60" w:rsidRDefault="003B7D94">
      <w:pPr>
        <w:pStyle w:val="BodyA"/>
        <w:numPr>
          <w:ilvl w:val="1"/>
          <w:numId w:val="116"/>
        </w:numPr>
        <w:rPr>
          <w:rFonts w:ascii="Times" w:eastAsia="Times" w:hAnsi="Times" w:cs="Times"/>
          <w:position w:val="-4"/>
          <w:sz w:val="24"/>
          <w:szCs w:val="24"/>
        </w:rPr>
      </w:pPr>
      <w:r>
        <w:rPr>
          <w:rFonts w:ascii="Times" w:hAnsi="Times"/>
          <w:sz w:val="24"/>
          <w:szCs w:val="24"/>
        </w:rPr>
        <w:t>Different views towards gender equality around the world</w:t>
      </w:r>
    </w:p>
    <w:p w14:paraId="4FAE74AC" w14:textId="77777777" w:rsidR="00C84E60" w:rsidRDefault="003B7D94">
      <w:pPr>
        <w:pStyle w:val="BodyA"/>
        <w:numPr>
          <w:ilvl w:val="2"/>
          <w:numId w:val="118"/>
        </w:numPr>
        <w:rPr>
          <w:rFonts w:ascii="Times" w:eastAsia="Times" w:hAnsi="Times" w:cs="Times"/>
          <w:position w:val="-4"/>
          <w:sz w:val="24"/>
          <w:szCs w:val="24"/>
        </w:rPr>
      </w:pPr>
      <w:r>
        <w:rPr>
          <w:rFonts w:ascii="Times" w:hAnsi="Times"/>
          <w:sz w:val="24"/>
          <w:szCs w:val="24"/>
        </w:rPr>
        <w:t>Netherlands, Finland and Germany; men and woman should be treated quite similarity</w:t>
      </w:r>
    </w:p>
    <w:p w14:paraId="72BEBABB" w14:textId="77777777" w:rsidR="00C84E60" w:rsidRDefault="003B7D94">
      <w:pPr>
        <w:pStyle w:val="BodyA"/>
        <w:numPr>
          <w:ilvl w:val="2"/>
          <w:numId w:val="120"/>
        </w:numPr>
        <w:rPr>
          <w:rFonts w:ascii="Times" w:eastAsia="Times" w:hAnsi="Times" w:cs="Times"/>
          <w:position w:val="-4"/>
          <w:sz w:val="24"/>
          <w:szCs w:val="24"/>
        </w:rPr>
      </w:pPr>
      <w:r>
        <w:rPr>
          <w:rFonts w:ascii="Times" w:hAnsi="Times"/>
          <w:sz w:val="24"/>
          <w:szCs w:val="24"/>
        </w:rPr>
        <w:t xml:space="preserve">India, Pakistan, Nigeria; roles, obligations and rights of woman and men are different </w:t>
      </w:r>
    </w:p>
    <w:p w14:paraId="1A0E8661" w14:textId="77777777" w:rsidR="00C84E60" w:rsidRDefault="003B7D94">
      <w:pPr>
        <w:pStyle w:val="BodyA"/>
        <w:numPr>
          <w:ilvl w:val="1"/>
          <w:numId w:val="122"/>
        </w:numPr>
        <w:rPr>
          <w:rFonts w:ascii="Times" w:eastAsia="Times" w:hAnsi="Times" w:cs="Times"/>
          <w:position w:val="-4"/>
          <w:sz w:val="24"/>
          <w:szCs w:val="24"/>
        </w:rPr>
      </w:pPr>
      <w:r>
        <w:rPr>
          <w:rFonts w:ascii="Times" w:hAnsi="Times"/>
          <w:sz w:val="24"/>
          <w:szCs w:val="24"/>
        </w:rPr>
        <w:t xml:space="preserve">Within a culture men, and women tended to share fairly similar views about gender equality </w:t>
      </w:r>
    </w:p>
    <w:p w14:paraId="3A460730" w14:textId="77777777" w:rsidR="00C84E60" w:rsidRDefault="003B7D94">
      <w:pPr>
        <w:pStyle w:val="BodyA"/>
        <w:numPr>
          <w:ilvl w:val="1"/>
          <w:numId w:val="124"/>
        </w:numPr>
        <w:rPr>
          <w:rFonts w:ascii="Times" w:eastAsia="Times" w:hAnsi="Times" w:cs="Times"/>
          <w:position w:val="-4"/>
          <w:sz w:val="24"/>
          <w:szCs w:val="24"/>
        </w:rPr>
      </w:pPr>
      <w:r>
        <w:rPr>
          <w:rFonts w:ascii="Times" w:hAnsi="Times"/>
          <w:sz w:val="24"/>
          <w:szCs w:val="24"/>
        </w:rPr>
        <w:t xml:space="preserve">Males had significant more gender views than females because traditional gender views benefit more men than women </w:t>
      </w:r>
    </w:p>
    <w:p w14:paraId="2B8E8F03" w14:textId="77777777" w:rsidR="00C84E60" w:rsidRDefault="003B7D94">
      <w:pPr>
        <w:pStyle w:val="BodyA"/>
        <w:numPr>
          <w:ilvl w:val="1"/>
          <w:numId w:val="126"/>
        </w:numPr>
        <w:rPr>
          <w:rFonts w:ascii="Times" w:eastAsia="Times" w:hAnsi="Times" w:cs="Times"/>
          <w:position w:val="-4"/>
          <w:sz w:val="24"/>
          <w:szCs w:val="24"/>
        </w:rPr>
      </w:pPr>
      <w:r>
        <w:rPr>
          <w:rFonts w:ascii="Times" w:hAnsi="Times"/>
          <w:sz w:val="24"/>
          <w:szCs w:val="24"/>
        </w:rPr>
        <w:t xml:space="preserve">The more urbanized the country, the more likely they were to have egalitarian views </w:t>
      </w:r>
    </w:p>
    <w:p w14:paraId="17112003" w14:textId="77777777" w:rsidR="00C84E60" w:rsidRDefault="003B7D94">
      <w:pPr>
        <w:pStyle w:val="BodyA"/>
        <w:numPr>
          <w:ilvl w:val="0"/>
          <w:numId w:val="128"/>
        </w:numPr>
        <w:rPr>
          <w:rFonts w:ascii="Times" w:eastAsia="Times" w:hAnsi="Times" w:cs="Times"/>
          <w:position w:val="-4"/>
          <w:sz w:val="24"/>
          <w:szCs w:val="24"/>
        </w:rPr>
      </w:pPr>
      <w:r>
        <w:rPr>
          <w:rFonts w:ascii="Times" w:hAnsi="Times"/>
          <w:sz w:val="24"/>
          <w:szCs w:val="24"/>
        </w:rPr>
        <w:t>Agricultural cultivation</w:t>
      </w:r>
    </w:p>
    <w:p w14:paraId="0705D63B" w14:textId="77777777" w:rsidR="00C84E60" w:rsidRDefault="003B7D94">
      <w:pPr>
        <w:pStyle w:val="BodyA"/>
        <w:numPr>
          <w:ilvl w:val="1"/>
          <w:numId w:val="130"/>
        </w:numPr>
        <w:rPr>
          <w:rFonts w:ascii="Times" w:eastAsia="Times" w:hAnsi="Times" w:cs="Times"/>
          <w:position w:val="-4"/>
          <w:sz w:val="24"/>
          <w:szCs w:val="24"/>
        </w:rPr>
      </w:pPr>
      <w:r>
        <w:rPr>
          <w:rFonts w:ascii="Times" w:hAnsi="Times"/>
          <w:sz w:val="24"/>
          <w:szCs w:val="24"/>
        </w:rPr>
        <w:t>Shifting Cultivation</w:t>
      </w:r>
    </w:p>
    <w:p w14:paraId="05F83F53" w14:textId="77777777" w:rsidR="00C84E60" w:rsidRDefault="003B7D94">
      <w:pPr>
        <w:pStyle w:val="BodyA"/>
        <w:numPr>
          <w:ilvl w:val="2"/>
          <w:numId w:val="132"/>
        </w:numPr>
        <w:rPr>
          <w:rFonts w:ascii="Times" w:eastAsia="Times" w:hAnsi="Times" w:cs="Times"/>
          <w:position w:val="-4"/>
          <w:sz w:val="24"/>
          <w:szCs w:val="24"/>
        </w:rPr>
      </w:pPr>
      <w:r>
        <w:rPr>
          <w:rFonts w:ascii="Times" w:hAnsi="Times"/>
          <w:sz w:val="24"/>
          <w:szCs w:val="24"/>
        </w:rPr>
        <w:t xml:space="preserve">The earth being dug up with a tool similar to a contemporary garden hose-woman do the work </w:t>
      </w:r>
    </w:p>
    <w:p w14:paraId="1FA1F4DF" w14:textId="77777777" w:rsidR="00C84E60" w:rsidRDefault="003B7D94">
      <w:pPr>
        <w:pStyle w:val="BodyA"/>
        <w:numPr>
          <w:ilvl w:val="1"/>
          <w:numId w:val="134"/>
        </w:numPr>
        <w:rPr>
          <w:rFonts w:ascii="Times" w:eastAsia="Times" w:hAnsi="Times" w:cs="Times"/>
          <w:position w:val="-4"/>
          <w:sz w:val="24"/>
          <w:szCs w:val="24"/>
        </w:rPr>
      </w:pPr>
      <w:r>
        <w:rPr>
          <w:rFonts w:ascii="Times" w:hAnsi="Times"/>
          <w:sz w:val="24"/>
          <w:szCs w:val="24"/>
        </w:rPr>
        <w:t>Plough cultivation</w:t>
      </w:r>
    </w:p>
    <w:p w14:paraId="233BDED0" w14:textId="77777777" w:rsidR="00C84E60" w:rsidRDefault="003B7D94">
      <w:pPr>
        <w:pStyle w:val="BodyA"/>
        <w:numPr>
          <w:ilvl w:val="2"/>
          <w:numId w:val="136"/>
        </w:numPr>
        <w:rPr>
          <w:rFonts w:ascii="Times" w:eastAsia="Times" w:hAnsi="Times" w:cs="Times"/>
          <w:position w:val="-4"/>
          <w:sz w:val="24"/>
          <w:szCs w:val="24"/>
        </w:rPr>
      </w:pPr>
      <w:r>
        <w:rPr>
          <w:rFonts w:ascii="Times" w:hAnsi="Times"/>
          <w:sz w:val="24"/>
          <w:szCs w:val="24"/>
        </w:rPr>
        <w:t xml:space="preserve">large animal is used to pull the low to turn over the soil </w:t>
      </w:r>
    </w:p>
    <w:p w14:paraId="4ADF9632" w14:textId="77777777" w:rsidR="00C84E60" w:rsidRDefault="003B7D94">
      <w:pPr>
        <w:pStyle w:val="BodyA"/>
        <w:numPr>
          <w:ilvl w:val="0"/>
          <w:numId w:val="138"/>
        </w:numPr>
        <w:rPr>
          <w:rFonts w:ascii="Times" w:eastAsia="Times" w:hAnsi="Times" w:cs="Times"/>
          <w:position w:val="-4"/>
          <w:sz w:val="24"/>
          <w:szCs w:val="24"/>
        </w:rPr>
      </w:pPr>
      <w:r>
        <w:rPr>
          <w:rFonts w:ascii="Times" w:hAnsi="Times"/>
          <w:sz w:val="24"/>
          <w:szCs w:val="24"/>
        </w:rPr>
        <w:t>Difficult to take care of children when controlling the plough</w:t>
      </w:r>
    </w:p>
    <w:p w14:paraId="7E91E4AF" w14:textId="77777777" w:rsidR="00C84E60" w:rsidRDefault="003B7D94">
      <w:pPr>
        <w:pStyle w:val="BodyA"/>
        <w:numPr>
          <w:ilvl w:val="0"/>
          <w:numId w:val="140"/>
        </w:numPr>
        <w:rPr>
          <w:rFonts w:ascii="Times" w:eastAsia="Times" w:hAnsi="Times" w:cs="Times"/>
          <w:position w:val="-4"/>
          <w:sz w:val="24"/>
          <w:szCs w:val="24"/>
        </w:rPr>
      </w:pPr>
      <w:r>
        <w:rPr>
          <w:rFonts w:ascii="Times" w:hAnsi="Times"/>
          <w:sz w:val="24"/>
          <w:szCs w:val="24"/>
        </w:rPr>
        <w:t>Shifting is more lily o be adopted by woman and low by men</w:t>
      </w:r>
    </w:p>
    <w:p w14:paraId="3DFF1CB0" w14:textId="77777777" w:rsidR="00C84E60" w:rsidRDefault="003B7D94">
      <w:pPr>
        <w:pStyle w:val="BodyA"/>
        <w:numPr>
          <w:ilvl w:val="0"/>
          <w:numId w:val="142"/>
        </w:numPr>
        <w:rPr>
          <w:rFonts w:ascii="Times" w:eastAsia="Times" w:hAnsi="Times" w:cs="Times"/>
          <w:position w:val="-4"/>
          <w:sz w:val="24"/>
          <w:szCs w:val="24"/>
        </w:rPr>
      </w:pPr>
      <w:r>
        <w:rPr>
          <w:rFonts w:ascii="Times" w:hAnsi="Times"/>
          <w:sz w:val="24"/>
          <w:szCs w:val="24"/>
        </w:rPr>
        <w:t xml:space="preserve">Determine which gender identity is viewed to be more </w:t>
      </w:r>
      <w:proofErr w:type="spellStart"/>
      <w:r>
        <w:rPr>
          <w:rFonts w:ascii="Times" w:hAnsi="Times"/>
          <w:sz w:val="24"/>
          <w:szCs w:val="24"/>
        </w:rPr>
        <w:t>essentialized</w:t>
      </w:r>
      <w:proofErr w:type="spellEnd"/>
      <w:r>
        <w:rPr>
          <w:rFonts w:ascii="Times" w:hAnsi="Times"/>
          <w:sz w:val="24"/>
          <w:szCs w:val="24"/>
        </w:rPr>
        <w:t xml:space="preserve">   </w:t>
      </w:r>
    </w:p>
    <w:p w14:paraId="7EFC6360" w14:textId="77777777" w:rsidR="00C84E60" w:rsidRDefault="00C84E60">
      <w:pPr>
        <w:pStyle w:val="BodyA"/>
        <w:rPr>
          <w:rFonts w:ascii="Times" w:eastAsia="Times" w:hAnsi="Times" w:cs="Times"/>
          <w:sz w:val="24"/>
          <w:szCs w:val="24"/>
        </w:rPr>
      </w:pPr>
    </w:p>
    <w:p w14:paraId="337D591B" w14:textId="77777777" w:rsidR="00C84E60" w:rsidRDefault="003B7D94">
      <w:pPr>
        <w:pStyle w:val="BodyA"/>
        <w:rPr>
          <w:rFonts w:ascii="Times" w:eastAsia="Times" w:hAnsi="Times" w:cs="Times"/>
          <w:sz w:val="24"/>
          <w:szCs w:val="24"/>
        </w:rPr>
      </w:pPr>
      <w:r>
        <w:rPr>
          <w:rFonts w:ascii="Times" w:hAnsi="Times"/>
          <w:sz w:val="24"/>
          <w:szCs w:val="24"/>
        </w:rPr>
        <w:t>Some Other Ways that Cultures Differ in the Self-Concept</w:t>
      </w:r>
    </w:p>
    <w:p w14:paraId="6AD024C4" w14:textId="77777777" w:rsidR="00C84E60" w:rsidRDefault="00C84E60">
      <w:pPr>
        <w:pStyle w:val="BodyA"/>
        <w:rPr>
          <w:rFonts w:ascii="Times" w:eastAsia="Times" w:hAnsi="Times" w:cs="Times"/>
          <w:sz w:val="24"/>
          <w:szCs w:val="24"/>
        </w:rPr>
      </w:pPr>
    </w:p>
    <w:p w14:paraId="4E1F69BD" w14:textId="77777777" w:rsidR="00C84E60" w:rsidRDefault="003B7D94">
      <w:pPr>
        <w:pStyle w:val="BodyA"/>
        <w:rPr>
          <w:rFonts w:ascii="Times" w:eastAsia="Times" w:hAnsi="Times" w:cs="Times"/>
          <w:sz w:val="24"/>
          <w:szCs w:val="24"/>
        </w:rPr>
      </w:pPr>
      <w:r>
        <w:rPr>
          <w:rFonts w:ascii="Times" w:hAnsi="Times"/>
          <w:sz w:val="24"/>
          <w:szCs w:val="24"/>
        </w:rPr>
        <w:t xml:space="preserve">Self-Consistency </w:t>
      </w:r>
    </w:p>
    <w:p w14:paraId="26285F4A" w14:textId="77777777" w:rsidR="00C84E60" w:rsidRDefault="003B7D94">
      <w:pPr>
        <w:pStyle w:val="BodyA"/>
        <w:numPr>
          <w:ilvl w:val="0"/>
          <w:numId w:val="144"/>
        </w:numPr>
        <w:rPr>
          <w:rFonts w:ascii="Times" w:eastAsia="Times" w:hAnsi="Times" w:cs="Times"/>
          <w:position w:val="-4"/>
          <w:sz w:val="24"/>
          <w:szCs w:val="24"/>
        </w:rPr>
      </w:pPr>
      <w:r>
        <w:rPr>
          <w:rFonts w:ascii="Times" w:hAnsi="Times"/>
          <w:sz w:val="24"/>
          <w:szCs w:val="24"/>
        </w:rPr>
        <w:t xml:space="preserve">How we think and behave across different situations </w:t>
      </w:r>
    </w:p>
    <w:p w14:paraId="75DC555F" w14:textId="77777777" w:rsidR="00C84E60" w:rsidRDefault="003B7D94">
      <w:pPr>
        <w:pStyle w:val="BodyA"/>
        <w:numPr>
          <w:ilvl w:val="0"/>
          <w:numId w:val="146"/>
        </w:numPr>
        <w:rPr>
          <w:rFonts w:ascii="Times" w:eastAsia="Times" w:hAnsi="Times" w:cs="Times"/>
          <w:position w:val="-4"/>
          <w:sz w:val="24"/>
          <w:szCs w:val="24"/>
        </w:rPr>
      </w:pPr>
      <w:r>
        <w:rPr>
          <w:rFonts w:ascii="Times" w:hAnsi="Times"/>
          <w:sz w:val="24"/>
          <w:szCs w:val="24"/>
        </w:rPr>
        <w:t>Those who act the same around everyone score high on self-consistency, opposite scores low</w:t>
      </w:r>
    </w:p>
    <w:p w14:paraId="20C42642" w14:textId="77777777" w:rsidR="00C84E60" w:rsidRDefault="003B7D94">
      <w:pPr>
        <w:pStyle w:val="BodyA"/>
        <w:numPr>
          <w:ilvl w:val="0"/>
          <w:numId w:val="148"/>
        </w:numPr>
        <w:rPr>
          <w:rFonts w:ascii="Times" w:eastAsia="Times" w:hAnsi="Times" w:cs="Times"/>
          <w:position w:val="-4"/>
          <w:sz w:val="24"/>
          <w:szCs w:val="24"/>
        </w:rPr>
      </w:pPr>
      <w:r>
        <w:rPr>
          <w:rFonts w:ascii="Times" w:hAnsi="Times"/>
          <w:sz w:val="24"/>
          <w:szCs w:val="24"/>
        </w:rPr>
        <w:lastRenderedPageBreak/>
        <w:t xml:space="preserve">Cultures vary considerably in degree that individuals are motivated to be consistent across situations </w:t>
      </w:r>
    </w:p>
    <w:p w14:paraId="1FFC787D" w14:textId="77777777" w:rsidR="00C84E60" w:rsidRDefault="003B7D94">
      <w:pPr>
        <w:pStyle w:val="BodyA"/>
        <w:numPr>
          <w:ilvl w:val="0"/>
          <w:numId w:val="150"/>
        </w:numPr>
        <w:rPr>
          <w:rFonts w:ascii="Times" w:eastAsia="Times" w:hAnsi="Times" w:cs="Times"/>
          <w:position w:val="-4"/>
          <w:sz w:val="24"/>
          <w:szCs w:val="24"/>
        </w:rPr>
      </w:pPr>
      <w:r>
        <w:rPr>
          <w:rFonts w:ascii="Times" w:hAnsi="Times"/>
          <w:sz w:val="24"/>
          <w:szCs w:val="24"/>
        </w:rPr>
        <w:t xml:space="preserve">True self— the one measured in the solitary context or the one measured with peers </w:t>
      </w:r>
    </w:p>
    <w:p w14:paraId="33A703F7" w14:textId="77777777" w:rsidR="00C84E60" w:rsidRDefault="003B7D94">
      <w:pPr>
        <w:pStyle w:val="BodyA"/>
        <w:numPr>
          <w:ilvl w:val="0"/>
          <w:numId w:val="152"/>
        </w:numPr>
        <w:rPr>
          <w:rFonts w:ascii="Times" w:eastAsia="Times" w:hAnsi="Times" w:cs="Times"/>
          <w:position w:val="-4"/>
          <w:sz w:val="24"/>
          <w:szCs w:val="24"/>
        </w:rPr>
      </w:pPr>
      <w:r>
        <w:rPr>
          <w:rFonts w:ascii="Times" w:hAnsi="Times"/>
          <w:sz w:val="24"/>
          <w:szCs w:val="24"/>
        </w:rPr>
        <w:t>How constantly people view themselves is thus important for both our methods and theories</w:t>
      </w:r>
    </w:p>
    <w:p w14:paraId="294FE92F" w14:textId="77777777" w:rsidR="00C84E60" w:rsidRDefault="003B7D94">
      <w:pPr>
        <w:pStyle w:val="BodyA"/>
        <w:numPr>
          <w:ilvl w:val="1"/>
          <w:numId w:val="154"/>
        </w:numPr>
        <w:rPr>
          <w:rFonts w:ascii="Times" w:eastAsia="Times" w:hAnsi="Times" w:cs="Times"/>
          <w:position w:val="-4"/>
          <w:sz w:val="24"/>
          <w:szCs w:val="24"/>
        </w:rPr>
      </w:pPr>
      <w:r>
        <w:rPr>
          <w:rFonts w:ascii="Times" w:hAnsi="Times"/>
          <w:sz w:val="24"/>
          <w:szCs w:val="24"/>
        </w:rPr>
        <w:t xml:space="preserve">Leon </w:t>
      </w:r>
      <w:proofErr w:type="spellStart"/>
      <w:r>
        <w:rPr>
          <w:rFonts w:ascii="Times" w:hAnsi="Times"/>
          <w:sz w:val="24"/>
          <w:szCs w:val="24"/>
        </w:rPr>
        <w:t>Gestinger</w:t>
      </w:r>
      <w:proofErr w:type="spellEnd"/>
      <w:r>
        <w:rPr>
          <w:rFonts w:ascii="Times" w:hAnsi="Times"/>
          <w:sz w:val="24"/>
          <w:szCs w:val="24"/>
        </w:rPr>
        <w:t xml:space="preserve">: cognitive dissonance </w:t>
      </w:r>
    </w:p>
    <w:p w14:paraId="79B16A5E" w14:textId="77777777" w:rsidR="00C84E60" w:rsidRDefault="003B7D94">
      <w:pPr>
        <w:pStyle w:val="BodyA"/>
        <w:numPr>
          <w:ilvl w:val="2"/>
          <w:numId w:val="156"/>
        </w:numPr>
        <w:rPr>
          <w:rFonts w:ascii="Times" w:eastAsia="Times" w:hAnsi="Times" w:cs="Times"/>
          <w:position w:val="-4"/>
          <w:sz w:val="24"/>
          <w:szCs w:val="24"/>
        </w:rPr>
      </w:pPr>
      <w:r>
        <w:rPr>
          <w:rFonts w:ascii="Times" w:hAnsi="Times"/>
          <w:sz w:val="24"/>
          <w:szCs w:val="24"/>
        </w:rPr>
        <w:t>we have a powerful motivation to be consistent and that cognitive dissonance is the distressing feeling we have when we observe ourselves acting inconsistently</w:t>
      </w:r>
    </w:p>
    <w:p w14:paraId="264A7E21" w14:textId="77777777" w:rsidR="00C84E60" w:rsidRDefault="003B7D94">
      <w:pPr>
        <w:pStyle w:val="BodyA"/>
        <w:numPr>
          <w:ilvl w:val="3"/>
          <w:numId w:val="158"/>
        </w:numPr>
        <w:rPr>
          <w:rFonts w:ascii="Times" w:eastAsia="Times" w:hAnsi="Times" w:cs="Times"/>
          <w:position w:val="-4"/>
          <w:sz w:val="24"/>
          <w:szCs w:val="24"/>
        </w:rPr>
      </w:pPr>
      <w:r>
        <w:rPr>
          <w:rFonts w:ascii="Times" w:hAnsi="Times"/>
          <w:sz w:val="24"/>
          <w:szCs w:val="24"/>
        </w:rPr>
        <w:t xml:space="preserve">Get rid of it by acting consistently  </w:t>
      </w:r>
    </w:p>
    <w:p w14:paraId="12D573B6" w14:textId="77777777" w:rsidR="00C84E60" w:rsidRDefault="003B7D94">
      <w:pPr>
        <w:pStyle w:val="BodyA"/>
        <w:numPr>
          <w:ilvl w:val="3"/>
          <w:numId w:val="160"/>
        </w:numPr>
        <w:rPr>
          <w:rFonts w:ascii="Times" w:eastAsia="Times" w:hAnsi="Times" w:cs="Times"/>
          <w:position w:val="-4"/>
          <w:sz w:val="24"/>
          <w:szCs w:val="24"/>
        </w:rPr>
      </w:pPr>
      <w:r>
        <w:rPr>
          <w:rFonts w:ascii="Times" w:hAnsi="Times"/>
          <w:sz w:val="24"/>
          <w:szCs w:val="24"/>
        </w:rPr>
        <w:t>Avoid dissonance by making choices</w:t>
      </w:r>
    </w:p>
    <w:p w14:paraId="21C4B7AE" w14:textId="77777777" w:rsidR="00C84E60" w:rsidRDefault="003B7D94">
      <w:pPr>
        <w:pStyle w:val="BodyA"/>
        <w:numPr>
          <w:ilvl w:val="0"/>
          <w:numId w:val="162"/>
        </w:numPr>
        <w:rPr>
          <w:rFonts w:ascii="Times" w:eastAsia="Times" w:hAnsi="Times" w:cs="Times"/>
          <w:position w:val="-4"/>
          <w:sz w:val="24"/>
          <w:szCs w:val="24"/>
        </w:rPr>
      </w:pPr>
      <w:proofErr w:type="spellStart"/>
      <w:r>
        <w:rPr>
          <w:rFonts w:ascii="Times" w:hAnsi="Times"/>
          <w:sz w:val="24"/>
          <w:szCs w:val="24"/>
        </w:rPr>
        <w:t>Hiene</w:t>
      </w:r>
      <w:proofErr w:type="spellEnd"/>
      <w:r>
        <w:rPr>
          <w:rFonts w:ascii="Times" w:hAnsi="Times"/>
          <w:sz w:val="24"/>
          <w:szCs w:val="24"/>
        </w:rPr>
        <w:t xml:space="preserve"> and Lehman; dissonance reduction between Japanese and Canadians when they make choices</w:t>
      </w:r>
    </w:p>
    <w:p w14:paraId="12C74849" w14:textId="77777777" w:rsidR="00C84E60" w:rsidRDefault="003B7D94">
      <w:pPr>
        <w:pStyle w:val="BodyA"/>
        <w:numPr>
          <w:ilvl w:val="1"/>
          <w:numId w:val="164"/>
        </w:numPr>
        <w:rPr>
          <w:rFonts w:ascii="Times" w:eastAsia="Times" w:hAnsi="Times" w:cs="Times"/>
          <w:position w:val="-4"/>
          <w:sz w:val="24"/>
          <w:szCs w:val="24"/>
        </w:rPr>
      </w:pPr>
      <w:r>
        <w:rPr>
          <w:rFonts w:ascii="Times" w:hAnsi="Times"/>
          <w:sz w:val="24"/>
          <w:szCs w:val="24"/>
        </w:rPr>
        <w:t>The bigger the change in their preferences, the more rationalizing their decisions when asked between two questions</w:t>
      </w:r>
    </w:p>
    <w:p w14:paraId="022CC33C" w14:textId="77777777" w:rsidR="00C84E60" w:rsidRDefault="003B7D94">
      <w:pPr>
        <w:pStyle w:val="BodyA"/>
        <w:numPr>
          <w:ilvl w:val="1"/>
          <w:numId w:val="166"/>
        </w:numPr>
        <w:rPr>
          <w:rFonts w:ascii="Times" w:eastAsia="Times" w:hAnsi="Times" w:cs="Times"/>
          <w:position w:val="-4"/>
          <w:sz w:val="24"/>
          <w:szCs w:val="24"/>
        </w:rPr>
      </w:pPr>
      <w:r>
        <w:rPr>
          <w:rFonts w:ascii="Times" w:hAnsi="Times"/>
          <w:sz w:val="24"/>
          <w:szCs w:val="24"/>
        </w:rPr>
        <w:t>Canadians have evidence in rationalizing their decisions</w:t>
      </w:r>
    </w:p>
    <w:p w14:paraId="0A4A7671" w14:textId="77777777" w:rsidR="00C84E60" w:rsidRDefault="003B7D94">
      <w:pPr>
        <w:pStyle w:val="BodyA"/>
        <w:numPr>
          <w:ilvl w:val="1"/>
          <w:numId w:val="168"/>
        </w:numPr>
        <w:rPr>
          <w:rFonts w:ascii="Times" w:eastAsia="Times" w:hAnsi="Times" w:cs="Times"/>
          <w:position w:val="-4"/>
          <w:sz w:val="24"/>
          <w:szCs w:val="24"/>
        </w:rPr>
      </w:pPr>
      <w:r>
        <w:rPr>
          <w:rFonts w:ascii="Times" w:hAnsi="Times"/>
          <w:sz w:val="24"/>
          <w:szCs w:val="24"/>
        </w:rPr>
        <w:t>Japanese have shown no tendency to rationalize their decisions</w:t>
      </w:r>
    </w:p>
    <w:p w14:paraId="65AE95E2" w14:textId="77777777" w:rsidR="00C84E60" w:rsidRDefault="003B7D94">
      <w:pPr>
        <w:pStyle w:val="BodyA"/>
        <w:numPr>
          <w:ilvl w:val="0"/>
          <w:numId w:val="170"/>
        </w:numPr>
        <w:rPr>
          <w:rFonts w:ascii="Times" w:eastAsia="Times" w:hAnsi="Times" w:cs="Times"/>
          <w:position w:val="-4"/>
          <w:sz w:val="24"/>
          <w:szCs w:val="24"/>
        </w:rPr>
      </w:pPr>
      <w:r>
        <w:rPr>
          <w:rFonts w:ascii="Times" w:hAnsi="Times"/>
          <w:sz w:val="24"/>
          <w:szCs w:val="24"/>
        </w:rPr>
        <w:t xml:space="preserve">Studies show more consistency for East Asians </w:t>
      </w:r>
    </w:p>
    <w:p w14:paraId="75B8DED9" w14:textId="77777777" w:rsidR="00C84E60" w:rsidRDefault="003B7D94">
      <w:pPr>
        <w:pStyle w:val="BodyA"/>
        <w:numPr>
          <w:ilvl w:val="0"/>
          <w:numId w:val="172"/>
        </w:numPr>
        <w:rPr>
          <w:rFonts w:ascii="Times" w:eastAsia="Times" w:hAnsi="Times" w:cs="Times"/>
          <w:position w:val="-4"/>
          <w:sz w:val="24"/>
          <w:szCs w:val="24"/>
        </w:rPr>
      </w:pPr>
      <w:r>
        <w:rPr>
          <w:rFonts w:ascii="Times" w:hAnsi="Times"/>
          <w:sz w:val="24"/>
          <w:szCs w:val="24"/>
        </w:rPr>
        <w:t xml:space="preserve">To see motivations for consistency on peoples </w:t>
      </w:r>
      <w:proofErr w:type="spellStart"/>
      <w:r>
        <w:rPr>
          <w:rFonts w:ascii="Times" w:hAnsi="Times"/>
          <w:sz w:val="24"/>
          <w:szCs w:val="24"/>
        </w:rPr>
        <w:t>behaviour</w:t>
      </w:r>
      <w:proofErr w:type="spellEnd"/>
      <w:r>
        <w:rPr>
          <w:rFonts w:ascii="Times" w:hAnsi="Times"/>
          <w:sz w:val="24"/>
          <w:szCs w:val="24"/>
        </w:rPr>
        <w:t xml:space="preserve"> is to see how these motivations affect peoples responses to advertisers</w:t>
      </w:r>
    </w:p>
    <w:p w14:paraId="504A20FE" w14:textId="77777777" w:rsidR="00C84E60" w:rsidRDefault="003B7D94">
      <w:pPr>
        <w:pStyle w:val="BodyA"/>
        <w:numPr>
          <w:ilvl w:val="0"/>
          <w:numId w:val="174"/>
        </w:numPr>
        <w:rPr>
          <w:rFonts w:ascii="Times" w:eastAsia="Times" w:hAnsi="Times" w:cs="Times"/>
          <w:position w:val="-4"/>
          <w:sz w:val="24"/>
          <w:szCs w:val="24"/>
        </w:rPr>
      </w:pPr>
      <w:r>
        <w:rPr>
          <w:rFonts w:ascii="Times" w:hAnsi="Times"/>
          <w:sz w:val="24"/>
          <w:szCs w:val="24"/>
        </w:rPr>
        <w:t xml:space="preserve">If people with interdependent self-concepts are less motivated for consistency within themselves they should be less affected by fundraisers who remind them of their past </w:t>
      </w:r>
      <w:proofErr w:type="spellStart"/>
      <w:r>
        <w:rPr>
          <w:rFonts w:ascii="Times" w:hAnsi="Times"/>
          <w:sz w:val="24"/>
          <w:szCs w:val="24"/>
        </w:rPr>
        <w:t>behaviours</w:t>
      </w:r>
      <w:proofErr w:type="spellEnd"/>
      <w:r>
        <w:rPr>
          <w:rFonts w:ascii="Times" w:hAnsi="Times"/>
          <w:sz w:val="24"/>
          <w:szCs w:val="24"/>
        </w:rPr>
        <w:t xml:space="preserve"> </w:t>
      </w:r>
    </w:p>
    <w:p w14:paraId="46E09B59" w14:textId="77777777" w:rsidR="00C84E60" w:rsidRDefault="003B7D94">
      <w:pPr>
        <w:pStyle w:val="BodyA"/>
        <w:numPr>
          <w:ilvl w:val="1"/>
          <w:numId w:val="176"/>
        </w:numPr>
        <w:rPr>
          <w:rFonts w:ascii="Times" w:eastAsia="Times" w:hAnsi="Times" w:cs="Times"/>
          <w:position w:val="-4"/>
          <w:sz w:val="24"/>
          <w:szCs w:val="24"/>
        </w:rPr>
      </w:pPr>
      <w:r>
        <w:rPr>
          <w:rFonts w:ascii="Times" w:hAnsi="Times"/>
          <w:sz w:val="24"/>
          <w:szCs w:val="24"/>
        </w:rPr>
        <w:t>Americans more influenced than Polish by the information about their past</w:t>
      </w:r>
    </w:p>
    <w:p w14:paraId="31B46E77" w14:textId="77777777" w:rsidR="00C84E60" w:rsidRDefault="003B7D94">
      <w:pPr>
        <w:pStyle w:val="BodyA"/>
        <w:numPr>
          <w:ilvl w:val="2"/>
          <w:numId w:val="178"/>
        </w:numPr>
        <w:rPr>
          <w:rFonts w:ascii="Times" w:eastAsia="Times" w:hAnsi="Times" w:cs="Times"/>
          <w:position w:val="-4"/>
          <w:sz w:val="24"/>
          <w:szCs w:val="24"/>
        </w:rPr>
      </w:pPr>
      <w:r>
        <w:rPr>
          <w:rFonts w:ascii="Times" w:hAnsi="Times"/>
          <w:sz w:val="24"/>
          <w:szCs w:val="24"/>
        </w:rPr>
        <w:t>Americans more complied with kinds of request in the past if they assumed they would be consistent</w:t>
      </w:r>
    </w:p>
    <w:p w14:paraId="71FE897E" w14:textId="77777777" w:rsidR="00C84E60" w:rsidRDefault="00C84E60">
      <w:pPr>
        <w:pStyle w:val="BodyA"/>
        <w:rPr>
          <w:rFonts w:ascii="Times" w:eastAsia="Times" w:hAnsi="Times" w:cs="Times"/>
          <w:sz w:val="24"/>
          <w:szCs w:val="24"/>
        </w:rPr>
      </w:pPr>
    </w:p>
    <w:p w14:paraId="4CEDA4CD" w14:textId="77777777" w:rsidR="00C84E60" w:rsidRDefault="003B7D94">
      <w:pPr>
        <w:pStyle w:val="BodyA"/>
        <w:rPr>
          <w:rFonts w:ascii="Times" w:eastAsia="Times" w:hAnsi="Times" w:cs="Times"/>
          <w:sz w:val="24"/>
          <w:szCs w:val="24"/>
        </w:rPr>
      </w:pPr>
      <w:r>
        <w:rPr>
          <w:rFonts w:ascii="Times" w:hAnsi="Times"/>
          <w:sz w:val="24"/>
          <w:szCs w:val="24"/>
        </w:rPr>
        <w:t>Self-Awareness</w:t>
      </w:r>
    </w:p>
    <w:p w14:paraId="53D83A64" w14:textId="77777777" w:rsidR="00C84E60" w:rsidRDefault="003B7D94">
      <w:pPr>
        <w:pStyle w:val="BodyA"/>
        <w:numPr>
          <w:ilvl w:val="0"/>
          <w:numId w:val="180"/>
        </w:numPr>
        <w:rPr>
          <w:rFonts w:ascii="Times" w:eastAsia="Times" w:hAnsi="Times" w:cs="Times"/>
          <w:b/>
          <w:bCs/>
          <w:position w:val="-4"/>
          <w:sz w:val="24"/>
          <w:szCs w:val="24"/>
        </w:rPr>
      </w:pPr>
      <w:r>
        <w:rPr>
          <w:rFonts w:ascii="Times" w:hAnsi="Times"/>
          <w:b/>
          <w:bCs/>
          <w:sz w:val="24"/>
          <w:szCs w:val="24"/>
        </w:rPr>
        <w:t>Subjective self-awareness</w:t>
      </w:r>
    </w:p>
    <w:p w14:paraId="2944FA14" w14:textId="77777777" w:rsidR="00C84E60" w:rsidRDefault="003B7D94">
      <w:pPr>
        <w:pStyle w:val="BodyA"/>
        <w:numPr>
          <w:ilvl w:val="1"/>
          <w:numId w:val="182"/>
        </w:numPr>
        <w:rPr>
          <w:rFonts w:ascii="Times" w:eastAsia="Times" w:hAnsi="Times" w:cs="Times"/>
          <w:b/>
          <w:bCs/>
          <w:position w:val="-4"/>
          <w:sz w:val="24"/>
          <w:szCs w:val="24"/>
        </w:rPr>
      </w:pPr>
      <w:r>
        <w:rPr>
          <w:rFonts w:ascii="Times" w:hAnsi="Times"/>
          <w:sz w:val="24"/>
          <w:szCs w:val="24"/>
        </w:rPr>
        <w:t>Consider ourselves from the perspective of the subject-the “I” that observes and interacts with the world</w:t>
      </w:r>
    </w:p>
    <w:p w14:paraId="563A8C62" w14:textId="77777777" w:rsidR="00C84E60" w:rsidRDefault="003B7D94">
      <w:pPr>
        <w:pStyle w:val="BodyA"/>
        <w:numPr>
          <w:ilvl w:val="1"/>
          <w:numId w:val="184"/>
        </w:numPr>
        <w:rPr>
          <w:rFonts w:ascii="Times" w:eastAsia="Times" w:hAnsi="Times" w:cs="Times"/>
          <w:b/>
          <w:bCs/>
          <w:position w:val="-4"/>
          <w:sz w:val="24"/>
          <w:szCs w:val="24"/>
        </w:rPr>
      </w:pPr>
      <w:r>
        <w:rPr>
          <w:rFonts w:ascii="Times" w:hAnsi="Times"/>
          <w:sz w:val="24"/>
          <w:szCs w:val="24"/>
        </w:rPr>
        <w:t>Attention away from ourselves, we are an audience member and our awareness is directed to the stage</w:t>
      </w:r>
    </w:p>
    <w:p w14:paraId="1F287182" w14:textId="77777777" w:rsidR="00C84E60" w:rsidRDefault="003B7D94">
      <w:pPr>
        <w:pStyle w:val="BodyA"/>
        <w:numPr>
          <w:ilvl w:val="0"/>
          <w:numId w:val="186"/>
        </w:numPr>
        <w:rPr>
          <w:rFonts w:ascii="Times" w:eastAsia="Times" w:hAnsi="Times" w:cs="Times"/>
          <w:b/>
          <w:bCs/>
          <w:position w:val="-4"/>
          <w:sz w:val="24"/>
          <w:szCs w:val="24"/>
        </w:rPr>
      </w:pPr>
      <w:r>
        <w:rPr>
          <w:rFonts w:ascii="Times" w:hAnsi="Times"/>
          <w:b/>
          <w:bCs/>
          <w:sz w:val="24"/>
          <w:szCs w:val="24"/>
        </w:rPr>
        <w:t>Objective self-awareness</w:t>
      </w:r>
    </w:p>
    <w:p w14:paraId="6D973CE6" w14:textId="77777777" w:rsidR="00C84E60" w:rsidRDefault="003B7D94">
      <w:pPr>
        <w:pStyle w:val="BodyA"/>
        <w:numPr>
          <w:ilvl w:val="1"/>
          <w:numId w:val="188"/>
        </w:numPr>
        <w:rPr>
          <w:rFonts w:ascii="Times" w:eastAsia="Times" w:hAnsi="Times" w:cs="Times"/>
          <w:position w:val="-4"/>
          <w:sz w:val="24"/>
          <w:szCs w:val="24"/>
        </w:rPr>
      </w:pPr>
      <w:r>
        <w:rPr>
          <w:rFonts w:ascii="Times" w:hAnsi="Times"/>
          <w:sz w:val="24"/>
          <w:szCs w:val="24"/>
        </w:rPr>
        <w:t>A perspective of an object, same way we perceive the rest of the world</w:t>
      </w:r>
    </w:p>
    <w:p w14:paraId="5E0837FE" w14:textId="77777777" w:rsidR="00C84E60" w:rsidRDefault="003B7D94">
      <w:pPr>
        <w:pStyle w:val="BodyA"/>
        <w:numPr>
          <w:ilvl w:val="1"/>
          <w:numId w:val="190"/>
        </w:numPr>
        <w:rPr>
          <w:rFonts w:ascii="Times" w:eastAsia="Times" w:hAnsi="Times" w:cs="Times"/>
          <w:position w:val="-4"/>
          <w:sz w:val="24"/>
          <w:szCs w:val="24"/>
        </w:rPr>
      </w:pPr>
      <w:r>
        <w:rPr>
          <w:rFonts w:ascii="Times" w:hAnsi="Times"/>
          <w:sz w:val="24"/>
          <w:szCs w:val="24"/>
        </w:rPr>
        <w:t>Self can be experienced as the “me” that is observed and interacted by others</w:t>
      </w:r>
    </w:p>
    <w:p w14:paraId="7C58EF99" w14:textId="77777777" w:rsidR="00C84E60" w:rsidRDefault="003B7D94">
      <w:pPr>
        <w:pStyle w:val="BodyA"/>
        <w:numPr>
          <w:ilvl w:val="0"/>
          <w:numId w:val="192"/>
        </w:numPr>
        <w:rPr>
          <w:rFonts w:ascii="Times" w:eastAsia="Times" w:hAnsi="Times" w:cs="Times"/>
          <w:position w:val="-4"/>
          <w:sz w:val="24"/>
          <w:szCs w:val="24"/>
        </w:rPr>
      </w:pPr>
      <w:r>
        <w:rPr>
          <w:rFonts w:ascii="Times" w:hAnsi="Times"/>
          <w:sz w:val="24"/>
          <w:szCs w:val="24"/>
        </w:rPr>
        <w:t xml:space="preserve">Interdependent individuals should more likely be considering themselves from the point of view of an audience </w:t>
      </w:r>
    </w:p>
    <w:p w14:paraId="7AECC919" w14:textId="77777777" w:rsidR="00C84E60" w:rsidRDefault="003B7D94">
      <w:pPr>
        <w:pStyle w:val="BodyA"/>
        <w:numPr>
          <w:ilvl w:val="0"/>
          <w:numId w:val="194"/>
        </w:numPr>
        <w:rPr>
          <w:rFonts w:ascii="Times" w:eastAsia="Times" w:hAnsi="Times" w:cs="Times"/>
          <w:position w:val="-4"/>
          <w:sz w:val="24"/>
          <w:szCs w:val="24"/>
        </w:rPr>
      </w:pPr>
      <w:r>
        <w:rPr>
          <w:rFonts w:ascii="Times" w:hAnsi="Times"/>
          <w:sz w:val="24"/>
          <w:szCs w:val="24"/>
        </w:rPr>
        <w:t xml:space="preserve">Consider how people would think about themselves if they were adopting an objective, outside-in perspective as opposed to a subjective, inside out perspective of the self </w:t>
      </w:r>
    </w:p>
    <w:p w14:paraId="68EBC27C" w14:textId="77777777" w:rsidR="00C84E60" w:rsidRDefault="003B7D94">
      <w:pPr>
        <w:pStyle w:val="BodyA"/>
        <w:numPr>
          <w:ilvl w:val="1"/>
          <w:numId w:val="196"/>
        </w:numPr>
        <w:rPr>
          <w:rFonts w:ascii="Times" w:eastAsia="Times" w:hAnsi="Times" w:cs="Times"/>
          <w:position w:val="-4"/>
          <w:sz w:val="24"/>
          <w:szCs w:val="24"/>
        </w:rPr>
      </w:pPr>
      <w:r>
        <w:rPr>
          <w:rFonts w:ascii="Times" w:hAnsi="Times"/>
          <w:sz w:val="24"/>
          <w:szCs w:val="24"/>
        </w:rPr>
        <w:t>Being guided by how others are viewing you</w:t>
      </w:r>
    </w:p>
    <w:p w14:paraId="3790F95F" w14:textId="77777777" w:rsidR="00C84E60" w:rsidRDefault="003B7D94">
      <w:pPr>
        <w:pStyle w:val="BodyA"/>
        <w:numPr>
          <w:ilvl w:val="0"/>
          <w:numId w:val="198"/>
        </w:numPr>
        <w:rPr>
          <w:rFonts w:ascii="Times" w:eastAsia="Times" w:hAnsi="Times" w:cs="Times"/>
          <w:position w:val="-4"/>
          <w:sz w:val="24"/>
          <w:szCs w:val="24"/>
        </w:rPr>
      </w:pPr>
      <w:r>
        <w:rPr>
          <w:rFonts w:ascii="Times" w:hAnsi="Times"/>
          <w:sz w:val="24"/>
          <w:szCs w:val="24"/>
        </w:rPr>
        <w:t>First person memory: thinking back to receiving your diploma from you principal and imagining  the images you saw with your eyes</w:t>
      </w:r>
    </w:p>
    <w:p w14:paraId="4FBB81AF" w14:textId="77777777" w:rsidR="00C84E60" w:rsidRDefault="003B7D94">
      <w:pPr>
        <w:pStyle w:val="BodyA"/>
        <w:numPr>
          <w:ilvl w:val="0"/>
          <w:numId w:val="200"/>
        </w:numPr>
        <w:rPr>
          <w:rFonts w:ascii="Times" w:eastAsia="Times" w:hAnsi="Times" w:cs="Times"/>
          <w:position w:val="-4"/>
          <w:sz w:val="24"/>
          <w:szCs w:val="24"/>
        </w:rPr>
      </w:pPr>
      <w:r>
        <w:rPr>
          <w:rFonts w:ascii="Times" w:hAnsi="Times"/>
          <w:sz w:val="24"/>
          <w:szCs w:val="24"/>
        </w:rPr>
        <w:t xml:space="preserve">Third person imagery: perspective of the audience </w:t>
      </w:r>
    </w:p>
    <w:p w14:paraId="676AFE0C" w14:textId="77777777" w:rsidR="00C84E60" w:rsidRDefault="003B7D94">
      <w:pPr>
        <w:pStyle w:val="BodyA"/>
        <w:numPr>
          <w:ilvl w:val="0"/>
          <w:numId w:val="202"/>
        </w:numPr>
        <w:rPr>
          <w:rFonts w:ascii="Times" w:eastAsia="Times" w:hAnsi="Times" w:cs="Times"/>
          <w:position w:val="-4"/>
          <w:sz w:val="24"/>
          <w:szCs w:val="24"/>
        </w:rPr>
      </w:pPr>
      <w:r>
        <w:rPr>
          <w:rFonts w:ascii="Times" w:hAnsi="Times"/>
          <w:sz w:val="24"/>
          <w:szCs w:val="24"/>
        </w:rPr>
        <w:t>Asian-Canadians slightly more third person imagery in their memories than did Euro Canadians</w:t>
      </w:r>
    </w:p>
    <w:p w14:paraId="0EA10CA5" w14:textId="77777777" w:rsidR="00C84E60" w:rsidRDefault="003B7D94">
      <w:pPr>
        <w:pStyle w:val="BodyA"/>
        <w:numPr>
          <w:ilvl w:val="0"/>
          <w:numId w:val="204"/>
        </w:numPr>
        <w:rPr>
          <w:rFonts w:ascii="Times" w:eastAsia="Times" w:hAnsi="Times" w:cs="Times"/>
          <w:position w:val="-4"/>
          <w:sz w:val="24"/>
          <w:szCs w:val="24"/>
        </w:rPr>
      </w:pPr>
      <w:r>
        <w:rPr>
          <w:rFonts w:ascii="Times" w:hAnsi="Times"/>
          <w:sz w:val="24"/>
          <w:szCs w:val="24"/>
        </w:rPr>
        <w:lastRenderedPageBreak/>
        <w:t>Perspective that one is taking about oneself is the accuracy of one’s self-views</w:t>
      </w:r>
    </w:p>
    <w:p w14:paraId="536EDA33" w14:textId="77777777" w:rsidR="00C84E60" w:rsidRDefault="003B7D94">
      <w:pPr>
        <w:pStyle w:val="BodyA"/>
        <w:numPr>
          <w:ilvl w:val="0"/>
          <w:numId w:val="206"/>
        </w:numPr>
        <w:rPr>
          <w:rFonts w:ascii="Times" w:eastAsia="Times" w:hAnsi="Times" w:cs="Times"/>
          <w:position w:val="-4"/>
          <w:sz w:val="24"/>
          <w:szCs w:val="24"/>
        </w:rPr>
      </w:pPr>
      <w:r>
        <w:rPr>
          <w:rFonts w:ascii="Times" w:hAnsi="Times"/>
          <w:sz w:val="24"/>
          <w:szCs w:val="24"/>
        </w:rPr>
        <w:t xml:space="preserve">Self-awareness. conducted by Westerners, has focused on how people’s self-awareness can be changed by putting them in front of certain stimuli </w:t>
      </w:r>
    </w:p>
    <w:p w14:paraId="5EB5C293" w14:textId="77777777" w:rsidR="00C84E60" w:rsidRDefault="003B7D94">
      <w:pPr>
        <w:pStyle w:val="BodyA"/>
        <w:numPr>
          <w:ilvl w:val="1"/>
          <w:numId w:val="208"/>
        </w:numPr>
        <w:rPr>
          <w:rFonts w:ascii="Times" w:eastAsia="Times" w:hAnsi="Times" w:cs="Times"/>
          <w:position w:val="-4"/>
          <w:sz w:val="24"/>
          <w:szCs w:val="24"/>
        </w:rPr>
      </w:pPr>
      <w:r>
        <w:rPr>
          <w:rFonts w:ascii="Times" w:hAnsi="Times"/>
          <w:sz w:val="24"/>
          <w:szCs w:val="24"/>
        </w:rPr>
        <w:t>Being extremely self-critical when judging oneself</w:t>
      </w:r>
    </w:p>
    <w:p w14:paraId="7DF65864" w14:textId="77777777" w:rsidR="00C84E60" w:rsidRDefault="003B7D94">
      <w:pPr>
        <w:pStyle w:val="BodyA"/>
        <w:numPr>
          <w:ilvl w:val="0"/>
          <w:numId w:val="210"/>
        </w:numPr>
        <w:rPr>
          <w:rFonts w:ascii="Times" w:eastAsia="Times" w:hAnsi="Times" w:cs="Times"/>
          <w:position w:val="-4"/>
          <w:sz w:val="24"/>
          <w:szCs w:val="24"/>
        </w:rPr>
      </w:pPr>
      <w:r>
        <w:rPr>
          <w:rFonts w:ascii="Times" w:hAnsi="Times"/>
          <w:sz w:val="24"/>
          <w:szCs w:val="24"/>
        </w:rPr>
        <w:t xml:space="preserve">Interdependent seeing themselves in a mirror should have little impact on self perceptions because they are likely are lady in the state of objective self awareness </w:t>
      </w:r>
    </w:p>
    <w:p w14:paraId="6EA9F01B" w14:textId="77777777" w:rsidR="00C84E60" w:rsidRDefault="00C84E60">
      <w:pPr>
        <w:pStyle w:val="BodyA"/>
        <w:rPr>
          <w:rFonts w:ascii="Times" w:eastAsia="Times" w:hAnsi="Times" w:cs="Times"/>
          <w:sz w:val="24"/>
          <w:szCs w:val="24"/>
        </w:rPr>
      </w:pPr>
    </w:p>
    <w:p w14:paraId="086D3EB6" w14:textId="77777777" w:rsidR="00C84E60" w:rsidRDefault="003B7D94">
      <w:pPr>
        <w:pStyle w:val="BodyA"/>
        <w:rPr>
          <w:rFonts w:ascii="Times" w:eastAsia="Times" w:hAnsi="Times" w:cs="Times"/>
          <w:sz w:val="24"/>
          <w:szCs w:val="24"/>
        </w:rPr>
      </w:pPr>
      <w:r>
        <w:rPr>
          <w:rFonts w:ascii="Times" w:hAnsi="Times"/>
          <w:sz w:val="24"/>
          <w:szCs w:val="24"/>
        </w:rPr>
        <w:t>Implicit Theories Regarding the Nature of the Self</w:t>
      </w:r>
    </w:p>
    <w:p w14:paraId="620B8C2E" w14:textId="77777777" w:rsidR="00C84E60" w:rsidRDefault="003B7D94">
      <w:pPr>
        <w:pStyle w:val="BodyA"/>
        <w:numPr>
          <w:ilvl w:val="0"/>
          <w:numId w:val="212"/>
        </w:numPr>
        <w:rPr>
          <w:rFonts w:ascii="Times" w:eastAsia="Times" w:hAnsi="Times" w:cs="Times"/>
          <w:position w:val="-4"/>
          <w:sz w:val="24"/>
          <w:szCs w:val="24"/>
        </w:rPr>
      </w:pPr>
      <w:r>
        <w:rPr>
          <w:rFonts w:ascii="Times" w:hAnsi="Times"/>
          <w:sz w:val="24"/>
          <w:szCs w:val="24"/>
        </w:rPr>
        <w:t xml:space="preserve">Implicit theories are a great place to explore cultural influences on psychology because they reflect the beliefs people have </w:t>
      </w:r>
    </w:p>
    <w:p w14:paraId="700DA629" w14:textId="77777777" w:rsidR="00C84E60" w:rsidRDefault="003B7D94">
      <w:pPr>
        <w:pStyle w:val="BodyA"/>
        <w:numPr>
          <w:ilvl w:val="0"/>
          <w:numId w:val="214"/>
        </w:numPr>
        <w:rPr>
          <w:rFonts w:ascii="Times" w:eastAsia="Times" w:hAnsi="Times" w:cs="Times"/>
          <w:b/>
          <w:bCs/>
          <w:position w:val="-4"/>
          <w:sz w:val="24"/>
          <w:szCs w:val="24"/>
        </w:rPr>
      </w:pPr>
      <w:r>
        <w:rPr>
          <w:rFonts w:ascii="Times" w:hAnsi="Times"/>
          <w:b/>
          <w:bCs/>
          <w:sz w:val="24"/>
          <w:szCs w:val="24"/>
        </w:rPr>
        <w:t>Incremental theory of self</w:t>
      </w:r>
    </w:p>
    <w:p w14:paraId="56AC70D9" w14:textId="77777777" w:rsidR="00C84E60" w:rsidRDefault="003B7D94">
      <w:pPr>
        <w:pStyle w:val="BodyA"/>
        <w:numPr>
          <w:ilvl w:val="1"/>
          <w:numId w:val="216"/>
        </w:numPr>
        <w:rPr>
          <w:rFonts w:ascii="Times" w:eastAsia="Times" w:hAnsi="Times" w:cs="Times"/>
          <w:position w:val="-4"/>
          <w:sz w:val="24"/>
          <w:szCs w:val="24"/>
        </w:rPr>
      </w:pPr>
      <w:r>
        <w:rPr>
          <w:rFonts w:ascii="Times" w:hAnsi="Times"/>
          <w:sz w:val="24"/>
          <w:szCs w:val="24"/>
        </w:rPr>
        <w:t xml:space="preserve">The belief that a person’s abilities and traits are malleable and can be improved </w:t>
      </w:r>
    </w:p>
    <w:p w14:paraId="30721BB6" w14:textId="77777777" w:rsidR="00C84E60" w:rsidRDefault="003B7D94">
      <w:pPr>
        <w:pStyle w:val="BodyA"/>
        <w:numPr>
          <w:ilvl w:val="1"/>
          <w:numId w:val="218"/>
        </w:numPr>
        <w:rPr>
          <w:rFonts w:ascii="Times" w:eastAsia="Times" w:hAnsi="Times" w:cs="Times"/>
          <w:position w:val="-4"/>
          <w:sz w:val="24"/>
          <w:szCs w:val="24"/>
        </w:rPr>
      </w:pPr>
      <w:r>
        <w:rPr>
          <w:rFonts w:ascii="Times" w:hAnsi="Times"/>
          <w:sz w:val="24"/>
          <w:szCs w:val="24"/>
        </w:rPr>
        <w:t xml:space="preserve">The attributes that one possess are not seen to remain constant across one’s life but are perceived as reflecting how hard one has worked on them </w:t>
      </w:r>
    </w:p>
    <w:p w14:paraId="249DD7A8" w14:textId="77777777" w:rsidR="00C84E60" w:rsidRDefault="003B7D94">
      <w:pPr>
        <w:pStyle w:val="BodyA"/>
        <w:numPr>
          <w:ilvl w:val="0"/>
          <w:numId w:val="220"/>
        </w:numPr>
        <w:rPr>
          <w:rFonts w:ascii="Times" w:eastAsia="Times" w:hAnsi="Times" w:cs="Times"/>
          <w:b/>
          <w:bCs/>
          <w:position w:val="-4"/>
          <w:sz w:val="24"/>
          <w:szCs w:val="24"/>
        </w:rPr>
      </w:pPr>
      <w:r>
        <w:rPr>
          <w:rFonts w:ascii="Times" w:hAnsi="Times"/>
          <w:b/>
          <w:bCs/>
          <w:sz w:val="24"/>
          <w:szCs w:val="24"/>
        </w:rPr>
        <w:t>Entity theory of self</w:t>
      </w:r>
    </w:p>
    <w:p w14:paraId="566706E5" w14:textId="77777777" w:rsidR="00C84E60" w:rsidRDefault="003B7D94">
      <w:pPr>
        <w:pStyle w:val="BodyA"/>
        <w:numPr>
          <w:ilvl w:val="1"/>
          <w:numId w:val="222"/>
        </w:numPr>
        <w:rPr>
          <w:rFonts w:ascii="Times" w:eastAsia="Times" w:hAnsi="Times" w:cs="Times"/>
          <w:position w:val="-4"/>
          <w:sz w:val="24"/>
          <w:szCs w:val="24"/>
        </w:rPr>
      </w:pPr>
      <w:r>
        <w:rPr>
          <w:rFonts w:ascii="Times" w:hAnsi="Times"/>
          <w:sz w:val="24"/>
          <w:szCs w:val="24"/>
        </w:rPr>
        <w:t>The self as largely resistant to change</w:t>
      </w:r>
    </w:p>
    <w:p w14:paraId="4980683E" w14:textId="77777777" w:rsidR="00C84E60" w:rsidRDefault="003B7D94">
      <w:pPr>
        <w:pStyle w:val="BodyA"/>
        <w:numPr>
          <w:ilvl w:val="1"/>
          <w:numId w:val="224"/>
        </w:numPr>
        <w:rPr>
          <w:rFonts w:ascii="Times" w:eastAsia="Times" w:hAnsi="Times" w:cs="Times"/>
          <w:position w:val="-4"/>
          <w:sz w:val="24"/>
          <w:szCs w:val="24"/>
        </w:rPr>
      </w:pPr>
      <w:r>
        <w:rPr>
          <w:rFonts w:ascii="Times" w:hAnsi="Times"/>
          <w:sz w:val="24"/>
          <w:szCs w:val="24"/>
        </w:rPr>
        <w:t xml:space="preserve">view their abilities and traits as fixed, innate features of the self, inborn </w:t>
      </w:r>
    </w:p>
    <w:p w14:paraId="5E2BDF53" w14:textId="77777777" w:rsidR="00C84E60" w:rsidRDefault="003B7D94">
      <w:pPr>
        <w:pStyle w:val="BodyA"/>
        <w:numPr>
          <w:ilvl w:val="0"/>
          <w:numId w:val="226"/>
        </w:numPr>
        <w:rPr>
          <w:rFonts w:ascii="Times" w:eastAsia="Times" w:hAnsi="Times" w:cs="Times"/>
          <w:position w:val="-4"/>
          <w:sz w:val="24"/>
          <w:szCs w:val="24"/>
        </w:rPr>
      </w:pPr>
      <w:r>
        <w:rPr>
          <w:rFonts w:ascii="Times" w:hAnsi="Times"/>
          <w:sz w:val="24"/>
          <w:szCs w:val="24"/>
        </w:rPr>
        <w:t>If you hold an incremental theory, you will see intelligence as how much you study</w:t>
      </w:r>
    </w:p>
    <w:p w14:paraId="542353F5" w14:textId="77777777" w:rsidR="00C84E60" w:rsidRDefault="003B7D94">
      <w:pPr>
        <w:pStyle w:val="BodyA"/>
        <w:numPr>
          <w:ilvl w:val="0"/>
          <w:numId w:val="228"/>
        </w:numPr>
        <w:rPr>
          <w:rFonts w:ascii="Times" w:eastAsia="Times" w:hAnsi="Times" w:cs="Times"/>
          <w:position w:val="-4"/>
          <w:sz w:val="24"/>
          <w:szCs w:val="24"/>
        </w:rPr>
      </w:pPr>
      <w:r>
        <w:rPr>
          <w:rFonts w:ascii="Times" w:hAnsi="Times"/>
          <w:sz w:val="24"/>
          <w:szCs w:val="24"/>
        </w:rPr>
        <w:t>Failures and theories of self</w:t>
      </w:r>
    </w:p>
    <w:p w14:paraId="6A58D1EA" w14:textId="77777777" w:rsidR="00C84E60" w:rsidRDefault="003B7D94">
      <w:pPr>
        <w:pStyle w:val="BodyA"/>
        <w:numPr>
          <w:ilvl w:val="1"/>
          <w:numId w:val="230"/>
        </w:numPr>
        <w:rPr>
          <w:rFonts w:ascii="Times" w:eastAsia="Times" w:hAnsi="Times" w:cs="Times"/>
          <w:position w:val="-4"/>
          <w:sz w:val="24"/>
          <w:szCs w:val="24"/>
        </w:rPr>
      </w:pPr>
      <w:r>
        <w:rPr>
          <w:rFonts w:ascii="Times" w:hAnsi="Times"/>
          <w:sz w:val="24"/>
          <w:szCs w:val="24"/>
        </w:rPr>
        <w:t>Entity theory; are more likely to blame their static intellectual ability</w:t>
      </w:r>
    </w:p>
    <w:p w14:paraId="6C79FE22" w14:textId="77777777" w:rsidR="00C84E60" w:rsidRDefault="003B7D94">
      <w:pPr>
        <w:pStyle w:val="BodyA"/>
        <w:numPr>
          <w:ilvl w:val="1"/>
          <w:numId w:val="232"/>
        </w:numPr>
        <w:rPr>
          <w:rFonts w:ascii="Times" w:eastAsia="Times" w:hAnsi="Times" w:cs="Times"/>
          <w:position w:val="-4"/>
          <w:sz w:val="24"/>
          <w:szCs w:val="24"/>
        </w:rPr>
      </w:pPr>
      <w:r>
        <w:rPr>
          <w:rFonts w:ascii="Times" w:hAnsi="Times"/>
          <w:sz w:val="24"/>
          <w:szCs w:val="24"/>
        </w:rPr>
        <w:t xml:space="preserve">Incremental; respond to failure by focusing on their efforts and the strategies they utilized </w:t>
      </w:r>
    </w:p>
    <w:p w14:paraId="1F174F6C" w14:textId="77777777" w:rsidR="00C84E60" w:rsidRDefault="003B7D94">
      <w:pPr>
        <w:pStyle w:val="BodyA"/>
        <w:numPr>
          <w:ilvl w:val="0"/>
          <w:numId w:val="234"/>
        </w:numPr>
        <w:rPr>
          <w:rFonts w:ascii="Times" w:eastAsia="Times" w:hAnsi="Times" w:cs="Times"/>
          <w:position w:val="-4"/>
          <w:sz w:val="24"/>
          <w:szCs w:val="24"/>
        </w:rPr>
      </w:pPr>
      <w:r>
        <w:rPr>
          <w:rFonts w:ascii="Times" w:hAnsi="Times"/>
          <w:sz w:val="24"/>
          <w:szCs w:val="24"/>
        </w:rPr>
        <w:t xml:space="preserve">North Americans less likely to hold an incremental view than some from Asian cultures </w:t>
      </w:r>
    </w:p>
    <w:p w14:paraId="5C4E9975" w14:textId="77777777" w:rsidR="00C84E60" w:rsidRDefault="003B7D94">
      <w:pPr>
        <w:pStyle w:val="BodyA"/>
        <w:numPr>
          <w:ilvl w:val="0"/>
          <w:numId w:val="236"/>
        </w:numPr>
        <w:rPr>
          <w:rFonts w:ascii="Times" w:eastAsia="Times" w:hAnsi="Times" w:cs="Times"/>
          <w:position w:val="-4"/>
          <w:sz w:val="24"/>
          <w:szCs w:val="24"/>
        </w:rPr>
      </w:pPr>
      <w:r>
        <w:rPr>
          <w:rFonts w:ascii="Times" w:hAnsi="Times"/>
          <w:sz w:val="24"/>
          <w:szCs w:val="24"/>
        </w:rPr>
        <w:t>Americans said majority of intelligence is inborn, whereas Japanese states that majority of intelligence is due to your efforts</w:t>
      </w:r>
    </w:p>
    <w:p w14:paraId="4E61F252" w14:textId="77777777" w:rsidR="00C84E60" w:rsidRDefault="003B7D94">
      <w:pPr>
        <w:pStyle w:val="BodyA"/>
        <w:numPr>
          <w:ilvl w:val="0"/>
          <w:numId w:val="238"/>
        </w:numPr>
        <w:rPr>
          <w:rFonts w:ascii="Times" w:eastAsia="Times" w:hAnsi="Times" w:cs="Times"/>
          <w:position w:val="-4"/>
          <w:sz w:val="24"/>
          <w:szCs w:val="24"/>
        </w:rPr>
      </w:pPr>
      <w:r>
        <w:rPr>
          <w:rFonts w:ascii="Times" w:hAnsi="Times"/>
          <w:sz w:val="24"/>
          <w:szCs w:val="24"/>
        </w:rPr>
        <w:t xml:space="preserve">USA: SATs vs. Japanese: university entrance exam that tests your mastery of a large amount of material </w:t>
      </w:r>
    </w:p>
    <w:p w14:paraId="1E9A254F" w14:textId="77777777" w:rsidR="00C84E60" w:rsidRDefault="003B7D94">
      <w:pPr>
        <w:pStyle w:val="BodyA"/>
        <w:numPr>
          <w:ilvl w:val="0"/>
          <w:numId w:val="240"/>
        </w:numPr>
        <w:rPr>
          <w:rFonts w:ascii="Times" w:eastAsia="Times" w:hAnsi="Times" w:cs="Times"/>
          <w:position w:val="-4"/>
          <w:sz w:val="24"/>
          <w:szCs w:val="24"/>
        </w:rPr>
      </w:pPr>
      <w:r>
        <w:rPr>
          <w:rFonts w:ascii="Times" w:hAnsi="Times"/>
          <w:sz w:val="24"/>
          <w:szCs w:val="24"/>
        </w:rPr>
        <w:t xml:space="preserve">Various kinds of exams that are given in Japan and the US reflect the different kinds of implicit theories of intelligence that people in these countries have </w:t>
      </w:r>
    </w:p>
    <w:p w14:paraId="1A96024C" w14:textId="77777777" w:rsidR="00C84E60" w:rsidRDefault="00C84E60">
      <w:pPr>
        <w:pStyle w:val="BodyA"/>
        <w:rPr>
          <w:rFonts w:ascii="Times" w:eastAsia="Times" w:hAnsi="Times" w:cs="Times"/>
          <w:sz w:val="24"/>
          <w:szCs w:val="24"/>
        </w:rPr>
      </w:pPr>
    </w:p>
    <w:p w14:paraId="07E2D2BD" w14:textId="77777777" w:rsidR="00C84E60" w:rsidRDefault="003B7D94">
      <w:pPr>
        <w:pStyle w:val="BodyA"/>
        <w:rPr>
          <w:rFonts w:ascii="Times" w:eastAsia="Times" w:hAnsi="Times" w:cs="Times"/>
          <w:sz w:val="24"/>
          <w:szCs w:val="24"/>
        </w:rPr>
      </w:pPr>
      <w:r>
        <w:rPr>
          <w:rFonts w:ascii="Times" w:hAnsi="Times"/>
          <w:sz w:val="24"/>
          <w:szCs w:val="24"/>
        </w:rPr>
        <w:t>Personality</w:t>
      </w:r>
    </w:p>
    <w:p w14:paraId="23BB47D2" w14:textId="77777777" w:rsidR="00C84E60" w:rsidRDefault="003B7D94">
      <w:pPr>
        <w:pStyle w:val="BodyA"/>
        <w:numPr>
          <w:ilvl w:val="0"/>
          <w:numId w:val="242"/>
        </w:numPr>
        <w:rPr>
          <w:rFonts w:ascii="Times" w:eastAsia="Times" w:hAnsi="Times" w:cs="Times"/>
          <w:position w:val="-4"/>
          <w:sz w:val="24"/>
          <w:szCs w:val="24"/>
        </w:rPr>
      </w:pPr>
      <w:r>
        <w:rPr>
          <w:rFonts w:ascii="Times" w:hAnsi="Times"/>
          <w:sz w:val="24"/>
          <w:szCs w:val="24"/>
        </w:rPr>
        <w:t xml:space="preserve">People in any given culture differ from their compatriots </w:t>
      </w:r>
    </w:p>
    <w:p w14:paraId="62BF0EBD" w14:textId="77777777" w:rsidR="00C84E60" w:rsidRDefault="003B7D94">
      <w:pPr>
        <w:pStyle w:val="BodyA"/>
        <w:numPr>
          <w:ilvl w:val="0"/>
          <w:numId w:val="244"/>
        </w:numPr>
        <w:rPr>
          <w:rFonts w:ascii="Times" w:eastAsia="Times" w:hAnsi="Times" w:cs="Times"/>
          <w:position w:val="-4"/>
          <w:sz w:val="24"/>
          <w:szCs w:val="24"/>
        </w:rPr>
      </w:pPr>
      <w:r>
        <w:rPr>
          <w:rFonts w:ascii="Times" w:hAnsi="Times"/>
          <w:sz w:val="24"/>
          <w:szCs w:val="24"/>
        </w:rPr>
        <w:t xml:space="preserve">Describe people in terms of underlying personality traits </w:t>
      </w:r>
    </w:p>
    <w:p w14:paraId="56A5657D" w14:textId="77777777" w:rsidR="00C84E60" w:rsidRDefault="00C84E60">
      <w:pPr>
        <w:pStyle w:val="BodyA"/>
        <w:rPr>
          <w:rFonts w:ascii="Times" w:eastAsia="Times" w:hAnsi="Times" w:cs="Times"/>
          <w:sz w:val="24"/>
          <w:szCs w:val="24"/>
        </w:rPr>
      </w:pPr>
    </w:p>
    <w:p w14:paraId="22335DC7" w14:textId="77777777" w:rsidR="00C84E60" w:rsidRDefault="003B7D94">
      <w:pPr>
        <w:pStyle w:val="BodyA"/>
        <w:rPr>
          <w:rFonts w:ascii="Times" w:eastAsia="Times" w:hAnsi="Times" w:cs="Times"/>
          <w:sz w:val="24"/>
          <w:szCs w:val="24"/>
        </w:rPr>
      </w:pPr>
      <w:r>
        <w:rPr>
          <w:rFonts w:ascii="Times" w:hAnsi="Times"/>
          <w:sz w:val="24"/>
          <w:szCs w:val="24"/>
        </w:rPr>
        <w:t>The Five Factor Model of Personality</w:t>
      </w:r>
    </w:p>
    <w:p w14:paraId="27A16E51" w14:textId="77777777" w:rsidR="00C84E60" w:rsidRDefault="003B7D94">
      <w:pPr>
        <w:pStyle w:val="BodyA"/>
        <w:numPr>
          <w:ilvl w:val="0"/>
          <w:numId w:val="246"/>
        </w:numPr>
        <w:rPr>
          <w:rFonts w:ascii="Times" w:eastAsia="Times" w:hAnsi="Times" w:cs="Times"/>
          <w:b/>
          <w:bCs/>
          <w:position w:val="-4"/>
          <w:sz w:val="24"/>
          <w:szCs w:val="24"/>
        </w:rPr>
      </w:pPr>
      <w:r>
        <w:rPr>
          <w:rFonts w:ascii="Times" w:hAnsi="Times"/>
          <w:b/>
          <w:bCs/>
          <w:sz w:val="24"/>
          <w:szCs w:val="24"/>
        </w:rPr>
        <w:t>Five Factor Model of Personality:</w:t>
      </w:r>
      <w:r>
        <w:rPr>
          <w:rFonts w:ascii="Times" w:hAnsi="Times"/>
          <w:sz w:val="24"/>
          <w:szCs w:val="24"/>
        </w:rPr>
        <w:t xml:space="preserve"> there are five underlying personality traits </w:t>
      </w:r>
    </w:p>
    <w:p w14:paraId="7711D6CA" w14:textId="77777777" w:rsidR="00C84E60" w:rsidRDefault="003B7D94">
      <w:pPr>
        <w:pStyle w:val="BodyA"/>
        <w:numPr>
          <w:ilvl w:val="0"/>
          <w:numId w:val="248"/>
        </w:numPr>
        <w:rPr>
          <w:rFonts w:ascii="Times" w:eastAsia="Times" w:hAnsi="Times" w:cs="Times"/>
          <w:b/>
          <w:bCs/>
          <w:position w:val="-4"/>
          <w:sz w:val="24"/>
          <w:szCs w:val="24"/>
        </w:rPr>
      </w:pPr>
      <w:r>
        <w:rPr>
          <w:rFonts w:ascii="Times" w:hAnsi="Times"/>
          <w:sz w:val="24"/>
          <w:szCs w:val="24"/>
        </w:rPr>
        <w:t>There is only 5 so they don't overlap with each other</w:t>
      </w:r>
    </w:p>
    <w:p w14:paraId="0269FA86" w14:textId="77777777" w:rsidR="00C84E60" w:rsidRDefault="003B7D94">
      <w:pPr>
        <w:pStyle w:val="BodyA"/>
        <w:numPr>
          <w:ilvl w:val="0"/>
          <w:numId w:val="250"/>
        </w:numPr>
        <w:rPr>
          <w:rFonts w:ascii="Times" w:eastAsia="Times" w:hAnsi="Times" w:cs="Times"/>
          <w:b/>
          <w:bCs/>
          <w:position w:val="-4"/>
          <w:sz w:val="24"/>
          <w:szCs w:val="24"/>
        </w:rPr>
      </w:pPr>
      <w:r>
        <w:rPr>
          <w:rFonts w:ascii="Times" w:hAnsi="Times"/>
          <w:sz w:val="24"/>
          <w:szCs w:val="24"/>
        </w:rPr>
        <w:t>Factor analysis is a technique that can identify groups of things that are alike or different</w:t>
      </w:r>
    </w:p>
    <w:p w14:paraId="36BC92F7" w14:textId="77777777" w:rsidR="00C84E60" w:rsidRDefault="003B7D94">
      <w:pPr>
        <w:pStyle w:val="BodyA"/>
        <w:numPr>
          <w:ilvl w:val="1"/>
          <w:numId w:val="252"/>
        </w:numPr>
        <w:rPr>
          <w:rFonts w:ascii="Times" w:eastAsia="Times" w:hAnsi="Times" w:cs="Times"/>
          <w:b/>
          <w:bCs/>
          <w:position w:val="-4"/>
          <w:sz w:val="24"/>
          <w:szCs w:val="24"/>
        </w:rPr>
      </w:pPr>
      <w:r>
        <w:rPr>
          <w:rFonts w:ascii="Times" w:hAnsi="Times"/>
          <w:sz w:val="24"/>
          <w:szCs w:val="24"/>
        </w:rPr>
        <w:t xml:space="preserve">Simplify a long list of items into a much shorter list of underlying factors by investigating the patterns of correlations among the various items </w:t>
      </w:r>
    </w:p>
    <w:p w14:paraId="7B5ECE9E" w14:textId="77777777" w:rsidR="00C84E60" w:rsidRDefault="003B7D94">
      <w:pPr>
        <w:pStyle w:val="BodyA"/>
        <w:numPr>
          <w:ilvl w:val="0"/>
          <w:numId w:val="254"/>
        </w:numPr>
        <w:rPr>
          <w:rFonts w:ascii="Times" w:eastAsia="Times" w:hAnsi="Times" w:cs="Times"/>
          <w:b/>
          <w:bCs/>
          <w:position w:val="-4"/>
          <w:sz w:val="24"/>
          <w:szCs w:val="24"/>
        </w:rPr>
      </w:pPr>
      <w:r>
        <w:rPr>
          <w:rFonts w:ascii="Times" w:hAnsi="Times"/>
          <w:b/>
          <w:bCs/>
          <w:sz w:val="24"/>
          <w:szCs w:val="24"/>
        </w:rPr>
        <w:t>O C E A N</w:t>
      </w:r>
    </w:p>
    <w:p w14:paraId="7F297FC7" w14:textId="77777777" w:rsidR="00C84E60" w:rsidRDefault="003B7D94">
      <w:pPr>
        <w:pStyle w:val="BodyA"/>
        <w:numPr>
          <w:ilvl w:val="1"/>
          <w:numId w:val="256"/>
        </w:numPr>
        <w:rPr>
          <w:rFonts w:ascii="Times" w:eastAsia="Times" w:hAnsi="Times" w:cs="Times"/>
          <w:b/>
          <w:bCs/>
          <w:position w:val="-4"/>
          <w:sz w:val="24"/>
          <w:szCs w:val="24"/>
        </w:rPr>
      </w:pPr>
      <w:r>
        <w:rPr>
          <w:rFonts w:ascii="Times" w:hAnsi="Times"/>
          <w:b/>
          <w:bCs/>
          <w:sz w:val="24"/>
          <w:szCs w:val="24"/>
        </w:rPr>
        <w:t xml:space="preserve">Openness to experience: </w:t>
      </w:r>
      <w:r>
        <w:rPr>
          <w:rFonts w:ascii="Times" w:hAnsi="Times"/>
          <w:sz w:val="24"/>
          <w:szCs w:val="24"/>
        </w:rPr>
        <w:t>a persons intelligence and curiosity around the world</w:t>
      </w:r>
    </w:p>
    <w:p w14:paraId="7617E336" w14:textId="77777777" w:rsidR="00C84E60" w:rsidRDefault="003B7D94">
      <w:pPr>
        <w:pStyle w:val="BodyA"/>
        <w:numPr>
          <w:ilvl w:val="1"/>
          <w:numId w:val="258"/>
        </w:numPr>
        <w:rPr>
          <w:rFonts w:ascii="Times" w:eastAsia="Times" w:hAnsi="Times" w:cs="Times"/>
          <w:b/>
          <w:bCs/>
          <w:position w:val="-4"/>
          <w:sz w:val="24"/>
          <w:szCs w:val="24"/>
        </w:rPr>
      </w:pPr>
      <w:r>
        <w:rPr>
          <w:rFonts w:ascii="Times" w:hAnsi="Times"/>
          <w:b/>
          <w:bCs/>
          <w:sz w:val="24"/>
          <w:szCs w:val="24"/>
        </w:rPr>
        <w:t xml:space="preserve">Conscientiousness: </w:t>
      </w:r>
      <w:r>
        <w:rPr>
          <w:rFonts w:ascii="Times" w:hAnsi="Times"/>
          <w:sz w:val="24"/>
          <w:szCs w:val="24"/>
        </w:rPr>
        <w:t>how responsible and dependent an individual is</w:t>
      </w:r>
    </w:p>
    <w:p w14:paraId="0D747A71" w14:textId="77777777" w:rsidR="00C84E60" w:rsidRDefault="003B7D94">
      <w:pPr>
        <w:pStyle w:val="BodyA"/>
        <w:numPr>
          <w:ilvl w:val="1"/>
          <w:numId w:val="260"/>
        </w:numPr>
        <w:rPr>
          <w:rFonts w:ascii="Times" w:eastAsia="Times" w:hAnsi="Times" w:cs="Times"/>
          <w:b/>
          <w:bCs/>
          <w:position w:val="-4"/>
          <w:sz w:val="24"/>
          <w:szCs w:val="24"/>
        </w:rPr>
      </w:pPr>
      <w:r>
        <w:rPr>
          <w:rFonts w:ascii="Times" w:hAnsi="Times"/>
          <w:b/>
          <w:bCs/>
          <w:sz w:val="24"/>
          <w:szCs w:val="24"/>
        </w:rPr>
        <w:t xml:space="preserve">Extraversion: </w:t>
      </w:r>
      <w:r>
        <w:rPr>
          <w:rFonts w:ascii="Times" w:hAnsi="Times"/>
          <w:sz w:val="24"/>
          <w:szCs w:val="24"/>
        </w:rPr>
        <w:t>how much an individual is active or dominant</w:t>
      </w:r>
    </w:p>
    <w:p w14:paraId="488A0336" w14:textId="77777777" w:rsidR="00C84E60" w:rsidRDefault="003B7D94">
      <w:pPr>
        <w:pStyle w:val="BodyA"/>
        <w:numPr>
          <w:ilvl w:val="1"/>
          <w:numId w:val="262"/>
        </w:numPr>
        <w:rPr>
          <w:rFonts w:ascii="Times" w:eastAsia="Times" w:hAnsi="Times" w:cs="Times"/>
          <w:b/>
          <w:bCs/>
          <w:position w:val="-4"/>
          <w:sz w:val="24"/>
          <w:szCs w:val="24"/>
        </w:rPr>
      </w:pPr>
      <w:r>
        <w:rPr>
          <w:rFonts w:ascii="Times" w:hAnsi="Times"/>
          <w:b/>
          <w:bCs/>
          <w:sz w:val="24"/>
          <w:szCs w:val="24"/>
        </w:rPr>
        <w:t>Agreeableness:</w:t>
      </w:r>
      <w:r>
        <w:rPr>
          <w:rFonts w:ascii="Times" w:hAnsi="Times"/>
          <w:sz w:val="24"/>
          <w:szCs w:val="24"/>
        </w:rPr>
        <w:t xml:space="preserve"> extent to which a person tends to be warm and pleasant</w:t>
      </w:r>
    </w:p>
    <w:p w14:paraId="71AA175D" w14:textId="77777777" w:rsidR="00C84E60" w:rsidRDefault="003B7D94">
      <w:pPr>
        <w:pStyle w:val="BodyA"/>
        <w:numPr>
          <w:ilvl w:val="1"/>
          <w:numId w:val="264"/>
        </w:numPr>
        <w:rPr>
          <w:rFonts w:ascii="Times" w:eastAsia="Times" w:hAnsi="Times" w:cs="Times"/>
          <w:b/>
          <w:bCs/>
          <w:position w:val="-4"/>
          <w:sz w:val="24"/>
          <w:szCs w:val="24"/>
        </w:rPr>
      </w:pPr>
      <w:r>
        <w:rPr>
          <w:rFonts w:ascii="Times" w:hAnsi="Times"/>
          <w:b/>
          <w:bCs/>
          <w:sz w:val="24"/>
          <w:szCs w:val="24"/>
        </w:rPr>
        <w:lastRenderedPageBreak/>
        <w:t xml:space="preserve">Neuroticism: </w:t>
      </w:r>
      <w:r>
        <w:rPr>
          <w:rFonts w:ascii="Times" w:hAnsi="Times"/>
          <w:sz w:val="24"/>
          <w:szCs w:val="24"/>
        </w:rPr>
        <w:t xml:space="preserve">degree to which an individual can be seen as emotionally unstable and unpredictable </w:t>
      </w:r>
    </w:p>
    <w:p w14:paraId="254F4871" w14:textId="77777777" w:rsidR="00C84E60" w:rsidRDefault="003B7D94">
      <w:pPr>
        <w:pStyle w:val="BodyA"/>
        <w:numPr>
          <w:ilvl w:val="0"/>
          <w:numId w:val="266"/>
        </w:numPr>
        <w:rPr>
          <w:rFonts w:ascii="Times" w:eastAsia="Times" w:hAnsi="Times" w:cs="Times"/>
          <w:b/>
          <w:bCs/>
          <w:position w:val="-4"/>
          <w:sz w:val="24"/>
          <w:szCs w:val="24"/>
        </w:rPr>
      </w:pPr>
      <w:r>
        <w:rPr>
          <w:rFonts w:ascii="Times" w:hAnsi="Times"/>
          <w:sz w:val="24"/>
          <w:szCs w:val="24"/>
        </w:rPr>
        <w:t xml:space="preserve">Purposes that all personality traits largely reflect some combination of these different five core traits </w:t>
      </w:r>
    </w:p>
    <w:p w14:paraId="6D9AE20D" w14:textId="77777777" w:rsidR="00C84E60" w:rsidRDefault="003B7D94">
      <w:pPr>
        <w:pStyle w:val="BodyA"/>
        <w:numPr>
          <w:ilvl w:val="0"/>
          <w:numId w:val="268"/>
        </w:numPr>
        <w:rPr>
          <w:rFonts w:ascii="Times" w:eastAsia="Times" w:hAnsi="Times" w:cs="Times"/>
          <w:b/>
          <w:bCs/>
          <w:position w:val="-4"/>
          <w:sz w:val="24"/>
          <w:szCs w:val="24"/>
        </w:rPr>
      </w:pPr>
      <w:r>
        <w:rPr>
          <w:rFonts w:ascii="Times" w:hAnsi="Times"/>
          <w:sz w:val="24"/>
          <w:szCs w:val="24"/>
        </w:rPr>
        <w:t>NEO-PI-R: the Revised Neuroticism, Extraversion and Openness Personality Inventory</w:t>
      </w:r>
    </w:p>
    <w:p w14:paraId="69DF061B" w14:textId="77777777" w:rsidR="00C84E60" w:rsidRDefault="003B7D94">
      <w:pPr>
        <w:pStyle w:val="BodyA"/>
        <w:numPr>
          <w:ilvl w:val="1"/>
          <w:numId w:val="270"/>
        </w:numPr>
        <w:rPr>
          <w:rFonts w:ascii="Times" w:eastAsia="Times" w:hAnsi="Times" w:cs="Times"/>
          <w:b/>
          <w:bCs/>
          <w:position w:val="-4"/>
          <w:sz w:val="24"/>
          <w:szCs w:val="24"/>
        </w:rPr>
      </w:pPr>
      <w:r>
        <w:rPr>
          <w:rFonts w:ascii="Times" w:hAnsi="Times"/>
          <w:sz w:val="24"/>
          <w:szCs w:val="24"/>
        </w:rPr>
        <w:t>People can think of themselves and others in terms of the same five basic personality traits</w:t>
      </w:r>
    </w:p>
    <w:p w14:paraId="2BFA1D8A" w14:textId="77777777" w:rsidR="00C84E60" w:rsidRDefault="003B7D94">
      <w:pPr>
        <w:pStyle w:val="BodyA"/>
        <w:numPr>
          <w:ilvl w:val="1"/>
          <w:numId w:val="272"/>
        </w:numPr>
        <w:rPr>
          <w:rFonts w:ascii="Times" w:eastAsia="Times" w:hAnsi="Times" w:cs="Times"/>
          <w:b/>
          <w:bCs/>
          <w:position w:val="-4"/>
          <w:sz w:val="24"/>
          <w:szCs w:val="24"/>
        </w:rPr>
      </w:pPr>
      <w:r>
        <w:rPr>
          <w:rFonts w:ascii="Times" w:hAnsi="Times"/>
          <w:sz w:val="24"/>
          <w:szCs w:val="24"/>
        </w:rPr>
        <w:t>Researchers have recognized the big five traits in a number of animal species</w:t>
      </w:r>
    </w:p>
    <w:p w14:paraId="354C07E8" w14:textId="77777777" w:rsidR="00C84E60" w:rsidRDefault="003B7D94">
      <w:pPr>
        <w:pStyle w:val="BodyA"/>
        <w:numPr>
          <w:ilvl w:val="0"/>
          <w:numId w:val="274"/>
        </w:numPr>
        <w:rPr>
          <w:rFonts w:ascii="Times" w:eastAsia="Times" w:hAnsi="Times" w:cs="Times"/>
          <w:b/>
          <w:bCs/>
          <w:position w:val="-4"/>
          <w:sz w:val="24"/>
          <w:szCs w:val="24"/>
        </w:rPr>
      </w:pPr>
      <w:r>
        <w:rPr>
          <w:rFonts w:ascii="Times" w:hAnsi="Times"/>
          <w:sz w:val="24"/>
          <w:szCs w:val="24"/>
        </w:rPr>
        <w:t xml:space="preserve">Chinese personality construct factors revealed were not the same as the Big Five, but as the four factors: dependability, interpersonal relatedness, social potency, and individualism </w:t>
      </w:r>
    </w:p>
    <w:p w14:paraId="40D821C7" w14:textId="77777777" w:rsidR="00C84E60" w:rsidRDefault="003B7D94">
      <w:pPr>
        <w:pStyle w:val="BodyA"/>
        <w:numPr>
          <w:ilvl w:val="1"/>
          <w:numId w:val="276"/>
        </w:numPr>
        <w:rPr>
          <w:rFonts w:ascii="Times" w:eastAsia="Times" w:hAnsi="Times" w:cs="Times"/>
          <w:b/>
          <w:bCs/>
          <w:position w:val="-4"/>
          <w:sz w:val="24"/>
          <w:szCs w:val="24"/>
        </w:rPr>
      </w:pPr>
      <w:r>
        <w:rPr>
          <w:rFonts w:ascii="Times" w:hAnsi="Times"/>
          <w:sz w:val="24"/>
          <w:szCs w:val="24"/>
        </w:rPr>
        <w:t xml:space="preserve">Analysis relived that there was a substantial overlap between three of the factors: neuroticism correlated with dependability, extraversion correlated with social potency and individualism with agreeableness </w:t>
      </w:r>
    </w:p>
    <w:p w14:paraId="3E94A89C" w14:textId="77777777" w:rsidR="00C84E60" w:rsidRDefault="003B7D94">
      <w:pPr>
        <w:pStyle w:val="BodyA"/>
        <w:numPr>
          <w:ilvl w:val="2"/>
          <w:numId w:val="278"/>
        </w:numPr>
        <w:rPr>
          <w:rFonts w:ascii="Times" w:eastAsia="Times" w:hAnsi="Times" w:cs="Times"/>
          <w:b/>
          <w:bCs/>
          <w:position w:val="-4"/>
          <w:sz w:val="24"/>
          <w:szCs w:val="24"/>
        </w:rPr>
      </w:pPr>
      <w:r>
        <w:rPr>
          <w:rFonts w:ascii="Times" w:hAnsi="Times"/>
          <w:sz w:val="24"/>
          <w:szCs w:val="24"/>
        </w:rPr>
        <w:t xml:space="preserve">Suggests that interpersonal relatedness might be a sixth personality factor that is especially salient in Chinese culture </w:t>
      </w:r>
    </w:p>
    <w:p w14:paraId="68152FED" w14:textId="77777777" w:rsidR="00C84E60" w:rsidRDefault="003B7D94">
      <w:pPr>
        <w:pStyle w:val="BodyA"/>
        <w:numPr>
          <w:ilvl w:val="0"/>
          <w:numId w:val="280"/>
        </w:numPr>
        <w:rPr>
          <w:rFonts w:ascii="Times" w:eastAsia="Times" w:hAnsi="Times" w:cs="Times"/>
          <w:b/>
          <w:bCs/>
          <w:sz w:val="24"/>
          <w:szCs w:val="24"/>
        </w:rPr>
      </w:pPr>
      <w:r>
        <w:rPr>
          <w:rFonts w:ascii="Times" w:hAnsi="Times"/>
          <w:sz w:val="24"/>
          <w:szCs w:val="24"/>
        </w:rPr>
        <w:t>Evidence that 5 factor model is not sufficient to account for all personality variability in some cultures because some inventories generated from indigenous terms in some cultures reveal additional factors</w:t>
      </w:r>
    </w:p>
    <w:p w14:paraId="0FDC8D56" w14:textId="77777777" w:rsidR="00C84E60" w:rsidRDefault="003B7D94">
      <w:pPr>
        <w:pStyle w:val="Default"/>
        <w:rPr>
          <w:rFonts w:ascii="Times" w:eastAsia="Times" w:hAnsi="Times" w:cs="Times"/>
          <w:sz w:val="24"/>
          <w:szCs w:val="24"/>
        </w:rPr>
      </w:pPr>
      <w:r>
        <w:rPr>
          <w:rFonts w:ascii="Times" w:hAnsi="Times"/>
          <w:sz w:val="24"/>
          <w:szCs w:val="24"/>
        </w:rPr>
        <w:t> </w:t>
      </w:r>
    </w:p>
    <w:p w14:paraId="1B26E7D9" w14:textId="77777777" w:rsidR="00C84E60" w:rsidRDefault="003B7D94">
      <w:pPr>
        <w:pStyle w:val="BodyA"/>
        <w:jc w:val="center"/>
        <w:rPr>
          <w:rFonts w:ascii="Times" w:eastAsia="Times" w:hAnsi="Times" w:cs="Times"/>
          <w:sz w:val="28"/>
          <w:szCs w:val="28"/>
          <w:u w:val="single"/>
        </w:rPr>
      </w:pPr>
      <w:r>
        <w:rPr>
          <w:rFonts w:ascii="Times" w:hAnsi="Times"/>
          <w:sz w:val="28"/>
          <w:szCs w:val="28"/>
          <w:u w:val="single"/>
        </w:rPr>
        <w:t xml:space="preserve">Chapter 7 – Motivation </w:t>
      </w:r>
    </w:p>
    <w:p w14:paraId="3E992DE0" w14:textId="77777777" w:rsidR="00C84E60" w:rsidRDefault="00C84E60">
      <w:pPr>
        <w:pStyle w:val="BodyA"/>
        <w:rPr>
          <w:rFonts w:ascii="Times" w:eastAsia="Times" w:hAnsi="Times" w:cs="Times"/>
          <w:sz w:val="24"/>
          <w:szCs w:val="24"/>
        </w:rPr>
      </w:pPr>
    </w:p>
    <w:p w14:paraId="1581AD24" w14:textId="77777777" w:rsidR="00C84E60" w:rsidRDefault="003B7D94">
      <w:pPr>
        <w:pStyle w:val="BodyA"/>
        <w:numPr>
          <w:ilvl w:val="0"/>
          <w:numId w:val="281"/>
        </w:numPr>
        <w:rPr>
          <w:rFonts w:ascii="Times" w:eastAsia="Times" w:hAnsi="Times" w:cs="Times"/>
          <w:sz w:val="24"/>
          <w:szCs w:val="24"/>
        </w:rPr>
      </w:pPr>
      <w:r>
        <w:rPr>
          <w:rFonts w:ascii="Times" w:hAnsi="Times"/>
          <w:sz w:val="24"/>
          <w:szCs w:val="24"/>
        </w:rPr>
        <w:t xml:space="preserve">Underlying reasons speak to your motivations, and reflect a great deal about how you understand yourself and the world around you </w:t>
      </w:r>
    </w:p>
    <w:p w14:paraId="2ADBEB7C" w14:textId="77777777" w:rsidR="00C84E60" w:rsidRDefault="003B7D94">
      <w:pPr>
        <w:pStyle w:val="BodyA"/>
        <w:numPr>
          <w:ilvl w:val="0"/>
          <w:numId w:val="281"/>
        </w:numPr>
        <w:rPr>
          <w:rFonts w:ascii="Times" w:eastAsia="Times" w:hAnsi="Times" w:cs="Times"/>
          <w:sz w:val="24"/>
          <w:szCs w:val="24"/>
        </w:rPr>
      </w:pPr>
      <w:r>
        <w:rPr>
          <w:rFonts w:ascii="Times" w:hAnsi="Times"/>
          <w:sz w:val="24"/>
          <w:szCs w:val="24"/>
        </w:rPr>
        <w:t xml:space="preserve">People’s experiences shape their psychology </w:t>
      </w:r>
    </w:p>
    <w:p w14:paraId="51E5D0BB" w14:textId="77777777" w:rsidR="00C84E60" w:rsidRDefault="00C84E60">
      <w:pPr>
        <w:pStyle w:val="Body"/>
        <w:rPr>
          <w:rFonts w:ascii="Times" w:eastAsia="Times" w:hAnsi="Times" w:cs="Times"/>
          <w:sz w:val="24"/>
          <w:szCs w:val="24"/>
          <w:u w:color="000000"/>
        </w:rPr>
      </w:pPr>
    </w:p>
    <w:p w14:paraId="78858A38" w14:textId="77777777" w:rsidR="00C84E60" w:rsidRDefault="003B7D94">
      <w:pPr>
        <w:pStyle w:val="Body"/>
        <w:rPr>
          <w:rFonts w:ascii="Times" w:eastAsia="Times" w:hAnsi="Times" w:cs="Times"/>
          <w:sz w:val="24"/>
          <w:szCs w:val="24"/>
          <w:u w:color="000000"/>
        </w:rPr>
      </w:pPr>
      <w:r>
        <w:rPr>
          <w:rFonts w:ascii="Times" w:hAnsi="Times"/>
          <w:sz w:val="24"/>
          <w:szCs w:val="24"/>
          <w:u w:color="000000"/>
        </w:rPr>
        <w:t xml:space="preserve">MOTIVATION FOR SELF-ENHANCEMENT AND SELF-ESTEEM </w:t>
      </w:r>
    </w:p>
    <w:p w14:paraId="361482F3" w14:textId="77777777" w:rsidR="00C84E60" w:rsidRDefault="003B7D94">
      <w:pPr>
        <w:pStyle w:val="ListParagraph"/>
        <w:numPr>
          <w:ilvl w:val="0"/>
          <w:numId w:val="281"/>
        </w:numPr>
      </w:pPr>
      <w:r>
        <w:rPr>
          <w:color w:val="0000FF"/>
          <w:u w:color="0000FF"/>
        </w:rPr>
        <w:t>Self-enhancement</w:t>
      </w:r>
      <w:r>
        <w:t>: the motivation to view oneself positively</w:t>
      </w:r>
    </w:p>
    <w:p w14:paraId="4BF080D0" w14:textId="77777777" w:rsidR="00C84E60" w:rsidRDefault="003B7D94">
      <w:pPr>
        <w:pStyle w:val="ListParagraph"/>
        <w:numPr>
          <w:ilvl w:val="0"/>
          <w:numId w:val="281"/>
        </w:numPr>
      </w:pPr>
      <w:r>
        <w:t>North America research states that people have a strong need to view themselves positively</w:t>
      </w:r>
    </w:p>
    <w:p w14:paraId="648A91EA" w14:textId="77777777" w:rsidR="00C84E60" w:rsidRDefault="003B7D94">
      <w:pPr>
        <w:pStyle w:val="ListParagraph"/>
        <w:ind w:left="360"/>
      </w:pPr>
      <w:r>
        <w:rPr>
          <w:rFonts w:ascii="Wingdings" w:hAnsi="Wingdings"/>
        </w:rPr>
        <w:sym w:font="Wingdings" w:char="F0E0"/>
      </w:r>
      <w:r>
        <w:t xml:space="preserve"> Majority has high self-esteem</w:t>
      </w:r>
    </w:p>
    <w:p w14:paraId="330C9C7E" w14:textId="77777777" w:rsidR="00C84E60" w:rsidRDefault="003B7D94">
      <w:pPr>
        <w:pStyle w:val="ListParagraph"/>
        <w:numPr>
          <w:ilvl w:val="0"/>
          <w:numId w:val="282"/>
        </w:numPr>
      </w:pPr>
      <w:r>
        <w:rPr>
          <w:color w:val="0000FF"/>
          <w:u w:color="0000FF"/>
        </w:rPr>
        <w:t>Self-serving bias</w:t>
      </w:r>
      <w:r>
        <w:t xml:space="preserve">: tendencies for people to exaggerate how good they think they are </w:t>
      </w:r>
    </w:p>
    <w:p w14:paraId="05DC697D" w14:textId="77777777" w:rsidR="00C84E60" w:rsidRDefault="003B7D94">
      <w:pPr>
        <w:pStyle w:val="ListParagraph"/>
        <w:numPr>
          <w:ilvl w:val="0"/>
          <w:numId w:val="282"/>
        </w:numPr>
      </w:pPr>
      <w:r>
        <w:t xml:space="preserve">Example: American college professors how good they are at being a professor and 94% said they were better than average, when realistically only 50% are </w:t>
      </w:r>
    </w:p>
    <w:p w14:paraId="73C7A079" w14:textId="77777777" w:rsidR="00C84E60" w:rsidRDefault="003B7D94">
      <w:pPr>
        <w:pStyle w:val="ListParagraph"/>
        <w:numPr>
          <w:ilvl w:val="0"/>
          <w:numId w:val="282"/>
        </w:numPr>
      </w:pPr>
      <w:r>
        <w:rPr>
          <w:color w:val="0000FF"/>
          <w:u w:color="0000FF"/>
        </w:rPr>
        <w:t>Downward social comparison</w:t>
      </w:r>
      <w:r>
        <w:t xml:space="preserve">: comparing your performance with the performance of someone who is doing even worse than you </w:t>
      </w:r>
    </w:p>
    <w:p w14:paraId="4C642769" w14:textId="77777777" w:rsidR="00C84E60" w:rsidRDefault="003B7D94">
      <w:pPr>
        <w:pStyle w:val="ListParagraph"/>
        <w:ind w:left="360"/>
      </w:pPr>
      <w:r>
        <w:rPr>
          <w:rFonts w:ascii="Wingdings" w:hAnsi="Wingdings"/>
        </w:rPr>
        <w:sym w:font="Wingdings" w:char="F0E0"/>
      </w:r>
      <w:r>
        <w:t xml:space="preserve"> Which creates a </w:t>
      </w:r>
      <w:proofErr w:type="spellStart"/>
      <w:r>
        <w:t>favourable</w:t>
      </w:r>
      <w:proofErr w:type="spellEnd"/>
      <w:r>
        <w:t xml:space="preserve"> comparison that casts our own performance in a (+) light </w:t>
      </w:r>
    </w:p>
    <w:p w14:paraId="3948BEE3" w14:textId="77777777" w:rsidR="00C84E60" w:rsidRDefault="003B7D94">
      <w:pPr>
        <w:pStyle w:val="ListParagraph"/>
        <w:numPr>
          <w:ilvl w:val="0"/>
          <w:numId w:val="283"/>
        </w:numPr>
      </w:pPr>
      <w:r>
        <w:rPr>
          <w:color w:val="0000FF"/>
          <w:u w:color="0000FF"/>
        </w:rPr>
        <w:t>Upward social comparison</w:t>
      </w:r>
      <w:r>
        <w:t xml:space="preserve">: comparison that casts our own performance in a (-) light </w:t>
      </w:r>
    </w:p>
    <w:p w14:paraId="36CFD8D7" w14:textId="77777777" w:rsidR="00C84E60" w:rsidRDefault="003B7D94">
      <w:pPr>
        <w:pStyle w:val="ListParagraph"/>
        <w:numPr>
          <w:ilvl w:val="0"/>
          <w:numId w:val="283"/>
        </w:numPr>
      </w:pPr>
      <w:r>
        <w:rPr>
          <w:color w:val="0000FF"/>
          <w:u w:color="0000FF"/>
        </w:rPr>
        <w:t>Compensatory self-enhancement</w:t>
      </w:r>
      <w:r>
        <w:t xml:space="preserve">: compensating fro doing poorly on a particular activity by focusing on how good one is at something unrelated to that activity </w:t>
      </w:r>
    </w:p>
    <w:p w14:paraId="5EBE89CB" w14:textId="77777777" w:rsidR="00C84E60" w:rsidRDefault="003B7D94">
      <w:pPr>
        <w:pStyle w:val="ListParagraph"/>
        <w:numPr>
          <w:ilvl w:val="0"/>
          <w:numId w:val="283"/>
        </w:numPr>
      </w:pPr>
      <w:r>
        <w:rPr>
          <w:color w:val="0000FF"/>
          <w:u w:color="0000FF"/>
        </w:rPr>
        <w:t>Discounting</w:t>
      </w:r>
      <w:r>
        <w:t xml:space="preserve">: reducing the perceived importance of the domain in which you performed poorly </w:t>
      </w:r>
    </w:p>
    <w:p w14:paraId="4EB91AD8" w14:textId="77777777" w:rsidR="00C84E60" w:rsidRDefault="003B7D94">
      <w:pPr>
        <w:pStyle w:val="ListParagraph"/>
        <w:ind w:left="360"/>
      </w:pPr>
      <w:r>
        <w:rPr>
          <w:rFonts w:ascii="Wingdings" w:hAnsi="Wingdings"/>
        </w:rPr>
        <w:sym w:font="Wingdings" w:char="F0E0"/>
      </w:r>
      <w:r>
        <w:t xml:space="preserve"> Ex: to ease the bad grade, you may say, “Who really cares about chemistry anyways.”</w:t>
      </w:r>
    </w:p>
    <w:p w14:paraId="2E47B21A" w14:textId="77777777" w:rsidR="00C84E60" w:rsidRDefault="003B7D94">
      <w:pPr>
        <w:pStyle w:val="ListParagraph"/>
        <w:numPr>
          <w:ilvl w:val="0"/>
          <w:numId w:val="284"/>
        </w:numPr>
      </w:pPr>
      <w:r>
        <w:rPr>
          <w:color w:val="0000FF"/>
          <w:u w:color="0000FF"/>
        </w:rPr>
        <w:t>External attribution</w:t>
      </w:r>
      <w:r>
        <w:t>: Attribute the cause of our actions to something outside ourselves</w:t>
      </w:r>
    </w:p>
    <w:p w14:paraId="0F885CED" w14:textId="77777777" w:rsidR="00C84E60" w:rsidRDefault="003B7D94">
      <w:pPr>
        <w:pStyle w:val="ListParagraph"/>
        <w:numPr>
          <w:ilvl w:val="0"/>
          <w:numId w:val="284"/>
        </w:numPr>
      </w:pPr>
      <w:r>
        <w:rPr>
          <w:color w:val="0000FF"/>
          <w:u w:color="0000FF"/>
        </w:rPr>
        <w:t>Internal attribution</w:t>
      </w:r>
      <w:r>
        <w:t xml:space="preserve">: locate the cause within ourselves </w:t>
      </w:r>
    </w:p>
    <w:p w14:paraId="7D619C87" w14:textId="77777777" w:rsidR="00C84E60" w:rsidRDefault="003B7D94">
      <w:pPr>
        <w:pStyle w:val="ListParagraph"/>
        <w:numPr>
          <w:ilvl w:val="0"/>
          <w:numId w:val="284"/>
        </w:numPr>
      </w:pPr>
      <w:r>
        <w:rPr>
          <w:color w:val="0000FF"/>
          <w:u w:color="0000FF"/>
        </w:rPr>
        <w:t>Bask in the reflected glory</w:t>
      </w:r>
      <w:r>
        <w:t xml:space="preserve">: emphasize our connection to successfully performing others and feel better about ourselves by sharing in the warm glow of the other’s success </w:t>
      </w:r>
    </w:p>
    <w:p w14:paraId="24BEDC3C" w14:textId="77777777" w:rsidR="00C84E60" w:rsidRDefault="003B7D94">
      <w:pPr>
        <w:pStyle w:val="ListParagraph"/>
        <w:numPr>
          <w:ilvl w:val="0"/>
          <w:numId w:val="284"/>
        </w:numPr>
      </w:pPr>
      <w:r>
        <w:lastRenderedPageBreak/>
        <w:t xml:space="preserve">Would people with more collectivist culture show similar strong motivations to enhance themselves? </w:t>
      </w:r>
    </w:p>
    <w:p w14:paraId="4913A092" w14:textId="77777777" w:rsidR="00C84E60" w:rsidRDefault="003B7D94">
      <w:pPr>
        <w:pStyle w:val="ListParagraph"/>
        <w:numPr>
          <w:ilvl w:val="0"/>
          <w:numId w:val="284"/>
        </w:numPr>
      </w:pPr>
      <w:r>
        <w:t xml:space="preserve">Study compared the (+) of self views of Mexican-American and European-American preschool and elementary school children </w:t>
      </w:r>
    </w:p>
    <w:p w14:paraId="1103D26A" w14:textId="77777777" w:rsidR="00C84E60" w:rsidRDefault="003B7D94">
      <w:pPr>
        <w:pStyle w:val="ListParagraph"/>
        <w:ind w:left="360"/>
      </w:pPr>
      <w:r>
        <w:rPr>
          <w:rFonts w:ascii="Wingdings" w:hAnsi="Wingdings"/>
        </w:rPr>
        <w:sym w:font="Wingdings" w:char="F0E0"/>
      </w:r>
      <w:r>
        <w:t xml:space="preserve">Show pictures of 8 students and themselves, choose pictures of children who possessed (+) characteristics like being smart and nice, </w:t>
      </w:r>
      <w:proofErr w:type="spellStart"/>
      <w:r>
        <w:t>etc</w:t>
      </w:r>
      <w:proofErr w:type="spellEnd"/>
      <w:r>
        <w:t xml:space="preserve"> </w:t>
      </w:r>
    </w:p>
    <w:p w14:paraId="5AABEA06" w14:textId="77777777" w:rsidR="00C84E60" w:rsidRDefault="003B7D94">
      <w:pPr>
        <w:pStyle w:val="ListParagraph"/>
        <w:ind w:left="360"/>
      </w:pPr>
      <w:r>
        <w:rPr>
          <w:rFonts w:ascii="Wingdings" w:hAnsi="Wingdings"/>
        </w:rPr>
        <w:sym w:font="Wingdings" w:char="F0E0"/>
      </w:r>
      <w:r>
        <w:t xml:space="preserve"> Overall both culture groups viewed themselves (+), but Euro-American more with 92%, and Mexican-American with 82%</w:t>
      </w:r>
    </w:p>
    <w:p w14:paraId="103DC6E4" w14:textId="77777777" w:rsidR="00C84E60" w:rsidRDefault="003B7D94">
      <w:pPr>
        <w:pStyle w:val="ListParagraph"/>
        <w:numPr>
          <w:ilvl w:val="0"/>
          <w:numId w:val="285"/>
        </w:numPr>
      </w:pPr>
      <w:r>
        <w:t xml:space="preserve">Another similar with open ended questions with Native-Americans vs European-Americans, and the Native-Americans were less (+), which shows that independence and self-enhancement are related </w:t>
      </w:r>
    </w:p>
    <w:p w14:paraId="2D03E315" w14:textId="77777777" w:rsidR="00C84E60" w:rsidRDefault="003B7D94">
      <w:pPr>
        <w:pStyle w:val="ListParagraph"/>
        <w:numPr>
          <w:ilvl w:val="0"/>
          <w:numId w:val="285"/>
        </w:numPr>
      </w:pPr>
      <w:r>
        <w:t>Study, American and Japanese participants had to list a number of successful and failure experiences in their lives. The Americans had a self-enhancing tendency</w:t>
      </w:r>
    </w:p>
    <w:p w14:paraId="092B76B2" w14:textId="77777777" w:rsidR="00C84E60" w:rsidRDefault="003B7D94">
      <w:pPr>
        <w:pStyle w:val="ListParagraph"/>
        <w:numPr>
          <w:ilvl w:val="0"/>
          <w:numId w:val="285"/>
        </w:numPr>
      </w:pPr>
      <w:r>
        <w:t>Asian-Canadians are 3x more to seek upward social comparison targets than downwards</w:t>
      </w:r>
    </w:p>
    <w:p w14:paraId="63754AE0" w14:textId="77777777" w:rsidR="00C84E60" w:rsidRDefault="003B7D94">
      <w:pPr>
        <w:pStyle w:val="ListParagraph"/>
        <w:numPr>
          <w:ilvl w:val="0"/>
          <w:numId w:val="285"/>
        </w:numPr>
      </w:pPr>
      <w:r>
        <w:t xml:space="preserve">Failing a task North Americans discount the importance of the task and Japanese view the task as more important </w:t>
      </w:r>
    </w:p>
    <w:p w14:paraId="25C666C4" w14:textId="77777777" w:rsidR="00C84E60" w:rsidRDefault="003B7D94">
      <w:pPr>
        <w:pStyle w:val="ListParagraph"/>
        <w:numPr>
          <w:ilvl w:val="0"/>
          <w:numId w:val="285"/>
        </w:numPr>
      </w:pPr>
      <w:r>
        <w:t xml:space="preserve">North Americans make external attributions to error, and bask in the glory of their sport teams than Japanese make internal attributions to error and are critical of their teams </w:t>
      </w:r>
    </w:p>
    <w:p w14:paraId="47613C8D" w14:textId="77777777" w:rsidR="00C84E60" w:rsidRDefault="003B7D94">
      <w:pPr>
        <w:pStyle w:val="ListParagraph"/>
        <w:numPr>
          <w:ilvl w:val="0"/>
          <w:numId w:val="285"/>
        </w:numPr>
      </w:pPr>
      <w:r>
        <w:t xml:space="preserve">East Asians are just as motivated in evaluating themselves (+) but the research methodologies just prevent from seeing </w:t>
      </w:r>
    </w:p>
    <w:p w14:paraId="785CD4C5" w14:textId="77777777" w:rsidR="00C84E60" w:rsidRDefault="003B7D94">
      <w:pPr>
        <w:pStyle w:val="ListParagraph"/>
        <w:ind w:left="360"/>
      </w:pPr>
      <w:r>
        <w:rPr>
          <w:rFonts w:ascii="Wingdings" w:hAnsi="Wingdings"/>
        </w:rPr>
        <w:sym w:font="Wingdings" w:char="F0E0"/>
      </w:r>
      <w:r>
        <w:t xml:space="preserve"> They enhance their group selves</w:t>
      </w:r>
    </w:p>
    <w:p w14:paraId="1C5B8AD2" w14:textId="77777777" w:rsidR="00C84E60" w:rsidRDefault="003B7D94">
      <w:pPr>
        <w:pStyle w:val="ListParagraph"/>
        <w:numPr>
          <w:ilvl w:val="0"/>
          <w:numId w:val="286"/>
        </w:numPr>
      </w:pPr>
      <w:r>
        <w:rPr>
          <w:color w:val="0000FF"/>
          <w:u w:color="0000FF"/>
        </w:rPr>
        <w:t>Endowment effect</w:t>
      </w:r>
      <w:r>
        <w:t xml:space="preserve">: the tendency for people to value objects more once they own them </w:t>
      </w:r>
    </w:p>
    <w:p w14:paraId="7EE95A80" w14:textId="77777777" w:rsidR="00C84E60" w:rsidRDefault="003B7D94">
      <w:pPr>
        <w:pStyle w:val="ListParagraph"/>
        <w:ind w:left="360"/>
      </w:pPr>
      <w:r>
        <w:rPr>
          <w:rFonts w:ascii="Wingdings" w:hAnsi="Wingdings"/>
        </w:rPr>
        <w:sym w:font="Wingdings" w:char="F0E0"/>
      </w:r>
      <w:r>
        <w:t xml:space="preserve"> When an object is owned people self-views tend to </w:t>
      </w:r>
      <w:proofErr w:type="spellStart"/>
      <w:r>
        <w:t>colour</w:t>
      </w:r>
      <w:proofErr w:type="spellEnd"/>
      <w:r>
        <w:t xml:space="preserve"> the objects </w:t>
      </w:r>
    </w:p>
    <w:p w14:paraId="5941D3E3" w14:textId="77777777" w:rsidR="00C84E60" w:rsidRDefault="003B7D94">
      <w:pPr>
        <w:pStyle w:val="ListParagraph"/>
        <w:numPr>
          <w:ilvl w:val="0"/>
          <w:numId w:val="286"/>
        </w:numPr>
      </w:pPr>
      <w:r>
        <w:t xml:space="preserve">East Asians value a set of traits differently </w:t>
      </w:r>
    </w:p>
    <w:p w14:paraId="4D6AA12D" w14:textId="77777777" w:rsidR="00C84E60" w:rsidRDefault="003B7D94">
      <w:pPr>
        <w:pStyle w:val="ListParagraph"/>
        <w:numPr>
          <w:ilvl w:val="0"/>
          <w:numId w:val="286"/>
        </w:numPr>
      </w:pPr>
      <w:r>
        <w:t xml:space="preserve">East Asians do like themselves as much as Westerners but when it comes to competence, they are more self-critical </w:t>
      </w:r>
    </w:p>
    <w:p w14:paraId="0EB622E7" w14:textId="77777777" w:rsidR="00C84E60" w:rsidRDefault="003B7D94">
      <w:pPr>
        <w:pStyle w:val="ListParagraph"/>
        <w:numPr>
          <w:ilvl w:val="0"/>
          <w:numId w:val="286"/>
        </w:numPr>
      </w:pPr>
      <w:r>
        <w:t>Self-enhancement motivations are learnt in their culture while growing up</w:t>
      </w:r>
    </w:p>
    <w:p w14:paraId="7C65AC70" w14:textId="77777777" w:rsidR="00C84E60" w:rsidRDefault="003B7D94">
      <w:pPr>
        <w:pStyle w:val="ListParagraph"/>
        <w:ind w:left="360"/>
      </w:pPr>
      <w:r>
        <w:rPr>
          <w:rFonts w:ascii="Wingdings" w:hAnsi="Wingdings"/>
        </w:rPr>
        <w:sym w:font="Wingdings" w:char="F0E0"/>
      </w:r>
      <w:r>
        <w:t xml:space="preserve"> Parents use stories of their past to socialize their children – American stories focus on strengths and Taiwanese parents focus on children’s attention on area’s needed </w:t>
      </w:r>
    </w:p>
    <w:p w14:paraId="6395518D"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Protestant Reformation an example of self-enhancing motivation </w:t>
      </w:r>
    </w:p>
    <w:p w14:paraId="72667AA4" w14:textId="77777777" w:rsidR="00C84E60" w:rsidRDefault="003B7D94">
      <w:pPr>
        <w:pStyle w:val="ListParagraph"/>
        <w:numPr>
          <w:ilvl w:val="0"/>
          <w:numId w:val="287"/>
        </w:numPr>
      </w:pPr>
      <w:r>
        <w:rPr>
          <w:color w:val="0000FF"/>
          <w:u w:color="0000FF"/>
        </w:rPr>
        <w:t>Predestination</w:t>
      </w:r>
      <w:r>
        <w:t xml:space="preserve">: the idea that before we were born, had already been determined whether we are on of the fortunate ‘elect’ who would spend eternity in blessed heaven after our passing, or were one of the wretched many who were doomed to burn in hell forever </w:t>
      </w:r>
    </w:p>
    <w:p w14:paraId="607BDF69" w14:textId="77777777" w:rsidR="00C84E60" w:rsidRDefault="003B7D94">
      <w:pPr>
        <w:pStyle w:val="ListParagraph"/>
        <w:numPr>
          <w:ilvl w:val="0"/>
          <w:numId w:val="287"/>
        </w:numPr>
      </w:pPr>
      <w:r>
        <w:t>People did not have access to God’s ledger of determination in the 16</w:t>
      </w:r>
      <w:r>
        <w:rPr>
          <w:vertAlign w:val="superscript"/>
        </w:rPr>
        <w:t>th</w:t>
      </w:r>
      <w:r>
        <w:t xml:space="preserve"> century that, they had to look for cues. Their primary cue was that the person </w:t>
      </w:r>
      <w:proofErr w:type="gramStart"/>
      <w:r>
        <w:t>elect</w:t>
      </w:r>
      <w:proofErr w:type="gramEnd"/>
      <w:r>
        <w:t xml:space="preserve"> possessed absolute certainty  </w:t>
      </w:r>
    </w:p>
    <w:p w14:paraId="0B36A679" w14:textId="77777777" w:rsidR="00C84E60" w:rsidRDefault="003B7D94">
      <w:pPr>
        <w:pStyle w:val="ListParagraph"/>
        <w:numPr>
          <w:ilvl w:val="0"/>
          <w:numId w:val="287"/>
        </w:numPr>
      </w:pPr>
      <w:r>
        <w:t>As cultures become more individualistic, people are more concerned about taking care of themselves and to carve their own paths</w:t>
      </w:r>
    </w:p>
    <w:p w14:paraId="4A9D35F1" w14:textId="77777777" w:rsidR="00C84E60" w:rsidRDefault="003B7D94">
      <w:pPr>
        <w:pStyle w:val="ListParagraph"/>
        <w:numPr>
          <w:ilvl w:val="0"/>
          <w:numId w:val="287"/>
        </w:numPr>
      </w:pPr>
      <w:r>
        <w:t xml:space="preserve">People spending less time with their family, divorce rate increased and people less likely to be involved in community organizations that also self-esteem is on a rise </w:t>
      </w:r>
    </w:p>
    <w:p w14:paraId="0C2B2B0E" w14:textId="77777777" w:rsidR="00C84E60" w:rsidRDefault="00C84E60">
      <w:pPr>
        <w:pStyle w:val="Body"/>
        <w:rPr>
          <w:rFonts w:ascii="Times" w:eastAsia="Times" w:hAnsi="Times" w:cs="Times"/>
          <w:sz w:val="24"/>
          <w:szCs w:val="24"/>
          <w:u w:color="000000"/>
        </w:rPr>
      </w:pPr>
    </w:p>
    <w:p w14:paraId="6F1F7D04" w14:textId="77777777" w:rsidR="00C84E60" w:rsidRDefault="003B7D94">
      <w:pPr>
        <w:pStyle w:val="Body"/>
        <w:rPr>
          <w:rFonts w:ascii="Times" w:eastAsia="Times" w:hAnsi="Times" w:cs="Times"/>
          <w:sz w:val="24"/>
          <w:szCs w:val="24"/>
          <w:u w:color="000000"/>
        </w:rPr>
      </w:pPr>
      <w:r>
        <w:rPr>
          <w:rFonts w:ascii="Times" w:hAnsi="Times"/>
          <w:sz w:val="24"/>
          <w:szCs w:val="24"/>
          <w:u w:color="000000"/>
        </w:rPr>
        <w:t>MOTIVATIONS FOR FACE AND SELF-IMPROVEMENT</w:t>
      </w:r>
    </w:p>
    <w:p w14:paraId="260C06DA" w14:textId="77777777" w:rsidR="00C84E60" w:rsidRDefault="003B7D94">
      <w:pPr>
        <w:pStyle w:val="ListParagraph"/>
        <w:numPr>
          <w:ilvl w:val="0"/>
          <w:numId w:val="288"/>
        </w:numPr>
      </w:pPr>
      <w:r>
        <w:t xml:space="preserve">Way to consider having a positive self-view is having a high self-esteem </w:t>
      </w:r>
    </w:p>
    <w:p w14:paraId="366FB189" w14:textId="77777777" w:rsidR="00C84E60" w:rsidRDefault="003B7D94">
      <w:pPr>
        <w:pStyle w:val="ListParagraph"/>
        <w:numPr>
          <w:ilvl w:val="0"/>
          <w:numId w:val="288"/>
        </w:numPr>
      </w:pPr>
      <w:r>
        <w:rPr>
          <w:color w:val="0000FF"/>
          <w:u w:color="0000FF"/>
        </w:rPr>
        <w:t>Face</w:t>
      </w:r>
      <w:r>
        <w:t xml:space="preserve">: the amount of social value others </w:t>
      </w:r>
      <w:proofErr w:type="gramStart"/>
      <w:r>
        <w:t>give</w:t>
      </w:r>
      <w:proofErr w:type="gramEnd"/>
      <w:r>
        <w:t xml:space="preserve"> you if you live up to the standards associated with your position </w:t>
      </w:r>
    </w:p>
    <w:p w14:paraId="75FAB486" w14:textId="77777777" w:rsidR="00C84E60" w:rsidRDefault="003B7D94">
      <w:pPr>
        <w:pStyle w:val="ListParagraph"/>
        <w:numPr>
          <w:ilvl w:val="0"/>
          <w:numId w:val="288"/>
        </w:numPr>
      </w:pPr>
      <w:r>
        <w:t>The higher your social position, greater the amount of face that is available to you</w:t>
      </w:r>
    </w:p>
    <w:p w14:paraId="2DEC7E21" w14:textId="77777777" w:rsidR="00C84E60" w:rsidRDefault="003B7D94">
      <w:pPr>
        <w:pStyle w:val="ListParagraph"/>
        <w:numPr>
          <w:ilvl w:val="0"/>
          <w:numId w:val="288"/>
        </w:numPr>
      </w:pPr>
      <w:r>
        <w:lastRenderedPageBreak/>
        <w:t>Collectivist societies take importance to this, they become highly motivated to maintain and enhance face</w:t>
      </w:r>
    </w:p>
    <w:p w14:paraId="64AF7ECB" w14:textId="77777777" w:rsidR="00C84E60" w:rsidRDefault="003B7D94">
      <w:pPr>
        <w:pStyle w:val="ListParagraph"/>
        <w:numPr>
          <w:ilvl w:val="0"/>
          <w:numId w:val="288"/>
        </w:numPr>
      </w:pPr>
      <w:r>
        <w:t xml:space="preserve">Face is lost whenever individuals fail to live up to the standards of their roles </w:t>
      </w:r>
    </w:p>
    <w:p w14:paraId="3BA02489" w14:textId="77777777" w:rsidR="00C84E60" w:rsidRDefault="003B7D94">
      <w:pPr>
        <w:pStyle w:val="ListParagraph"/>
        <w:numPr>
          <w:ilvl w:val="0"/>
          <w:numId w:val="288"/>
        </w:numPr>
      </w:pPr>
      <w:r>
        <w:t xml:space="preserve">Prevention orientation: a concern with correcting one’s weaknesses and avoiding other’s negative judgments </w:t>
      </w:r>
    </w:p>
    <w:p w14:paraId="09A6801A" w14:textId="77777777" w:rsidR="00C84E60" w:rsidRDefault="003B7D94">
      <w:pPr>
        <w:pStyle w:val="ListParagraph"/>
        <w:ind w:left="360"/>
      </w:pPr>
      <w:r>
        <w:rPr>
          <w:rFonts w:ascii="Wingdings" w:hAnsi="Wingdings"/>
        </w:rPr>
        <w:sym w:font="Wingdings" w:char="F0E0"/>
      </w:r>
      <w:r>
        <w:t xml:space="preserve"> Trying to avoid bad things </w:t>
      </w:r>
    </w:p>
    <w:p w14:paraId="538D213D" w14:textId="77777777" w:rsidR="00C84E60" w:rsidRDefault="003B7D94">
      <w:pPr>
        <w:pStyle w:val="ListParagraph"/>
        <w:ind w:left="360"/>
      </w:pPr>
      <w:r>
        <w:rPr>
          <w:rFonts w:ascii="Wingdings" w:hAnsi="Wingdings"/>
        </w:rPr>
        <w:sym w:font="Wingdings" w:char="F0E0"/>
      </w:r>
      <w:r>
        <w:t xml:space="preserve"> Focus on their efforts on things they don’t do well</w:t>
      </w:r>
    </w:p>
    <w:p w14:paraId="6840F90D" w14:textId="77777777" w:rsidR="00C84E60" w:rsidRDefault="003B7D94">
      <w:pPr>
        <w:pStyle w:val="ListParagraph"/>
        <w:numPr>
          <w:ilvl w:val="0"/>
          <w:numId w:val="288"/>
        </w:numPr>
      </w:pPr>
      <w:r>
        <w:t xml:space="preserve">Promotion orientation: a concern with advancing oneself and aspiring for gains </w:t>
      </w:r>
    </w:p>
    <w:p w14:paraId="1F9F4409" w14:textId="77777777" w:rsidR="00C84E60" w:rsidRDefault="003B7D94">
      <w:pPr>
        <w:pStyle w:val="ListParagraph"/>
        <w:ind w:left="360"/>
      </w:pPr>
      <w:r>
        <w:rPr>
          <w:rFonts w:ascii="Wingdings" w:hAnsi="Wingdings"/>
        </w:rPr>
        <w:sym w:font="Wingdings" w:char="F0E0"/>
      </w:r>
      <w:r>
        <w:t xml:space="preserve"> Trying to secure good things</w:t>
      </w:r>
    </w:p>
    <w:p w14:paraId="3C01DEB8" w14:textId="77777777" w:rsidR="00C84E60" w:rsidRDefault="003B7D94">
      <w:pPr>
        <w:pStyle w:val="ListParagraph"/>
        <w:ind w:left="360"/>
      </w:pPr>
      <w:r>
        <w:rPr>
          <w:rFonts w:ascii="Wingdings" w:hAnsi="Wingdings"/>
        </w:rPr>
        <w:sym w:font="Wingdings" w:char="F0E0"/>
      </w:r>
      <w:r>
        <w:t xml:space="preserve"> Strive for opportunities for advancement and focus on efforts on thing they can do well because they provide more opportunities for success. Things done poorly are not likely to lead to success </w:t>
      </w:r>
    </w:p>
    <w:p w14:paraId="2EC9FD54" w14:textId="77777777" w:rsidR="00C84E60" w:rsidRDefault="003B7D94">
      <w:pPr>
        <w:pStyle w:val="ListParagraph"/>
        <w:numPr>
          <w:ilvl w:val="0"/>
          <w:numId w:val="288"/>
        </w:numPr>
      </w:pPr>
      <w:r>
        <w:t xml:space="preserve">Heine (20010); Japanese and Canadian participants to come into the laboratory, very well or poorly on creative tasks. </w:t>
      </w:r>
    </w:p>
    <w:p w14:paraId="16085A1B" w14:textId="77777777" w:rsidR="00C84E60" w:rsidRDefault="003B7D94">
      <w:pPr>
        <w:pStyle w:val="ListParagraph"/>
        <w:ind w:left="360"/>
      </w:pPr>
      <w:r>
        <w:rPr>
          <w:rFonts w:ascii="Wingdings" w:hAnsi="Wingdings"/>
        </w:rPr>
        <w:sym w:font="Wingdings" w:char="F0E0"/>
      </w:r>
      <w:r>
        <w:t xml:space="preserve"> Results: Canadians are more likely to persist on a task for which they think they are talented, whereas Japanese persist more on tasks for which they believe they are untalented </w:t>
      </w:r>
    </w:p>
    <w:p w14:paraId="59758870" w14:textId="77777777" w:rsidR="00C84E60" w:rsidRDefault="003B7D94">
      <w:pPr>
        <w:pStyle w:val="ListParagraph"/>
        <w:numPr>
          <w:ilvl w:val="0"/>
          <w:numId w:val="288"/>
        </w:numPr>
      </w:pPr>
      <w:r>
        <w:t>Self-improvement: desire to seek out potential weaknesses and work on correcting them</w:t>
      </w:r>
    </w:p>
    <w:p w14:paraId="0D00073C" w14:textId="77777777" w:rsidR="00C84E60" w:rsidRDefault="003B7D94">
      <w:pPr>
        <w:pStyle w:val="ListParagraph"/>
        <w:numPr>
          <w:ilvl w:val="0"/>
          <w:numId w:val="288"/>
        </w:numPr>
      </w:pPr>
      <w:r>
        <w:t>East Asian parents more likely to call on their children’s weaknesses than strengths</w:t>
      </w:r>
    </w:p>
    <w:p w14:paraId="55223467" w14:textId="77777777" w:rsidR="00C84E60" w:rsidRDefault="003B7D94">
      <w:pPr>
        <w:pStyle w:val="ListParagraph"/>
        <w:numPr>
          <w:ilvl w:val="0"/>
          <w:numId w:val="288"/>
        </w:numPr>
      </w:pPr>
      <w:r>
        <w:t xml:space="preserve">Key importance to face maintenance is how other view oneself </w:t>
      </w:r>
    </w:p>
    <w:p w14:paraId="1C4148AF" w14:textId="77777777" w:rsidR="00C84E60" w:rsidRDefault="003B7D94">
      <w:pPr>
        <w:pStyle w:val="ListParagraph"/>
        <w:ind w:left="360"/>
      </w:pPr>
      <w:r>
        <w:rPr>
          <w:rFonts w:ascii="Wingdings" w:hAnsi="Wingdings"/>
        </w:rPr>
        <w:sym w:font="Wingdings" w:char="F0E0"/>
      </w:r>
      <w:r>
        <w:t xml:space="preserve"> Prevention orientation to identify any weaknesses that might jeopardize their face</w:t>
      </w:r>
    </w:p>
    <w:p w14:paraId="0F8E1F52" w14:textId="77777777" w:rsidR="00C84E60" w:rsidRDefault="003B7D94">
      <w:pPr>
        <w:pStyle w:val="ListParagraph"/>
        <w:ind w:left="360"/>
      </w:pPr>
      <w:r>
        <w:rPr>
          <w:rFonts w:ascii="Wingdings" w:hAnsi="Wingdings"/>
        </w:rPr>
        <w:sym w:font="Wingdings" w:char="F0E0"/>
      </w:r>
      <w:r>
        <w:t xml:space="preserve"> Present oneself to others in a way that would enhance one’s face </w:t>
      </w:r>
    </w:p>
    <w:p w14:paraId="5A5433AD" w14:textId="77777777" w:rsidR="00C84E60" w:rsidRDefault="003B7D94">
      <w:pPr>
        <w:pStyle w:val="ListParagraph"/>
        <w:numPr>
          <w:ilvl w:val="0"/>
          <w:numId w:val="289"/>
        </w:numPr>
      </w:pPr>
      <w:r>
        <w:t xml:space="preserve">East Asians are a big consumer of brand-name luxury goods, key to motivation acquisition to achieve social recognition of their status </w:t>
      </w:r>
    </w:p>
    <w:p w14:paraId="6B4F5819" w14:textId="77777777" w:rsidR="00C84E60" w:rsidRDefault="00C84E60">
      <w:pPr>
        <w:pStyle w:val="Body"/>
        <w:rPr>
          <w:rFonts w:ascii="Times" w:eastAsia="Times" w:hAnsi="Times" w:cs="Times"/>
          <w:sz w:val="24"/>
          <w:szCs w:val="24"/>
          <w:u w:color="000000"/>
        </w:rPr>
      </w:pPr>
    </w:p>
    <w:p w14:paraId="5DF3B8A2" w14:textId="77777777" w:rsidR="00C84E60" w:rsidRDefault="003B7D94">
      <w:pPr>
        <w:pStyle w:val="Body"/>
        <w:rPr>
          <w:rFonts w:ascii="Times" w:eastAsia="Times" w:hAnsi="Times" w:cs="Times"/>
          <w:sz w:val="24"/>
          <w:szCs w:val="24"/>
          <w:u w:color="000000"/>
        </w:rPr>
      </w:pPr>
      <w:r>
        <w:rPr>
          <w:rFonts w:ascii="Times" w:hAnsi="Times"/>
          <w:sz w:val="24"/>
          <w:szCs w:val="24"/>
          <w:u w:color="000000"/>
        </w:rPr>
        <w:t xml:space="preserve">AGENCY AND CONTROL </w:t>
      </w:r>
    </w:p>
    <w:p w14:paraId="69FEFAF0" w14:textId="77777777" w:rsidR="00C84E60" w:rsidRDefault="003B7D94">
      <w:pPr>
        <w:pStyle w:val="ListParagraph"/>
        <w:numPr>
          <w:ilvl w:val="0"/>
          <w:numId w:val="289"/>
        </w:numPr>
      </w:pPr>
      <w:r>
        <w:t xml:space="preserve">Whether we perceive our identities to be easily malleable and changeable or stable and fixed </w:t>
      </w:r>
    </w:p>
    <w:p w14:paraId="75EDAC17" w14:textId="77777777" w:rsidR="00C84E60" w:rsidRDefault="003B7D94">
      <w:pPr>
        <w:pStyle w:val="ListParagraph"/>
        <w:numPr>
          <w:ilvl w:val="0"/>
          <w:numId w:val="289"/>
        </w:numPr>
      </w:pPr>
      <w:r>
        <w:t xml:space="preserve">Entity theory of the world: a view of the world as something that is fixed and beyond an individual’s control to change </w:t>
      </w:r>
    </w:p>
    <w:p w14:paraId="39EFE591" w14:textId="77777777" w:rsidR="00C84E60" w:rsidRDefault="003B7D94">
      <w:pPr>
        <w:pStyle w:val="ListParagraph"/>
        <w:numPr>
          <w:ilvl w:val="0"/>
          <w:numId w:val="289"/>
        </w:numPr>
      </w:pPr>
      <w:r>
        <w:t xml:space="preserve">Incremental theory of the world: a view of the self in which a person’s abilities and traits are malleable and can be improved </w:t>
      </w:r>
    </w:p>
    <w:p w14:paraId="4346C537" w14:textId="77777777" w:rsidR="00C84E60" w:rsidRDefault="003B7D94">
      <w:pPr>
        <w:pStyle w:val="ListParagraph"/>
        <w:numPr>
          <w:ilvl w:val="0"/>
          <w:numId w:val="289"/>
        </w:numPr>
      </w:pPr>
      <w:r>
        <w:t xml:space="preserve">Life is like building a stone wall and people are the stones, there can be clear social constraints that individuals must adjust themselves to, other times social relationships and organizations will change to adjust themselves to the nature of their individual member </w:t>
      </w:r>
    </w:p>
    <w:p w14:paraId="0D08AB25" w14:textId="77777777" w:rsidR="00C84E60" w:rsidRDefault="00C84E60">
      <w:pPr>
        <w:pStyle w:val="Body"/>
        <w:rPr>
          <w:rFonts w:ascii="Times" w:eastAsia="Times" w:hAnsi="Times" w:cs="Times"/>
          <w:sz w:val="24"/>
          <w:szCs w:val="24"/>
          <w:u w:color="000000"/>
        </w:rPr>
      </w:pPr>
    </w:p>
    <w:p w14:paraId="209A6DF4"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Primary and Secondary Control </w:t>
      </w:r>
    </w:p>
    <w:p w14:paraId="5F78F65E" w14:textId="77777777" w:rsidR="00C84E60" w:rsidRDefault="003B7D94">
      <w:pPr>
        <w:pStyle w:val="ListParagraph"/>
        <w:numPr>
          <w:ilvl w:val="0"/>
          <w:numId w:val="290"/>
        </w:numPr>
      </w:pPr>
      <w:r>
        <w:rPr>
          <w:color w:val="0000FF"/>
          <w:u w:color="0000FF"/>
        </w:rPr>
        <w:t>Primary Control</w:t>
      </w:r>
      <w:r>
        <w:t>: the control experienced when people strive to shape existing realities to fit their perceptions</w:t>
      </w:r>
    </w:p>
    <w:p w14:paraId="3E904DFD" w14:textId="77777777" w:rsidR="00C84E60" w:rsidRDefault="003B7D94">
      <w:pPr>
        <w:pStyle w:val="ListParagraph"/>
        <w:numPr>
          <w:ilvl w:val="0"/>
          <w:numId w:val="290"/>
        </w:numPr>
      </w:pPr>
      <w:r>
        <w:rPr>
          <w:color w:val="0000FF"/>
          <w:u w:color="0000FF"/>
        </w:rPr>
        <w:t>Secondary Control</w:t>
      </w:r>
      <w:r>
        <w:t xml:space="preserve">: the control experienced when people attempt to align themselves with existing realities, leaving their circumstances unchanged but exerting control over the circumstances’ psychological impact </w:t>
      </w:r>
    </w:p>
    <w:p w14:paraId="410CB495" w14:textId="77777777" w:rsidR="00C84E60" w:rsidRDefault="003B7D94">
      <w:pPr>
        <w:pStyle w:val="ListParagraph"/>
        <w:numPr>
          <w:ilvl w:val="0"/>
          <w:numId w:val="290"/>
        </w:numPr>
      </w:pPr>
      <w:r>
        <w:t xml:space="preserve">Power and agency tend to be concentrated in groups or in leaders of groups, many domains where the individual is able to exert much influence </w:t>
      </w:r>
    </w:p>
    <w:p w14:paraId="1F789185" w14:textId="77777777" w:rsidR="00C84E60" w:rsidRDefault="003B7D94">
      <w:pPr>
        <w:pStyle w:val="ListParagraph"/>
        <w:numPr>
          <w:ilvl w:val="0"/>
          <w:numId w:val="290"/>
        </w:numPr>
      </w:pPr>
      <w:r>
        <w:t xml:space="preserve">East Asians have a more flexible view of themselves (more malleable), whereas Western culture stress the malleability of the world relative to the individual </w:t>
      </w:r>
    </w:p>
    <w:p w14:paraId="6F73698A" w14:textId="77777777" w:rsidR="00C84E60" w:rsidRDefault="003B7D94">
      <w:pPr>
        <w:pStyle w:val="ListParagraph"/>
        <w:numPr>
          <w:ilvl w:val="0"/>
          <w:numId w:val="290"/>
        </w:numPr>
      </w:pPr>
      <w:r>
        <w:t xml:space="preserve">Japanese are more comfortable with engaging in secondary control strategies </w:t>
      </w:r>
    </w:p>
    <w:p w14:paraId="39A4C540" w14:textId="77777777" w:rsidR="00C84E60" w:rsidRDefault="003B7D94">
      <w:pPr>
        <w:pStyle w:val="ListParagraph"/>
        <w:numPr>
          <w:ilvl w:val="0"/>
          <w:numId w:val="290"/>
        </w:numPr>
      </w:pPr>
      <w:proofErr w:type="spellStart"/>
      <w:r>
        <w:lastRenderedPageBreak/>
        <w:t>Morling</w:t>
      </w:r>
      <w:proofErr w:type="spellEnd"/>
      <w:r>
        <w:t xml:space="preserve"> (2000); Attending aerobic classes in both Japan and the United States, she made them answer questions, example:</w:t>
      </w:r>
    </w:p>
    <w:p w14:paraId="012FF44E" w14:textId="77777777" w:rsidR="00C84E60" w:rsidRDefault="003B7D94">
      <w:pPr>
        <w:pStyle w:val="ListParagraph"/>
        <w:ind w:left="360"/>
      </w:pPr>
      <w:r>
        <w:rPr>
          <w:rFonts w:ascii="Wingdings" w:hAnsi="Wingdings"/>
        </w:rPr>
        <w:sym w:font="Wingdings" w:char="F0E0"/>
      </w:r>
      <w:r>
        <w:t xml:space="preserve"> Why they chose the particular class they did?</w:t>
      </w:r>
    </w:p>
    <w:p w14:paraId="27BC15D3" w14:textId="77777777" w:rsidR="00C84E60" w:rsidRDefault="003B7D94">
      <w:pPr>
        <w:pStyle w:val="ListParagraph"/>
        <w:numPr>
          <w:ilvl w:val="0"/>
          <w:numId w:val="291"/>
        </w:numPr>
      </w:pPr>
      <w:r>
        <w:t xml:space="preserve">Americans: class was a convenient time for them </w:t>
      </w:r>
    </w:p>
    <w:p w14:paraId="759E100C" w14:textId="77777777" w:rsidR="00C84E60" w:rsidRDefault="003B7D94">
      <w:pPr>
        <w:pStyle w:val="ListParagraph"/>
        <w:numPr>
          <w:ilvl w:val="0"/>
          <w:numId w:val="291"/>
        </w:numPr>
      </w:pPr>
      <w:r>
        <w:t xml:space="preserve">Japanese: class was the appropriate level fro them </w:t>
      </w:r>
    </w:p>
    <w:p w14:paraId="4BDAA43E" w14:textId="77777777" w:rsidR="00C84E60" w:rsidRDefault="003B7D94">
      <w:pPr>
        <w:pStyle w:val="ListParagraph"/>
        <w:ind w:left="360"/>
      </w:pPr>
      <w:r>
        <w:rPr>
          <w:rFonts w:ascii="Wingdings" w:hAnsi="Wingdings"/>
        </w:rPr>
        <w:sym w:font="Wingdings" w:char="F0E0"/>
      </w:r>
      <w:r>
        <w:t xml:space="preserve"> What did they do when the instructor initiated a move that they would try hard to keep up? </w:t>
      </w:r>
    </w:p>
    <w:p w14:paraId="1DDBB4C5" w14:textId="77777777" w:rsidR="00C84E60" w:rsidRDefault="003B7D94">
      <w:pPr>
        <w:pStyle w:val="ListParagraph"/>
        <w:numPr>
          <w:ilvl w:val="0"/>
          <w:numId w:val="292"/>
        </w:numPr>
      </w:pPr>
      <w:r>
        <w:t>American: would do their own instead</w:t>
      </w:r>
    </w:p>
    <w:p w14:paraId="10B29FAB" w14:textId="77777777" w:rsidR="00C84E60" w:rsidRDefault="003B7D94">
      <w:pPr>
        <w:pStyle w:val="ListParagraph"/>
        <w:numPr>
          <w:ilvl w:val="0"/>
          <w:numId w:val="292"/>
        </w:numPr>
      </w:pPr>
      <w:r>
        <w:t>Japanese: adjust themselves to the requirements of the class</w:t>
      </w:r>
    </w:p>
    <w:p w14:paraId="2FA41C25" w14:textId="77777777" w:rsidR="00C84E60" w:rsidRDefault="003B7D94">
      <w:pPr>
        <w:pStyle w:val="ListParagraph"/>
        <w:numPr>
          <w:ilvl w:val="0"/>
          <w:numId w:val="26"/>
        </w:numPr>
      </w:pPr>
      <w:r>
        <w:t xml:space="preserve">Another study was trying to influence the objects and people around them. Americans were better able to recall situations in which they influenced than those in which they had adjusted. Whereas Japanese remembered more adjusting situations that influencing ones </w:t>
      </w:r>
    </w:p>
    <w:p w14:paraId="45D873AF" w14:textId="77777777" w:rsidR="00C84E60" w:rsidRDefault="003B7D94">
      <w:pPr>
        <w:pStyle w:val="ListParagraph"/>
        <w:numPr>
          <w:ilvl w:val="0"/>
          <w:numId w:val="26"/>
        </w:numPr>
      </w:pPr>
      <w:r>
        <w:t xml:space="preserve">Primary control </w:t>
      </w:r>
      <w:proofErr w:type="gramStart"/>
      <w:r>
        <w:t>feel</w:t>
      </w:r>
      <w:proofErr w:type="gramEnd"/>
      <w:r>
        <w:t xml:space="preserve"> more powerful </w:t>
      </w:r>
    </w:p>
    <w:p w14:paraId="1BDADBEA" w14:textId="77777777" w:rsidR="00C84E60" w:rsidRDefault="003B7D94">
      <w:pPr>
        <w:pStyle w:val="ListParagraph"/>
        <w:numPr>
          <w:ilvl w:val="0"/>
          <w:numId w:val="26"/>
        </w:numPr>
      </w:pPr>
      <w:r>
        <w:t>Secondary control strategies are an effective means for managing one’s successful functioning in group contexts</w:t>
      </w:r>
    </w:p>
    <w:p w14:paraId="36336398" w14:textId="77777777" w:rsidR="00C84E60" w:rsidRDefault="003B7D94">
      <w:pPr>
        <w:pStyle w:val="ListParagraph"/>
        <w:numPr>
          <w:ilvl w:val="0"/>
          <w:numId w:val="26"/>
        </w:numPr>
      </w:pPr>
      <w:r>
        <w:t xml:space="preserve">In a study, Japanese newspapers tend to focus more on the organizations involved than the individuals, whereas American newspapers tend to focus more on the individuals than the organizations </w:t>
      </w:r>
    </w:p>
    <w:p w14:paraId="6C8091E9" w14:textId="77777777" w:rsidR="00C84E60" w:rsidRDefault="00C84E60">
      <w:pPr>
        <w:pStyle w:val="Body"/>
        <w:rPr>
          <w:rFonts w:ascii="Times" w:eastAsia="Times" w:hAnsi="Times" w:cs="Times"/>
          <w:sz w:val="24"/>
          <w:szCs w:val="24"/>
          <w:u w:color="000000"/>
        </w:rPr>
      </w:pPr>
    </w:p>
    <w:p w14:paraId="1B6A93BA"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Making Choices</w:t>
      </w:r>
    </w:p>
    <w:p w14:paraId="62B2189D" w14:textId="77777777" w:rsidR="00C84E60" w:rsidRDefault="003B7D94">
      <w:pPr>
        <w:pStyle w:val="ListParagraph"/>
        <w:numPr>
          <w:ilvl w:val="0"/>
          <w:numId w:val="28"/>
        </w:numPr>
      </w:pPr>
      <w:r>
        <w:t xml:space="preserve">Individualistic cultures people are less dependent on the actions of others than they are in collectivistic ones who are more concerned with the goals of their groups and more willing to adjust their behaviors to coordinate with the actions of the group </w:t>
      </w:r>
    </w:p>
    <w:p w14:paraId="65673B44" w14:textId="77777777" w:rsidR="00C84E60" w:rsidRDefault="003B7D94">
      <w:pPr>
        <w:pStyle w:val="ListParagraph"/>
        <w:numPr>
          <w:ilvl w:val="0"/>
          <w:numId w:val="28"/>
        </w:numPr>
      </w:pPr>
      <w:r>
        <w:t>Westerners have a difficult time in making important choices like who to marry, where to live and so on, on their own.</w:t>
      </w:r>
    </w:p>
    <w:p w14:paraId="44597FB0" w14:textId="77777777" w:rsidR="00C84E60" w:rsidRDefault="003B7D94">
      <w:pPr>
        <w:pStyle w:val="ListParagraph"/>
        <w:numPr>
          <w:ilvl w:val="0"/>
          <w:numId w:val="28"/>
        </w:numPr>
      </w:pPr>
      <w:r>
        <w:t xml:space="preserve">East Asians tend to identify with their group’s goals </w:t>
      </w:r>
    </w:p>
    <w:p w14:paraId="38845090" w14:textId="77777777" w:rsidR="00C84E60" w:rsidRDefault="003B7D94">
      <w:pPr>
        <w:pStyle w:val="ListParagraph"/>
        <w:numPr>
          <w:ilvl w:val="0"/>
          <w:numId w:val="28"/>
        </w:numPr>
      </w:pPr>
      <w:r>
        <w:t xml:space="preserve">Indians have little emphasis on making choices because, they are more difficult, more time to make choices, they don’t respond (-) when they are deprived of the opportunity to choose </w:t>
      </w:r>
    </w:p>
    <w:p w14:paraId="4713850B" w14:textId="77777777" w:rsidR="00C84E60" w:rsidRDefault="003B7D94">
      <w:pPr>
        <w:pStyle w:val="ListParagraph"/>
        <w:numPr>
          <w:ilvl w:val="0"/>
          <w:numId w:val="28"/>
        </w:numPr>
      </w:pPr>
      <w:r>
        <w:t xml:space="preserve">Study: Indians living in the States, had to do certain </w:t>
      </w:r>
      <w:proofErr w:type="spellStart"/>
      <w:r>
        <w:t>behaviours</w:t>
      </w:r>
      <w:proofErr w:type="spellEnd"/>
      <w:r>
        <w:t xml:space="preserve"> and asked how many decisions were made, the Americans said twice as much. </w:t>
      </w:r>
    </w:p>
    <w:p w14:paraId="52E3E3F1" w14:textId="77777777" w:rsidR="00C84E60" w:rsidRDefault="003B7D94">
      <w:pPr>
        <w:pStyle w:val="ListParagraph"/>
        <w:ind w:left="360"/>
      </w:pPr>
      <w:r>
        <w:rPr>
          <w:rFonts w:ascii="Wingdings" w:hAnsi="Wingdings"/>
        </w:rPr>
        <w:sym w:font="Wingdings" w:char="F0E0"/>
      </w:r>
      <w:r>
        <w:t>As Indians live longer in the States, more likely they were to identify their various actions as ‘choices’</w:t>
      </w:r>
    </w:p>
    <w:p w14:paraId="0BAC7270" w14:textId="77777777" w:rsidR="00C84E60" w:rsidRDefault="003B7D94">
      <w:pPr>
        <w:pStyle w:val="ListParagraph"/>
        <w:ind w:left="360"/>
      </w:pPr>
      <w:r>
        <w:rPr>
          <w:rFonts w:ascii="Wingdings" w:hAnsi="Wingdings"/>
        </w:rPr>
        <w:sym w:font="Wingdings" w:char="F0E0"/>
      </w:r>
      <w:r>
        <w:t xml:space="preserve"> Americans view their decisions as reflecting personal choices </w:t>
      </w:r>
    </w:p>
    <w:p w14:paraId="71AEFD03" w14:textId="77777777" w:rsidR="00C84E60" w:rsidRDefault="003B7D94">
      <w:pPr>
        <w:pStyle w:val="ListParagraph"/>
        <w:numPr>
          <w:ilvl w:val="0"/>
          <w:numId w:val="30"/>
        </w:numPr>
      </w:pPr>
      <w:r>
        <w:t xml:space="preserve">Study with European-Americans and Asian-Americans, had to play a game where they make sure that their ship had enough fuel to reach the Planet </w:t>
      </w:r>
    </w:p>
    <w:p w14:paraId="612D637C" w14:textId="77777777" w:rsidR="00C84E60" w:rsidRDefault="003B7D94">
      <w:pPr>
        <w:pStyle w:val="ListParagraph"/>
        <w:numPr>
          <w:ilvl w:val="0"/>
          <w:numId w:val="30"/>
        </w:numPr>
      </w:pPr>
      <w:r>
        <w:t xml:space="preserve">There were three control groups: personal choice (students allowed to make a number of choices that were all irrelevant to their success), </w:t>
      </w:r>
      <w:proofErr w:type="spellStart"/>
      <w:r>
        <w:t>outgroup</w:t>
      </w:r>
      <w:proofErr w:type="spellEnd"/>
      <w:r>
        <w:t xml:space="preserve"> (students saw the same four options), and </w:t>
      </w:r>
      <w:proofErr w:type="spellStart"/>
      <w:r>
        <w:t>ingroup</w:t>
      </w:r>
      <w:proofErr w:type="spellEnd"/>
      <w:r>
        <w:t xml:space="preserve"> (shown same options since it was the most </w:t>
      </w:r>
      <w:proofErr w:type="spellStart"/>
      <w:r>
        <w:t>favourable</w:t>
      </w:r>
      <w:proofErr w:type="spellEnd"/>
      <w:r>
        <w:t>)</w:t>
      </w:r>
    </w:p>
    <w:p w14:paraId="254E6E94" w14:textId="77777777" w:rsidR="00C84E60" w:rsidRDefault="003B7D94">
      <w:pPr>
        <w:pStyle w:val="ListParagraph"/>
        <w:numPr>
          <w:ilvl w:val="0"/>
          <w:numId w:val="30"/>
        </w:numPr>
      </w:pPr>
      <w:r>
        <w:t xml:space="preserve">Euro-Americans make more attempts to play a game in which they must make choices than a game in which others make choices. Asian-Americans make more attempts to play a game in which an </w:t>
      </w:r>
      <w:proofErr w:type="spellStart"/>
      <w:r>
        <w:t>ingroup</w:t>
      </w:r>
      <w:proofErr w:type="spellEnd"/>
      <w:r>
        <w:t xml:space="preserve"> member made choices for them in which either </w:t>
      </w:r>
      <w:proofErr w:type="spellStart"/>
      <w:r>
        <w:t>outgroup</w:t>
      </w:r>
      <w:proofErr w:type="spellEnd"/>
      <w:r>
        <w:t xml:space="preserve"> member made the choices or they made the choices themselves </w:t>
      </w:r>
    </w:p>
    <w:p w14:paraId="4CF4F822" w14:textId="77777777" w:rsidR="00C84E60" w:rsidRDefault="003B7D94">
      <w:pPr>
        <w:pStyle w:val="ListParagraph"/>
        <w:numPr>
          <w:ilvl w:val="0"/>
          <w:numId w:val="30"/>
        </w:numPr>
      </w:pPr>
      <w:r>
        <w:t xml:space="preserve">Learned helplessness: an individual </w:t>
      </w:r>
      <w:proofErr w:type="gramStart"/>
      <w:r>
        <w:t>feels</w:t>
      </w:r>
      <w:proofErr w:type="gramEnd"/>
      <w:r>
        <w:t xml:space="preserve"> that he or she is unable to control or avoid unpleasant events, the person will suffer from stress and potentially depression </w:t>
      </w:r>
    </w:p>
    <w:p w14:paraId="6CE01E6B" w14:textId="77777777" w:rsidR="00C84E60" w:rsidRDefault="003B7D94">
      <w:pPr>
        <w:pStyle w:val="ListParagraph"/>
        <w:numPr>
          <w:ilvl w:val="0"/>
          <w:numId w:val="30"/>
        </w:numPr>
      </w:pPr>
      <w:r>
        <w:lastRenderedPageBreak/>
        <w:t xml:space="preserve">Study compared working class and upper middle class Americans, two conditions </w:t>
      </w:r>
      <w:r>
        <w:rPr>
          <w:rFonts w:ascii="Wingdings" w:hAnsi="Wingdings"/>
        </w:rPr>
        <w:sym w:font="Wingdings" w:char="F0E0"/>
      </w:r>
      <w:r>
        <w:t xml:space="preserve"> free choice: able to choose whatever pen they wanted, usurped choice </w:t>
      </w:r>
      <w:r>
        <w:rPr>
          <w:rFonts w:ascii="Wingdings" w:hAnsi="Wingdings"/>
        </w:rPr>
        <w:sym w:font="Wingdings" w:char="F0E0"/>
      </w:r>
      <w:r>
        <w:t xml:space="preserve"> allowed to chose pen but when made choice the experimenter told them they are not allowed to have that pen. At end of questionnaire had to evaluate the pen received</w:t>
      </w:r>
    </w:p>
    <w:p w14:paraId="6CFBE88D" w14:textId="77777777" w:rsidR="00C84E60" w:rsidRDefault="003B7D94">
      <w:pPr>
        <w:pStyle w:val="ListParagraph"/>
        <w:ind w:left="360"/>
      </w:pPr>
      <w:r>
        <w:rPr>
          <w:rFonts w:ascii="Wingdings" w:hAnsi="Wingdings"/>
        </w:rPr>
        <w:sym w:font="Wingdings" w:char="F0E0"/>
      </w:r>
      <w:r>
        <w:t xml:space="preserve"> Working class almost satisfied with the pen they received, but upper middle class, were significantly less satisfied when the choice had been taken away from them  </w:t>
      </w:r>
    </w:p>
    <w:p w14:paraId="171568D4" w14:textId="77777777" w:rsidR="00C84E60" w:rsidRDefault="00C84E60">
      <w:pPr>
        <w:pStyle w:val="Body"/>
        <w:rPr>
          <w:rFonts w:ascii="Times" w:eastAsia="Times" w:hAnsi="Times" w:cs="Times"/>
          <w:sz w:val="24"/>
          <w:szCs w:val="24"/>
          <w:u w:color="000000"/>
        </w:rPr>
      </w:pPr>
    </w:p>
    <w:p w14:paraId="2B634D61" w14:textId="77777777" w:rsidR="00C84E60" w:rsidRDefault="003B7D94">
      <w:pPr>
        <w:pStyle w:val="Body"/>
        <w:rPr>
          <w:rFonts w:ascii="Times" w:eastAsia="Times" w:hAnsi="Times" w:cs="Times"/>
          <w:sz w:val="24"/>
          <w:szCs w:val="24"/>
          <w:u w:color="000000"/>
        </w:rPr>
      </w:pPr>
      <w:r>
        <w:rPr>
          <w:rFonts w:ascii="Times" w:hAnsi="Times"/>
          <w:sz w:val="24"/>
          <w:szCs w:val="24"/>
          <w:u w:color="000000"/>
          <w:lang w:val="pt-PT"/>
        </w:rPr>
        <w:t xml:space="preserve">MOTIVATIONS TO FIR IN OR TO STICK OUT </w:t>
      </w:r>
    </w:p>
    <w:p w14:paraId="1B9C5D34" w14:textId="77777777" w:rsidR="00C84E60" w:rsidRDefault="003B7D94">
      <w:pPr>
        <w:pStyle w:val="ListParagraph"/>
        <w:numPr>
          <w:ilvl w:val="0"/>
          <w:numId w:val="32"/>
        </w:numPr>
      </w:pPr>
      <w:r>
        <w:t xml:space="preserve">Increasing group harmony at the expense of our own individual distinctiveness </w:t>
      </w:r>
    </w:p>
    <w:p w14:paraId="58B05AFF" w14:textId="77777777" w:rsidR="00C84E60" w:rsidRDefault="003B7D94">
      <w:pPr>
        <w:pStyle w:val="ListParagraph"/>
        <w:numPr>
          <w:ilvl w:val="0"/>
          <w:numId w:val="32"/>
        </w:numPr>
      </w:pPr>
      <w:r>
        <w:t>Asch; conformity, participants presented with a sample line and asked which of the other three lines length matched the sample, the confederates indicated the wrong line, different from the target, about 75% of the participants conformed</w:t>
      </w:r>
    </w:p>
    <w:p w14:paraId="009FD0F1" w14:textId="77777777" w:rsidR="00C84E60" w:rsidRDefault="003B7D94">
      <w:pPr>
        <w:pStyle w:val="ListParagraph"/>
        <w:numPr>
          <w:ilvl w:val="0"/>
          <w:numId w:val="32"/>
        </w:numPr>
      </w:pPr>
      <w:r>
        <w:t xml:space="preserve">People tend to active dislike to those who wont conform </w:t>
      </w:r>
    </w:p>
    <w:p w14:paraId="0E1F5B09" w14:textId="77777777" w:rsidR="00C84E60" w:rsidRDefault="003B7D94">
      <w:pPr>
        <w:pStyle w:val="ListParagraph"/>
        <w:numPr>
          <w:ilvl w:val="0"/>
          <w:numId w:val="32"/>
        </w:numPr>
      </w:pPr>
      <w:r>
        <w:t>Kim and Markus (1999); participants filled out a brief questionnaire, the Americans tend to prefer minority-</w:t>
      </w:r>
      <w:proofErr w:type="spellStart"/>
      <w:r>
        <w:t>coloured</w:t>
      </w:r>
      <w:proofErr w:type="spellEnd"/>
      <w:r>
        <w:t xml:space="preserve"> pens, whereas east Asians prefer majority-</w:t>
      </w:r>
      <w:proofErr w:type="spellStart"/>
      <w:r>
        <w:t>coloured</w:t>
      </w:r>
      <w:proofErr w:type="spellEnd"/>
      <w:r>
        <w:t xml:space="preserve"> pens</w:t>
      </w:r>
    </w:p>
    <w:p w14:paraId="63F4258F" w14:textId="77777777" w:rsidR="00C84E60" w:rsidRDefault="003B7D94">
      <w:pPr>
        <w:pStyle w:val="ListParagraph"/>
        <w:numPr>
          <w:ilvl w:val="0"/>
          <w:numId w:val="32"/>
        </w:numPr>
      </w:pPr>
      <w:r>
        <w:t>European-Americans desire to express their uniqueness by making what they think are unique choices</w:t>
      </w:r>
    </w:p>
    <w:p w14:paraId="2851DA9F" w14:textId="77777777" w:rsidR="00C84E60" w:rsidRDefault="003B7D94">
      <w:pPr>
        <w:pStyle w:val="ListParagraph"/>
        <w:numPr>
          <w:ilvl w:val="0"/>
          <w:numId w:val="32"/>
        </w:numPr>
      </w:pPr>
      <w:r>
        <w:t>Uniqueness themes were more common in American ads than in Korean ones, and conformity themes were more common in Korean ads than in American ones</w:t>
      </w:r>
    </w:p>
    <w:p w14:paraId="673CC4B3" w14:textId="77777777" w:rsidR="00C84E60" w:rsidRDefault="003B7D94">
      <w:pPr>
        <w:pStyle w:val="ListParagraph"/>
        <w:numPr>
          <w:ilvl w:val="0"/>
          <w:numId w:val="32"/>
        </w:numPr>
      </w:pPr>
      <w:r>
        <w:t xml:space="preserve">Cultural messages that people encounter on a day-to-day basis help to reinforce the difference views of self prevalent across cultures </w:t>
      </w:r>
    </w:p>
    <w:p w14:paraId="2152F70C" w14:textId="77777777" w:rsidR="00C84E60" w:rsidRDefault="00C84E60">
      <w:pPr>
        <w:pStyle w:val="ListParagraph"/>
        <w:ind w:left="0"/>
        <w:jc w:val="center"/>
        <w:rPr>
          <w:sz w:val="28"/>
          <w:szCs w:val="28"/>
          <w:u w:val="single"/>
        </w:rPr>
      </w:pPr>
    </w:p>
    <w:p w14:paraId="06DC500B" w14:textId="77777777" w:rsidR="00C84E60" w:rsidRDefault="003B7D94">
      <w:pPr>
        <w:pStyle w:val="Default"/>
        <w:jc w:val="center"/>
        <w:rPr>
          <w:rFonts w:ascii="Times" w:eastAsia="Times" w:hAnsi="Times" w:cs="Times"/>
          <w:sz w:val="28"/>
          <w:szCs w:val="28"/>
          <w:u w:val="single" w:color="000000"/>
        </w:rPr>
      </w:pPr>
      <w:r>
        <w:rPr>
          <w:rFonts w:ascii="Times" w:hAnsi="Times"/>
          <w:sz w:val="28"/>
          <w:szCs w:val="28"/>
          <w:u w:val="single" w:color="000000"/>
        </w:rPr>
        <w:t>Chapter 8: Cognition and Perception</w:t>
      </w:r>
    </w:p>
    <w:p w14:paraId="4CF770D0" w14:textId="77777777" w:rsidR="00C84E60" w:rsidRDefault="00C84E60">
      <w:pPr>
        <w:pStyle w:val="Default"/>
        <w:rPr>
          <w:rFonts w:ascii="Times" w:eastAsia="Times" w:hAnsi="Times" w:cs="Times"/>
          <w:sz w:val="24"/>
          <w:szCs w:val="24"/>
          <w:u w:color="000000"/>
        </w:rPr>
      </w:pPr>
    </w:p>
    <w:p w14:paraId="4BAFCBF4"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Taka Masuda visited art galleries in Europe and East Asia and noticed differences in the paintings produced </w:t>
      </w:r>
    </w:p>
    <w:p w14:paraId="32303B2A"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Higher horizons on landscapes in East Asians</w:t>
      </w:r>
    </w:p>
    <w:p w14:paraId="7F5A86D5"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While portraits of people are larger in Western society</w:t>
      </w:r>
    </w:p>
    <w:p w14:paraId="4EF38BA5"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Shows that we SEE the world differently</w:t>
      </w:r>
    </w:p>
    <w:p w14:paraId="704112ED" w14:textId="77777777" w:rsidR="00C84E60" w:rsidRDefault="003B7D94">
      <w:pPr>
        <w:pStyle w:val="Default"/>
        <w:rPr>
          <w:rFonts w:ascii="Times" w:eastAsia="Times" w:hAnsi="Times" w:cs="Times"/>
          <w:sz w:val="24"/>
          <w:szCs w:val="24"/>
          <w:u w:color="000000"/>
        </w:rPr>
      </w:pPr>
      <w:r>
        <w:rPr>
          <w:rFonts w:ascii="Times" w:hAnsi="Times"/>
          <w:sz w:val="24"/>
          <w:szCs w:val="24"/>
          <w:u w:color="000000"/>
        </w:rPr>
        <w:t>Analytic and Holistic thinking</w:t>
      </w:r>
    </w:p>
    <w:p w14:paraId="0B801413"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Which of the three is least like the other two</w:t>
      </w:r>
    </w:p>
    <w:p w14:paraId="4B8EC7B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Taxonomic categorization strategy in that the stimuli are grouped according to the perceived similarity of their attributes</w:t>
      </w:r>
    </w:p>
    <w:p w14:paraId="3F8F79EA"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Taxonomic categorization answers are common among westerns</w:t>
      </w:r>
    </w:p>
    <w:p w14:paraId="7E44CAB7"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Carrots is most common than the dog</w:t>
      </w:r>
    </w:p>
    <w:p w14:paraId="3021BDFA"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Thematic categorization strategy in that the stimuli are grouped together on the basis of casual, temporal, or spatial relationships </w:t>
      </w:r>
    </w:p>
    <w:p w14:paraId="1981DE17"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Thematic is common on Asians</w:t>
      </w:r>
    </w:p>
    <w:p w14:paraId="2631C9A9"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Analytic: characterized by a focus on objects and their attributes</w:t>
      </w:r>
    </w:p>
    <w:p w14:paraId="5F121FCD"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Objects are perceived as existing independently from their contexts and understood in terms of their component parts</w:t>
      </w:r>
    </w:p>
    <w:p w14:paraId="555AD948"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Attributes that make up objects are used to predict and explain </w:t>
      </w:r>
      <w:proofErr w:type="spellStart"/>
      <w:r>
        <w:rPr>
          <w:rFonts w:ascii="Times" w:hAnsi="Times"/>
          <w:sz w:val="24"/>
          <w:szCs w:val="24"/>
          <w:u w:color="000000"/>
        </w:rPr>
        <w:t>behaviour</w:t>
      </w:r>
      <w:proofErr w:type="spellEnd"/>
      <w:r>
        <w:rPr>
          <w:rFonts w:ascii="Times" w:hAnsi="Times"/>
          <w:sz w:val="24"/>
          <w:szCs w:val="24"/>
          <w:u w:color="000000"/>
        </w:rPr>
        <w:t xml:space="preserve"> of these objects</w:t>
      </w:r>
    </w:p>
    <w:p w14:paraId="194E88E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lastRenderedPageBreak/>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Western cultures</w:t>
      </w:r>
    </w:p>
    <w:p w14:paraId="74E604E3"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Holistic: an orientation to the context as a whole</w:t>
      </w:r>
    </w:p>
    <w:p w14:paraId="375680E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Represents an associative way of thinking which gives attention to the relations among objects and among the objects and surrounding context</w:t>
      </w:r>
    </w:p>
    <w:p w14:paraId="0C9C3BA5"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Emphasizes knowledge gained though experience rather than the application of fixed abstract rules</w:t>
      </w:r>
    </w:p>
    <w:p w14:paraId="60A8E9FA"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East Asian</w:t>
      </w:r>
    </w:p>
    <w:p w14:paraId="4B250F22"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proofErr w:type="spellStart"/>
      <w:r>
        <w:rPr>
          <w:rFonts w:ascii="Times" w:hAnsi="Times"/>
          <w:sz w:val="24"/>
          <w:szCs w:val="24"/>
          <w:u w:color="000000"/>
        </w:rPr>
        <w:t>Interdepndent</w:t>
      </w:r>
      <w:proofErr w:type="spellEnd"/>
      <w:r>
        <w:rPr>
          <w:rFonts w:ascii="Times" w:hAnsi="Times"/>
          <w:sz w:val="24"/>
          <w:szCs w:val="24"/>
          <w:u w:color="000000"/>
        </w:rPr>
        <w:t>: conceive people in terms of their relationships with others</w:t>
      </w:r>
    </w:p>
    <w:p w14:paraId="67C27A18"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Independent: come to understand people by focusing on their inner attributes and attending less to relationships</w:t>
      </w:r>
    </w:p>
    <w:p w14:paraId="2AD2D664"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Present during the Greeks and Chinese</w:t>
      </w:r>
    </w:p>
    <w:p w14:paraId="757794D7"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Platonic perspective that the world is a collection of discrete universal properties </w:t>
      </w:r>
    </w:p>
    <w:p w14:paraId="0795E62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Chinese in their traditions of Confucianism Taoism and Buddhism </w:t>
      </w:r>
    </w:p>
    <w:p w14:paraId="1CAA5ABB"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Arabs showed as much evidence of holistic </w:t>
      </w:r>
      <w:proofErr w:type="spellStart"/>
      <w:r>
        <w:rPr>
          <w:rFonts w:ascii="Times" w:hAnsi="Times"/>
          <w:sz w:val="24"/>
          <w:szCs w:val="24"/>
          <w:u w:color="000000"/>
        </w:rPr>
        <w:t>ethinking</w:t>
      </w:r>
      <w:proofErr w:type="spellEnd"/>
    </w:p>
    <w:p w14:paraId="4E676A23"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Russians, </w:t>
      </w:r>
      <w:proofErr w:type="spellStart"/>
      <w:r>
        <w:rPr>
          <w:rFonts w:ascii="Times" w:hAnsi="Times"/>
          <w:sz w:val="24"/>
          <w:szCs w:val="24"/>
          <w:u w:color="000000"/>
        </w:rPr>
        <w:t>turkish</w:t>
      </w:r>
      <w:proofErr w:type="spellEnd"/>
      <w:r>
        <w:rPr>
          <w:rFonts w:ascii="Times" w:hAnsi="Times"/>
          <w:sz w:val="24"/>
          <w:szCs w:val="24"/>
          <w:u w:color="000000"/>
        </w:rPr>
        <w:t xml:space="preserve"> farmers are more holistic than </w:t>
      </w:r>
      <w:proofErr w:type="spellStart"/>
      <w:r>
        <w:rPr>
          <w:rFonts w:ascii="Times" w:hAnsi="Times"/>
          <w:sz w:val="24"/>
          <w:szCs w:val="24"/>
          <w:u w:color="000000"/>
        </w:rPr>
        <w:t>americans</w:t>
      </w:r>
      <w:proofErr w:type="spellEnd"/>
    </w:p>
    <w:p w14:paraId="705F8F03"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Holistic thinking characterizes the thinking of much people of the globe</w:t>
      </w:r>
    </w:p>
    <w:p w14:paraId="1CFE5F2D" w14:textId="77777777" w:rsidR="00C84E60" w:rsidRDefault="003B7D94">
      <w:pPr>
        <w:pStyle w:val="Default"/>
        <w:rPr>
          <w:rFonts w:ascii="Times" w:eastAsia="Times" w:hAnsi="Times" w:cs="Times"/>
          <w:sz w:val="24"/>
          <w:szCs w:val="24"/>
          <w:u w:color="000000"/>
        </w:rPr>
      </w:pPr>
      <w:r>
        <w:rPr>
          <w:rFonts w:ascii="Times" w:hAnsi="Times"/>
          <w:sz w:val="24"/>
          <w:szCs w:val="24"/>
          <w:u w:color="000000"/>
        </w:rPr>
        <w:t>Attention</w:t>
      </w:r>
    </w:p>
    <w:p w14:paraId="65960934"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Attention: at any given time where is our cognitive activity directed</w:t>
      </w:r>
    </w:p>
    <w:p w14:paraId="47EBF126"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Analytic thinkers: we tend to perceive the world as consisting of discrete objects focus their attention on separate parts of a scene whose parts represent discrete objects</w:t>
      </w:r>
    </w:p>
    <w:p w14:paraId="418F0FCD"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Holistic thinkers: tend to perceive the world as consisting of an interrelated whole should direct their attention more broadly across an entire scene</w:t>
      </w:r>
    </w:p>
    <w:p w14:paraId="285E12E0"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East Asians And Westerns show different attention to stimuli</w:t>
      </w:r>
    </w:p>
    <w:p w14:paraId="3C06E854"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proofErr w:type="spellStart"/>
      <w:r>
        <w:rPr>
          <w:rFonts w:ascii="Times" w:hAnsi="Times"/>
          <w:sz w:val="24"/>
          <w:szCs w:val="24"/>
          <w:u w:color="000000"/>
          <w:lang w:val="de-DE"/>
        </w:rPr>
        <w:t>Rorscharch</w:t>
      </w:r>
      <w:proofErr w:type="spellEnd"/>
      <w:r>
        <w:rPr>
          <w:rFonts w:ascii="Times" w:hAnsi="Times"/>
          <w:sz w:val="24"/>
          <w:szCs w:val="24"/>
          <w:u w:color="000000"/>
          <w:lang w:val="de-DE"/>
        </w:rPr>
        <w:t xml:space="preserve"> </w:t>
      </w:r>
      <w:proofErr w:type="spellStart"/>
      <w:r>
        <w:rPr>
          <w:rFonts w:ascii="Times" w:hAnsi="Times"/>
          <w:sz w:val="24"/>
          <w:szCs w:val="24"/>
          <w:u w:color="000000"/>
          <w:lang w:val="de-DE"/>
        </w:rPr>
        <w:t>ink</w:t>
      </w:r>
      <w:proofErr w:type="spellEnd"/>
      <w:r>
        <w:rPr>
          <w:rFonts w:ascii="Times" w:hAnsi="Times"/>
          <w:sz w:val="24"/>
          <w:szCs w:val="24"/>
          <w:u w:color="000000"/>
          <w:lang w:val="de-DE"/>
        </w:rPr>
        <w:t xml:space="preserve"> </w:t>
      </w:r>
      <w:proofErr w:type="spellStart"/>
      <w:r>
        <w:rPr>
          <w:rFonts w:ascii="Times" w:hAnsi="Times"/>
          <w:sz w:val="24"/>
          <w:szCs w:val="24"/>
          <w:u w:color="000000"/>
          <w:lang w:val="de-DE"/>
        </w:rPr>
        <w:t>blots</w:t>
      </w:r>
      <w:proofErr w:type="spellEnd"/>
      <w:r>
        <w:rPr>
          <w:rFonts w:ascii="Times" w:hAnsi="Times"/>
          <w:sz w:val="24"/>
          <w:szCs w:val="24"/>
          <w:u w:color="000000"/>
          <w:lang w:val="de-DE"/>
        </w:rPr>
        <w:t xml:space="preserve">: </w:t>
      </w:r>
      <w:proofErr w:type="spellStart"/>
      <w:r>
        <w:rPr>
          <w:rFonts w:ascii="Times" w:hAnsi="Times"/>
          <w:sz w:val="24"/>
          <w:szCs w:val="24"/>
          <w:u w:color="000000"/>
          <w:lang w:val="de-DE"/>
        </w:rPr>
        <w:t>ambiguous</w:t>
      </w:r>
      <w:proofErr w:type="spellEnd"/>
      <w:r>
        <w:rPr>
          <w:rFonts w:ascii="Times" w:hAnsi="Times"/>
          <w:sz w:val="24"/>
          <w:szCs w:val="24"/>
          <w:u w:color="000000"/>
          <w:lang w:val="de-DE"/>
        </w:rPr>
        <w:t xml:space="preserve"> </w:t>
      </w:r>
      <w:proofErr w:type="spellStart"/>
      <w:r>
        <w:rPr>
          <w:rFonts w:ascii="Times" w:hAnsi="Times"/>
          <w:sz w:val="24"/>
          <w:szCs w:val="24"/>
          <w:u w:color="000000"/>
          <w:lang w:val="de-DE"/>
        </w:rPr>
        <w:t>stimulus</w:t>
      </w:r>
      <w:proofErr w:type="spellEnd"/>
      <w:r>
        <w:rPr>
          <w:rFonts w:ascii="Times" w:hAnsi="Times"/>
          <w:sz w:val="24"/>
          <w:szCs w:val="24"/>
          <w:u w:color="000000"/>
          <w:lang w:val="de-DE"/>
        </w:rPr>
        <w:t xml:space="preserve"> </w:t>
      </w:r>
    </w:p>
    <w:p w14:paraId="700BA6E5"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Euro </w:t>
      </w:r>
      <w:proofErr w:type="spellStart"/>
      <w:r>
        <w:rPr>
          <w:rFonts w:ascii="Times" w:hAnsi="Times"/>
          <w:sz w:val="24"/>
          <w:szCs w:val="24"/>
          <w:u w:color="000000"/>
        </w:rPr>
        <w:t>americans</w:t>
      </w:r>
      <w:proofErr w:type="spellEnd"/>
      <w:r>
        <w:rPr>
          <w:rFonts w:ascii="Times" w:hAnsi="Times"/>
          <w:sz w:val="24"/>
          <w:szCs w:val="24"/>
          <w:u w:color="000000"/>
        </w:rPr>
        <w:t xml:space="preserve"> saw what they described based on a single aspect of the card</w:t>
      </w:r>
    </w:p>
    <w:p w14:paraId="0A0E8ADE"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Chinese </w:t>
      </w:r>
      <w:proofErr w:type="spellStart"/>
      <w:r>
        <w:rPr>
          <w:rFonts w:ascii="Times" w:hAnsi="Times"/>
          <w:sz w:val="24"/>
          <w:szCs w:val="24"/>
          <w:u w:color="000000"/>
        </w:rPr>
        <w:t>americans</w:t>
      </w:r>
      <w:proofErr w:type="spellEnd"/>
      <w:r>
        <w:rPr>
          <w:rFonts w:ascii="Times" w:hAnsi="Times"/>
          <w:sz w:val="24"/>
          <w:szCs w:val="24"/>
          <w:u w:color="000000"/>
        </w:rPr>
        <w:t xml:space="preserve"> gave whole card responses</w:t>
      </w:r>
    </w:p>
    <w:p w14:paraId="6AF21AD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To the extent that East Asians habitually perceive the world in holistic terms, they should be especially good at certain kinds of tasks; the attention that holistic thinkers direct to entire scene should mean that they would be especially good at detecting relations among different events</w:t>
      </w:r>
    </w:p>
    <w:p w14:paraId="64FDCE00"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American and Chinese students &gt; pairings were set so that when one picture was shown the other picture was shown a certain % of the time</w:t>
      </w:r>
    </w:p>
    <w:p w14:paraId="77D4D2E7"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Then the participants were asked the likelihood that the other picture would appear beside it (you need to be good at attending to </w:t>
      </w:r>
      <w:proofErr w:type="spellStart"/>
      <w:r>
        <w:rPr>
          <w:rFonts w:ascii="Times" w:hAnsi="Times"/>
          <w:sz w:val="24"/>
          <w:szCs w:val="24"/>
          <w:u w:color="000000"/>
        </w:rPr>
        <w:t>relationsbetween</w:t>
      </w:r>
      <w:proofErr w:type="spellEnd"/>
      <w:r>
        <w:rPr>
          <w:rFonts w:ascii="Times" w:hAnsi="Times"/>
          <w:sz w:val="24"/>
          <w:szCs w:val="24"/>
          <w:u w:color="000000"/>
        </w:rPr>
        <w:t xml:space="preserve"> these different pictures something that holistic thinkers should do well</w:t>
      </w:r>
    </w:p>
    <w:p w14:paraId="3AABE041"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Americans only focused on individual objects not relationships between</w:t>
      </w:r>
    </w:p>
    <w:p w14:paraId="6EC6ECA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Holistic thinkers should do bad on tasks that ask them to focus on components in a scene</w:t>
      </w:r>
    </w:p>
    <w:p w14:paraId="6072016F"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Rod and Frame task: is a rotated square and a rod. Is the rod pointing straight up?</w:t>
      </w:r>
    </w:p>
    <w:p w14:paraId="10ADEAD9"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Field independence: separate objects from their </w:t>
      </w:r>
      <w:proofErr w:type="spellStart"/>
      <w:r>
        <w:rPr>
          <w:rFonts w:ascii="Times" w:hAnsi="Times"/>
          <w:sz w:val="24"/>
          <w:szCs w:val="24"/>
          <w:u w:color="000000"/>
        </w:rPr>
        <w:t>backgound</w:t>
      </w:r>
      <w:proofErr w:type="spellEnd"/>
      <w:r>
        <w:rPr>
          <w:rFonts w:ascii="Times" w:hAnsi="Times"/>
          <w:sz w:val="24"/>
          <w:szCs w:val="24"/>
          <w:u w:color="000000"/>
        </w:rPr>
        <w:t xml:space="preserve"> fields</w:t>
      </w:r>
    </w:p>
    <w:p w14:paraId="7B175368"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Field dependence: view objects bound to their backgrounds</w:t>
      </w:r>
    </w:p>
    <w:p w14:paraId="48E7AF0C"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lastRenderedPageBreak/>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Relates to their general social orientations (if you attend a lot to others than you develop more of an orientation toward the field) </w:t>
      </w:r>
    </w:p>
    <w:p w14:paraId="7B333958" w14:textId="77777777" w:rsidR="00C84E60" w:rsidRDefault="003B7D94">
      <w:pPr>
        <w:pStyle w:val="Default"/>
        <w:tabs>
          <w:tab w:val="left" w:pos="2380"/>
          <w:tab w:val="left" w:pos="2880"/>
        </w:tabs>
        <w:ind w:left="2880" w:hanging="2880"/>
        <w:rPr>
          <w:rFonts w:ascii="Times" w:eastAsia="Times" w:hAnsi="Times" w:cs="Times"/>
          <w:sz w:val="24"/>
          <w:szCs w:val="24"/>
          <w:u w:color="000000"/>
          <w:lang w:val="nl-NL"/>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lang w:val="nl-NL"/>
        </w:rPr>
        <w:t xml:space="preserve">Field </w:t>
      </w:r>
      <w:proofErr w:type="spellStart"/>
      <w:r>
        <w:rPr>
          <w:rFonts w:ascii="Times" w:hAnsi="Times"/>
          <w:sz w:val="24"/>
          <w:szCs w:val="24"/>
          <w:u w:color="000000"/>
          <w:lang w:val="nl-NL"/>
        </w:rPr>
        <w:t>dependent</w:t>
      </w:r>
      <w:proofErr w:type="spellEnd"/>
      <w:r>
        <w:rPr>
          <w:rFonts w:ascii="Times" w:hAnsi="Times"/>
          <w:sz w:val="24"/>
          <w:szCs w:val="24"/>
          <w:u w:color="000000"/>
          <w:lang w:val="nl-NL"/>
        </w:rPr>
        <w:t xml:space="preserve"> = </w:t>
      </w:r>
      <w:proofErr w:type="spellStart"/>
      <w:r>
        <w:rPr>
          <w:rFonts w:ascii="Times" w:hAnsi="Times"/>
          <w:sz w:val="24"/>
          <w:szCs w:val="24"/>
          <w:u w:color="000000"/>
          <w:lang w:val="nl-NL"/>
        </w:rPr>
        <w:t>introverted</w:t>
      </w:r>
      <w:proofErr w:type="spellEnd"/>
    </w:p>
    <w:p w14:paraId="772BEAF0"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Farmers are field dependent </w:t>
      </w:r>
    </w:p>
    <w:p w14:paraId="6AE0F0B2"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Industrialized societies are field independent vs those who live in HIGHLY industrialized East </w:t>
      </w:r>
      <w:proofErr w:type="spellStart"/>
      <w:r>
        <w:rPr>
          <w:rFonts w:ascii="Times" w:hAnsi="Times"/>
          <w:sz w:val="24"/>
          <w:szCs w:val="24"/>
          <w:u w:color="000000"/>
        </w:rPr>
        <w:t>asia</w:t>
      </w:r>
      <w:proofErr w:type="spellEnd"/>
      <w:r>
        <w:rPr>
          <w:rFonts w:ascii="Times" w:hAnsi="Times"/>
          <w:sz w:val="24"/>
          <w:szCs w:val="24"/>
          <w:u w:color="000000"/>
        </w:rPr>
        <w:t xml:space="preserve"> where clear evidence for field dependence is found</w:t>
      </w:r>
    </w:p>
    <w:p w14:paraId="527ED213"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When asked about a scene about an underwater, about what they say the </w:t>
      </w:r>
      <w:proofErr w:type="spellStart"/>
      <w:r>
        <w:rPr>
          <w:rFonts w:ascii="Times" w:hAnsi="Times"/>
          <w:sz w:val="24"/>
          <w:szCs w:val="24"/>
          <w:u w:color="000000"/>
        </w:rPr>
        <w:t>japanese</w:t>
      </w:r>
      <w:proofErr w:type="spellEnd"/>
      <w:r>
        <w:rPr>
          <w:rFonts w:ascii="Times" w:hAnsi="Times"/>
          <w:sz w:val="24"/>
          <w:szCs w:val="24"/>
          <w:u w:color="000000"/>
        </w:rPr>
        <w:t xml:space="preserve"> participants talked more about the background objects than did Americans who talked about fish in middle of scene</w:t>
      </w:r>
    </w:p>
    <w:p w14:paraId="664E1504"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Fish shown in original backgrounds = </w:t>
      </w:r>
      <w:proofErr w:type="spellStart"/>
      <w:r>
        <w:rPr>
          <w:rFonts w:ascii="Times" w:hAnsi="Times"/>
          <w:sz w:val="24"/>
          <w:szCs w:val="24"/>
          <w:u w:color="000000"/>
        </w:rPr>
        <w:t>japanese</w:t>
      </w:r>
      <w:proofErr w:type="spellEnd"/>
    </w:p>
    <w:p w14:paraId="5C892CCB"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Fish shown in new back grounds = </w:t>
      </w:r>
      <w:proofErr w:type="spellStart"/>
      <w:r>
        <w:rPr>
          <w:rFonts w:ascii="Times" w:hAnsi="Times"/>
          <w:sz w:val="24"/>
          <w:szCs w:val="24"/>
          <w:u w:color="000000"/>
        </w:rPr>
        <w:t>americans</w:t>
      </w:r>
      <w:proofErr w:type="spellEnd"/>
    </w:p>
    <w:p w14:paraId="158848A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Study: </w:t>
      </w:r>
      <w:proofErr w:type="spellStart"/>
      <w:r>
        <w:rPr>
          <w:rFonts w:ascii="Times" w:hAnsi="Times"/>
          <w:sz w:val="24"/>
          <w:szCs w:val="24"/>
          <w:u w:color="000000"/>
        </w:rPr>
        <w:t>judgements</w:t>
      </w:r>
      <w:proofErr w:type="spellEnd"/>
      <w:r>
        <w:rPr>
          <w:rFonts w:ascii="Times" w:hAnsi="Times"/>
          <w:sz w:val="24"/>
          <w:szCs w:val="24"/>
          <w:u w:color="000000"/>
        </w:rPr>
        <w:t xml:space="preserve"> of the target persons emotional expressions consistent with the target person was experiencing</w:t>
      </w:r>
    </w:p>
    <w:p w14:paraId="28571D0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Japanese </w:t>
      </w:r>
      <w:proofErr w:type="spellStart"/>
      <w:r>
        <w:rPr>
          <w:rFonts w:ascii="Times" w:hAnsi="Times"/>
          <w:sz w:val="24"/>
          <w:szCs w:val="24"/>
          <w:u w:color="000000"/>
        </w:rPr>
        <w:t>judgements</w:t>
      </w:r>
      <w:proofErr w:type="spellEnd"/>
      <w:r>
        <w:rPr>
          <w:rFonts w:ascii="Times" w:hAnsi="Times"/>
          <w:sz w:val="24"/>
          <w:szCs w:val="24"/>
          <w:u w:color="000000"/>
        </w:rPr>
        <w:t xml:space="preserve"> were influenced by expressions of people in background</w:t>
      </w:r>
    </w:p>
    <w:p w14:paraId="3100AB5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Americans had no influence from background people</w:t>
      </w:r>
    </w:p>
    <w:p w14:paraId="01BB2698"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Saccades: extreme quick eye movement that shift peoples gaze from one fixation point to another</w:t>
      </w:r>
    </w:p>
    <w:p w14:paraId="03C448D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Americans had less saccades Chinese students when looking at a scene</w:t>
      </w:r>
    </w:p>
    <w:p w14:paraId="1C2B6615"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People from different cultures are not seeing the same things even when they look at identical scenes, stimuli perceived by our brains are different across culture</w:t>
      </w:r>
    </w:p>
    <w:p w14:paraId="47F7F568"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Eye movements are involuntary </w:t>
      </w:r>
    </w:p>
    <w:p w14:paraId="0E8E73CF" w14:textId="77777777" w:rsidR="00C84E60" w:rsidRDefault="003B7D94">
      <w:pPr>
        <w:pStyle w:val="Default"/>
        <w:rPr>
          <w:rFonts w:ascii="Times" w:eastAsia="Times" w:hAnsi="Times" w:cs="Times"/>
          <w:sz w:val="24"/>
          <w:szCs w:val="24"/>
          <w:u w:color="000000"/>
        </w:rPr>
      </w:pPr>
      <w:r>
        <w:rPr>
          <w:rFonts w:ascii="Times" w:hAnsi="Times"/>
          <w:sz w:val="24"/>
          <w:szCs w:val="24"/>
          <w:u w:color="000000"/>
        </w:rPr>
        <w:t xml:space="preserve">Understanding Other Peoples </w:t>
      </w:r>
      <w:proofErr w:type="spellStart"/>
      <w:r>
        <w:rPr>
          <w:rFonts w:ascii="Times" w:hAnsi="Times"/>
          <w:sz w:val="24"/>
          <w:szCs w:val="24"/>
          <w:u w:color="000000"/>
        </w:rPr>
        <w:t>Behaviour</w:t>
      </w:r>
      <w:proofErr w:type="spellEnd"/>
    </w:p>
    <w:p w14:paraId="09FD7FE7"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Dispositional attributions: explain peoples </w:t>
      </w:r>
      <w:proofErr w:type="spellStart"/>
      <w:r>
        <w:rPr>
          <w:rFonts w:ascii="Times" w:hAnsi="Times"/>
          <w:sz w:val="24"/>
          <w:szCs w:val="24"/>
          <w:u w:color="000000"/>
        </w:rPr>
        <w:t>behaviours</w:t>
      </w:r>
      <w:proofErr w:type="spellEnd"/>
      <w:r>
        <w:rPr>
          <w:rFonts w:ascii="Times" w:hAnsi="Times"/>
          <w:sz w:val="24"/>
          <w:szCs w:val="24"/>
          <w:u w:color="000000"/>
        </w:rPr>
        <w:t xml:space="preserve"> in terms of their underlying dispositions</w:t>
      </w:r>
    </w:p>
    <w:p w14:paraId="5D208121"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Situational: explain peoples </w:t>
      </w:r>
      <w:proofErr w:type="spellStart"/>
      <w:r>
        <w:rPr>
          <w:rFonts w:ascii="Times" w:hAnsi="Times"/>
          <w:sz w:val="24"/>
          <w:szCs w:val="24"/>
          <w:u w:color="000000"/>
        </w:rPr>
        <w:t>behaviours</w:t>
      </w:r>
      <w:proofErr w:type="spellEnd"/>
      <w:r>
        <w:rPr>
          <w:rFonts w:ascii="Times" w:hAnsi="Times"/>
          <w:sz w:val="24"/>
          <w:szCs w:val="24"/>
          <w:u w:color="000000"/>
        </w:rPr>
        <w:t xml:space="preserve"> in terms of contextual variables</w:t>
      </w:r>
    </w:p>
    <w:p w14:paraId="4306C261"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Fundamental attribution error: </w:t>
      </w:r>
      <w:proofErr w:type="spellStart"/>
      <w:r>
        <w:rPr>
          <w:rFonts w:ascii="Times" w:hAnsi="Times"/>
          <w:sz w:val="24"/>
          <w:szCs w:val="24"/>
          <w:u w:color="000000"/>
        </w:rPr>
        <w:t>leon</w:t>
      </w:r>
      <w:proofErr w:type="spellEnd"/>
      <w:r>
        <w:rPr>
          <w:rFonts w:ascii="Times" w:hAnsi="Times"/>
          <w:sz w:val="24"/>
          <w:szCs w:val="24"/>
          <w:u w:color="000000"/>
        </w:rPr>
        <w:t xml:space="preserve"> </w:t>
      </w:r>
      <w:proofErr w:type="spellStart"/>
      <w:r>
        <w:rPr>
          <w:rFonts w:ascii="Times" w:hAnsi="Times"/>
          <w:sz w:val="24"/>
          <w:szCs w:val="24"/>
          <w:u w:color="000000"/>
        </w:rPr>
        <w:t>festinger</w:t>
      </w:r>
      <w:proofErr w:type="spellEnd"/>
      <w:r>
        <w:rPr>
          <w:rFonts w:ascii="Times" w:hAnsi="Times"/>
          <w:sz w:val="24"/>
          <w:szCs w:val="24"/>
          <w:u w:color="000000"/>
        </w:rPr>
        <w:t xml:space="preserve">, tendency to ignore situational information while focusing on dispositional information </w:t>
      </w:r>
    </w:p>
    <w:p w14:paraId="755BD296"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Reasoning styles: </w:t>
      </w:r>
    </w:p>
    <w:p w14:paraId="5EAAAC0B"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Formal logical thinking = analytic, direct relations between objects or events</w:t>
      </w:r>
    </w:p>
    <w:p w14:paraId="5496FD08"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Holistic reasoning = aware of countless ways that things in world are related to each other</w:t>
      </w:r>
    </w:p>
    <w:p w14:paraId="3F761058"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Toleration of contradiction:</w:t>
      </w:r>
    </w:p>
    <w:p w14:paraId="2F5DE426"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In addition to the holistic view that everything is </w:t>
      </w:r>
      <w:proofErr w:type="spellStart"/>
      <w:r>
        <w:rPr>
          <w:rFonts w:ascii="Times" w:hAnsi="Times"/>
          <w:sz w:val="24"/>
          <w:szCs w:val="24"/>
          <w:u w:color="000000"/>
        </w:rPr>
        <w:t>fundamnetlaly</w:t>
      </w:r>
      <w:proofErr w:type="spellEnd"/>
      <w:r>
        <w:rPr>
          <w:rFonts w:ascii="Times" w:hAnsi="Times"/>
          <w:sz w:val="24"/>
          <w:szCs w:val="24"/>
          <w:u w:color="000000"/>
        </w:rPr>
        <w:t xml:space="preserve"> </w:t>
      </w:r>
      <w:proofErr w:type="spellStart"/>
      <w:r>
        <w:rPr>
          <w:rFonts w:ascii="Times" w:hAnsi="Times"/>
          <w:sz w:val="24"/>
          <w:szCs w:val="24"/>
          <w:u w:color="000000"/>
        </w:rPr>
        <w:t>interconnectd</w:t>
      </w:r>
      <w:proofErr w:type="spellEnd"/>
      <w:r>
        <w:rPr>
          <w:rFonts w:ascii="Times" w:hAnsi="Times"/>
          <w:sz w:val="24"/>
          <w:szCs w:val="24"/>
          <w:u w:color="000000"/>
        </w:rPr>
        <w:t>, East Asians seem also to share a corresponding view that reality is continually in flux</w:t>
      </w:r>
    </w:p>
    <w:p w14:paraId="40065A06"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proofErr w:type="spellStart"/>
      <w:r>
        <w:rPr>
          <w:rFonts w:ascii="Times" w:hAnsi="Times"/>
          <w:sz w:val="24"/>
          <w:szCs w:val="24"/>
          <w:u w:color="000000"/>
          <w:lang w:val="nl-NL"/>
        </w:rPr>
        <w:t>Naï</w:t>
      </w:r>
      <w:r>
        <w:rPr>
          <w:rFonts w:ascii="Times" w:hAnsi="Times"/>
          <w:sz w:val="24"/>
          <w:szCs w:val="24"/>
          <w:u w:color="000000"/>
        </w:rPr>
        <w:t>ve</w:t>
      </w:r>
      <w:proofErr w:type="spellEnd"/>
      <w:r>
        <w:rPr>
          <w:rFonts w:ascii="Times" w:hAnsi="Times"/>
          <w:sz w:val="24"/>
          <w:szCs w:val="24"/>
          <w:u w:color="000000"/>
        </w:rPr>
        <w:t xml:space="preserve"> </w:t>
      </w:r>
      <w:proofErr w:type="spellStart"/>
      <w:r>
        <w:rPr>
          <w:rFonts w:ascii="Times" w:hAnsi="Times"/>
          <w:sz w:val="24"/>
          <w:szCs w:val="24"/>
          <w:u w:color="000000"/>
        </w:rPr>
        <w:t>dialectism</w:t>
      </w:r>
      <w:proofErr w:type="spellEnd"/>
      <w:r>
        <w:rPr>
          <w:rFonts w:ascii="Times" w:hAnsi="Times"/>
          <w:sz w:val="24"/>
          <w:szCs w:val="24"/>
          <w:u w:color="000000"/>
        </w:rPr>
        <w:t>: contradiction is not something to be rejected but something to be accepted</w:t>
      </w:r>
    </w:p>
    <w:p w14:paraId="4EB8785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East Asians have greater tolerance for contradiction</w:t>
      </w:r>
    </w:p>
    <w:p w14:paraId="15EC70A1"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Hold views about themselves that are more contradictory than those that are held by north </w:t>
      </w:r>
      <w:proofErr w:type="spellStart"/>
      <w:r>
        <w:rPr>
          <w:rFonts w:ascii="Times" w:hAnsi="Times"/>
          <w:sz w:val="24"/>
          <w:szCs w:val="24"/>
          <w:u w:color="000000"/>
        </w:rPr>
        <w:t>americans</w:t>
      </w:r>
      <w:proofErr w:type="spellEnd"/>
    </w:p>
    <w:p w14:paraId="2AA9829E"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Perceive life as fluid and changing</w:t>
      </w:r>
    </w:p>
    <w:p w14:paraId="4404AEBB"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Western: view change in linear </w:t>
      </w:r>
      <w:proofErr w:type="spellStart"/>
      <w:r>
        <w:rPr>
          <w:rFonts w:ascii="Times" w:hAnsi="Times"/>
          <w:sz w:val="24"/>
          <w:szCs w:val="24"/>
          <w:u w:color="000000"/>
        </w:rPr>
        <w:t>wats</w:t>
      </w:r>
      <w:proofErr w:type="spellEnd"/>
      <w:r>
        <w:rPr>
          <w:rFonts w:ascii="Times" w:hAnsi="Times"/>
          <w:sz w:val="24"/>
          <w:szCs w:val="24"/>
          <w:u w:color="000000"/>
        </w:rPr>
        <w:t>, static, predictable</w:t>
      </w:r>
    </w:p>
    <w:p w14:paraId="02B012C8"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Study: </w:t>
      </w:r>
      <w:proofErr w:type="spellStart"/>
      <w:r>
        <w:rPr>
          <w:rFonts w:ascii="Times" w:hAnsi="Times"/>
          <w:sz w:val="24"/>
          <w:szCs w:val="24"/>
          <w:u w:color="000000"/>
        </w:rPr>
        <w:t>asians</w:t>
      </w:r>
      <w:proofErr w:type="spellEnd"/>
      <w:r>
        <w:rPr>
          <w:rFonts w:ascii="Times" w:hAnsi="Times"/>
          <w:sz w:val="24"/>
          <w:szCs w:val="24"/>
          <w:u w:color="000000"/>
        </w:rPr>
        <w:t xml:space="preserve"> think future will unfold in unexpected ways</w:t>
      </w:r>
    </w:p>
    <w:p w14:paraId="37CD23C6"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lastRenderedPageBreak/>
        <w:tab/>
        <w:t>•</w:t>
      </w:r>
      <w:r>
        <w:rPr>
          <w:rFonts w:ascii="Times" w:eastAsia="Times" w:hAnsi="Times" w:cs="Times"/>
          <w:sz w:val="24"/>
          <w:szCs w:val="24"/>
          <w:u w:color="000000"/>
          <w:lang w:val="nl-NL"/>
        </w:rPr>
        <w:tab/>
      </w:r>
      <w:r>
        <w:rPr>
          <w:rFonts w:ascii="Times" w:hAnsi="Times"/>
          <w:sz w:val="24"/>
          <w:szCs w:val="24"/>
          <w:u w:color="000000"/>
        </w:rPr>
        <w:t>Creative thinking</w:t>
      </w:r>
    </w:p>
    <w:p w14:paraId="53E247B6"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Westerns are more creative</w:t>
      </w:r>
    </w:p>
    <w:p w14:paraId="2AE5E75C"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Produce original works vs </w:t>
      </w:r>
      <w:proofErr w:type="spellStart"/>
      <w:r>
        <w:rPr>
          <w:rFonts w:ascii="Times" w:hAnsi="Times"/>
          <w:sz w:val="24"/>
          <w:szCs w:val="24"/>
          <w:u w:color="000000"/>
        </w:rPr>
        <w:t>asians</w:t>
      </w:r>
      <w:proofErr w:type="spellEnd"/>
      <w:r>
        <w:rPr>
          <w:rFonts w:ascii="Times" w:hAnsi="Times"/>
          <w:sz w:val="24"/>
          <w:szCs w:val="24"/>
          <w:u w:color="000000"/>
        </w:rPr>
        <w:t xml:space="preserve"> who are good as classical music where discipline is necessary</w:t>
      </w:r>
    </w:p>
    <w:p w14:paraId="50E990E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Creativity: generation of ideas that are novel and useful and appropriate</w:t>
      </w:r>
    </w:p>
    <w:p w14:paraId="2B680D7D"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Generation of novel ideas facilitated by individualism aka westerners</w:t>
      </w:r>
    </w:p>
    <w:p w14:paraId="51DA30A7"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Because motivation for </w:t>
      </w:r>
      <w:proofErr w:type="spellStart"/>
      <w:r>
        <w:rPr>
          <w:rFonts w:ascii="Times" w:hAnsi="Times"/>
          <w:sz w:val="24"/>
          <w:szCs w:val="24"/>
          <w:u w:color="000000"/>
        </w:rPr>
        <w:t>uniquness</w:t>
      </w:r>
      <w:proofErr w:type="spellEnd"/>
      <w:r>
        <w:rPr>
          <w:rFonts w:ascii="Times" w:hAnsi="Times"/>
          <w:sz w:val="24"/>
          <w:szCs w:val="24"/>
          <w:u w:color="000000"/>
        </w:rPr>
        <w:t>, prefer divergent thinking</w:t>
      </w:r>
    </w:p>
    <w:p w14:paraId="3A89520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Can prime for divergent thinking</w:t>
      </w:r>
    </w:p>
    <w:p w14:paraId="411BDA5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Artists = mental illness</w:t>
      </w:r>
    </w:p>
    <w:p w14:paraId="649302C1"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Collectivism appears to be associated with generation of useful rather than novel ideas</w:t>
      </w:r>
    </w:p>
    <w:p w14:paraId="76DDA231"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The useful component of creative ideas are promoted within east </w:t>
      </w:r>
      <w:proofErr w:type="spellStart"/>
      <w:r>
        <w:rPr>
          <w:rFonts w:ascii="Times" w:hAnsi="Times"/>
          <w:sz w:val="24"/>
          <w:szCs w:val="24"/>
          <w:u w:color="000000"/>
        </w:rPr>
        <w:t>asian</w:t>
      </w:r>
      <w:proofErr w:type="spellEnd"/>
      <w:r>
        <w:rPr>
          <w:rFonts w:ascii="Times" w:hAnsi="Times"/>
          <w:sz w:val="24"/>
          <w:szCs w:val="24"/>
          <w:u w:color="000000"/>
        </w:rPr>
        <w:t xml:space="preserve"> contexts</w:t>
      </w:r>
    </w:p>
    <w:p w14:paraId="2FA42A36"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East </w:t>
      </w:r>
      <w:proofErr w:type="spellStart"/>
      <w:r>
        <w:rPr>
          <w:rFonts w:ascii="Times" w:hAnsi="Times"/>
          <w:sz w:val="24"/>
          <w:szCs w:val="24"/>
          <w:u w:color="000000"/>
        </w:rPr>
        <w:t>asians</w:t>
      </w:r>
      <w:proofErr w:type="spellEnd"/>
      <w:r>
        <w:rPr>
          <w:rFonts w:ascii="Times" w:hAnsi="Times"/>
          <w:sz w:val="24"/>
          <w:szCs w:val="24"/>
          <w:u w:color="000000"/>
        </w:rPr>
        <w:t xml:space="preserve"> foster incremental innovations whereas Western cultures encourage breakthrough innovations</w:t>
      </w:r>
    </w:p>
    <w:p w14:paraId="47F42F8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Novelty and usefulness</w:t>
      </w:r>
    </w:p>
    <w:p w14:paraId="7DD167E6"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Talking and thinking</w:t>
      </w:r>
    </w:p>
    <w:p w14:paraId="658BD26C"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Having a spoken language is one key that way that humans differ from other species</w:t>
      </w:r>
    </w:p>
    <w:p w14:paraId="40145A6B"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Why we talk, consequences of talking</w:t>
      </w:r>
    </w:p>
    <w:p w14:paraId="67DD84E6"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Asian descent = speak less in class than people of other cultural backgrounds</w:t>
      </w:r>
    </w:p>
    <w:p w14:paraId="38405714"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Assumptions about talking in class = success is Western, self expression and bound to thought</w:t>
      </w:r>
    </w:p>
    <w:p w14:paraId="175966D8"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East </w:t>
      </w:r>
      <w:proofErr w:type="spellStart"/>
      <w:r>
        <w:rPr>
          <w:rFonts w:ascii="Times" w:hAnsi="Times"/>
          <w:sz w:val="24"/>
          <w:szCs w:val="24"/>
          <w:u w:color="000000"/>
        </w:rPr>
        <w:t>asian</w:t>
      </w:r>
      <w:proofErr w:type="spellEnd"/>
      <w:r>
        <w:rPr>
          <w:rFonts w:ascii="Times" w:hAnsi="Times"/>
          <w:sz w:val="24"/>
          <w:szCs w:val="24"/>
          <w:u w:color="000000"/>
        </w:rPr>
        <w:t xml:space="preserve"> = less emphasis on talking</w:t>
      </w:r>
    </w:p>
    <w:p w14:paraId="5BCB385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Japanese moms speak less to their young children than their </w:t>
      </w:r>
      <w:proofErr w:type="spellStart"/>
      <w:r>
        <w:rPr>
          <w:rFonts w:ascii="Times" w:hAnsi="Times"/>
          <w:sz w:val="24"/>
          <w:szCs w:val="24"/>
          <w:u w:color="000000"/>
        </w:rPr>
        <w:t>american</w:t>
      </w:r>
      <w:proofErr w:type="spellEnd"/>
      <w:r>
        <w:rPr>
          <w:rFonts w:ascii="Times" w:hAnsi="Times"/>
          <w:sz w:val="24"/>
          <w:szCs w:val="24"/>
          <w:u w:color="000000"/>
        </w:rPr>
        <w:t xml:space="preserve"> counterparts</w:t>
      </w:r>
    </w:p>
    <w:p w14:paraId="1E3E6E6E"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The closer the relationship - the more people are likely to rely on nonverbal communication rather than the spoken word</w:t>
      </w:r>
    </w:p>
    <w:p w14:paraId="5C1F243D"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Thinking aloud impairs Asian </w:t>
      </w:r>
      <w:proofErr w:type="spellStart"/>
      <w:r>
        <w:rPr>
          <w:rFonts w:ascii="Times" w:hAnsi="Times"/>
          <w:sz w:val="24"/>
          <w:szCs w:val="24"/>
          <w:u w:color="000000"/>
        </w:rPr>
        <w:t>Amerians</w:t>
      </w:r>
      <w:proofErr w:type="spellEnd"/>
      <w:r>
        <w:rPr>
          <w:rFonts w:ascii="Times" w:hAnsi="Times"/>
          <w:sz w:val="24"/>
          <w:szCs w:val="24"/>
          <w:u w:color="000000"/>
        </w:rPr>
        <w:t xml:space="preserve"> on </w:t>
      </w:r>
      <w:proofErr w:type="gramStart"/>
      <w:r>
        <w:rPr>
          <w:rFonts w:ascii="Times" w:hAnsi="Times"/>
          <w:sz w:val="24"/>
          <w:szCs w:val="24"/>
          <w:u w:color="000000"/>
        </w:rPr>
        <w:t>IQ items</w:t>
      </w:r>
      <w:proofErr w:type="gramEnd"/>
      <w:r>
        <w:rPr>
          <w:rFonts w:ascii="Times" w:hAnsi="Times"/>
          <w:sz w:val="24"/>
          <w:szCs w:val="24"/>
          <w:u w:color="000000"/>
        </w:rPr>
        <w:t xml:space="preserve"> but saying alphabet has little impact on their scores</w:t>
      </w:r>
    </w:p>
    <w:p w14:paraId="31BE0D6E"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lang w:val="da-DK"/>
        </w:rPr>
        <w:t xml:space="preserve">Vice versa for </w:t>
      </w:r>
      <w:proofErr w:type="spellStart"/>
      <w:r>
        <w:rPr>
          <w:rFonts w:ascii="Times" w:hAnsi="Times"/>
          <w:sz w:val="24"/>
          <w:szCs w:val="24"/>
          <w:u w:color="000000"/>
          <w:lang w:val="da-DK"/>
        </w:rPr>
        <w:t>americans</w:t>
      </w:r>
      <w:proofErr w:type="spellEnd"/>
    </w:p>
    <w:p w14:paraId="6316038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Nature of holistic thinking </w:t>
      </w:r>
      <w:proofErr w:type="spellStart"/>
      <w:r>
        <w:rPr>
          <w:rFonts w:ascii="Times" w:hAnsi="Times"/>
          <w:sz w:val="24"/>
          <w:szCs w:val="24"/>
          <w:u w:color="000000"/>
        </w:rPr>
        <w:t>inolves</w:t>
      </w:r>
      <w:proofErr w:type="spellEnd"/>
      <w:r>
        <w:rPr>
          <w:rFonts w:ascii="Times" w:hAnsi="Times"/>
          <w:sz w:val="24"/>
          <w:szCs w:val="24"/>
          <w:u w:color="000000"/>
        </w:rPr>
        <w:t xml:space="preserve"> attention to whole and perception of how various parts are interrelated. Makes it difficult to express in words because speech is a sequential task </w:t>
      </w:r>
    </w:p>
    <w:p w14:paraId="5E93738B"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Ex: study about describing faces. East </w:t>
      </w:r>
      <w:proofErr w:type="spellStart"/>
      <w:r>
        <w:rPr>
          <w:rFonts w:ascii="Times" w:hAnsi="Times"/>
          <w:sz w:val="24"/>
          <w:szCs w:val="24"/>
          <w:u w:color="000000"/>
        </w:rPr>
        <w:t>asians</w:t>
      </w:r>
      <w:proofErr w:type="spellEnd"/>
      <w:r>
        <w:rPr>
          <w:rFonts w:ascii="Times" w:hAnsi="Times"/>
          <w:sz w:val="24"/>
          <w:szCs w:val="24"/>
          <w:u w:color="000000"/>
        </w:rPr>
        <w:t xml:space="preserve"> verbal descriptions interfered with their ability to process face as a whole thus having poorer recall</w:t>
      </w:r>
    </w:p>
    <w:p w14:paraId="59C4793B"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Study: those who had expressed their choice of pen verbally were less satisfied with inferior pen than those wo did not express their choice</w:t>
      </w:r>
    </w:p>
    <w:p w14:paraId="616BAF3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Euro Americans: stating choice is self expression and results in greater feeling of commitment towards pen</w:t>
      </w:r>
    </w:p>
    <w:p w14:paraId="7B2CADB5"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Explicit vs implicit communication</w:t>
      </w:r>
    </w:p>
    <w:p w14:paraId="7C1100D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High context culture: people are deeply involved with </w:t>
      </w:r>
      <w:proofErr w:type="spellStart"/>
      <w:r>
        <w:rPr>
          <w:rFonts w:ascii="Times" w:hAnsi="Times"/>
          <w:sz w:val="24"/>
          <w:szCs w:val="24"/>
          <w:u w:color="000000"/>
        </w:rPr>
        <w:t>eachother</w:t>
      </w:r>
      <w:proofErr w:type="spellEnd"/>
      <w:r>
        <w:rPr>
          <w:rFonts w:ascii="Times" w:hAnsi="Times"/>
          <w:sz w:val="24"/>
          <w:szCs w:val="24"/>
          <w:u w:color="000000"/>
        </w:rPr>
        <w:t xml:space="preserve"> and leads them to share information that guides </w:t>
      </w:r>
      <w:proofErr w:type="spellStart"/>
      <w:r>
        <w:rPr>
          <w:rFonts w:ascii="Times" w:hAnsi="Times"/>
          <w:sz w:val="24"/>
          <w:szCs w:val="24"/>
          <w:u w:color="000000"/>
        </w:rPr>
        <w:t>behaviour</w:t>
      </w:r>
      <w:proofErr w:type="spellEnd"/>
      <w:r>
        <w:rPr>
          <w:rFonts w:ascii="Times" w:hAnsi="Times"/>
          <w:sz w:val="24"/>
          <w:szCs w:val="24"/>
          <w:u w:color="000000"/>
        </w:rPr>
        <w:t xml:space="preserve">. There are clear and appropriate ways of </w:t>
      </w:r>
      <w:r>
        <w:rPr>
          <w:rFonts w:ascii="Times" w:hAnsi="Times"/>
          <w:sz w:val="24"/>
          <w:szCs w:val="24"/>
          <w:u w:color="000000"/>
        </w:rPr>
        <w:lastRenderedPageBreak/>
        <w:t xml:space="preserve">behaving in each situation and this widely shared and understood and </w:t>
      </w:r>
      <w:proofErr w:type="spellStart"/>
      <w:r>
        <w:rPr>
          <w:rFonts w:ascii="Times" w:hAnsi="Times"/>
          <w:sz w:val="24"/>
          <w:szCs w:val="24"/>
          <w:u w:color="000000"/>
        </w:rPr>
        <w:t>doesn</w:t>
      </w:r>
      <w:proofErr w:type="spellEnd"/>
      <w:r>
        <w:rPr>
          <w:rFonts w:ascii="Times" w:hAnsi="Times"/>
          <w:sz w:val="24"/>
          <w:szCs w:val="24"/>
          <w:u w:color="000000"/>
          <w:lang w:val="fr-FR"/>
        </w:rPr>
        <w:t>’</w:t>
      </w:r>
      <w:r>
        <w:rPr>
          <w:rFonts w:ascii="Times" w:hAnsi="Times"/>
          <w:sz w:val="24"/>
          <w:szCs w:val="24"/>
          <w:u w:color="000000"/>
        </w:rPr>
        <w:t>t have to be explicitly stated. Can infer</w:t>
      </w:r>
    </w:p>
    <w:p w14:paraId="3359731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Low context culture: relatively less involvement among individuals and less information to guide </w:t>
      </w:r>
      <w:proofErr w:type="spellStart"/>
      <w:r>
        <w:rPr>
          <w:rFonts w:ascii="Times" w:hAnsi="Times"/>
          <w:sz w:val="24"/>
          <w:szCs w:val="24"/>
          <w:u w:color="000000"/>
        </w:rPr>
        <w:t>behaviour</w:t>
      </w:r>
      <w:proofErr w:type="spellEnd"/>
      <w:r>
        <w:rPr>
          <w:rFonts w:ascii="Times" w:hAnsi="Times"/>
          <w:sz w:val="24"/>
          <w:szCs w:val="24"/>
          <w:u w:color="000000"/>
        </w:rPr>
        <w:t xml:space="preserve">. Because of less shared info people need to communicate explicitly as we </w:t>
      </w:r>
      <w:proofErr w:type="gramStart"/>
      <w:r>
        <w:rPr>
          <w:rFonts w:ascii="Times" w:hAnsi="Times"/>
          <w:sz w:val="24"/>
          <w:szCs w:val="24"/>
          <w:u w:color="000000"/>
        </w:rPr>
        <w:t>cant</w:t>
      </w:r>
      <w:proofErr w:type="gramEnd"/>
      <w:r>
        <w:rPr>
          <w:rFonts w:ascii="Times" w:hAnsi="Times"/>
          <w:sz w:val="24"/>
          <w:szCs w:val="24"/>
          <w:u w:color="000000"/>
        </w:rPr>
        <w:t xml:space="preserve"> fill in gaps</w:t>
      </w:r>
    </w:p>
    <w:p w14:paraId="09A154D6"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East Asians are high context, </w:t>
      </w:r>
      <w:proofErr w:type="spellStart"/>
      <w:r>
        <w:rPr>
          <w:rFonts w:ascii="Times" w:hAnsi="Times"/>
          <w:sz w:val="24"/>
          <w:szCs w:val="24"/>
          <w:u w:color="000000"/>
        </w:rPr>
        <w:t>americnas</w:t>
      </w:r>
      <w:proofErr w:type="spellEnd"/>
      <w:r>
        <w:rPr>
          <w:rFonts w:ascii="Times" w:hAnsi="Times"/>
          <w:sz w:val="24"/>
          <w:szCs w:val="24"/>
          <w:u w:color="000000"/>
        </w:rPr>
        <w:t xml:space="preserve"> are low context</w:t>
      </w:r>
    </w:p>
    <w:p w14:paraId="0D40458D"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Linguistic relativity</w:t>
      </w:r>
    </w:p>
    <w:p w14:paraId="75B8E15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We are unable to do much thinking on a topic if we don</w:t>
      </w:r>
      <w:r>
        <w:rPr>
          <w:rFonts w:ascii="Times" w:hAnsi="Times"/>
          <w:sz w:val="24"/>
          <w:szCs w:val="24"/>
          <w:u w:color="000000"/>
          <w:lang w:val="fr-FR"/>
        </w:rPr>
        <w:t>’</w:t>
      </w:r>
      <w:r>
        <w:rPr>
          <w:rFonts w:ascii="Times" w:hAnsi="Times"/>
          <w:sz w:val="24"/>
          <w:szCs w:val="24"/>
          <w:u w:color="000000"/>
        </w:rPr>
        <w:t>t have relevant words available to us</w:t>
      </w:r>
    </w:p>
    <w:p w14:paraId="50AA1D33"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Whorfian hypothesis has intuitive appeal</w:t>
      </w:r>
    </w:p>
    <w:p w14:paraId="292F0FC3"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Whorfian: language people use affects their thoughts</w:t>
      </w:r>
    </w:p>
    <w:p w14:paraId="0D7C6457"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People perceive color differently depending on color terms that are available in their language,</w:t>
      </w:r>
    </w:p>
    <w:p w14:paraId="78220F6E"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Language affects how people attend to agency and how they perceive spatial arrangements of things and people in languages without terms for </w:t>
      </w:r>
      <w:proofErr w:type="spellStart"/>
      <w:r>
        <w:rPr>
          <w:rFonts w:ascii="Times" w:hAnsi="Times"/>
          <w:sz w:val="24"/>
          <w:szCs w:val="24"/>
          <w:u w:color="000000"/>
        </w:rPr>
        <w:t>somen</w:t>
      </w:r>
      <w:proofErr w:type="spellEnd"/>
      <w:r>
        <w:rPr>
          <w:rFonts w:ascii="Times" w:hAnsi="Times"/>
          <w:sz w:val="24"/>
          <w:szCs w:val="24"/>
          <w:u w:color="000000"/>
        </w:rPr>
        <w:t xml:space="preserve"> umbers don</w:t>
      </w:r>
      <w:r>
        <w:rPr>
          <w:rFonts w:ascii="Times" w:hAnsi="Times"/>
          <w:sz w:val="24"/>
          <w:szCs w:val="24"/>
          <w:u w:color="000000"/>
          <w:lang w:val="fr-FR"/>
        </w:rPr>
        <w:t>’</w:t>
      </w:r>
      <w:r>
        <w:rPr>
          <w:rFonts w:ascii="Times" w:hAnsi="Times"/>
          <w:sz w:val="24"/>
          <w:szCs w:val="24"/>
          <w:u w:color="000000"/>
        </w:rPr>
        <w:t>t understand associated numerical concepts</w:t>
      </w:r>
    </w:p>
    <w:p w14:paraId="4DB6E725"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Speak politically and use words that are consistent with desired outcomes</w:t>
      </w:r>
    </w:p>
    <w:p w14:paraId="7CCE5DC4"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The words that we speak are assumed to affect ways we think</w:t>
      </w:r>
    </w:p>
    <w:p w14:paraId="13F0148D"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Not that one language allows people to think certain ideas but one language obliges people to think about certain ideas</w:t>
      </w:r>
    </w:p>
    <w:p w14:paraId="7C5131DF" w14:textId="77777777" w:rsidR="00C84E60" w:rsidRDefault="003B7D94">
      <w:pPr>
        <w:pStyle w:val="Default"/>
        <w:tabs>
          <w:tab w:val="left" w:pos="1660"/>
          <w:tab w:val="left" w:pos="2160"/>
        </w:tabs>
        <w:ind w:left="2160" w:hanging="2160"/>
        <w:rPr>
          <w:rFonts w:ascii="Times" w:eastAsia="Times" w:hAnsi="Times" w:cs="Times"/>
          <w:sz w:val="24"/>
          <w:szCs w:val="24"/>
          <w:u w:color="000000"/>
          <w:lang w:val="nl-NL"/>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proofErr w:type="spellStart"/>
      <w:r>
        <w:rPr>
          <w:rFonts w:ascii="Times" w:hAnsi="Times"/>
          <w:sz w:val="24"/>
          <w:szCs w:val="24"/>
          <w:u w:color="000000"/>
          <w:lang w:val="nl-NL"/>
        </w:rPr>
        <w:t>Controversy</w:t>
      </w:r>
      <w:proofErr w:type="spellEnd"/>
      <w:r>
        <w:rPr>
          <w:rFonts w:ascii="Times" w:hAnsi="Times"/>
          <w:sz w:val="24"/>
          <w:szCs w:val="24"/>
          <w:u w:color="000000"/>
          <w:lang w:val="nl-NL"/>
        </w:rPr>
        <w:t xml:space="preserve">: </w:t>
      </w:r>
    </w:p>
    <w:p w14:paraId="51F3313F"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Many languages have different words for same objects</w:t>
      </w:r>
    </w:p>
    <w:p w14:paraId="79B513D4"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Numerous words don</w:t>
      </w:r>
      <w:r>
        <w:rPr>
          <w:rFonts w:ascii="Times" w:hAnsi="Times"/>
          <w:sz w:val="24"/>
          <w:szCs w:val="24"/>
          <w:u w:color="000000"/>
          <w:lang w:val="fr-FR"/>
        </w:rPr>
        <w:t>’</w:t>
      </w:r>
      <w:r>
        <w:rPr>
          <w:rFonts w:ascii="Times" w:hAnsi="Times"/>
          <w:sz w:val="24"/>
          <w:szCs w:val="24"/>
          <w:u w:color="000000"/>
        </w:rPr>
        <w:t>t exist in many languages</w:t>
      </w:r>
    </w:p>
    <w:p w14:paraId="32C692F8"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proofErr w:type="spellStart"/>
      <w:r>
        <w:rPr>
          <w:rFonts w:ascii="Times" w:hAnsi="Times"/>
          <w:sz w:val="24"/>
          <w:szCs w:val="24"/>
          <w:u w:color="000000"/>
        </w:rPr>
        <w:t>Colour</w:t>
      </w:r>
      <w:proofErr w:type="spellEnd"/>
      <w:r>
        <w:rPr>
          <w:rFonts w:ascii="Times" w:hAnsi="Times"/>
          <w:sz w:val="24"/>
          <w:szCs w:val="24"/>
          <w:u w:color="000000"/>
        </w:rPr>
        <w:t xml:space="preserve">: is a </w:t>
      </w:r>
      <w:proofErr w:type="spellStart"/>
      <w:r>
        <w:rPr>
          <w:rFonts w:ascii="Times" w:hAnsi="Times"/>
          <w:sz w:val="24"/>
          <w:szCs w:val="24"/>
          <w:u w:color="000000"/>
        </w:rPr>
        <w:t>continious</w:t>
      </w:r>
      <w:proofErr w:type="spellEnd"/>
      <w:r>
        <w:rPr>
          <w:rFonts w:ascii="Times" w:hAnsi="Times"/>
          <w:sz w:val="24"/>
          <w:szCs w:val="24"/>
          <w:u w:color="000000"/>
        </w:rPr>
        <w:t xml:space="preserve"> variable that extends gradually through all hues of rainbow yet we have particular </w:t>
      </w:r>
      <w:proofErr w:type="spellStart"/>
      <w:r>
        <w:rPr>
          <w:rFonts w:ascii="Times" w:hAnsi="Times"/>
          <w:sz w:val="24"/>
          <w:szCs w:val="24"/>
          <w:u w:color="000000"/>
        </w:rPr>
        <w:t>colour</w:t>
      </w:r>
      <w:proofErr w:type="spellEnd"/>
      <w:r>
        <w:rPr>
          <w:rFonts w:ascii="Times" w:hAnsi="Times"/>
          <w:sz w:val="24"/>
          <w:szCs w:val="24"/>
          <w:u w:color="000000"/>
        </w:rPr>
        <w:t xml:space="preserve"> terms for certain wavelengths </w:t>
      </w:r>
    </w:p>
    <w:p w14:paraId="0700FDC1"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People who speak different languages carve up the </w:t>
      </w:r>
      <w:proofErr w:type="spellStart"/>
      <w:r>
        <w:rPr>
          <w:rFonts w:ascii="Times" w:hAnsi="Times"/>
          <w:sz w:val="24"/>
          <w:szCs w:val="24"/>
          <w:u w:color="000000"/>
        </w:rPr>
        <w:t>colour</w:t>
      </w:r>
      <w:proofErr w:type="spellEnd"/>
      <w:r>
        <w:rPr>
          <w:rFonts w:ascii="Times" w:hAnsi="Times"/>
          <w:sz w:val="24"/>
          <w:szCs w:val="24"/>
          <w:u w:color="000000"/>
        </w:rPr>
        <w:t xml:space="preserve"> spectrum in some rather </w:t>
      </w:r>
      <w:proofErr w:type="spellStart"/>
      <w:r>
        <w:rPr>
          <w:rFonts w:ascii="Times" w:hAnsi="Times"/>
          <w:sz w:val="24"/>
          <w:szCs w:val="24"/>
          <w:u w:color="000000"/>
        </w:rPr>
        <w:t>diverget</w:t>
      </w:r>
      <w:proofErr w:type="spellEnd"/>
      <w:r>
        <w:rPr>
          <w:rFonts w:ascii="Times" w:hAnsi="Times"/>
          <w:sz w:val="24"/>
          <w:szCs w:val="24"/>
          <w:u w:color="000000"/>
        </w:rPr>
        <w:t xml:space="preserve"> ways however there are strikingly consistent patterns across languages</w:t>
      </w:r>
    </w:p>
    <w:p w14:paraId="4C13776E"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Categorical perception of </w:t>
      </w:r>
      <w:proofErr w:type="spellStart"/>
      <w:r>
        <w:rPr>
          <w:rFonts w:ascii="Times" w:hAnsi="Times"/>
          <w:sz w:val="24"/>
          <w:szCs w:val="24"/>
          <w:u w:color="000000"/>
        </w:rPr>
        <w:t>colours</w:t>
      </w:r>
      <w:proofErr w:type="spellEnd"/>
      <w:r>
        <w:rPr>
          <w:rFonts w:ascii="Times" w:hAnsi="Times"/>
          <w:sz w:val="24"/>
          <w:szCs w:val="24"/>
          <w:u w:color="000000"/>
        </w:rPr>
        <w:t xml:space="preserve">: different </w:t>
      </w:r>
      <w:proofErr w:type="spellStart"/>
      <w:r>
        <w:rPr>
          <w:rFonts w:ascii="Times" w:hAnsi="Times"/>
          <w:sz w:val="24"/>
          <w:szCs w:val="24"/>
          <w:u w:color="000000"/>
        </w:rPr>
        <w:t>colour</w:t>
      </w:r>
      <w:proofErr w:type="spellEnd"/>
      <w:r>
        <w:rPr>
          <w:rFonts w:ascii="Times" w:hAnsi="Times"/>
          <w:sz w:val="24"/>
          <w:szCs w:val="24"/>
          <w:u w:color="000000"/>
        </w:rPr>
        <w:t xml:space="preserve"> categories should affect peoples categorical perception of </w:t>
      </w:r>
      <w:proofErr w:type="spellStart"/>
      <w:r>
        <w:rPr>
          <w:rFonts w:ascii="Times" w:hAnsi="Times"/>
          <w:sz w:val="24"/>
          <w:szCs w:val="24"/>
          <w:u w:color="000000"/>
        </w:rPr>
        <w:t>colours</w:t>
      </w:r>
      <w:proofErr w:type="spellEnd"/>
    </w:p>
    <w:p w14:paraId="21D99825"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t> </w:t>
      </w:r>
      <w:r>
        <w:rPr>
          <w:rFonts w:ascii="Times" w:hAnsi="Times"/>
          <w:sz w:val="24"/>
          <w:szCs w:val="24"/>
          <w:u w:color="000000"/>
        </w:rPr>
        <w:t xml:space="preserve">perceive stimuli in categorical terms as belonging to separate and discrete categories even though stimuli may </w:t>
      </w:r>
      <w:proofErr w:type="spellStart"/>
      <w:r>
        <w:rPr>
          <w:rFonts w:ascii="Times" w:hAnsi="Times"/>
          <w:sz w:val="24"/>
          <w:szCs w:val="24"/>
          <w:u w:color="000000"/>
        </w:rPr>
        <w:t>gradulaly</w:t>
      </w:r>
      <w:proofErr w:type="spellEnd"/>
      <w:r>
        <w:rPr>
          <w:rFonts w:ascii="Times" w:hAnsi="Times"/>
          <w:sz w:val="24"/>
          <w:szCs w:val="24"/>
          <w:u w:color="000000"/>
        </w:rPr>
        <w:t xml:space="preserve"> differ from each other on continuum</w:t>
      </w:r>
    </w:p>
    <w:p w14:paraId="33AE8D7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English </w:t>
      </w:r>
      <w:proofErr w:type="gramStart"/>
      <w:r>
        <w:rPr>
          <w:rFonts w:ascii="Times" w:hAnsi="Times"/>
          <w:sz w:val="24"/>
          <w:szCs w:val="24"/>
          <w:u w:color="000000"/>
        </w:rPr>
        <w:t>s[</w:t>
      </w:r>
      <w:proofErr w:type="spellStart"/>
      <w:proofErr w:type="gramEnd"/>
      <w:r>
        <w:rPr>
          <w:rFonts w:ascii="Times" w:hAnsi="Times"/>
          <w:sz w:val="24"/>
          <w:szCs w:val="24"/>
          <w:u w:color="000000"/>
        </w:rPr>
        <w:t>eakers</w:t>
      </w:r>
      <w:proofErr w:type="spellEnd"/>
      <w:r>
        <w:rPr>
          <w:rFonts w:ascii="Times" w:hAnsi="Times"/>
          <w:sz w:val="24"/>
          <w:szCs w:val="24"/>
          <w:u w:color="000000"/>
        </w:rPr>
        <w:t xml:space="preserve"> identify locations based on their position to the speaker like left right front back</w:t>
      </w:r>
    </w:p>
    <w:p w14:paraId="4A76201E"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Aboriginal speakers identify locations based on location in absolute terms like east west north south</w:t>
      </w:r>
    </w:p>
    <w:p w14:paraId="30BAEB7A"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Anthropocentric: project qualities of people onto animals</w:t>
      </w:r>
    </w:p>
    <w:p w14:paraId="0DE8733A"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lang w:val="de-DE"/>
        </w:rPr>
        <w:t xml:space="preserve">Young </w:t>
      </w:r>
      <w:proofErr w:type="spellStart"/>
      <w:r>
        <w:rPr>
          <w:rFonts w:ascii="Times" w:hAnsi="Times"/>
          <w:sz w:val="24"/>
          <w:szCs w:val="24"/>
          <w:u w:color="000000"/>
          <w:lang w:val="de-DE"/>
        </w:rPr>
        <w:t>children</w:t>
      </w:r>
      <w:proofErr w:type="spellEnd"/>
      <w:r>
        <w:rPr>
          <w:rFonts w:ascii="Times" w:hAnsi="Times"/>
          <w:sz w:val="24"/>
          <w:szCs w:val="24"/>
          <w:u w:color="000000"/>
          <w:lang w:val="de-DE"/>
        </w:rPr>
        <w:t xml:space="preserve"> in western </w:t>
      </w:r>
      <w:proofErr w:type="spellStart"/>
      <w:r>
        <w:rPr>
          <w:rFonts w:ascii="Times" w:hAnsi="Times"/>
          <w:sz w:val="24"/>
          <w:szCs w:val="24"/>
          <w:u w:color="000000"/>
          <w:lang w:val="de-DE"/>
        </w:rPr>
        <w:t>socieites</w:t>
      </w:r>
      <w:proofErr w:type="spellEnd"/>
    </w:p>
    <w:p w14:paraId="29992B9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Children who interact more with animals don</w:t>
      </w:r>
      <w:r>
        <w:rPr>
          <w:rFonts w:ascii="Times" w:hAnsi="Times"/>
          <w:sz w:val="24"/>
          <w:szCs w:val="24"/>
          <w:u w:color="000000"/>
          <w:lang w:val="fr-FR"/>
        </w:rPr>
        <w:t>’</w:t>
      </w:r>
      <w:r>
        <w:rPr>
          <w:rFonts w:ascii="Times" w:hAnsi="Times"/>
          <w:sz w:val="24"/>
          <w:szCs w:val="24"/>
          <w:u w:color="000000"/>
        </w:rPr>
        <w:t>t do this</w:t>
      </w:r>
    </w:p>
    <w:p w14:paraId="742B4B66" w14:textId="77777777" w:rsidR="00C84E60" w:rsidRDefault="00C84E60">
      <w:pPr>
        <w:pStyle w:val="Default"/>
        <w:tabs>
          <w:tab w:val="left" w:pos="940"/>
          <w:tab w:val="left" w:pos="1440"/>
        </w:tabs>
        <w:ind w:left="1440" w:hanging="1440"/>
        <w:rPr>
          <w:rFonts w:ascii="Times" w:eastAsia="Times" w:hAnsi="Times" w:cs="Times"/>
          <w:sz w:val="24"/>
          <w:szCs w:val="24"/>
          <w:u w:color="000000"/>
        </w:rPr>
      </w:pPr>
    </w:p>
    <w:p w14:paraId="3BF883B0" w14:textId="77777777" w:rsidR="00C84E60" w:rsidRDefault="00C84E60">
      <w:pPr>
        <w:pStyle w:val="Default"/>
        <w:tabs>
          <w:tab w:val="left" w:pos="940"/>
          <w:tab w:val="left" w:pos="1440"/>
        </w:tabs>
        <w:ind w:left="1440" w:hanging="1440"/>
        <w:rPr>
          <w:rFonts w:ascii="Times" w:eastAsia="Times" w:hAnsi="Times" w:cs="Times"/>
          <w:sz w:val="24"/>
          <w:szCs w:val="24"/>
          <w:u w:color="000000"/>
        </w:rPr>
      </w:pPr>
    </w:p>
    <w:p w14:paraId="47E0C5B0" w14:textId="77777777" w:rsidR="00C84E60" w:rsidRDefault="003B7D94">
      <w:pPr>
        <w:pStyle w:val="Body"/>
        <w:jc w:val="center"/>
        <w:rPr>
          <w:rFonts w:ascii="Times" w:eastAsia="Times" w:hAnsi="Times" w:cs="Times"/>
          <w:sz w:val="28"/>
          <w:szCs w:val="28"/>
          <w:u w:val="single" w:color="000000"/>
        </w:rPr>
      </w:pPr>
      <w:proofErr w:type="spellStart"/>
      <w:r>
        <w:rPr>
          <w:rFonts w:ascii="Times" w:hAnsi="Times"/>
          <w:sz w:val="28"/>
          <w:szCs w:val="28"/>
          <w:u w:val="single" w:color="000000"/>
        </w:rPr>
        <w:t>Chapter</w:t>
      </w:r>
      <w:proofErr w:type="spellEnd"/>
      <w:r>
        <w:rPr>
          <w:rFonts w:ascii="Times" w:hAnsi="Times"/>
          <w:sz w:val="28"/>
          <w:szCs w:val="28"/>
          <w:u w:val="single" w:color="000000"/>
        </w:rPr>
        <w:t xml:space="preserve"> 9 – </w:t>
      </w:r>
      <w:r>
        <w:rPr>
          <w:rFonts w:ascii="Times" w:hAnsi="Times"/>
          <w:sz w:val="28"/>
          <w:szCs w:val="28"/>
          <w:u w:val="single" w:color="000000"/>
          <w:lang w:val="en-US"/>
        </w:rPr>
        <w:t xml:space="preserve">Interpersonal Attraction, Close Relationships, and Groups </w:t>
      </w:r>
    </w:p>
    <w:p w14:paraId="150CC71C" w14:textId="77777777" w:rsidR="00C84E60" w:rsidRDefault="00C84E60">
      <w:pPr>
        <w:pStyle w:val="Body"/>
        <w:rPr>
          <w:rFonts w:ascii="Times" w:eastAsia="Times" w:hAnsi="Times" w:cs="Times"/>
          <w:sz w:val="24"/>
          <w:szCs w:val="24"/>
          <w:u w:color="000000"/>
        </w:rPr>
      </w:pPr>
    </w:p>
    <w:p w14:paraId="263F2C4E" w14:textId="77777777" w:rsidR="00C84E60" w:rsidRDefault="003B7D94">
      <w:pPr>
        <w:pStyle w:val="Body"/>
        <w:rPr>
          <w:rFonts w:ascii="Times" w:eastAsia="Times" w:hAnsi="Times" w:cs="Times"/>
          <w:sz w:val="24"/>
          <w:szCs w:val="24"/>
          <w:u w:color="000000"/>
        </w:rPr>
      </w:pPr>
      <w:r>
        <w:rPr>
          <w:rFonts w:ascii="Times" w:hAnsi="Times"/>
          <w:sz w:val="24"/>
          <w:szCs w:val="24"/>
          <w:u w:color="000000"/>
        </w:rPr>
        <w:lastRenderedPageBreak/>
        <w:t xml:space="preserve">INTERPERSONAL ATTRACTION </w:t>
      </w:r>
    </w:p>
    <w:p w14:paraId="6093697A" w14:textId="77777777" w:rsidR="00C84E60" w:rsidRDefault="003B7D94">
      <w:pPr>
        <w:pStyle w:val="ListParagraph"/>
        <w:numPr>
          <w:ilvl w:val="0"/>
          <w:numId w:val="293"/>
        </w:numPr>
      </w:pPr>
      <w:r>
        <w:t>There are three variables that are though to be attractive: complexion, bilateral symmetry and average features</w:t>
      </w:r>
    </w:p>
    <w:p w14:paraId="12424F8E"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Complexion </w:t>
      </w:r>
    </w:p>
    <w:p w14:paraId="14F2B316" w14:textId="77777777" w:rsidR="00C84E60" w:rsidRDefault="003B7D94">
      <w:pPr>
        <w:pStyle w:val="ListParagraph"/>
        <w:numPr>
          <w:ilvl w:val="0"/>
          <w:numId w:val="293"/>
        </w:numPr>
      </w:pPr>
      <w:r>
        <w:t xml:space="preserve">Skin that looks free of blemishes, blotches, sores and rashes is viewed as more attractive than skin that does not. </w:t>
      </w:r>
    </w:p>
    <w:p w14:paraId="3DCD04D2" w14:textId="77777777" w:rsidR="00C84E60" w:rsidRDefault="003B7D94">
      <w:pPr>
        <w:pStyle w:val="ListParagraph"/>
        <w:numPr>
          <w:ilvl w:val="0"/>
          <w:numId w:val="293"/>
        </w:numPr>
      </w:pPr>
      <w:r>
        <w:t xml:space="preserve">For evolutionary reasoning, people are attracted to healthy mates who would likely to produce healthy offspring that would survive. </w:t>
      </w:r>
    </w:p>
    <w:p w14:paraId="7D3EBE1B" w14:textId="77777777" w:rsidR="00C84E60" w:rsidRDefault="003B7D94">
      <w:pPr>
        <w:pStyle w:val="ListParagraph"/>
        <w:numPr>
          <w:ilvl w:val="0"/>
          <w:numId w:val="293"/>
        </w:numPr>
      </w:pPr>
      <w:r>
        <w:t xml:space="preserve">Ancestors who preferred blemish free skin would be more likely to have healthy mates and have surviving offspring than those who preferred imperfect skin and as over time preferences for perfect skin would be more common in the gene pool  </w:t>
      </w:r>
    </w:p>
    <w:p w14:paraId="6B101F7F" w14:textId="77777777" w:rsidR="00C84E60" w:rsidRDefault="003B7D94">
      <w:pPr>
        <w:pStyle w:val="Body"/>
        <w:rPr>
          <w:rFonts w:ascii="Times" w:eastAsia="Times" w:hAnsi="Times" w:cs="Times"/>
          <w:sz w:val="24"/>
          <w:szCs w:val="24"/>
          <w:u w:color="000000"/>
        </w:rPr>
      </w:pPr>
      <w:proofErr w:type="spellStart"/>
      <w:r>
        <w:rPr>
          <w:rFonts w:ascii="Times" w:hAnsi="Times"/>
          <w:sz w:val="24"/>
          <w:szCs w:val="24"/>
          <w:u w:color="000000"/>
        </w:rPr>
        <w:t>Bilateral</w:t>
      </w:r>
      <w:proofErr w:type="spellEnd"/>
      <w:r>
        <w:rPr>
          <w:rFonts w:ascii="Times" w:hAnsi="Times"/>
          <w:sz w:val="24"/>
          <w:szCs w:val="24"/>
          <w:u w:color="000000"/>
        </w:rPr>
        <w:t xml:space="preserve"> </w:t>
      </w:r>
      <w:proofErr w:type="spellStart"/>
      <w:r>
        <w:rPr>
          <w:rFonts w:ascii="Times" w:hAnsi="Times"/>
          <w:sz w:val="24"/>
          <w:szCs w:val="24"/>
          <w:u w:color="000000"/>
        </w:rPr>
        <w:t>Symmetry</w:t>
      </w:r>
      <w:proofErr w:type="spellEnd"/>
    </w:p>
    <w:p w14:paraId="6495378E" w14:textId="77777777" w:rsidR="00C84E60" w:rsidRDefault="003B7D94">
      <w:pPr>
        <w:pStyle w:val="ListParagraph"/>
        <w:numPr>
          <w:ilvl w:val="0"/>
          <w:numId w:val="293"/>
        </w:numPr>
      </w:pPr>
      <w:r>
        <w:t>Most attracted to people whose left side of their faces and bodies look identical to their right sides</w:t>
      </w:r>
    </w:p>
    <w:p w14:paraId="4B813C7E" w14:textId="77777777" w:rsidR="00C84E60" w:rsidRDefault="003B7D94">
      <w:pPr>
        <w:pStyle w:val="ListParagraph"/>
        <w:numPr>
          <w:ilvl w:val="0"/>
          <w:numId w:val="293"/>
        </w:numPr>
      </w:pPr>
      <w:r>
        <w:t xml:space="preserve">Evolutionary biologists say that bilateral symmetry is an indicator of developmental stability, </w:t>
      </w:r>
      <w:proofErr w:type="gramStart"/>
      <w:r>
        <w:t>an organisms</w:t>
      </w:r>
      <w:proofErr w:type="gramEnd"/>
      <w:r>
        <w:t xml:space="preserve"> right and left side will develop identically but genetic mutations, pollutions, pathogens and stresses encountered in the womb can lead to organism being asymmetrical </w:t>
      </w:r>
    </w:p>
    <w:p w14:paraId="37FA9BEB" w14:textId="77777777" w:rsidR="00C84E60" w:rsidRDefault="003B7D94">
      <w:pPr>
        <w:pStyle w:val="Body"/>
        <w:rPr>
          <w:rFonts w:ascii="Times" w:eastAsia="Times" w:hAnsi="Times" w:cs="Times"/>
          <w:sz w:val="24"/>
          <w:szCs w:val="24"/>
          <w:u w:color="000000"/>
        </w:rPr>
      </w:pPr>
      <w:r>
        <w:rPr>
          <w:rFonts w:ascii="Times" w:eastAsia="Times" w:hAnsi="Times" w:cs="Times"/>
          <w:noProof/>
          <w:sz w:val="24"/>
          <w:szCs w:val="24"/>
          <w:u w:color="000000"/>
          <w:lang w:val="en-US"/>
        </w:rPr>
        <w:drawing>
          <wp:anchor distT="57150" distB="57150" distL="57150" distR="57150" simplePos="0" relativeHeight="251662336" behindDoc="0" locked="0" layoutInCell="1" allowOverlap="1" wp14:anchorId="0AF6AE85" wp14:editId="3491E2BC">
            <wp:simplePos x="0" y="0"/>
            <wp:positionH relativeFrom="column">
              <wp:posOffset>3200400</wp:posOffset>
            </wp:positionH>
            <wp:positionV relativeFrom="line">
              <wp:posOffset>106679</wp:posOffset>
            </wp:positionV>
            <wp:extent cx="2684146" cy="1647825"/>
            <wp:effectExtent l="0" t="0" r="0" b="0"/>
            <wp:wrapThrough wrapText="bothSides" distL="57150" distR="57150">
              <wp:wrapPolygon edited="1">
                <wp:start x="0" y="0"/>
                <wp:lineTo x="21600" y="0"/>
                <wp:lineTo x="21600" y="21600"/>
                <wp:lineTo x="0" y="21600"/>
                <wp:lineTo x="0" y="0"/>
              </wp:wrapPolygon>
            </wp:wrapThrough>
            <wp:docPr id="1073741828" name="officeArt object" descr="Macintosh HD:Users:giulianasso:Desktop:Screen Shot 2015-11-26 at 4.07.55 PM.png"/>
            <wp:cNvGraphicFramePr/>
            <a:graphic xmlns:a="http://schemas.openxmlformats.org/drawingml/2006/main">
              <a:graphicData uri="http://schemas.openxmlformats.org/drawingml/2006/picture">
                <pic:pic xmlns:pic="http://schemas.openxmlformats.org/drawingml/2006/picture">
                  <pic:nvPicPr>
                    <pic:cNvPr id="1073741828" name="image1.png" descr="Macintosh HD:Users:giulianasso:Desktop:Screen Shot 2015-11-26 at 4.07.55 PM.png"/>
                    <pic:cNvPicPr>
                      <a:picLocks noChangeAspect="1"/>
                    </pic:cNvPicPr>
                  </pic:nvPicPr>
                  <pic:blipFill>
                    <a:blip r:embed="rId10">
                      <a:extLst/>
                    </a:blip>
                    <a:stretch>
                      <a:fillRect/>
                    </a:stretch>
                  </pic:blipFill>
                  <pic:spPr>
                    <a:xfrm>
                      <a:off x="0" y="0"/>
                      <a:ext cx="2684146" cy="1647825"/>
                    </a:xfrm>
                    <a:prstGeom prst="rect">
                      <a:avLst/>
                    </a:prstGeom>
                    <a:ln w="12700" cap="flat">
                      <a:noFill/>
                      <a:miter lim="400000"/>
                    </a:ln>
                    <a:effectLst/>
                  </pic:spPr>
                </pic:pic>
              </a:graphicData>
            </a:graphic>
          </wp:anchor>
        </w:drawing>
      </w:r>
      <w:r>
        <w:rPr>
          <w:rFonts w:ascii="Times" w:hAnsi="Times"/>
          <w:sz w:val="24"/>
          <w:szCs w:val="24"/>
          <w:u w:color="000000"/>
          <w:lang w:val="en-US"/>
        </w:rPr>
        <w:t>Average Features</w:t>
      </w:r>
    </w:p>
    <w:p w14:paraId="243C60A9" w14:textId="77777777" w:rsidR="00C84E60" w:rsidRDefault="003B7D94">
      <w:pPr>
        <w:pStyle w:val="ListParagraph"/>
        <w:numPr>
          <w:ilvl w:val="0"/>
          <w:numId w:val="293"/>
        </w:numPr>
      </w:pPr>
      <w:r>
        <w:t xml:space="preserve">Facial features are close to the average in size, and in configuration are perceived as most attractive </w:t>
      </w:r>
    </w:p>
    <w:p w14:paraId="3B550884" w14:textId="77777777" w:rsidR="00C84E60" w:rsidRDefault="003B7D94">
      <w:pPr>
        <w:pStyle w:val="ListParagraph"/>
        <w:numPr>
          <w:ilvl w:val="0"/>
          <w:numId w:val="293"/>
        </w:numPr>
      </w:pPr>
      <w:r>
        <w:t xml:space="preserve">Men to prefer youthful features in women and women prefer masculine features in men </w:t>
      </w:r>
    </w:p>
    <w:p w14:paraId="4834709E" w14:textId="77777777" w:rsidR="00C84E60" w:rsidRDefault="003B7D94">
      <w:pPr>
        <w:pStyle w:val="ListParagraph"/>
        <w:numPr>
          <w:ilvl w:val="0"/>
          <w:numId w:val="293"/>
        </w:numPr>
      </w:pPr>
      <w:r>
        <w:t xml:space="preserve">Want average sized nose, eyes, smiles, distances between the eyes, and so on </w:t>
      </w:r>
    </w:p>
    <w:p w14:paraId="1ED12DE0" w14:textId="77777777" w:rsidR="00C84E60" w:rsidRDefault="003B7D94">
      <w:pPr>
        <w:pStyle w:val="ListParagraph"/>
        <w:numPr>
          <w:ilvl w:val="0"/>
          <w:numId w:val="293"/>
        </w:numPr>
      </w:pPr>
      <w:r>
        <w:t xml:space="preserve">People with average size features are less likely to have genetic abnormalities than people with deviant features reflecting genetic health, </w:t>
      </w:r>
    </w:p>
    <w:p w14:paraId="59D9A0FF" w14:textId="77777777" w:rsidR="00C84E60" w:rsidRDefault="003B7D94">
      <w:pPr>
        <w:pStyle w:val="ListParagraph"/>
        <w:numPr>
          <w:ilvl w:val="0"/>
          <w:numId w:val="293"/>
        </w:numPr>
      </w:pPr>
      <w:r>
        <w:t xml:space="preserve">People prefer average features because we can process quickly something that resembles a prototype and quick processing is associated with good feelings and feelings of attraction </w:t>
      </w:r>
    </w:p>
    <w:p w14:paraId="0D024070" w14:textId="77777777" w:rsidR="00C84E60" w:rsidRDefault="003B7D94">
      <w:pPr>
        <w:pStyle w:val="ListParagraph"/>
        <w:numPr>
          <w:ilvl w:val="0"/>
          <w:numId w:val="293"/>
        </w:numPr>
      </w:pPr>
      <w:r>
        <w:t xml:space="preserve">Biracial faces are perceived as attractive since they are the best average of all the faces the participants have encountered in their lives </w:t>
      </w:r>
    </w:p>
    <w:p w14:paraId="2A6ECE73" w14:textId="77777777" w:rsidR="00C84E60" w:rsidRDefault="00C84E60">
      <w:pPr>
        <w:pStyle w:val="Body"/>
        <w:rPr>
          <w:rFonts w:ascii="Times" w:eastAsia="Times" w:hAnsi="Times" w:cs="Times"/>
          <w:sz w:val="24"/>
          <w:szCs w:val="24"/>
          <w:u w:color="000000"/>
        </w:rPr>
      </w:pPr>
    </w:p>
    <w:p w14:paraId="77F2C95F" w14:textId="77777777" w:rsidR="00C84E60" w:rsidRDefault="003B7D94">
      <w:pPr>
        <w:pStyle w:val="ListParagraph"/>
        <w:numPr>
          <w:ilvl w:val="0"/>
          <w:numId w:val="293"/>
        </w:numPr>
      </w:pPr>
      <w:r>
        <w:t>Cultural differences in standards of beauty for female bodies differ not just across historical context but across current cultural ones as well</w:t>
      </w:r>
    </w:p>
    <w:p w14:paraId="3824392C" w14:textId="77777777" w:rsidR="00C84E60" w:rsidRDefault="003B7D94">
      <w:pPr>
        <w:pStyle w:val="ListParagraph"/>
        <w:numPr>
          <w:ilvl w:val="0"/>
          <w:numId w:val="293"/>
        </w:numPr>
      </w:pPr>
      <w:r>
        <w:t xml:space="preserve">Tremendous variation on how people make themselves fashionable and much that humans agree on which respect to who is beautiful </w:t>
      </w:r>
    </w:p>
    <w:p w14:paraId="60B229F8" w14:textId="77777777" w:rsidR="00C84E60" w:rsidRDefault="00C84E60">
      <w:pPr>
        <w:pStyle w:val="Body"/>
        <w:rPr>
          <w:rFonts w:ascii="Times" w:eastAsia="Times" w:hAnsi="Times" w:cs="Times"/>
          <w:sz w:val="24"/>
          <w:szCs w:val="24"/>
          <w:u w:color="000000"/>
        </w:rPr>
      </w:pPr>
    </w:p>
    <w:p w14:paraId="2E00F8E5"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Others Bases of Interpersonal Attraction </w:t>
      </w:r>
    </w:p>
    <w:p w14:paraId="76592EF2" w14:textId="77777777" w:rsidR="00C84E60" w:rsidRDefault="003B7D94">
      <w:pPr>
        <w:pStyle w:val="ListParagraph"/>
        <w:numPr>
          <w:ilvl w:val="0"/>
          <w:numId w:val="294"/>
        </w:numPr>
      </w:pPr>
      <w:r>
        <w:rPr>
          <w:color w:val="0000FF"/>
          <w:u w:color="0000FF"/>
        </w:rPr>
        <w:t>Propinquity effect</w:t>
      </w:r>
      <w:r>
        <w:t xml:space="preserve">: People are more likely to befriend people with whom they frequently interact with </w:t>
      </w:r>
    </w:p>
    <w:p w14:paraId="566AFE3D" w14:textId="77777777" w:rsidR="00C84E60" w:rsidRDefault="003B7D94">
      <w:pPr>
        <w:pStyle w:val="ListParagraph"/>
        <w:numPr>
          <w:ilvl w:val="0"/>
          <w:numId w:val="294"/>
        </w:numPr>
      </w:pPr>
      <w:r>
        <w:t>Most people don’t realize how much its affects their choice of friendships</w:t>
      </w:r>
    </w:p>
    <w:p w14:paraId="61A83B9B" w14:textId="77777777" w:rsidR="00C84E60" w:rsidRDefault="003B7D94">
      <w:pPr>
        <w:pStyle w:val="ListParagraph"/>
        <w:numPr>
          <w:ilvl w:val="0"/>
          <w:numId w:val="294"/>
        </w:numPr>
      </w:pPr>
      <w:r>
        <w:t xml:space="preserve">Mere exposure effect: the more we are exposed to a stimulus the more we are attracted to it </w:t>
      </w:r>
    </w:p>
    <w:p w14:paraId="0E039429" w14:textId="77777777" w:rsidR="00C84E60" w:rsidRDefault="003B7D94">
      <w:pPr>
        <w:pStyle w:val="ListParagraph"/>
        <w:ind w:left="360"/>
      </w:pPr>
      <w:r>
        <w:rPr>
          <w:rFonts w:ascii="Wingdings" w:hAnsi="Wingdings"/>
        </w:rPr>
        <w:lastRenderedPageBreak/>
        <w:sym w:font="Wingdings" w:char="F0E0"/>
      </w:r>
      <w:r>
        <w:t xml:space="preserve"> Due to the pleasant associations that we develop through classical conditioning when we learn that a stimulus is not threatening to us and to the pleasant affect associated with easy-to-process stimuli </w:t>
      </w:r>
    </w:p>
    <w:p w14:paraId="3A579D1F" w14:textId="77777777" w:rsidR="00C84E60" w:rsidRDefault="00C84E60">
      <w:pPr>
        <w:pStyle w:val="Body"/>
        <w:rPr>
          <w:rFonts w:ascii="Times" w:eastAsia="Times" w:hAnsi="Times" w:cs="Times"/>
          <w:sz w:val="24"/>
          <w:szCs w:val="24"/>
          <w:u w:color="000000"/>
        </w:rPr>
      </w:pPr>
    </w:p>
    <w:p w14:paraId="4E3378E4"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Similarity-Attraction Effect</w:t>
      </w:r>
    </w:p>
    <w:p w14:paraId="27B1995F" w14:textId="77777777" w:rsidR="00C84E60" w:rsidRDefault="003B7D94">
      <w:pPr>
        <w:pStyle w:val="ListParagraph"/>
        <w:numPr>
          <w:ilvl w:val="0"/>
          <w:numId w:val="295"/>
        </w:numPr>
      </w:pPr>
      <w:r>
        <w:t xml:space="preserve">People tend to be attractive to those who are most like themselves </w:t>
      </w:r>
    </w:p>
    <w:p w14:paraId="6355A37B" w14:textId="77777777" w:rsidR="00C84E60" w:rsidRDefault="003B7D94">
      <w:pPr>
        <w:pStyle w:val="ListParagraph"/>
        <w:numPr>
          <w:ilvl w:val="0"/>
          <w:numId w:val="295"/>
        </w:numPr>
      </w:pPr>
      <w:r>
        <w:t>Most powerful and reliably found predictors of whether people will become friends or romantic partners</w:t>
      </w:r>
    </w:p>
    <w:p w14:paraId="676D9AF2" w14:textId="77777777" w:rsidR="00C84E60" w:rsidRDefault="003B7D94">
      <w:pPr>
        <w:pStyle w:val="ListParagraph"/>
        <w:numPr>
          <w:ilvl w:val="0"/>
          <w:numId w:val="295"/>
        </w:numPr>
      </w:pPr>
      <w:r>
        <w:t>Study between Japanese and Canadians, they came into a lab where they briefly met a stranger of the same sex and nationality, went into separate room, completed a personality measure or a measure of their social background. Then they were shown the personality or social background of the stranger (the experimenter filled it out), who made them highly similar or highly not similar, then asked to indicate how they felt about the stranger</w:t>
      </w:r>
    </w:p>
    <w:p w14:paraId="72DE1A04" w14:textId="77777777" w:rsidR="00C84E60" w:rsidRDefault="003B7D94">
      <w:pPr>
        <w:pStyle w:val="ListParagraph"/>
        <w:numPr>
          <w:ilvl w:val="0"/>
          <w:numId w:val="295"/>
        </w:numPr>
      </w:pPr>
      <w:r>
        <w:t>Results: For Canadians, they liked the highly similar person more than the dissimilar one, and for Japanese it was unaffected</w:t>
      </w:r>
    </w:p>
    <w:p w14:paraId="4D98FF11" w14:textId="77777777" w:rsidR="00C84E60" w:rsidRDefault="00C84E60">
      <w:pPr>
        <w:pStyle w:val="Body"/>
        <w:rPr>
          <w:rFonts w:ascii="Times" w:eastAsia="Times" w:hAnsi="Times" w:cs="Times"/>
          <w:sz w:val="24"/>
          <w:szCs w:val="24"/>
          <w:u w:color="000000"/>
        </w:rPr>
      </w:pPr>
    </w:p>
    <w:p w14:paraId="017E1382" w14:textId="77777777" w:rsidR="00C84E60" w:rsidRDefault="003B7D94">
      <w:pPr>
        <w:pStyle w:val="Body"/>
        <w:rPr>
          <w:rFonts w:ascii="Times" w:eastAsia="Times" w:hAnsi="Times" w:cs="Times"/>
          <w:sz w:val="24"/>
          <w:szCs w:val="24"/>
          <w:u w:color="000000"/>
        </w:rPr>
      </w:pPr>
      <w:r>
        <w:rPr>
          <w:rFonts w:ascii="Times" w:hAnsi="Times"/>
          <w:sz w:val="24"/>
          <w:szCs w:val="24"/>
          <w:u w:color="000000"/>
        </w:rPr>
        <w:t xml:space="preserve">CLOSE RELATIONSHIPS </w:t>
      </w:r>
    </w:p>
    <w:p w14:paraId="5CBF1E05" w14:textId="77777777" w:rsidR="00C84E60" w:rsidRDefault="003B7D94">
      <w:pPr>
        <w:pStyle w:val="ListParagraph"/>
        <w:numPr>
          <w:ilvl w:val="0"/>
          <w:numId w:val="296"/>
        </w:numPr>
      </w:pPr>
      <w:r>
        <w:t>Studies show that our happiest times are when we are with others</w:t>
      </w:r>
    </w:p>
    <w:p w14:paraId="2AEF7DB6" w14:textId="77777777" w:rsidR="00C84E60" w:rsidRDefault="003B7D94">
      <w:pPr>
        <w:pStyle w:val="ListParagraph"/>
        <w:numPr>
          <w:ilvl w:val="0"/>
          <w:numId w:val="296"/>
        </w:numPr>
      </w:pPr>
      <w:r>
        <w:t xml:space="preserve">Most emotional wrenching experiences involve the breakup of a relationship and death of a loved one </w:t>
      </w:r>
    </w:p>
    <w:p w14:paraId="40B67088" w14:textId="77777777" w:rsidR="00C84E60" w:rsidRDefault="00C84E60">
      <w:pPr>
        <w:pStyle w:val="Body"/>
        <w:rPr>
          <w:rFonts w:ascii="Times" w:eastAsia="Times" w:hAnsi="Times" w:cs="Times"/>
          <w:sz w:val="24"/>
          <w:szCs w:val="24"/>
          <w:u w:color="000000"/>
        </w:rPr>
      </w:pPr>
    </w:p>
    <w:p w14:paraId="3207DAD6"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Friends and Enemies</w:t>
      </w:r>
    </w:p>
    <w:p w14:paraId="72631DE1" w14:textId="77777777" w:rsidR="00C84E60" w:rsidRDefault="003B7D94">
      <w:pPr>
        <w:pStyle w:val="ListParagraph"/>
        <w:numPr>
          <w:ilvl w:val="0"/>
          <w:numId w:val="297"/>
        </w:numPr>
      </w:pPr>
      <w:r>
        <w:t xml:space="preserve">Friends make good times more enjoyable and bad times less painful </w:t>
      </w:r>
    </w:p>
    <w:p w14:paraId="5F7E2E48" w14:textId="77777777" w:rsidR="00C84E60" w:rsidRDefault="003B7D94">
      <w:pPr>
        <w:pStyle w:val="ListParagraph"/>
        <w:numPr>
          <w:ilvl w:val="0"/>
          <w:numId w:val="297"/>
        </w:numPr>
      </w:pPr>
      <w:r>
        <w:t xml:space="preserve">Quality of friendship is one of the best predictors of friendship </w:t>
      </w:r>
    </w:p>
    <w:p w14:paraId="06C26F94" w14:textId="77777777" w:rsidR="00C84E60" w:rsidRDefault="003B7D94">
      <w:pPr>
        <w:pStyle w:val="ListParagraph"/>
        <w:numPr>
          <w:ilvl w:val="0"/>
          <w:numId w:val="297"/>
        </w:numPr>
      </w:pPr>
      <w:r>
        <w:t>A study showed that 26% of Americans feel that people are plotting against them and 71% of Ghanaians have claimed they were the targeted enemies</w:t>
      </w:r>
    </w:p>
    <w:p w14:paraId="6C3F380F" w14:textId="77777777" w:rsidR="00C84E60" w:rsidRDefault="003B7D94">
      <w:pPr>
        <w:pStyle w:val="ListParagraph"/>
        <w:numPr>
          <w:ilvl w:val="0"/>
          <w:numId w:val="297"/>
        </w:numPr>
      </w:pPr>
      <w:r>
        <w:t xml:space="preserve">People who are independent choose to view themselves as autonomous and distinct from others, those who are interdependent and who allow others to become so close as to b key self-defining aspects of their identity should be especially trusting of those others </w:t>
      </w:r>
    </w:p>
    <w:p w14:paraId="50569999" w14:textId="77777777" w:rsidR="00C84E60" w:rsidRDefault="003B7D94">
      <w:pPr>
        <w:pStyle w:val="ListParagraph"/>
        <w:numPr>
          <w:ilvl w:val="0"/>
          <w:numId w:val="297"/>
        </w:numPr>
      </w:pPr>
      <w:r>
        <w:t>Relationships form since two people with independent self-concepts when the people involved decide that it to their advantage to form a relationship</w:t>
      </w:r>
    </w:p>
    <w:p w14:paraId="254F700E" w14:textId="77777777" w:rsidR="00C84E60" w:rsidRDefault="003B7D94">
      <w:pPr>
        <w:pStyle w:val="ListParagraph"/>
        <w:numPr>
          <w:ilvl w:val="0"/>
          <w:numId w:val="297"/>
        </w:numPr>
      </w:pPr>
      <w:r>
        <w:t xml:space="preserve">Independent selves are able to have the freedom to move between relationships, if one relationship is not sufficiently rewarding to devote appropriate relationship-maintenance efforts, it might be neglected and allowed to wither away </w:t>
      </w:r>
    </w:p>
    <w:p w14:paraId="738A8B05" w14:textId="77777777" w:rsidR="00C84E60" w:rsidRDefault="003B7D94">
      <w:pPr>
        <w:pStyle w:val="ListParagraph"/>
        <w:numPr>
          <w:ilvl w:val="0"/>
          <w:numId w:val="297"/>
        </w:numPr>
      </w:pPr>
      <w:r>
        <w:t xml:space="preserve">High relational mobility: relational ties are flexible enough and opportunities for new relationships are available enough, that people feel that they can find new relationships and not feel overly bound by their old relationships </w:t>
      </w:r>
    </w:p>
    <w:p w14:paraId="25043907" w14:textId="77777777" w:rsidR="00C84E60" w:rsidRDefault="003B7D94">
      <w:pPr>
        <w:pStyle w:val="ListParagraph"/>
        <w:ind w:left="360"/>
      </w:pPr>
      <w:r>
        <w:rPr>
          <w:rFonts w:ascii="Wingdings" w:hAnsi="Wingdings"/>
        </w:rPr>
        <w:sym w:font="Wingdings" w:char="F0E0"/>
      </w:r>
      <w:r>
        <w:t xml:space="preserve"> Maintained on mutually voluntary basis </w:t>
      </w:r>
    </w:p>
    <w:p w14:paraId="2E0C7EE9" w14:textId="77777777" w:rsidR="00C84E60" w:rsidRDefault="003B7D94">
      <w:pPr>
        <w:pStyle w:val="ListParagraph"/>
        <w:numPr>
          <w:ilvl w:val="0"/>
          <w:numId w:val="297"/>
        </w:numPr>
      </w:pPr>
      <w:r>
        <w:t xml:space="preserve">Interdependent people feel that their </w:t>
      </w:r>
      <w:proofErr w:type="spellStart"/>
      <w:r>
        <w:t>ingroup</w:t>
      </w:r>
      <w:proofErr w:type="spellEnd"/>
      <w:r>
        <w:t xml:space="preserve"> the are born into their family with a network of relatives and there is no negotiation with them. relationships are seen as </w:t>
      </w:r>
    </w:p>
    <w:p w14:paraId="306D816B" w14:textId="77777777" w:rsidR="00C84E60" w:rsidRDefault="003B7D94">
      <w:pPr>
        <w:pStyle w:val="ListParagraph"/>
        <w:numPr>
          <w:ilvl w:val="0"/>
          <w:numId w:val="297"/>
        </w:numPr>
      </w:pPr>
      <w:r>
        <w:rPr>
          <w:color w:val="0000FF"/>
          <w:u w:color="0000FF"/>
        </w:rPr>
        <w:t>Low relational mobility</w:t>
      </w:r>
      <w:r>
        <w:t xml:space="preserve">: perceive that they have few opportunities to form new relationships and their past relationships and their commitments and obligations to them, continue to guide them </w:t>
      </w:r>
    </w:p>
    <w:p w14:paraId="740AB85D" w14:textId="77777777" w:rsidR="00C84E60" w:rsidRDefault="003B7D94">
      <w:pPr>
        <w:pStyle w:val="ListParagraph"/>
        <w:ind w:left="360"/>
      </w:pPr>
      <w:r>
        <w:rPr>
          <w:rFonts w:ascii="Wingdings" w:hAnsi="Wingdings"/>
        </w:rPr>
        <w:sym w:font="Wingdings" w:char="F0E0"/>
      </w:r>
      <w:r>
        <w:t xml:space="preserve"> May not always be (+), two people may not get along with one an other but continue to have a relationship characterized by (-) feelings</w:t>
      </w:r>
    </w:p>
    <w:p w14:paraId="5A4FC776" w14:textId="77777777" w:rsidR="00C84E60" w:rsidRDefault="003B7D94">
      <w:pPr>
        <w:pStyle w:val="ListParagraph"/>
        <w:ind w:left="360"/>
      </w:pPr>
      <w:r>
        <w:rPr>
          <w:rFonts w:ascii="Wingdings" w:hAnsi="Wingdings"/>
        </w:rPr>
        <w:lastRenderedPageBreak/>
        <w:sym w:font="Wingdings" w:char="F0E0"/>
      </w:r>
      <w:r>
        <w:t xml:space="preserve"> Viewed on conditional terms </w:t>
      </w:r>
    </w:p>
    <w:p w14:paraId="41A3E77D" w14:textId="77777777" w:rsidR="00C84E60" w:rsidRDefault="003B7D94">
      <w:pPr>
        <w:pStyle w:val="ListParagraph"/>
        <w:numPr>
          <w:ilvl w:val="0"/>
          <w:numId w:val="297"/>
        </w:numPr>
      </w:pPr>
      <w:r>
        <w:t>Friendships are universal relationship but can vary</w:t>
      </w:r>
    </w:p>
    <w:p w14:paraId="47F47649" w14:textId="77777777" w:rsidR="00C84E60" w:rsidRDefault="003B7D94">
      <w:pPr>
        <w:pStyle w:val="ListParagraph"/>
        <w:numPr>
          <w:ilvl w:val="0"/>
          <w:numId w:val="297"/>
        </w:numPr>
      </w:pPr>
      <w:r>
        <w:t xml:space="preserve">Relationship landscape in a high relational mobility society should also affect the strategies that people use to maintain their relationship and attract new relationships </w:t>
      </w:r>
    </w:p>
    <w:p w14:paraId="086A9A20" w14:textId="77777777" w:rsidR="00C84E60" w:rsidRDefault="003B7D94">
      <w:pPr>
        <w:pStyle w:val="ListParagraph"/>
        <w:numPr>
          <w:ilvl w:val="0"/>
          <w:numId w:val="297"/>
        </w:numPr>
      </w:pPr>
      <w:r>
        <w:t xml:space="preserve">Study done on Ghanaians and Americans who had to describe their satisfaction with their general life outcomes and their friendships, photo taken on participants and they were judged by others on their physical attractiveness. </w:t>
      </w:r>
    </w:p>
    <w:p w14:paraId="7CA77BAA" w14:textId="77777777" w:rsidR="00C84E60" w:rsidRDefault="003B7D94">
      <w:pPr>
        <w:pStyle w:val="ListParagraph"/>
        <w:numPr>
          <w:ilvl w:val="0"/>
          <w:numId w:val="297"/>
        </w:numPr>
      </w:pPr>
      <w:r>
        <w:t xml:space="preserve">Tyranny of the beautiful is more evident in the American sample because the more attractive Americans reported being more stratified with their general life outcomes and friendships compared to the less attractive Americans. </w:t>
      </w:r>
    </w:p>
    <w:p w14:paraId="404011E2" w14:textId="77777777" w:rsidR="00C84E60" w:rsidRDefault="003B7D94">
      <w:pPr>
        <w:pStyle w:val="ListParagraph"/>
        <w:numPr>
          <w:ilvl w:val="0"/>
          <w:numId w:val="297"/>
        </w:numPr>
      </w:pPr>
      <w:r>
        <w:t xml:space="preserve">More attractive Ghanaians reported less satisfaction with general life outcomes and their friendships less than attractive ones, since Ghanaians have less relational mobility </w:t>
      </w:r>
    </w:p>
    <w:p w14:paraId="74FADEF2" w14:textId="77777777" w:rsidR="00C84E60" w:rsidRDefault="00C84E60">
      <w:pPr>
        <w:pStyle w:val="Body"/>
        <w:rPr>
          <w:rFonts w:ascii="Times" w:eastAsia="Times" w:hAnsi="Times" w:cs="Times"/>
          <w:sz w:val="24"/>
          <w:szCs w:val="24"/>
          <w:u w:color="000000"/>
        </w:rPr>
      </w:pPr>
    </w:p>
    <w:p w14:paraId="5747CD91" w14:textId="77777777" w:rsidR="00C84E60" w:rsidRDefault="003B7D94">
      <w:pPr>
        <w:pStyle w:val="Body"/>
        <w:rPr>
          <w:rFonts w:ascii="Times" w:eastAsia="Times" w:hAnsi="Times" w:cs="Times"/>
          <w:sz w:val="24"/>
          <w:szCs w:val="24"/>
          <w:u w:color="000000"/>
        </w:rPr>
      </w:pPr>
      <w:r>
        <w:rPr>
          <w:rFonts w:ascii="Times" w:hAnsi="Times"/>
          <w:sz w:val="24"/>
          <w:szCs w:val="24"/>
          <w:u w:color="000000"/>
        </w:rPr>
        <w:t xml:space="preserve">Love </w:t>
      </w:r>
    </w:p>
    <w:p w14:paraId="78A623FD" w14:textId="77777777" w:rsidR="00C84E60" w:rsidRDefault="003B7D94">
      <w:pPr>
        <w:pStyle w:val="ListParagraph"/>
        <w:numPr>
          <w:ilvl w:val="0"/>
          <w:numId w:val="297"/>
        </w:numPr>
      </w:pPr>
      <w:r>
        <w:t xml:space="preserve">Strong feelings of parental love goad people into committing the quite sizable amounts of time and resources needed to take care of their children </w:t>
      </w:r>
    </w:p>
    <w:p w14:paraId="18BFABD4" w14:textId="77777777" w:rsidR="00C84E60" w:rsidRDefault="003B7D94">
      <w:pPr>
        <w:pStyle w:val="ListParagraph"/>
        <w:numPr>
          <w:ilvl w:val="0"/>
          <w:numId w:val="297"/>
        </w:numPr>
      </w:pPr>
      <w:r>
        <w:t xml:space="preserve">Humans require an extended period of protective care and socialization that they do best when they have two parents devoted to providing resources and socializing them </w:t>
      </w:r>
    </w:p>
    <w:p w14:paraId="0C2FB4DE" w14:textId="77777777" w:rsidR="00C84E60" w:rsidRDefault="003B7D94">
      <w:pPr>
        <w:pStyle w:val="ListParagraph"/>
        <w:numPr>
          <w:ilvl w:val="0"/>
          <w:numId w:val="297"/>
        </w:numPr>
      </w:pPr>
      <w:r>
        <w:t xml:space="preserve">Evolutionary psychologists say that the origin of romantic love is the long vulnerable period of human childhood </w:t>
      </w:r>
    </w:p>
    <w:p w14:paraId="1D3A5BC1" w14:textId="77777777" w:rsidR="00C84E60" w:rsidRDefault="003B7D94">
      <w:pPr>
        <w:pStyle w:val="ListParagraph"/>
        <w:numPr>
          <w:ilvl w:val="0"/>
          <w:numId w:val="297"/>
        </w:numPr>
      </w:pPr>
      <w:r>
        <w:t xml:space="preserve">Most marriages in history were arranged, still to this day arrange marriages occur, sole purpose to produce children </w:t>
      </w:r>
    </w:p>
    <w:p w14:paraId="62DEA9F1" w14:textId="77777777" w:rsidR="00C84E60" w:rsidRDefault="003B7D94">
      <w:pPr>
        <w:pStyle w:val="ListParagraph"/>
        <w:numPr>
          <w:ilvl w:val="0"/>
          <w:numId w:val="297"/>
        </w:numPr>
      </w:pPr>
      <w:r>
        <w:t>Marrying someone because you have fallen in love with that person is a new idea and is likely somewhat uncommon in context of all the marriages that have occurred throughout human history</w:t>
      </w:r>
    </w:p>
    <w:p w14:paraId="132A708C" w14:textId="77777777" w:rsidR="00C84E60" w:rsidRDefault="003B7D94">
      <w:pPr>
        <w:pStyle w:val="ListParagraph"/>
        <w:numPr>
          <w:ilvl w:val="0"/>
          <w:numId w:val="297"/>
        </w:numPr>
      </w:pPr>
      <w:r>
        <w:t>Existence of strong kin relationships provide social pressures for a couple to stay together</w:t>
      </w:r>
    </w:p>
    <w:p w14:paraId="5E2C7736" w14:textId="77777777" w:rsidR="00C84E60" w:rsidRDefault="003B7D94">
      <w:pPr>
        <w:pStyle w:val="ListParagraph"/>
        <w:numPr>
          <w:ilvl w:val="0"/>
          <w:numId w:val="297"/>
        </w:numPr>
      </w:pPr>
      <w:r>
        <w:t xml:space="preserve">European-Canadians perceive the quality of their own romantic relationships to be far superior to those of other people. A similar bias holds for Asian-Canadians and Japanese but much smaller </w:t>
      </w:r>
    </w:p>
    <w:p w14:paraId="6AE62FFA" w14:textId="77777777" w:rsidR="00C84E60" w:rsidRDefault="003B7D94">
      <w:pPr>
        <w:pStyle w:val="ListParagraph"/>
        <w:numPr>
          <w:ilvl w:val="0"/>
          <w:numId w:val="297"/>
        </w:numPr>
      </w:pPr>
      <w:r>
        <w:t xml:space="preserve">Assumptions that Westerners have on love is </w:t>
      </w:r>
      <w:r>
        <w:rPr>
          <w:rFonts w:ascii="Wingdings" w:hAnsi="Wingdings"/>
        </w:rPr>
        <w:sym w:font="Wingdings" w:char="F0E0"/>
      </w:r>
      <w:r>
        <w:t xml:space="preserve"> the belief that you will only love someone you have chosen for yourself, love is ultimately an individualistic choice, marriage does not have love at the foundation is bound to be miserable </w:t>
      </w:r>
    </w:p>
    <w:p w14:paraId="1BCB701A" w14:textId="77777777" w:rsidR="00C84E60" w:rsidRDefault="003B7D94">
      <w:pPr>
        <w:pStyle w:val="ListParagraph"/>
        <w:numPr>
          <w:ilvl w:val="0"/>
          <w:numId w:val="297"/>
        </w:numPr>
      </w:pPr>
      <w:r>
        <w:t xml:space="preserve">Evidence suggests that arranged marriages are at least as satisfied with their marriages than those of love marriages </w:t>
      </w:r>
    </w:p>
    <w:p w14:paraId="669846AC" w14:textId="77777777" w:rsidR="00C84E60" w:rsidRDefault="003B7D94">
      <w:pPr>
        <w:pStyle w:val="ListParagraph"/>
        <w:numPr>
          <w:ilvl w:val="0"/>
          <w:numId w:val="297"/>
        </w:numPr>
      </w:pPr>
      <w:r>
        <w:t>In India, people in love marriages report more love than those in arranged marriages in the first few years of marriage. In later years, those in arranged marriages profess more love than those in love marriages</w:t>
      </w:r>
    </w:p>
    <w:p w14:paraId="7ADC1B48" w14:textId="77777777" w:rsidR="00C84E60" w:rsidRDefault="00C84E60">
      <w:pPr>
        <w:pStyle w:val="Body"/>
        <w:rPr>
          <w:rFonts w:ascii="Times" w:eastAsia="Times" w:hAnsi="Times" w:cs="Times"/>
          <w:sz w:val="24"/>
          <w:szCs w:val="24"/>
          <w:u w:color="000000"/>
        </w:rPr>
      </w:pPr>
    </w:p>
    <w:p w14:paraId="690FA173" w14:textId="77777777" w:rsidR="00C84E60" w:rsidRDefault="003B7D94">
      <w:pPr>
        <w:pStyle w:val="Body"/>
        <w:rPr>
          <w:rFonts w:ascii="Times" w:eastAsia="Times" w:hAnsi="Times" w:cs="Times"/>
          <w:sz w:val="24"/>
          <w:szCs w:val="24"/>
          <w:u w:color="000000"/>
        </w:rPr>
      </w:pPr>
      <w:r>
        <w:rPr>
          <w:rFonts w:ascii="Times" w:hAnsi="Times"/>
          <w:sz w:val="24"/>
          <w:szCs w:val="24"/>
          <w:u w:color="000000"/>
        </w:rPr>
        <w:t>GROUPS</w:t>
      </w:r>
    </w:p>
    <w:p w14:paraId="17B1A234" w14:textId="77777777" w:rsidR="00C84E60" w:rsidRDefault="00C84E60">
      <w:pPr>
        <w:pStyle w:val="Body"/>
        <w:rPr>
          <w:rFonts w:ascii="Times" w:eastAsia="Times" w:hAnsi="Times" w:cs="Times"/>
          <w:sz w:val="24"/>
          <w:szCs w:val="24"/>
          <w:u w:color="000000"/>
        </w:rPr>
      </w:pPr>
    </w:p>
    <w:p w14:paraId="14A86E2C"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Relations with </w:t>
      </w:r>
      <w:proofErr w:type="spellStart"/>
      <w:r>
        <w:rPr>
          <w:rFonts w:ascii="Times" w:hAnsi="Times"/>
          <w:sz w:val="24"/>
          <w:szCs w:val="24"/>
          <w:u w:color="000000"/>
          <w:lang w:val="en-US"/>
        </w:rPr>
        <w:t>Ingroups</w:t>
      </w:r>
      <w:proofErr w:type="spellEnd"/>
      <w:r>
        <w:rPr>
          <w:rFonts w:ascii="Times" w:hAnsi="Times"/>
          <w:sz w:val="24"/>
          <w:szCs w:val="24"/>
          <w:u w:color="000000"/>
          <w:lang w:val="en-US"/>
        </w:rPr>
        <w:t xml:space="preserve"> and </w:t>
      </w:r>
      <w:proofErr w:type="spellStart"/>
      <w:r>
        <w:rPr>
          <w:rFonts w:ascii="Times" w:hAnsi="Times"/>
          <w:sz w:val="24"/>
          <w:szCs w:val="24"/>
          <w:u w:color="000000"/>
          <w:lang w:val="en-US"/>
        </w:rPr>
        <w:t>Outgroups</w:t>
      </w:r>
      <w:proofErr w:type="spellEnd"/>
      <w:r>
        <w:rPr>
          <w:rFonts w:ascii="Times" w:hAnsi="Times"/>
          <w:sz w:val="24"/>
          <w:szCs w:val="24"/>
          <w:u w:color="000000"/>
          <w:lang w:val="en-US"/>
        </w:rPr>
        <w:t xml:space="preserve"> </w:t>
      </w:r>
    </w:p>
    <w:p w14:paraId="1C975A30" w14:textId="77777777" w:rsidR="00C84E60" w:rsidRDefault="003B7D94">
      <w:pPr>
        <w:pStyle w:val="ListParagraph"/>
        <w:numPr>
          <w:ilvl w:val="0"/>
          <w:numId w:val="298"/>
        </w:numPr>
      </w:pPr>
      <w:r>
        <w:t xml:space="preserve">People with independent selves were shown to have a rather permeable boundary between their </w:t>
      </w:r>
      <w:proofErr w:type="spellStart"/>
      <w:r>
        <w:t>ingroups</w:t>
      </w:r>
      <w:proofErr w:type="spellEnd"/>
      <w:r>
        <w:t xml:space="preserve"> and </w:t>
      </w:r>
      <w:proofErr w:type="spellStart"/>
      <w:r>
        <w:t>outgroups</w:t>
      </w:r>
      <w:proofErr w:type="spellEnd"/>
      <w:r>
        <w:t xml:space="preserve">, those with interdependent selves tended to have a more clear-cut boundary distinguishing these group  </w:t>
      </w:r>
    </w:p>
    <w:p w14:paraId="756BB2DC" w14:textId="77777777" w:rsidR="00C84E60" w:rsidRDefault="003B7D94">
      <w:pPr>
        <w:pStyle w:val="ListParagraph"/>
        <w:numPr>
          <w:ilvl w:val="0"/>
          <w:numId w:val="298"/>
        </w:numPr>
      </w:pPr>
      <w:proofErr w:type="spellStart"/>
      <w:r>
        <w:lastRenderedPageBreak/>
        <w:t>Ingroup</w:t>
      </w:r>
      <w:proofErr w:type="spellEnd"/>
      <w:r>
        <w:t xml:space="preserve"> relations are essential in all culture, there is special significance among those with more interdependent views of self</w:t>
      </w:r>
    </w:p>
    <w:p w14:paraId="3FB99071" w14:textId="77777777" w:rsidR="00C84E60" w:rsidRDefault="003B7D94">
      <w:pPr>
        <w:pStyle w:val="ListParagraph"/>
        <w:numPr>
          <w:ilvl w:val="0"/>
          <w:numId w:val="298"/>
        </w:numPr>
      </w:pPr>
      <w:r>
        <w:t>More independent person is likely to perceive himself or herself as existing and functioning separately from the social environment – new relationships formed and old relationship dissolved without have a large impact on their life</w:t>
      </w:r>
    </w:p>
    <w:p w14:paraId="4CE715E4" w14:textId="77777777" w:rsidR="00C84E60" w:rsidRDefault="003B7D94">
      <w:pPr>
        <w:pStyle w:val="ListParagraph"/>
        <w:numPr>
          <w:ilvl w:val="0"/>
          <w:numId w:val="298"/>
        </w:numPr>
      </w:pPr>
      <w:r>
        <w:t xml:space="preserve">Those from collectivist cultures view </w:t>
      </w:r>
      <w:proofErr w:type="spellStart"/>
      <w:r>
        <w:t>ingroup</w:t>
      </w:r>
      <w:proofErr w:type="spellEnd"/>
      <w:r>
        <w:t xml:space="preserve"> members as an extension of themselves while maintaining distance from </w:t>
      </w:r>
      <w:proofErr w:type="spellStart"/>
      <w:r>
        <w:t>outgroup</w:t>
      </w:r>
      <w:proofErr w:type="spellEnd"/>
      <w:r>
        <w:t xml:space="preserve"> members</w:t>
      </w:r>
    </w:p>
    <w:p w14:paraId="583FB9AC" w14:textId="77777777" w:rsidR="00C84E60" w:rsidRDefault="003B7D94">
      <w:pPr>
        <w:pStyle w:val="ListParagraph"/>
        <w:numPr>
          <w:ilvl w:val="0"/>
          <w:numId w:val="298"/>
        </w:numPr>
      </w:pPr>
      <w:r>
        <w:t xml:space="preserve">Individualistic culture </w:t>
      </w:r>
      <w:proofErr w:type="gramStart"/>
      <w:r>
        <w:t>show</w:t>
      </w:r>
      <w:proofErr w:type="gramEnd"/>
      <w:r>
        <w:t xml:space="preserve"> a tendency to view themselves as distinct form all others, regardless of their relationship to others </w:t>
      </w:r>
    </w:p>
    <w:p w14:paraId="1FC2E044" w14:textId="77777777" w:rsidR="00C84E60" w:rsidRDefault="00C84E60">
      <w:pPr>
        <w:pStyle w:val="Body"/>
        <w:rPr>
          <w:rFonts w:ascii="Times" w:eastAsia="Times" w:hAnsi="Times" w:cs="Times"/>
          <w:sz w:val="24"/>
          <w:szCs w:val="24"/>
          <w:u w:color="000000"/>
        </w:rPr>
      </w:pPr>
    </w:p>
    <w:p w14:paraId="12224FF2" w14:textId="77777777" w:rsidR="00C84E60" w:rsidRDefault="00C84E60">
      <w:pPr>
        <w:pStyle w:val="Body"/>
        <w:rPr>
          <w:rFonts w:ascii="Times" w:eastAsia="Times" w:hAnsi="Times" w:cs="Times"/>
          <w:sz w:val="24"/>
          <w:szCs w:val="24"/>
          <w:u w:color="000000"/>
        </w:rPr>
      </w:pPr>
    </w:p>
    <w:p w14:paraId="4961B614" w14:textId="77777777" w:rsidR="00C84E60" w:rsidRDefault="00C84E60">
      <w:pPr>
        <w:pStyle w:val="Body"/>
        <w:rPr>
          <w:rFonts w:ascii="Times" w:eastAsia="Times" w:hAnsi="Times" w:cs="Times"/>
          <w:sz w:val="24"/>
          <w:szCs w:val="24"/>
          <w:u w:color="000000"/>
        </w:rPr>
      </w:pPr>
    </w:p>
    <w:p w14:paraId="4492FBD3"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The Four Elementary Forms of Relationships</w:t>
      </w:r>
    </w:p>
    <w:p w14:paraId="55D3B055" w14:textId="77777777" w:rsidR="00C84E60" w:rsidRDefault="003B7D94">
      <w:pPr>
        <w:pStyle w:val="ListParagraph"/>
        <w:numPr>
          <w:ilvl w:val="0"/>
          <w:numId w:val="299"/>
        </w:numPr>
      </w:pPr>
      <w:r>
        <w:rPr>
          <w:color w:val="0000FF"/>
          <w:u w:color="0000FF"/>
        </w:rPr>
        <w:t>Communal sharing</w:t>
      </w:r>
      <w:r>
        <w:t xml:space="preserve">: the members of a group view themselves by emphasizing their common identity rather than by considering their idiosyncrasies </w:t>
      </w:r>
    </w:p>
    <w:p w14:paraId="35208F30" w14:textId="77777777" w:rsidR="00C84E60" w:rsidRDefault="003B7D94">
      <w:pPr>
        <w:pStyle w:val="ListParagraph"/>
        <w:numPr>
          <w:ilvl w:val="0"/>
          <w:numId w:val="299"/>
        </w:numPr>
      </w:pPr>
      <w:r>
        <w:t>Every person is treated the same</w:t>
      </w:r>
    </w:p>
    <w:p w14:paraId="3D21E3E7" w14:textId="77777777" w:rsidR="00C84E60" w:rsidRDefault="003B7D94">
      <w:pPr>
        <w:pStyle w:val="ListParagraph"/>
        <w:numPr>
          <w:ilvl w:val="0"/>
          <w:numId w:val="299"/>
        </w:numPr>
      </w:pPr>
      <w:r>
        <w:rPr>
          <w:color w:val="0000FF"/>
          <w:u w:color="0000FF"/>
        </w:rPr>
        <w:t>Authority ranking</w:t>
      </w:r>
      <w:r>
        <w:t>: people are linearly ordered along a hierarchical social dimension</w:t>
      </w:r>
    </w:p>
    <w:p w14:paraId="5830E8FD" w14:textId="77777777" w:rsidR="00C84E60" w:rsidRDefault="003B7D94">
      <w:pPr>
        <w:pStyle w:val="ListParagraph"/>
        <w:ind w:left="360"/>
      </w:pPr>
      <w:r>
        <w:rPr>
          <w:rFonts w:ascii="Wingdings" w:hAnsi="Wingdings"/>
        </w:rPr>
        <w:sym w:font="Wingdings" w:char="F0E0"/>
      </w:r>
      <w:r>
        <w:t xml:space="preserve"> Example is the military</w:t>
      </w:r>
    </w:p>
    <w:p w14:paraId="6767041B" w14:textId="77777777" w:rsidR="00C84E60" w:rsidRDefault="003B7D94">
      <w:pPr>
        <w:pStyle w:val="ListParagraph"/>
        <w:numPr>
          <w:ilvl w:val="0"/>
          <w:numId w:val="299"/>
        </w:numPr>
      </w:pPr>
      <w:r>
        <w:t xml:space="preserve">People with higher ranking have prestige and privileges that those with lower ranking do not, subordinates are often </w:t>
      </w:r>
      <w:proofErr w:type="gramStart"/>
      <w:r>
        <w:t>entitles</w:t>
      </w:r>
      <w:proofErr w:type="gramEnd"/>
      <w:r>
        <w:t xml:space="preserve"> to receive protection and care from those above</w:t>
      </w:r>
    </w:p>
    <w:p w14:paraId="7615639C" w14:textId="77777777" w:rsidR="00C84E60" w:rsidRDefault="003B7D94">
      <w:pPr>
        <w:pStyle w:val="ListParagraph"/>
        <w:numPr>
          <w:ilvl w:val="0"/>
          <w:numId w:val="299"/>
        </w:numPr>
      </w:pPr>
      <w:r>
        <w:rPr>
          <w:color w:val="0000FF"/>
          <w:u w:color="0000FF"/>
        </w:rPr>
        <w:t>Equality matching</w:t>
      </w:r>
      <w:r>
        <w:t xml:space="preserve">: balance and reciprocity, people keep track of what is exchanged and they are motivated to pay back what has been exchanged in equivalent terms </w:t>
      </w:r>
    </w:p>
    <w:p w14:paraId="2D9B55C7" w14:textId="77777777" w:rsidR="00C84E60" w:rsidRDefault="003B7D94">
      <w:pPr>
        <w:pStyle w:val="ListParagraph"/>
        <w:ind w:left="360"/>
      </w:pPr>
      <w:r>
        <w:rPr>
          <w:rFonts w:ascii="Wingdings" w:hAnsi="Wingdings"/>
        </w:rPr>
        <w:sym w:font="Wingdings" w:char="F0E0"/>
      </w:r>
      <w:r>
        <w:t xml:space="preserve"> Exchanging Christmas cards, turn-talking, dinner invites and car-pooling for westerners. Non-westerners </w:t>
      </w:r>
      <w:proofErr w:type="gramStart"/>
      <w:r>
        <w:t>is</w:t>
      </w:r>
      <w:proofErr w:type="gramEnd"/>
      <w:r>
        <w:t xml:space="preserve"> rotating credit association (every family tribe makes an equivalent contribution of money to a pool and one family gets the entire amount) </w:t>
      </w:r>
    </w:p>
    <w:p w14:paraId="3B3681BE" w14:textId="77777777" w:rsidR="00C84E60" w:rsidRDefault="003B7D94">
      <w:pPr>
        <w:pStyle w:val="ListParagraph"/>
        <w:numPr>
          <w:ilvl w:val="0"/>
          <w:numId w:val="299"/>
        </w:numPr>
      </w:pPr>
      <w:r>
        <w:rPr>
          <w:color w:val="0000FF"/>
          <w:u w:color="0000FF"/>
        </w:rPr>
        <w:t>Market pricing</w:t>
      </w:r>
      <w:r>
        <w:t xml:space="preserve">: distinctive in that it is concerned with proportionality and ratios. All features of benefits are exchanged can be reduced to a single underlying dimension, usually money </w:t>
      </w:r>
    </w:p>
    <w:p w14:paraId="351C36AF" w14:textId="77777777" w:rsidR="00C84E60" w:rsidRDefault="003B7D94">
      <w:pPr>
        <w:pStyle w:val="ListParagraph"/>
        <w:numPr>
          <w:ilvl w:val="0"/>
          <w:numId w:val="299"/>
        </w:numPr>
      </w:pPr>
      <w:r>
        <w:t xml:space="preserve">People expect to receive something equivalent to what they have given </w:t>
      </w:r>
    </w:p>
    <w:p w14:paraId="166A9731" w14:textId="77777777" w:rsidR="00C84E60" w:rsidRDefault="003B7D94">
      <w:pPr>
        <w:pStyle w:val="ListParagraph"/>
        <w:numPr>
          <w:ilvl w:val="0"/>
          <w:numId w:val="299"/>
        </w:numPr>
      </w:pPr>
      <w:r>
        <w:t xml:space="preserve">These four are all operational in all cultures, but to the extent it is use by the culture varies </w:t>
      </w:r>
    </w:p>
    <w:p w14:paraId="1236EE72" w14:textId="77777777" w:rsidR="00C84E60" w:rsidRDefault="00C84E60">
      <w:pPr>
        <w:pStyle w:val="Body"/>
        <w:rPr>
          <w:rFonts w:ascii="Times" w:eastAsia="Times" w:hAnsi="Times" w:cs="Times"/>
          <w:sz w:val="24"/>
          <w:szCs w:val="24"/>
          <w:u w:color="000000"/>
        </w:rPr>
      </w:pPr>
    </w:p>
    <w:p w14:paraId="6066555E"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Working </w:t>
      </w:r>
      <w:proofErr w:type="gramStart"/>
      <w:r>
        <w:rPr>
          <w:rFonts w:ascii="Times" w:hAnsi="Times"/>
          <w:sz w:val="24"/>
          <w:szCs w:val="24"/>
          <w:u w:color="000000"/>
          <w:lang w:val="en-US"/>
        </w:rPr>
        <w:t>With</w:t>
      </w:r>
      <w:proofErr w:type="gramEnd"/>
      <w:r>
        <w:rPr>
          <w:rFonts w:ascii="Times" w:hAnsi="Times"/>
          <w:sz w:val="24"/>
          <w:szCs w:val="24"/>
          <w:u w:color="000000"/>
          <w:lang w:val="en-US"/>
        </w:rPr>
        <w:t xml:space="preserve"> Others</w:t>
      </w:r>
    </w:p>
    <w:p w14:paraId="50E5DBB4" w14:textId="77777777" w:rsidR="00C84E60" w:rsidRDefault="003B7D94">
      <w:pPr>
        <w:pStyle w:val="ListParagraph"/>
        <w:numPr>
          <w:ilvl w:val="0"/>
          <w:numId w:val="300"/>
        </w:numPr>
      </w:pPr>
      <w:r>
        <w:t>In many careers people are evaluated in terms of what they accomplish as part of a group</w:t>
      </w:r>
    </w:p>
    <w:p w14:paraId="1D2A5917" w14:textId="77777777" w:rsidR="00C84E60" w:rsidRDefault="003B7D94">
      <w:pPr>
        <w:pStyle w:val="ListParagraph"/>
        <w:ind w:left="360"/>
      </w:pPr>
      <w:r>
        <w:rPr>
          <w:rFonts w:ascii="Wingdings" w:hAnsi="Wingdings"/>
        </w:rPr>
        <w:sym w:font="Wingdings" w:char="F0E0"/>
      </w:r>
      <w:r>
        <w:t xml:space="preserve"> Doctor’s work together with other doctors, specialists, nurses, technicians and various other kinds of hospital staff</w:t>
      </w:r>
    </w:p>
    <w:p w14:paraId="7CA892E1" w14:textId="77777777" w:rsidR="00C84E60" w:rsidRDefault="003B7D94">
      <w:pPr>
        <w:pStyle w:val="Body"/>
        <w:rPr>
          <w:rFonts w:ascii="Times" w:eastAsia="Times" w:hAnsi="Times" w:cs="Times"/>
          <w:sz w:val="24"/>
          <w:szCs w:val="24"/>
          <w:u w:color="000000"/>
        </w:rPr>
      </w:pPr>
      <w:proofErr w:type="spellStart"/>
      <w:r>
        <w:rPr>
          <w:rFonts w:ascii="Times" w:hAnsi="Times"/>
          <w:sz w:val="24"/>
          <w:szCs w:val="24"/>
          <w:u w:color="000000"/>
        </w:rPr>
        <w:t>Social</w:t>
      </w:r>
      <w:proofErr w:type="spellEnd"/>
      <w:r>
        <w:rPr>
          <w:rFonts w:ascii="Times" w:hAnsi="Times"/>
          <w:sz w:val="24"/>
          <w:szCs w:val="24"/>
          <w:u w:color="000000"/>
        </w:rPr>
        <w:t xml:space="preserve"> </w:t>
      </w:r>
      <w:proofErr w:type="spellStart"/>
      <w:r>
        <w:rPr>
          <w:rFonts w:ascii="Times" w:hAnsi="Times"/>
          <w:sz w:val="24"/>
          <w:szCs w:val="24"/>
          <w:u w:color="000000"/>
        </w:rPr>
        <w:t>Facilitation</w:t>
      </w:r>
      <w:proofErr w:type="spellEnd"/>
    </w:p>
    <w:p w14:paraId="6A17C589" w14:textId="77777777" w:rsidR="00C84E60" w:rsidRDefault="003B7D94">
      <w:pPr>
        <w:pStyle w:val="ListParagraph"/>
        <w:numPr>
          <w:ilvl w:val="0"/>
          <w:numId w:val="300"/>
        </w:numPr>
      </w:pPr>
      <w:r>
        <w:t>A tendency to perform a well-rehearsed and practiced skill better in the presence of others and to perform poorly learned tasks worse; both performance changes are attributed to the increased physiological arousal caused by the observers</w:t>
      </w:r>
    </w:p>
    <w:p w14:paraId="2D020617" w14:textId="77777777" w:rsidR="00C84E60" w:rsidRDefault="003B7D94">
      <w:pPr>
        <w:pStyle w:val="ListParagraph"/>
        <w:numPr>
          <w:ilvl w:val="0"/>
          <w:numId w:val="300"/>
        </w:numPr>
      </w:pPr>
      <w:r>
        <w:t xml:space="preserve">Operates at a fundamental biological level, no published studies finding of any kinds of differences across cultures </w:t>
      </w:r>
    </w:p>
    <w:p w14:paraId="41B07AB8" w14:textId="77777777" w:rsidR="00C84E60" w:rsidRDefault="003B7D94">
      <w:pPr>
        <w:pStyle w:val="Body"/>
        <w:rPr>
          <w:rFonts w:ascii="Times" w:eastAsia="Times" w:hAnsi="Times" w:cs="Times"/>
          <w:sz w:val="24"/>
          <w:szCs w:val="24"/>
          <w:u w:color="000000"/>
        </w:rPr>
      </w:pPr>
      <w:proofErr w:type="spellStart"/>
      <w:r>
        <w:rPr>
          <w:rFonts w:ascii="Times" w:hAnsi="Times"/>
          <w:sz w:val="24"/>
          <w:szCs w:val="24"/>
          <w:u w:color="000000"/>
        </w:rPr>
        <w:t>Social</w:t>
      </w:r>
      <w:proofErr w:type="spellEnd"/>
      <w:r>
        <w:rPr>
          <w:rFonts w:ascii="Times" w:hAnsi="Times"/>
          <w:sz w:val="24"/>
          <w:szCs w:val="24"/>
          <w:u w:color="000000"/>
        </w:rPr>
        <w:t xml:space="preserve"> </w:t>
      </w:r>
      <w:proofErr w:type="spellStart"/>
      <w:r>
        <w:rPr>
          <w:rFonts w:ascii="Times" w:hAnsi="Times"/>
          <w:sz w:val="24"/>
          <w:szCs w:val="24"/>
          <w:u w:color="000000"/>
        </w:rPr>
        <w:t>Loafing</w:t>
      </w:r>
      <w:proofErr w:type="spellEnd"/>
    </w:p>
    <w:p w14:paraId="2A60C0EF" w14:textId="77777777" w:rsidR="00C84E60" w:rsidRDefault="003B7D94">
      <w:pPr>
        <w:pStyle w:val="ListParagraph"/>
        <w:numPr>
          <w:ilvl w:val="0"/>
          <w:numId w:val="300"/>
        </w:numPr>
      </w:pPr>
      <w:r>
        <w:t xml:space="preserve">A tendency for members of a group to work less hard on a collective task when </w:t>
      </w:r>
      <w:proofErr w:type="spellStart"/>
      <w:r>
        <w:t>ti</w:t>
      </w:r>
      <w:proofErr w:type="spellEnd"/>
      <w:r>
        <w:t xml:space="preserve"> is unclear how much each individual is contributing to the outcome </w:t>
      </w:r>
    </w:p>
    <w:p w14:paraId="5CD64D5D" w14:textId="77777777" w:rsidR="00C84E60" w:rsidRDefault="003B7D94">
      <w:pPr>
        <w:pStyle w:val="ListParagraph"/>
        <w:numPr>
          <w:ilvl w:val="0"/>
          <w:numId w:val="300"/>
        </w:numPr>
      </w:pPr>
      <w:r>
        <w:lastRenderedPageBreak/>
        <w:t>Study in pulling a rope, participants pulled by themselves were the highest, where there were 2 people the person behind was a confederate and hardly pulled (loafing) and more than 2 continued to pull less wait</w:t>
      </w:r>
    </w:p>
    <w:p w14:paraId="2462E000" w14:textId="77777777" w:rsidR="00C84E60" w:rsidRDefault="003B7D94">
      <w:pPr>
        <w:pStyle w:val="ListParagraph"/>
        <w:numPr>
          <w:ilvl w:val="0"/>
          <w:numId w:val="300"/>
        </w:numPr>
      </w:pPr>
      <w:r>
        <w:t xml:space="preserve">Showed that it is impossible to tell for sure how much each individual member is contributing to the group’s task </w:t>
      </w:r>
    </w:p>
    <w:p w14:paraId="0038131B" w14:textId="77777777" w:rsidR="00C84E60" w:rsidRDefault="003B7D94">
      <w:pPr>
        <w:pStyle w:val="ListParagraph"/>
        <w:numPr>
          <w:ilvl w:val="0"/>
          <w:numId w:val="300"/>
        </w:numPr>
      </w:pPr>
      <w:r>
        <w:rPr>
          <w:color w:val="0000FF"/>
          <w:u w:color="0000FF"/>
        </w:rPr>
        <w:t>Social striving</w:t>
      </w:r>
      <w:r>
        <w:t xml:space="preserve">: a tendency for people who especially care about their relations within the particular group to work better when they are being evaluated as a group rather than as individuals </w:t>
      </w:r>
    </w:p>
    <w:p w14:paraId="0241A1A5" w14:textId="77777777" w:rsidR="00C84E60" w:rsidRDefault="003B7D94">
      <w:pPr>
        <w:pStyle w:val="ListParagraph"/>
        <w:numPr>
          <w:ilvl w:val="0"/>
          <w:numId w:val="300"/>
        </w:numPr>
      </w:pPr>
      <w:r>
        <w:t xml:space="preserve">Chinese and Israelis work hardest when they are working with an </w:t>
      </w:r>
      <w:proofErr w:type="spellStart"/>
      <w:r>
        <w:t>ingroup</w:t>
      </w:r>
      <w:proofErr w:type="spellEnd"/>
      <w:r>
        <w:t xml:space="preserve">. Americans work hardest when they are working as individuals </w:t>
      </w:r>
    </w:p>
    <w:p w14:paraId="2AE2D836"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Competing Versus Cooperating </w:t>
      </w:r>
    </w:p>
    <w:p w14:paraId="5B8D6A58" w14:textId="77777777" w:rsidR="00C84E60" w:rsidRDefault="003B7D94">
      <w:pPr>
        <w:pStyle w:val="ListParagraph"/>
        <w:numPr>
          <w:ilvl w:val="0"/>
          <w:numId w:val="300"/>
        </w:numPr>
      </w:pPr>
      <w:r>
        <w:t>Being in presence of others can affect how one performs when one is engaging in a task with an opponent</w:t>
      </w:r>
    </w:p>
    <w:p w14:paraId="5B358AA5" w14:textId="77777777" w:rsidR="00C84E60" w:rsidRDefault="003B7D94">
      <w:pPr>
        <w:pStyle w:val="ListParagraph"/>
        <w:numPr>
          <w:ilvl w:val="0"/>
          <w:numId w:val="300"/>
        </w:numPr>
      </w:pPr>
      <w:r>
        <w:rPr>
          <w:color w:val="0000FF"/>
          <w:u w:color="0000FF"/>
        </w:rPr>
        <w:t>Two kinds of tasks</w:t>
      </w:r>
      <w:r>
        <w:t xml:space="preserve">: zero-sum game, when the individual gains are entirely at the expense of the opponent (chess) and non-zero-sum game, which an individual’s gains do not necessarily come at the expense of the opponent </w:t>
      </w:r>
    </w:p>
    <w:p w14:paraId="3014C7D7" w14:textId="77777777" w:rsidR="00C84E60" w:rsidRDefault="003B7D94">
      <w:pPr>
        <w:pStyle w:val="ListParagraph"/>
        <w:numPr>
          <w:ilvl w:val="0"/>
          <w:numId w:val="300"/>
        </w:numPr>
      </w:pPr>
      <w:r>
        <w:t xml:space="preserve">Mexican children tend to perform better than American children on a cooperation task </w:t>
      </w:r>
    </w:p>
    <w:p w14:paraId="28434C2A" w14:textId="77777777" w:rsidR="00C84E60" w:rsidRDefault="003B7D94">
      <w:pPr>
        <w:pStyle w:val="ListParagraph"/>
        <w:numPr>
          <w:ilvl w:val="0"/>
          <w:numId w:val="300"/>
        </w:numPr>
      </w:pPr>
      <w:r>
        <w:t xml:space="preserve">Those in collectivistic backgrounds are more willing to approach negotiations so that solutions could be reached that promoted harmonious relations, rather than those that exclusively benefited their own side </w:t>
      </w:r>
    </w:p>
    <w:p w14:paraId="38CD9E8E" w14:textId="77777777" w:rsidR="00C84E60" w:rsidRDefault="003B7D94">
      <w:pPr>
        <w:pStyle w:val="ListParagraph"/>
        <w:numPr>
          <w:ilvl w:val="0"/>
          <w:numId w:val="300"/>
        </w:numPr>
      </w:pPr>
      <w:r>
        <w:t xml:space="preserve">Two strategies to purse a negotiation </w:t>
      </w:r>
    </w:p>
    <w:p w14:paraId="43488960" w14:textId="77777777" w:rsidR="00C84E60" w:rsidRDefault="003B7D94">
      <w:pPr>
        <w:pStyle w:val="ListParagraph"/>
        <w:ind w:left="360"/>
      </w:pPr>
      <w:r>
        <w:rPr>
          <w:rFonts w:ascii="Wingdings" w:hAnsi="Wingdings"/>
        </w:rPr>
        <w:sym w:font="Wingdings" w:char="F0E0"/>
      </w:r>
      <w:r>
        <w:t xml:space="preserve"> Confrontational or adversarial in nature – ignore the other side’s position and only press for one’s own cause. Tactics include making threats or accusing the other side of making the stronger possible case for one’s own side while largely ignoring the claims made by the other side</w:t>
      </w:r>
    </w:p>
    <w:p w14:paraId="50CAEEE8" w14:textId="77777777" w:rsidR="00C84E60" w:rsidRDefault="003B7D94">
      <w:pPr>
        <w:pStyle w:val="ListParagraph"/>
        <w:ind w:left="360"/>
      </w:pPr>
      <w:r>
        <w:rPr>
          <w:rFonts w:ascii="Wingdings" w:hAnsi="Wingdings"/>
        </w:rPr>
        <w:sym w:font="Wingdings" w:char="F0E0"/>
      </w:r>
      <w:r>
        <w:t xml:space="preserve"> Seek compromises – propose solutions that would hopefully increase the likelihood that the other party is satisfied with the deal, comply with what the other side asks, or seek assistance from a third party that does not have vested interest in the disagreement to serve as a mediator </w:t>
      </w:r>
    </w:p>
    <w:p w14:paraId="143C1B9E" w14:textId="77777777" w:rsidR="00C84E60" w:rsidRDefault="003B7D94">
      <w:pPr>
        <w:pStyle w:val="ListParagraph"/>
        <w:numPr>
          <w:ilvl w:val="0"/>
          <w:numId w:val="301"/>
        </w:numPr>
      </w:pPr>
      <w:r>
        <w:t xml:space="preserve">Individualistic cultures are more likely than people from collectivistic cultures to use strategies that involved threatening, accusations and ignoring the other party’s positions. Those in collectivistic cultures are more likely to comply with other party’s request ad seek compromise </w:t>
      </w:r>
    </w:p>
    <w:p w14:paraId="60FC2E00" w14:textId="77777777" w:rsidR="00C84E60" w:rsidRDefault="003B7D94">
      <w:pPr>
        <w:pStyle w:val="ListParagraph"/>
        <w:numPr>
          <w:ilvl w:val="0"/>
          <w:numId w:val="301"/>
        </w:numPr>
      </w:pPr>
      <w:r>
        <w:t xml:space="preserve">Collectivistic cultures strive for more cooperative outcomes, and individualistic strive for negotiations in a completive way </w:t>
      </w:r>
    </w:p>
    <w:p w14:paraId="457D9948" w14:textId="77777777" w:rsidR="00C84E60" w:rsidRDefault="00C84E60">
      <w:pPr>
        <w:pStyle w:val="Body"/>
        <w:rPr>
          <w:rFonts w:ascii="Times" w:eastAsia="Times" w:hAnsi="Times" w:cs="Times"/>
          <w:sz w:val="24"/>
          <w:szCs w:val="24"/>
          <w:u w:color="000000"/>
        </w:rPr>
      </w:pPr>
    </w:p>
    <w:p w14:paraId="7E6E2C7B" w14:textId="77777777" w:rsidR="00C84E60" w:rsidRDefault="00C84E60">
      <w:pPr>
        <w:pStyle w:val="Body"/>
        <w:rPr>
          <w:rFonts w:ascii="Times" w:eastAsia="Times" w:hAnsi="Times" w:cs="Times"/>
          <w:sz w:val="24"/>
          <w:szCs w:val="24"/>
          <w:u w:color="000000"/>
        </w:rPr>
      </w:pPr>
    </w:p>
    <w:p w14:paraId="63AD55E7" w14:textId="77777777" w:rsidR="00C84E60" w:rsidRDefault="003B7D94">
      <w:pPr>
        <w:pStyle w:val="Body"/>
        <w:jc w:val="center"/>
        <w:rPr>
          <w:rFonts w:ascii="Times" w:eastAsia="Times" w:hAnsi="Times" w:cs="Times"/>
          <w:sz w:val="28"/>
          <w:szCs w:val="28"/>
          <w:u w:val="single"/>
        </w:rPr>
      </w:pPr>
      <w:r>
        <w:rPr>
          <w:rFonts w:ascii="Times" w:hAnsi="Times"/>
          <w:sz w:val="28"/>
          <w:szCs w:val="28"/>
          <w:u w:val="single"/>
          <w:lang w:val="en-US"/>
        </w:rPr>
        <w:t>Chapter 10: Living in Multicultural Worlds</w:t>
      </w:r>
    </w:p>
    <w:p w14:paraId="0BC57C6D" w14:textId="77777777" w:rsidR="00C84E60" w:rsidRDefault="00C84E60">
      <w:pPr>
        <w:pStyle w:val="Body"/>
        <w:jc w:val="center"/>
        <w:rPr>
          <w:rFonts w:ascii="Times" w:eastAsia="Times" w:hAnsi="Times" w:cs="Times"/>
          <w:sz w:val="24"/>
          <w:szCs w:val="24"/>
        </w:rPr>
      </w:pPr>
    </w:p>
    <w:p w14:paraId="32431E97"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Some countries/cities, such as Toronto, have more immigrants than nonimmigrants</w:t>
      </w:r>
    </w:p>
    <w:p w14:paraId="53F95B26"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Affects the cultural diversity </w:t>
      </w:r>
    </w:p>
    <w:p w14:paraId="202AA7E9" w14:textId="77777777" w:rsidR="00C84E60" w:rsidRDefault="00C84E60">
      <w:pPr>
        <w:pStyle w:val="Body"/>
        <w:rPr>
          <w:rFonts w:ascii="Times" w:eastAsia="Times" w:hAnsi="Times" w:cs="Times"/>
          <w:sz w:val="24"/>
          <w:szCs w:val="24"/>
        </w:rPr>
      </w:pPr>
    </w:p>
    <w:p w14:paraId="1F7846BA" w14:textId="77777777" w:rsidR="00C84E60" w:rsidRDefault="003B7D94">
      <w:pPr>
        <w:pStyle w:val="Body"/>
        <w:rPr>
          <w:rFonts w:ascii="Times" w:eastAsia="Times" w:hAnsi="Times" w:cs="Times"/>
          <w:sz w:val="24"/>
          <w:szCs w:val="24"/>
        </w:rPr>
      </w:pPr>
      <w:r>
        <w:rPr>
          <w:rFonts w:ascii="Times" w:hAnsi="Times"/>
          <w:sz w:val="24"/>
          <w:szCs w:val="24"/>
          <w:lang w:val="en-US"/>
        </w:rPr>
        <w:t xml:space="preserve">Difficulties in Studying Acculturation </w:t>
      </w:r>
    </w:p>
    <w:p w14:paraId="643E0012"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lastRenderedPageBreak/>
        <w:t>Acculturation: the process by which people migrate to and learn a culture that is different from their original (or heritage) culture</w:t>
      </w:r>
    </w:p>
    <w:p w14:paraId="39959CB7"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Researching consistent conclusions on acculturation is difficult for researchers because acculturating individuals have such widely varying experiences</w:t>
      </w:r>
    </w:p>
    <w:p w14:paraId="3BA9DAB8"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People move because:</w:t>
      </w:r>
    </w:p>
    <w:p w14:paraId="7E388E32"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Work, school, refugees, better life, </w:t>
      </w:r>
      <w:proofErr w:type="spellStart"/>
      <w:r>
        <w:rPr>
          <w:rFonts w:ascii="Times" w:hAnsi="Times"/>
          <w:sz w:val="24"/>
          <w:szCs w:val="24"/>
          <w:lang w:val="en-US"/>
        </w:rPr>
        <w:t>etc</w:t>
      </w:r>
      <w:proofErr w:type="spellEnd"/>
    </w:p>
    <w:p w14:paraId="5AB40DB2"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Some know the language of new country/cultural traditions, some do not, some move to areas that discriminate against their cultural background </w:t>
      </w:r>
    </w:p>
    <w:p w14:paraId="487E577B"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Few commonalities occur for all accumulating individuals, which make it challenging to identify common patterns</w:t>
      </w:r>
    </w:p>
    <w:p w14:paraId="31EEE027"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Findings with this topic does not generalize well to all people’s experiences</w:t>
      </w:r>
    </w:p>
    <w:p w14:paraId="341A032C" w14:textId="77777777" w:rsidR="00C84E60" w:rsidRDefault="00C84E60">
      <w:pPr>
        <w:pStyle w:val="Body"/>
        <w:rPr>
          <w:rFonts w:ascii="Times" w:eastAsia="Times" w:hAnsi="Times" w:cs="Times"/>
          <w:sz w:val="24"/>
          <w:szCs w:val="24"/>
        </w:rPr>
      </w:pPr>
    </w:p>
    <w:p w14:paraId="64F88201" w14:textId="77777777" w:rsidR="00C84E60" w:rsidRDefault="003B7D94">
      <w:pPr>
        <w:pStyle w:val="Body"/>
        <w:rPr>
          <w:rFonts w:ascii="Times" w:eastAsia="Times" w:hAnsi="Times" w:cs="Times"/>
          <w:sz w:val="24"/>
          <w:szCs w:val="24"/>
        </w:rPr>
      </w:pPr>
      <w:r>
        <w:rPr>
          <w:rFonts w:ascii="Times" w:hAnsi="Times"/>
          <w:sz w:val="24"/>
          <w:szCs w:val="24"/>
          <w:lang w:val="en-US"/>
        </w:rPr>
        <w:t>What Happens when People move to a new Culture?</w:t>
      </w:r>
    </w:p>
    <w:p w14:paraId="2CA04418"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Moving to a new culture involves psychological adjustment</w:t>
      </w:r>
    </w:p>
    <w:p w14:paraId="1B611D7E"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New language, learning new interpersonal and social </w:t>
      </w:r>
      <w:proofErr w:type="spellStart"/>
      <w:r>
        <w:rPr>
          <w:rFonts w:ascii="Times" w:hAnsi="Times"/>
          <w:sz w:val="24"/>
          <w:szCs w:val="24"/>
          <w:lang w:val="en-US"/>
        </w:rPr>
        <w:t>behaviour</w:t>
      </w:r>
      <w:proofErr w:type="spellEnd"/>
      <w:r>
        <w:rPr>
          <w:rFonts w:ascii="Times" w:hAnsi="Times"/>
          <w:sz w:val="24"/>
          <w:szCs w:val="24"/>
          <w:lang w:val="en-US"/>
        </w:rPr>
        <w:t>, becoming accustomed to new values, becoming a member of a minority group</w:t>
      </w:r>
    </w:p>
    <w:p w14:paraId="77B53D44" w14:textId="77777777" w:rsidR="00C84E60" w:rsidRDefault="00C84E60">
      <w:pPr>
        <w:pStyle w:val="Body"/>
        <w:rPr>
          <w:rFonts w:ascii="Times" w:eastAsia="Times" w:hAnsi="Times" w:cs="Times"/>
          <w:sz w:val="24"/>
          <w:szCs w:val="24"/>
        </w:rPr>
      </w:pPr>
    </w:p>
    <w:p w14:paraId="7EFC5961" w14:textId="77777777" w:rsidR="00C84E60" w:rsidRDefault="003B7D94">
      <w:pPr>
        <w:pStyle w:val="Body"/>
        <w:rPr>
          <w:rFonts w:ascii="Times" w:eastAsia="Times" w:hAnsi="Times" w:cs="Times"/>
          <w:sz w:val="24"/>
          <w:szCs w:val="24"/>
        </w:rPr>
      </w:pPr>
      <w:r>
        <w:rPr>
          <w:rFonts w:ascii="Times" w:hAnsi="Times"/>
          <w:sz w:val="24"/>
          <w:szCs w:val="24"/>
          <w:lang w:val="en-US"/>
        </w:rPr>
        <w:t>Challenges in Attitudes Toward the Host Culture</w:t>
      </w:r>
    </w:p>
    <w:p w14:paraId="31FDCBDC"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Studies explored how </w:t>
      </w:r>
      <w:proofErr w:type="gramStart"/>
      <w:r>
        <w:rPr>
          <w:rFonts w:ascii="Times" w:hAnsi="Times"/>
          <w:sz w:val="24"/>
          <w:szCs w:val="24"/>
          <w:lang w:val="en-US"/>
        </w:rPr>
        <w:t>migrants</w:t>
      </w:r>
      <w:proofErr w:type="gramEnd"/>
      <w:r>
        <w:rPr>
          <w:rFonts w:ascii="Times" w:hAnsi="Times"/>
          <w:sz w:val="24"/>
          <w:szCs w:val="24"/>
          <w:lang w:val="en-US"/>
        </w:rPr>
        <w:t xml:space="preserve"> psychological adjustment to new cultures unfold across time </w:t>
      </w:r>
    </w:p>
    <w:p w14:paraId="708286DE"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Migrants are defined as those who move from a heritage culture (their original culture) to a host culture (their new culture) and include those who intend to stay only temporarily (known as so-</w:t>
      </w:r>
      <w:proofErr w:type="spellStart"/>
      <w:r>
        <w:rPr>
          <w:rFonts w:ascii="Times" w:hAnsi="Times"/>
          <w:sz w:val="24"/>
          <w:szCs w:val="24"/>
          <w:lang w:val="en-US"/>
        </w:rPr>
        <w:t>journers</w:t>
      </w:r>
      <w:proofErr w:type="spellEnd"/>
      <w:r>
        <w:rPr>
          <w:rFonts w:ascii="Times" w:hAnsi="Times"/>
          <w:sz w:val="24"/>
          <w:szCs w:val="24"/>
          <w:lang w:val="en-US"/>
        </w:rPr>
        <w:t>) and those who intend to move permanently (known an immigrants)</w:t>
      </w:r>
    </w:p>
    <w:p w14:paraId="5A7CEB95"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Study (classic study)</w:t>
      </w:r>
    </w:p>
    <w:p w14:paraId="05669391"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Experiences tracked</w:t>
      </w:r>
    </w:p>
    <w:p w14:paraId="4B37CC62"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Honeymoon stage: first few months of their experiences = positive</w:t>
      </w:r>
    </w:p>
    <w:p w14:paraId="36A8B9F9"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Following the honeymoon stage most visitors turn a corner and begin to have increasingly negative views about their host culture </w:t>
      </w:r>
    </w:p>
    <w:p w14:paraId="01F34E4B" w14:textId="77777777" w:rsidR="00C84E60" w:rsidRDefault="003B7D94">
      <w:pPr>
        <w:pStyle w:val="Body"/>
        <w:numPr>
          <w:ilvl w:val="2"/>
          <w:numId w:val="303"/>
        </w:numPr>
        <w:rPr>
          <w:rFonts w:ascii="Times" w:eastAsia="Times" w:hAnsi="Times" w:cs="Times"/>
          <w:sz w:val="24"/>
          <w:szCs w:val="24"/>
          <w:lang w:val="en-US"/>
        </w:rPr>
      </w:pPr>
      <w:r>
        <w:rPr>
          <w:rFonts w:ascii="Times" w:hAnsi="Times"/>
          <w:sz w:val="24"/>
          <w:szCs w:val="24"/>
          <w:lang w:val="en-US"/>
        </w:rPr>
        <w:t xml:space="preserve">Called culture shock or crisis stage </w:t>
      </w:r>
    </w:p>
    <w:p w14:paraId="6E0F35A3"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At crisis stage migrants realize that their language skills are not good enough for them to fully function in the new environment or not rich enough</w:t>
      </w:r>
    </w:p>
    <w:p w14:paraId="5889965E"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Culture shock: feeling of being anxious, helpless, irritable, and in general homesick that one experiences when moving to a new culture </w:t>
      </w:r>
    </w:p>
    <w:p w14:paraId="315A7123"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Problematic: people quit </w:t>
      </w:r>
    </w:p>
    <w:p w14:paraId="75B30F26"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Adjustment phase tends to extend over a number of years and with time people become more and more proficient at functioning in their new culture</w:t>
      </w:r>
    </w:p>
    <w:p w14:paraId="715910EC"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This is not limited to being in a foreign country</w:t>
      </w:r>
    </w:p>
    <w:p w14:paraId="00EB3223"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So-</w:t>
      </w:r>
      <w:proofErr w:type="spellStart"/>
      <w:r>
        <w:rPr>
          <w:rFonts w:ascii="Times" w:hAnsi="Times"/>
          <w:sz w:val="24"/>
          <w:szCs w:val="24"/>
          <w:lang w:val="en-US"/>
        </w:rPr>
        <w:t>journers</w:t>
      </w:r>
      <w:proofErr w:type="spellEnd"/>
      <w:r>
        <w:rPr>
          <w:rFonts w:ascii="Times" w:hAnsi="Times"/>
          <w:sz w:val="24"/>
          <w:szCs w:val="24"/>
          <w:lang w:val="en-US"/>
        </w:rPr>
        <w:t xml:space="preserve"> can go through these same adjustment stages after they return to their home country (reverse cultural shock)</w:t>
      </w:r>
    </w:p>
    <w:p w14:paraId="59EF1AB1"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Honeymoon stage not evident in so-</w:t>
      </w:r>
      <w:proofErr w:type="spellStart"/>
      <w:r>
        <w:rPr>
          <w:rFonts w:ascii="Times" w:hAnsi="Times"/>
          <w:sz w:val="24"/>
          <w:szCs w:val="24"/>
          <w:lang w:val="en-US"/>
        </w:rPr>
        <w:t>journers</w:t>
      </w:r>
      <w:proofErr w:type="spellEnd"/>
    </w:p>
    <w:p w14:paraId="44DFD80F"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lastRenderedPageBreak/>
        <w:t xml:space="preserve">Societal feature of a host culture that seems to influence accumulating </w:t>
      </w:r>
      <w:proofErr w:type="gramStart"/>
      <w:r>
        <w:rPr>
          <w:rFonts w:ascii="Times" w:hAnsi="Times"/>
          <w:sz w:val="24"/>
          <w:szCs w:val="24"/>
          <w:lang w:val="en-US"/>
        </w:rPr>
        <w:t>individuals</w:t>
      </w:r>
      <w:proofErr w:type="gramEnd"/>
      <w:r>
        <w:rPr>
          <w:rFonts w:ascii="Times" w:hAnsi="Times"/>
          <w:sz w:val="24"/>
          <w:szCs w:val="24"/>
          <w:lang w:val="en-US"/>
        </w:rPr>
        <w:t xml:space="preserve"> adjustment is the ease with which migrants can be accommodated by the host culture</w:t>
      </w:r>
    </w:p>
    <w:p w14:paraId="5A70A1FF" w14:textId="77777777" w:rsidR="00C84E60" w:rsidRDefault="00C84E60">
      <w:pPr>
        <w:pStyle w:val="Body"/>
        <w:rPr>
          <w:rFonts w:ascii="Times" w:eastAsia="Times" w:hAnsi="Times" w:cs="Times"/>
          <w:sz w:val="24"/>
          <w:szCs w:val="24"/>
        </w:rPr>
      </w:pPr>
    </w:p>
    <w:p w14:paraId="2E0398B7" w14:textId="77777777" w:rsidR="00C84E60" w:rsidRDefault="00C84E60">
      <w:pPr>
        <w:pStyle w:val="Body"/>
        <w:rPr>
          <w:rFonts w:ascii="Times" w:eastAsia="Times" w:hAnsi="Times" w:cs="Times"/>
          <w:sz w:val="24"/>
          <w:szCs w:val="24"/>
        </w:rPr>
      </w:pPr>
    </w:p>
    <w:p w14:paraId="5B067F98" w14:textId="77777777" w:rsidR="00C84E60" w:rsidRDefault="003B7D94">
      <w:pPr>
        <w:pStyle w:val="Body"/>
        <w:rPr>
          <w:rFonts w:ascii="Times" w:eastAsia="Times" w:hAnsi="Times" w:cs="Times"/>
          <w:sz w:val="24"/>
          <w:szCs w:val="24"/>
        </w:rPr>
      </w:pPr>
      <w:r>
        <w:rPr>
          <w:rFonts w:ascii="Times" w:hAnsi="Times"/>
          <w:sz w:val="24"/>
          <w:szCs w:val="24"/>
          <w:lang w:val="en-US"/>
        </w:rPr>
        <w:t>Who Adjusts Better?</w:t>
      </w:r>
    </w:p>
    <w:p w14:paraId="2359BF44"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People tend to respond differently to the myriad challenges posted by acculturation, depending both on the situation tat they are in and their temperament  </w:t>
      </w:r>
    </w:p>
    <w:p w14:paraId="450B4D66" w14:textId="77777777" w:rsidR="00C84E60" w:rsidRDefault="00C84E60">
      <w:pPr>
        <w:pStyle w:val="Body"/>
        <w:rPr>
          <w:rFonts w:ascii="Times" w:eastAsia="Times" w:hAnsi="Times" w:cs="Times"/>
          <w:sz w:val="24"/>
          <w:szCs w:val="24"/>
        </w:rPr>
      </w:pPr>
    </w:p>
    <w:p w14:paraId="5DA516A6" w14:textId="77777777" w:rsidR="00C84E60" w:rsidRDefault="003B7D94">
      <w:pPr>
        <w:pStyle w:val="Body"/>
        <w:rPr>
          <w:rFonts w:ascii="Times" w:eastAsia="Times" w:hAnsi="Times" w:cs="Times"/>
          <w:sz w:val="24"/>
          <w:szCs w:val="24"/>
        </w:rPr>
      </w:pPr>
      <w:r>
        <w:rPr>
          <w:rFonts w:ascii="Times" w:hAnsi="Times"/>
          <w:sz w:val="24"/>
          <w:szCs w:val="24"/>
          <w:lang w:val="en-US"/>
        </w:rPr>
        <w:t>Cultural Distance</w:t>
      </w:r>
    </w:p>
    <w:p w14:paraId="2162BAEB"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People have to learn the lifestyles of a new culture</w:t>
      </w:r>
    </w:p>
    <w:p w14:paraId="63A99054"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One factor that predicts a person success in adjusting to a new culture is the amount of cultural distance between the heritage culture and the host culture</w:t>
      </w:r>
    </w:p>
    <w:p w14:paraId="7B12C0E0"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Cultural distance: is the difference between two cultures in their overall ways of life</w:t>
      </w:r>
    </w:p>
    <w:p w14:paraId="197E53D4"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Way to test this hypothesis is to compare performance on various measures of acculturation across countries</w:t>
      </w:r>
    </w:p>
    <w:p w14:paraId="1E62A8A3"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Indirect measure of acculturation is language performance </w:t>
      </w:r>
    </w:p>
    <w:p w14:paraId="49EC26AB"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Easier they learn the language the easier the acculturation process</w:t>
      </w:r>
    </w:p>
    <w:p w14:paraId="03944378"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People need to learn how to accomplish everyday tasks such as making friends, finding a doctor, drivers licenses, how to cook strange looking foods sold at stores</w:t>
      </w:r>
    </w:p>
    <w:p w14:paraId="69ED01CC"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Cultural distance seems t make it difficult to establish and maintain interpersonal relationships with members of the host culture</w:t>
      </w:r>
    </w:p>
    <w:p w14:paraId="446AD995"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Indigenous groups have found themselves, with no choice of their own, having to adjust to a culture imposed o them by a colonial force</w:t>
      </w:r>
    </w:p>
    <w:p w14:paraId="522A073D" w14:textId="77777777" w:rsidR="00C84E60" w:rsidRDefault="00C84E60">
      <w:pPr>
        <w:pStyle w:val="Body"/>
        <w:rPr>
          <w:rFonts w:ascii="Times" w:eastAsia="Times" w:hAnsi="Times" w:cs="Times"/>
          <w:sz w:val="24"/>
          <w:szCs w:val="24"/>
        </w:rPr>
      </w:pPr>
    </w:p>
    <w:p w14:paraId="31648E65" w14:textId="77777777" w:rsidR="00C84E60" w:rsidRDefault="003B7D94">
      <w:pPr>
        <w:pStyle w:val="Body"/>
        <w:rPr>
          <w:rFonts w:ascii="Times" w:eastAsia="Times" w:hAnsi="Times" w:cs="Times"/>
          <w:sz w:val="24"/>
          <w:szCs w:val="24"/>
        </w:rPr>
      </w:pPr>
      <w:r>
        <w:rPr>
          <w:rFonts w:ascii="Times" w:hAnsi="Times"/>
          <w:sz w:val="24"/>
          <w:szCs w:val="24"/>
          <w:lang w:val="en-US"/>
        </w:rPr>
        <w:t>Cultural Fit</w:t>
      </w:r>
    </w:p>
    <w:p w14:paraId="79B78D5B"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What kinds of individuals would have the easiest time acculturating?</w:t>
      </w:r>
    </w:p>
    <w:p w14:paraId="11B6E601"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Those who are a better fit with their host culture </w:t>
      </w:r>
    </w:p>
    <w:p w14:paraId="30A27747"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Cultural fit: the degree to which an </w:t>
      </w:r>
      <w:proofErr w:type="gramStart"/>
      <w:r>
        <w:rPr>
          <w:rFonts w:ascii="Times" w:hAnsi="Times"/>
          <w:sz w:val="24"/>
          <w:szCs w:val="24"/>
          <w:lang w:val="en-US"/>
        </w:rPr>
        <w:t>individuals</w:t>
      </w:r>
      <w:proofErr w:type="gramEnd"/>
      <w:r>
        <w:rPr>
          <w:rFonts w:ascii="Times" w:hAnsi="Times"/>
          <w:sz w:val="24"/>
          <w:szCs w:val="24"/>
          <w:lang w:val="en-US"/>
        </w:rPr>
        <w:t xml:space="preserve"> personality is more similar to the dominant cultural values in the host culture</w:t>
      </w:r>
    </w:p>
    <w:p w14:paraId="63C69A22"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The greater the cultural fit of a person with the host culture, the more easily she should acculturate to it</w:t>
      </w:r>
    </w:p>
    <w:p w14:paraId="55140528"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People who score high on extraversion are more likely to move to other countries  </w:t>
      </w:r>
    </w:p>
    <w:p w14:paraId="7C16C491"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More complicated than just simply researching the reaction between extraversion and acculturative success</w:t>
      </w:r>
    </w:p>
    <w:p w14:paraId="107FE43E"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People with more independent self concepts have been found to suffer less distress in acculturating to the US than people with more interdependent self concepts </w:t>
      </w:r>
    </w:p>
    <w:p w14:paraId="1563D1DA" w14:textId="77777777" w:rsidR="00C84E60" w:rsidRDefault="00C84E60">
      <w:pPr>
        <w:pStyle w:val="Body"/>
        <w:rPr>
          <w:rFonts w:ascii="Times" w:eastAsia="Times" w:hAnsi="Times" w:cs="Times"/>
          <w:sz w:val="24"/>
          <w:szCs w:val="24"/>
        </w:rPr>
      </w:pPr>
    </w:p>
    <w:p w14:paraId="31765BEF" w14:textId="77777777" w:rsidR="00C84E60" w:rsidRDefault="003B7D94">
      <w:pPr>
        <w:pStyle w:val="Body"/>
        <w:rPr>
          <w:rFonts w:ascii="Times" w:eastAsia="Times" w:hAnsi="Times" w:cs="Times"/>
          <w:sz w:val="24"/>
          <w:szCs w:val="24"/>
        </w:rPr>
      </w:pPr>
      <w:r>
        <w:rPr>
          <w:rFonts w:ascii="Times" w:hAnsi="Times"/>
          <w:sz w:val="24"/>
          <w:szCs w:val="24"/>
          <w:lang w:val="en-US"/>
        </w:rPr>
        <w:t xml:space="preserve">Acculturation Strategies </w:t>
      </w:r>
    </w:p>
    <w:p w14:paraId="24B19B18"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John Berry — two issues that are critical to the outcome of one’s acculturation</w:t>
      </w:r>
    </w:p>
    <w:p w14:paraId="4C97B532"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Whether people attempt to participate in the larger society of their host culture</w:t>
      </w:r>
    </w:p>
    <w:p w14:paraId="730F11F5"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lastRenderedPageBreak/>
        <w:t xml:space="preserve">AND, whether people are striving to maintain their own heritage culture and identity as members of that culture </w:t>
      </w:r>
    </w:p>
    <w:p w14:paraId="2430D932"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These two issues lead to distinct strategies that will help their acculturation </w:t>
      </w:r>
    </w:p>
    <w:p w14:paraId="010909F1"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A </w:t>
      </w:r>
      <w:proofErr w:type="gramStart"/>
      <w:r>
        <w:rPr>
          <w:rFonts w:ascii="Times" w:hAnsi="Times"/>
          <w:sz w:val="24"/>
          <w:szCs w:val="24"/>
          <w:lang w:val="en-US"/>
        </w:rPr>
        <w:t>persons</w:t>
      </w:r>
      <w:proofErr w:type="gramEnd"/>
      <w:r>
        <w:rPr>
          <w:rFonts w:ascii="Times" w:hAnsi="Times"/>
          <w:sz w:val="24"/>
          <w:szCs w:val="24"/>
          <w:lang w:val="en-US"/>
        </w:rPr>
        <w:t xml:space="preserve"> acculturation strategies are measured by a questionnaire</w:t>
      </w:r>
    </w:p>
    <w:p w14:paraId="52CF0D8F"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Four acculturation strategies: integration, separation, assimilation, marginalization</w:t>
      </w:r>
    </w:p>
    <w:p w14:paraId="6C480AD4"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Integration strategy: attempts to fit in and fully participate in the host culture while at the same time striving to maintain the traditions of </w:t>
      </w:r>
      <w:proofErr w:type="gramStart"/>
      <w:r>
        <w:rPr>
          <w:rFonts w:ascii="Times" w:hAnsi="Times"/>
          <w:sz w:val="24"/>
          <w:szCs w:val="24"/>
          <w:lang w:val="en-US"/>
        </w:rPr>
        <w:t>ones</w:t>
      </w:r>
      <w:proofErr w:type="gramEnd"/>
      <w:r>
        <w:rPr>
          <w:rFonts w:ascii="Times" w:hAnsi="Times"/>
          <w:sz w:val="24"/>
          <w:szCs w:val="24"/>
          <w:lang w:val="en-US"/>
        </w:rPr>
        <w:t xml:space="preserve"> heritage culture</w:t>
      </w:r>
    </w:p>
    <w:p w14:paraId="22D45131"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Positive views towards both — most common — lowest degree of acculturative stress</w:t>
      </w:r>
    </w:p>
    <w:p w14:paraId="463B871D"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Marginalization strategy: involves little or no effort to participate in the host culture or to maintain that traditions of the heritage culture </w:t>
      </w:r>
    </w:p>
    <w:p w14:paraId="74BB33DB"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Negative views towards both — least common</w:t>
      </w:r>
    </w:p>
    <w:p w14:paraId="4CC14DF9"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Assimilation strategy: attempt to fit in and fully participate in the host culture while making little or no effort to maintain the traditions of one’s heritage culture</w:t>
      </w:r>
    </w:p>
    <w:p w14:paraId="2ED91536"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Positive attitudes towards host and negative towards heritage</w:t>
      </w:r>
    </w:p>
    <w:p w14:paraId="590F8498"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Separation strategy: efforts to maintain the traditions of the heritage culture while making little or no effort to participate in the host culture</w:t>
      </w:r>
    </w:p>
    <w:p w14:paraId="435E9C1A"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Positive towards heritage and negative towards host</w:t>
      </w:r>
    </w:p>
    <w:p w14:paraId="1F9765F7"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People who have physical features that distinguish them from the majority will likely experience more prejudice </w:t>
      </w:r>
    </w:p>
    <w:p w14:paraId="0E2F8A60"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People are more likely to fit in into host culture if it values cultural diversity </w:t>
      </w:r>
    </w:p>
    <w:p w14:paraId="50DC4FF4" w14:textId="77777777" w:rsidR="00C84E60" w:rsidRDefault="00C84E60">
      <w:pPr>
        <w:pStyle w:val="Body"/>
        <w:rPr>
          <w:rFonts w:ascii="Times" w:eastAsia="Times" w:hAnsi="Times" w:cs="Times"/>
          <w:sz w:val="24"/>
          <w:szCs w:val="24"/>
        </w:rPr>
      </w:pPr>
    </w:p>
    <w:p w14:paraId="2EF41DA2" w14:textId="77777777" w:rsidR="00C84E60" w:rsidRDefault="003B7D94">
      <w:pPr>
        <w:pStyle w:val="Body"/>
        <w:rPr>
          <w:rFonts w:ascii="Times" w:eastAsia="Times" w:hAnsi="Times" w:cs="Times"/>
          <w:sz w:val="24"/>
          <w:szCs w:val="24"/>
        </w:rPr>
      </w:pPr>
      <w:r>
        <w:rPr>
          <w:rFonts w:ascii="Times" w:hAnsi="Times"/>
          <w:sz w:val="24"/>
          <w:szCs w:val="24"/>
          <w:lang w:val="en-US"/>
        </w:rPr>
        <w:t>Some Pitfalls of Acculturation</w:t>
      </w:r>
    </w:p>
    <w:p w14:paraId="66218918"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Possible that not all cultural habits picked up along the way are inherently desirable </w:t>
      </w:r>
    </w:p>
    <w:p w14:paraId="2F95553B"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Weight, drinking, lifespan, heart disease —Cultures moving to the US that take in the culture</w:t>
      </w:r>
    </w:p>
    <w:p w14:paraId="0EF38769" w14:textId="77777777" w:rsidR="00C84E60" w:rsidRDefault="00C84E60">
      <w:pPr>
        <w:pStyle w:val="Body"/>
        <w:rPr>
          <w:rFonts w:ascii="Times" w:eastAsia="Times" w:hAnsi="Times" w:cs="Times"/>
          <w:sz w:val="24"/>
          <w:szCs w:val="24"/>
        </w:rPr>
      </w:pPr>
    </w:p>
    <w:p w14:paraId="2F9E8BDB" w14:textId="77777777" w:rsidR="00C84E60" w:rsidRDefault="003B7D94">
      <w:pPr>
        <w:pStyle w:val="Body"/>
        <w:rPr>
          <w:rFonts w:ascii="Times" w:eastAsia="Times" w:hAnsi="Times" w:cs="Times"/>
          <w:sz w:val="24"/>
          <w:szCs w:val="24"/>
        </w:rPr>
      </w:pPr>
      <w:r>
        <w:rPr>
          <w:rFonts w:ascii="Times" w:hAnsi="Times"/>
          <w:sz w:val="24"/>
          <w:szCs w:val="24"/>
          <w:lang w:val="en-US"/>
        </w:rPr>
        <w:t xml:space="preserve">Different but Often Unequal </w:t>
      </w:r>
    </w:p>
    <w:p w14:paraId="706819B0"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People from different cultures are not treated with equal respect </w:t>
      </w:r>
    </w:p>
    <w:p w14:paraId="64AE5990"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Prejudice, discrimination, unjust treatment, violence, threats, mocking</w:t>
      </w:r>
    </w:p>
    <w:p w14:paraId="0FAEE76C"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African Americans more likely to do worse in class, and drop out</w:t>
      </w:r>
    </w:p>
    <w:p w14:paraId="43F0C23F"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Primary cause of this is due to something known as stereotype threat</w:t>
      </w:r>
    </w:p>
    <w:p w14:paraId="0658C494"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Fear that one might do something that will inadvertently confirm a negative stereotype about </w:t>
      </w:r>
      <w:proofErr w:type="gramStart"/>
      <w:r>
        <w:rPr>
          <w:rFonts w:ascii="Times" w:hAnsi="Times"/>
          <w:sz w:val="24"/>
          <w:szCs w:val="24"/>
          <w:lang w:val="en-US"/>
        </w:rPr>
        <w:t>ones</w:t>
      </w:r>
      <w:proofErr w:type="gramEnd"/>
      <w:r>
        <w:rPr>
          <w:rFonts w:ascii="Times" w:hAnsi="Times"/>
          <w:sz w:val="24"/>
          <w:szCs w:val="24"/>
          <w:lang w:val="en-US"/>
        </w:rPr>
        <w:t xml:space="preserve"> group</w:t>
      </w:r>
    </w:p>
    <w:p w14:paraId="167A2581"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People experience stereotype threat when they realize they are at risk for confirming a negative stereotype, and in doing so they end up proving the stereotype </w:t>
      </w:r>
    </w:p>
    <w:p w14:paraId="66FD8121"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Experiencing stereotype threat while taking a test start do worse on the test</w:t>
      </w:r>
    </w:p>
    <w:p w14:paraId="264FC2D4"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Effects of stereotype threat can be elicited by what may seem to be positive reminders of stereotype </w:t>
      </w:r>
    </w:p>
    <w:p w14:paraId="5CF211CF"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Existence of stereotype threat can make acculturation of disadvantaged minorities difficult</w:t>
      </w:r>
    </w:p>
    <w:p w14:paraId="4DA22763"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lastRenderedPageBreak/>
        <w:t>Being from a distinctive group can have psychological benefits</w:t>
      </w:r>
    </w:p>
    <w:p w14:paraId="60CDDE19"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More likely to come to strongly identify with their group and increase loyalty toward it</w:t>
      </w:r>
    </w:p>
    <w:p w14:paraId="54CE5CD1"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Majority groups membership play a far smaller role in </w:t>
      </w:r>
      <w:proofErr w:type="gramStart"/>
      <w:r>
        <w:rPr>
          <w:rFonts w:ascii="Times" w:hAnsi="Times"/>
          <w:sz w:val="24"/>
          <w:szCs w:val="24"/>
          <w:lang w:val="en-US"/>
        </w:rPr>
        <w:t>peoples</w:t>
      </w:r>
      <w:proofErr w:type="gramEnd"/>
      <w:r>
        <w:rPr>
          <w:rFonts w:ascii="Times" w:hAnsi="Times"/>
          <w:sz w:val="24"/>
          <w:szCs w:val="24"/>
          <w:lang w:val="en-US"/>
        </w:rPr>
        <w:t xml:space="preserve"> identities </w:t>
      </w:r>
    </w:p>
    <w:p w14:paraId="0BCBA1CF" w14:textId="77777777" w:rsidR="00C84E60" w:rsidRDefault="00C84E60">
      <w:pPr>
        <w:pStyle w:val="Body"/>
        <w:rPr>
          <w:rFonts w:ascii="Times" w:eastAsia="Times" w:hAnsi="Times" w:cs="Times"/>
          <w:sz w:val="24"/>
          <w:szCs w:val="24"/>
        </w:rPr>
      </w:pPr>
    </w:p>
    <w:p w14:paraId="1E0B3A8C" w14:textId="77777777" w:rsidR="00C84E60" w:rsidRDefault="003B7D94">
      <w:pPr>
        <w:pStyle w:val="Body"/>
        <w:rPr>
          <w:rFonts w:ascii="Times" w:eastAsia="Times" w:hAnsi="Times" w:cs="Times"/>
          <w:sz w:val="24"/>
          <w:szCs w:val="24"/>
        </w:rPr>
      </w:pPr>
      <w:r>
        <w:rPr>
          <w:rFonts w:ascii="Times" w:hAnsi="Times"/>
          <w:sz w:val="24"/>
          <w:szCs w:val="24"/>
          <w:lang w:val="en-US"/>
        </w:rPr>
        <w:t xml:space="preserve">Multicultural People </w:t>
      </w:r>
    </w:p>
    <w:p w14:paraId="2FD1D71D"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How people who have been exposed to multiple cultural worldview organize their different experiences </w:t>
      </w:r>
    </w:p>
    <w:p w14:paraId="20364D9A"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Blending: the tendency for bicultural people to evince psychological tendencies in between those of their two cultures</w:t>
      </w:r>
    </w:p>
    <w:p w14:paraId="5E4BCD28"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Frame switching: tendency for bicultural people to switch between different cultural selves </w:t>
      </w:r>
    </w:p>
    <w:p w14:paraId="1D0A6AEC" w14:textId="77777777" w:rsidR="00C84E60" w:rsidRDefault="00C84E60">
      <w:pPr>
        <w:pStyle w:val="Body"/>
        <w:rPr>
          <w:rFonts w:ascii="Times" w:eastAsia="Times" w:hAnsi="Times" w:cs="Times"/>
          <w:sz w:val="24"/>
          <w:szCs w:val="24"/>
        </w:rPr>
      </w:pPr>
    </w:p>
    <w:p w14:paraId="33B4AF16" w14:textId="77777777" w:rsidR="00C84E60" w:rsidRDefault="003B7D94">
      <w:pPr>
        <w:pStyle w:val="Body"/>
        <w:rPr>
          <w:rFonts w:ascii="Times" w:eastAsia="Times" w:hAnsi="Times" w:cs="Times"/>
          <w:sz w:val="24"/>
          <w:szCs w:val="24"/>
        </w:rPr>
      </w:pPr>
      <w:r>
        <w:rPr>
          <w:rFonts w:ascii="Times" w:hAnsi="Times"/>
          <w:sz w:val="24"/>
          <w:szCs w:val="24"/>
          <w:lang w:val="en-US"/>
        </w:rPr>
        <w:t>Evidence for Blending</w:t>
      </w:r>
    </w:p>
    <w:p w14:paraId="35ADA02E"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Expect blending people to show responses on psychological measures that are intermediate to the responses of monocular people from different cultures </w:t>
      </w:r>
    </w:p>
    <w:p w14:paraId="60E6DF99"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Asian-</w:t>
      </w:r>
      <w:proofErr w:type="spellStart"/>
      <w:r>
        <w:rPr>
          <w:rFonts w:ascii="Times" w:hAnsi="Times"/>
          <w:sz w:val="24"/>
          <w:szCs w:val="24"/>
          <w:lang w:val="en-US"/>
        </w:rPr>
        <w:t>americans</w:t>
      </w:r>
      <w:proofErr w:type="spellEnd"/>
      <w:r>
        <w:rPr>
          <w:rFonts w:ascii="Times" w:hAnsi="Times"/>
          <w:sz w:val="24"/>
          <w:szCs w:val="24"/>
          <w:lang w:val="en-US"/>
        </w:rPr>
        <w:t xml:space="preserve"> thinking between the two</w:t>
      </w:r>
    </w:p>
    <w:p w14:paraId="141CD716"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Evidence for bleeding is the bicultural sample shows a pattern somewhere between the two monoculture samples </w:t>
      </w:r>
    </w:p>
    <w:p w14:paraId="31742D0D"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Acculturative change in the self-concept can occur relatively quickly — after 7 months in another culture, people do indeed change</w:t>
      </w:r>
    </w:p>
    <w:p w14:paraId="50F11F31"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Longer those of </w:t>
      </w:r>
      <w:proofErr w:type="spellStart"/>
      <w:r>
        <w:rPr>
          <w:rFonts w:ascii="Times" w:hAnsi="Times"/>
          <w:sz w:val="24"/>
          <w:szCs w:val="24"/>
          <w:lang w:val="en-US"/>
        </w:rPr>
        <w:t>asian</w:t>
      </w:r>
      <w:proofErr w:type="spellEnd"/>
      <w:r>
        <w:rPr>
          <w:rFonts w:ascii="Times" w:hAnsi="Times"/>
          <w:sz w:val="24"/>
          <w:szCs w:val="24"/>
          <w:lang w:val="en-US"/>
        </w:rPr>
        <w:t xml:space="preserve"> decent had spent time participating in north </w:t>
      </w:r>
      <w:proofErr w:type="spellStart"/>
      <w:r>
        <w:rPr>
          <w:rFonts w:ascii="Times" w:hAnsi="Times"/>
          <w:sz w:val="24"/>
          <w:szCs w:val="24"/>
          <w:lang w:val="en-US"/>
        </w:rPr>
        <w:t>american</w:t>
      </w:r>
      <w:proofErr w:type="spellEnd"/>
      <w:r>
        <w:rPr>
          <w:rFonts w:ascii="Times" w:hAnsi="Times"/>
          <w:sz w:val="24"/>
          <w:szCs w:val="24"/>
          <w:lang w:val="en-US"/>
        </w:rPr>
        <w:t xml:space="preserve"> culture the higher were their self-esteem scores </w:t>
      </w:r>
    </w:p>
    <w:p w14:paraId="4D4681FA"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For self esteem it takes 3 generations to become fully acculturated </w:t>
      </w:r>
    </w:p>
    <w:p w14:paraId="24F5323B" w14:textId="77777777" w:rsidR="00C84E60" w:rsidRDefault="00C84E60">
      <w:pPr>
        <w:pStyle w:val="Body"/>
        <w:rPr>
          <w:rFonts w:ascii="Times" w:eastAsia="Times" w:hAnsi="Times" w:cs="Times"/>
          <w:sz w:val="24"/>
          <w:szCs w:val="24"/>
        </w:rPr>
      </w:pPr>
    </w:p>
    <w:p w14:paraId="6D94D62D" w14:textId="77777777" w:rsidR="00C84E60" w:rsidRDefault="003B7D94">
      <w:pPr>
        <w:pStyle w:val="Body"/>
        <w:rPr>
          <w:rFonts w:ascii="Times" w:eastAsia="Times" w:hAnsi="Times" w:cs="Times"/>
          <w:sz w:val="24"/>
          <w:szCs w:val="24"/>
        </w:rPr>
      </w:pPr>
      <w:r>
        <w:rPr>
          <w:rFonts w:ascii="Times" w:hAnsi="Times"/>
          <w:sz w:val="24"/>
          <w:szCs w:val="24"/>
          <w:lang w:val="en-US"/>
        </w:rPr>
        <w:t>Frame Switching</w:t>
      </w:r>
    </w:p>
    <w:p w14:paraId="01E966E6"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Each </w:t>
      </w:r>
      <w:proofErr w:type="gramStart"/>
      <w:r>
        <w:rPr>
          <w:rFonts w:ascii="Times" w:hAnsi="Times"/>
          <w:sz w:val="24"/>
          <w:szCs w:val="24"/>
          <w:lang w:val="en-US"/>
        </w:rPr>
        <w:t>persons</w:t>
      </w:r>
      <w:proofErr w:type="gramEnd"/>
      <w:r>
        <w:rPr>
          <w:rFonts w:ascii="Times" w:hAnsi="Times"/>
          <w:sz w:val="24"/>
          <w:szCs w:val="24"/>
          <w:lang w:val="en-US"/>
        </w:rPr>
        <w:t xml:space="preserve"> self-concept being blended a little over time as a new western cultural experience were slowly poured in, it is possible instead that the percentage of people thinking in western ways increased with exposure to NA culture</w:t>
      </w:r>
    </w:p>
    <w:p w14:paraId="721D446B"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Multicultural people can develop multiple selves, each equipped to deal with specific cultural environment </w:t>
      </w:r>
    </w:p>
    <w:p w14:paraId="67D6A5EC"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Code switching</w:t>
      </w:r>
    </w:p>
    <w:p w14:paraId="30A8329D"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Essential skill for inner city children to learn if they are to survive and succeed in these two divergent cultural contexts</w:t>
      </w:r>
    </w:p>
    <w:p w14:paraId="3FAA8FBF"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Code of the street: development of a reputation that one is tough and not messed with </w:t>
      </w:r>
    </w:p>
    <w:p w14:paraId="0D595CA5"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When on the street, people must follow the code of the street, but among the decent, they need to act in ways that are congruent with mainstream American Society </w:t>
      </w:r>
    </w:p>
    <w:p w14:paraId="3843D9A5" w14:textId="77777777" w:rsidR="00C84E60" w:rsidRDefault="003B7D94">
      <w:pPr>
        <w:pStyle w:val="Body"/>
        <w:numPr>
          <w:ilvl w:val="0"/>
          <w:numId w:val="303"/>
        </w:numPr>
        <w:rPr>
          <w:rFonts w:ascii="Times" w:eastAsia="Times" w:hAnsi="Times" w:cs="Times"/>
          <w:sz w:val="24"/>
          <w:szCs w:val="24"/>
          <w:lang w:val="en-US"/>
        </w:rPr>
      </w:pPr>
      <w:proofErr w:type="spellStart"/>
      <w:r>
        <w:rPr>
          <w:rFonts w:ascii="Times" w:hAnsi="Times"/>
          <w:sz w:val="24"/>
          <w:szCs w:val="24"/>
          <w:lang w:val="en-US"/>
        </w:rPr>
        <w:t>Multiculturals</w:t>
      </w:r>
      <w:proofErr w:type="spellEnd"/>
      <w:r>
        <w:rPr>
          <w:rFonts w:ascii="Times" w:hAnsi="Times"/>
          <w:sz w:val="24"/>
          <w:szCs w:val="24"/>
          <w:lang w:val="en-US"/>
        </w:rPr>
        <w:t xml:space="preserve"> do engage in frame switching, and that is frame switching should be evident in how their minds operate at the most fundamental level </w:t>
      </w:r>
    </w:p>
    <w:p w14:paraId="1E014F28"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Mind forms links between constructs that tend to activate tougher and thus activating one construct is part of a network should activate the other constructs in that network</w:t>
      </w:r>
    </w:p>
    <w:p w14:paraId="33467E8F"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lastRenderedPageBreak/>
        <w:t>Information is dispersed in the mind through networks, people who are primed to one part of an information network should be more likely to think in other ways that are part of that same network</w:t>
      </w:r>
    </w:p>
    <w:p w14:paraId="3272034D"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Not all </w:t>
      </w:r>
      <w:proofErr w:type="spellStart"/>
      <w:r>
        <w:rPr>
          <w:rFonts w:ascii="Times" w:hAnsi="Times"/>
          <w:sz w:val="24"/>
          <w:szCs w:val="24"/>
          <w:lang w:val="en-US"/>
        </w:rPr>
        <w:t>biculturals</w:t>
      </w:r>
      <w:proofErr w:type="spellEnd"/>
      <w:r>
        <w:rPr>
          <w:rFonts w:ascii="Times" w:hAnsi="Times"/>
          <w:sz w:val="24"/>
          <w:szCs w:val="24"/>
          <w:lang w:val="en-US"/>
        </w:rPr>
        <w:t xml:space="preserve"> should necessarily frame-switch to the same degree</w:t>
      </w:r>
    </w:p>
    <w:p w14:paraId="5AF56229"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Some bicultural see their two cultural identities as compatible with each other while some are opposite</w:t>
      </w:r>
    </w:p>
    <w:p w14:paraId="12C399C9"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They may feel they have to choose identities depending on situation</w:t>
      </w:r>
    </w:p>
    <w:p w14:paraId="74EF7428" w14:textId="77777777" w:rsidR="00C84E60" w:rsidRDefault="003B7D94">
      <w:pPr>
        <w:pStyle w:val="Body"/>
        <w:numPr>
          <w:ilvl w:val="2"/>
          <w:numId w:val="303"/>
        </w:numPr>
        <w:rPr>
          <w:rFonts w:ascii="Times" w:eastAsia="Times" w:hAnsi="Times" w:cs="Times"/>
          <w:sz w:val="24"/>
          <w:szCs w:val="24"/>
          <w:lang w:val="en-US"/>
        </w:rPr>
      </w:pPr>
      <w:r>
        <w:rPr>
          <w:rFonts w:ascii="Times" w:hAnsi="Times"/>
          <w:sz w:val="24"/>
          <w:szCs w:val="24"/>
          <w:lang w:val="en-US"/>
        </w:rPr>
        <w:t xml:space="preserve">These people are low in bicultural identity integration </w:t>
      </w:r>
    </w:p>
    <w:p w14:paraId="21480EF4"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Greatest frame switching should occur among those who are high in bicultural identity integration </w:t>
      </w:r>
    </w:p>
    <w:p w14:paraId="64727A2F"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People can fluidly react to external cues in cultural consistent ways  </w:t>
      </w:r>
    </w:p>
    <w:p w14:paraId="16C64B39"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Is this effect limited to </w:t>
      </w:r>
      <w:proofErr w:type="spellStart"/>
      <w:r>
        <w:rPr>
          <w:rFonts w:ascii="Times" w:hAnsi="Times"/>
          <w:sz w:val="24"/>
          <w:szCs w:val="24"/>
          <w:lang w:val="en-US"/>
        </w:rPr>
        <w:t>biculturals</w:t>
      </w:r>
      <w:proofErr w:type="spellEnd"/>
      <w:r>
        <w:rPr>
          <w:rFonts w:ascii="Times" w:hAnsi="Times"/>
          <w:sz w:val="24"/>
          <w:szCs w:val="24"/>
          <w:lang w:val="en-US"/>
        </w:rPr>
        <w:t>?</w:t>
      </w:r>
    </w:p>
    <w:p w14:paraId="50407DA2"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Bicultural people are not the only ones who have access to multiple knowledge structures </w:t>
      </w:r>
    </w:p>
    <w:p w14:paraId="552084F8" w14:textId="77777777" w:rsidR="00C84E60" w:rsidRDefault="003B7D94">
      <w:pPr>
        <w:pStyle w:val="Body"/>
        <w:numPr>
          <w:ilvl w:val="1"/>
          <w:numId w:val="303"/>
        </w:numPr>
        <w:rPr>
          <w:rFonts w:ascii="Times" w:eastAsia="Times" w:hAnsi="Times" w:cs="Times"/>
          <w:sz w:val="24"/>
          <w:szCs w:val="24"/>
          <w:lang w:val="en-US"/>
        </w:rPr>
      </w:pPr>
      <w:r>
        <w:rPr>
          <w:rFonts w:ascii="Times" w:hAnsi="Times"/>
          <w:sz w:val="24"/>
          <w:szCs w:val="24"/>
          <w:lang w:val="en-US"/>
        </w:rPr>
        <w:t xml:space="preserve">Although some ideas (independence) might be more common among </w:t>
      </w:r>
      <w:proofErr w:type="spellStart"/>
      <w:r>
        <w:rPr>
          <w:rFonts w:ascii="Times" w:hAnsi="Times"/>
          <w:sz w:val="24"/>
          <w:szCs w:val="24"/>
          <w:lang w:val="en-US"/>
        </w:rPr>
        <w:t>americans</w:t>
      </w:r>
      <w:proofErr w:type="spellEnd"/>
      <w:r>
        <w:rPr>
          <w:rFonts w:ascii="Times" w:hAnsi="Times"/>
          <w:sz w:val="24"/>
          <w:szCs w:val="24"/>
          <w:lang w:val="en-US"/>
        </w:rPr>
        <w:t xml:space="preserve"> than other ideas (interdependence), these less common ideas are still present within </w:t>
      </w:r>
      <w:proofErr w:type="spellStart"/>
      <w:r>
        <w:rPr>
          <w:rFonts w:ascii="Times" w:hAnsi="Times"/>
          <w:sz w:val="24"/>
          <w:szCs w:val="24"/>
          <w:lang w:val="en-US"/>
        </w:rPr>
        <w:t>american</w:t>
      </w:r>
      <w:proofErr w:type="spellEnd"/>
      <w:r>
        <w:rPr>
          <w:rFonts w:ascii="Times" w:hAnsi="Times"/>
          <w:sz w:val="24"/>
          <w:szCs w:val="24"/>
          <w:lang w:val="en-US"/>
        </w:rPr>
        <w:t xml:space="preserve"> culture- that is they are at least existential universals </w:t>
      </w:r>
    </w:p>
    <w:p w14:paraId="5B9A051E"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Although everyone can frame-shift, bicultural do so more strongly and this is likely because they have more disinfect and clear-cut knowledge networks consistent with their two cultural selves </w:t>
      </w:r>
    </w:p>
    <w:p w14:paraId="3EC346BC" w14:textId="77777777" w:rsidR="00C84E60" w:rsidRDefault="00C84E60">
      <w:pPr>
        <w:pStyle w:val="Body"/>
        <w:rPr>
          <w:rFonts w:ascii="Times" w:eastAsia="Times" w:hAnsi="Times" w:cs="Times"/>
          <w:sz w:val="24"/>
          <w:szCs w:val="24"/>
        </w:rPr>
      </w:pPr>
    </w:p>
    <w:p w14:paraId="647D7748" w14:textId="77777777" w:rsidR="00C84E60" w:rsidRDefault="003B7D94">
      <w:pPr>
        <w:pStyle w:val="Body"/>
        <w:rPr>
          <w:rFonts w:ascii="Times" w:eastAsia="Times" w:hAnsi="Times" w:cs="Times"/>
          <w:sz w:val="24"/>
          <w:szCs w:val="24"/>
        </w:rPr>
      </w:pPr>
      <w:r>
        <w:rPr>
          <w:rFonts w:ascii="Times" w:hAnsi="Times"/>
          <w:sz w:val="24"/>
          <w:szCs w:val="24"/>
          <w:lang w:val="en-US"/>
        </w:rPr>
        <w:t xml:space="preserve">Multicultural People May </w:t>
      </w:r>
      <w:proofErr w:type="gramStart"/>
      <w:r>
        <w:rPr>
          <w:rFonts w:ascii="Times" w:hAnsi="Times"/>
          <w:sz w:val="24"/>
          <w:szCs w:val="24"/>
          <w:lang w:val="en-US"/>
        </w:rPr>
        <w:t>be</w:t>
      </w:r>
      <w:proofErr w:type="gramEnd"/>
      <w:r>
        <w:rPr>
          <w:rFonts w:ascii="Times" w:hAnsi="Times"/>
          <w:sz w:val="24"/>
          <w:szCs w:val="24"/>
          <w:lang w:val="en-US"/>
        </w:rPr>
        <w:t xml:space="preserve"> More Creative </w:t>
      </w:r>
    </w:p>
    <w:p w14:paraId="3C55EEF5"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People with creative personalities are more likely to desire multicultural experiences, so that creativity leads to multicultural encounters </w:t>
      </w:r>
    </w:p>
    <w:p w14:paraId="47BCF2C3"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 xml:space="preserve">Adjusting to life in another culture might provide the perspective that allows people to see things differently </w:t>
      </w:r>
    </w:p>
    <w:p w14:paraId="36BA00CD" w14:textId="77777777" w:rsidR="00C84E60" w:rsidRDefault="003B7D94">
      <w:pPr>
        <w:pStyle w:val="Body"/>
        <w:numPr>
          <w:ilvl w:val="0"/>
          <w:numId w:val="303"/>
        </w:numPr>
        <w:rPr>
          <w:rFonts w:ascii="Times" w:eastAsia="Times" w:hAnsi="Times" w:cs="Times"/>
          <w:sz w:val="24"/>
          <w:szCs w:val="24"/>
          <w:lang w:val="en-US"/>
        </w:rPr>
      </w:pPr>
      <w:r>
        <w:rPr>
          <w:rFonts w:ascii="Times" w:hAnsi="Times"/>
          <w:sz w:val="24"/>
          <w:szCs w:val="24"/>
          <w:lang w:val="en-US"/>
        </w:rPr>
        <w:t>More than one perspective than can consider</w:t>
      </w:r>
    </w:p>
    <w:p w14:paraId="18BD89C6" w14:textId="77777777" w:rsidR="00C84E60" w:rsidRDefault="00C84E60">
      <w:pPr>
        <w:pStyle w:val="Body"/>
        <w:rPr>
          <w:rFonts w:ascii="Times" w:eastAsia="Times" w:hAnsi="Times" w:cs="Times"/>
          <w:sz w:val="24"/>
          <w:szCs w:val="24"/>
        </w:rPr>
      </w:pPr>
    </w:p>
    <w:p w14:paraId="3A5B277A" w14:textId="77777777" w:rsidR="00C84E60" w:rsidRDefault="003B7D94">
      <w:pPr>
        <w:pStyle w:val="Body"/>
        <w:rPr>
          <w:rFonts w:ascii="Times" w:eastAsia="Times" w:hAnsi="Times" w:cs="Times"/>
          <w:sz w:val="24"/>
          <w:szCs w:val="24"/>
        </w:rPr>
      </w:pP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eastAsia="Times" w:hAnsi="Times" w:cs="Times"/>
          <w:sz w:val="24"/>
          <w:szCs w:val="24"/>
        </w:rPr>
        <w:tab/>
      </w:r>
      <w:r>
        <w:rPr>
          <w:rFonts w:ascii="Times" w:hAnsi="Times"/>
          <w:sz w:val="28"/>
          <w:szCs w:val="28"/>
          <w:u w:val="single"/>
          <w:lang w:val="en-US"/>
        </w:rPr>
        <w:t>Chapter 11</w:t>
      </w:r>
    </w:p>
    <w:p w14:paraId="56065626" w14:textId="77777777" w:rsidR="00C84E60" w:rsidRDefault="00C84E60">
      <w:pPr>
        <w:pStyle w:val="Body"/>
        <w:rPr>
          <w:rFonts w:ascii="Times" w:eastAsia="Times" w:hAnsi="Times" w:cs="Times"/>
          <w:sz w:val="24"/>
          <w:szCs w:val="24"/>
          <w:u w:val="single"/>
        </w:rPr>
      </w:pPr>
    </w:p>
    <w:p w14:paraId="4C23E00C" w14:textId="77777777" w:rsidR="00C84E60" w:rsidRDefault="003B7D94">
      <w:pPr>
        <w:pStyle w:val="Default"/>
        <w:rPr>
          <w:rFonts w:ascii="Times" w:eastAsia="Times" w:hAnsi="Times" w:cs="Times"/>
          <w:sz w:val="24"/>
          <w:szCs w:val="24"/>
          <w:u w:color="000000"/>
        </w:rPr>
      </w:pPr>
      <w:r>
        <w:rPr>
          <w:rFonts w:ascii="Times" w:hAnsi="Times"/>
          <w:sz w:val="24"/>
          <w:szCs w:val="24"/>
          <w:u w:color="000000"/>
        </w:rPr>
        <w:t>Physical Health</w:t>
      </w:r>
    </w:p>
    <w:p w14:paraId="175709F3"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proofErr w:type="spellStart"/>
      <w:r>
        <w:rPr>
          <w:rFonts w:ascii="Times" w:hAnsi="Times"/>
          <w:sz w:val="24"/>
          <w:szCs w:val="24"/>
          <w:u w:color="000000"/>
        </w:rPr>
        <w:t>Australopithicus</w:t>
      </w:r>
      <w:proofErr w:type="spellEnd"/>
      <w:r>
        <w:rPr>
          <w:rFonts w:ascii="Times" w:hAnsi="Times"/>
          <w:sz w:val="24"/>
          <w:szCs w:val="24"/>
          <w:u w:color="000000"/>
        </w:rPr>
        <w:t xml:space="preserve"> </w:t>
      </w:r>
      <w:proofErr w:type="spellStart"/>
      <w:r>
        <w:rPr>
          <w:rFonts w:ascii="Times" w:hAnsi="Times"/>
          <w:sz w:val="24"/>
          <w:szCs w:val="24"/>
          <w:u w:color="000000"/>
        </w:rPr>
        <w:t>afrarensis</w:t>
      </w:r>
      <w:proofErr w:type="spellEnd"/>
      <w:r>
        <w:rPr>
          <w:rFonts w:ascii="Times" w:hAnsi="Times"/>
          <w:sz w:val="24"/>
          <w:szCs w:val="24"/>
          <w:u w:color="000000"/>
        </w:rPr>
        <w:t>: earliest evidence of hominid bipedal footprints in the hominid line</w:t>
      </w:r>
    </w:p>
    <w:p w14:paraId="01255DBD"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proofErr w:type="spellStart"/>
      <w:r>
        <w:rPr>
          <w:rFonts w:ascii="Times" w:hAnsi="Times"/>
          <w:sz w:val="24"/>
          <w:szCs w:val="24"/>
          <w:u w:color="000000"/>
        </w:rPr>
        <w:t>Lateoli</w:t>
      </w:r>
      <w:proofErr w:type="spellEnd"/>
      <w:r>
        <w:rPr>
          <w:rFonts w:ascii="Times" w:hAnsi="Times"/>
          <w:sz w:val="24"/>
          <w:szCs w:val="24"/>
          <w:u w:color="000000"/>
        </w:rPr>
        <w:t xml:space="preserve"> footprints: eider front part of foot with toe more separate and pronounced arch because they </w:t>
      </w:r>
      <w:proofErr w:type="spellStart"/>
      <w:r>
        <w:rPr>
          <w:rFonts w:ascii="Times" w:hAnsi="Times"/>
          <w:sz w:val="24"/>
          <w:szCs w:val="24"/>
          <w:u w:color="000000"/>
        </w:rPr>
        <w:t>didn</w:t>
      </w:r>
      <w:proofErr w:type="spellEnd"/>
      <w:r>
        <w:rPr>
          <w:rFonts w:ascii="Times" w:hAnsi="Times"/>
          <w:sz w:val="24"/>
          <w:szCs w:val="24"/>
          <w:u w:color="000000"/>
          <w:lang w:val="fr-FR"/>
        </w:rPr>
        <w:t>’</w:t>
      </w:r>
      <w:r>
        <w:rPr>
          <w:rFonts w:ascii="Times" w:hAnsi="Times"/>
          <w:sz w:val="24"/>
          <w:szCs w:val="24"/>
          <w:u w:color="000000"/>
        </w:rPr>
        <w:t>t wear shoes</w:t>
      </w:r>
    </w:p>
    <w:p w14:paraId="1189C074"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Chinese do foot </w:t>
      </w:r>
      <w:proofErr w:type="spellStart"/>
      <w:r>
        <w:rPr>
          <w:rFonts w:ascii="Times" w:hAnsi="Times"/>
          <w:sz w:val="24"/>
          <w:szCs w:val="24"/>
          <w:u w:color="000000"/>
        </w:rPr>
        <w:t>bindinh</w:t>
      </w:r>
      <w:proofErr w:type="spellEnd"/>
    </w:p>
    <w:p w14:paraId="6CA8DCBC"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Wearing shoes changes the way we run</w:t>
      </w:r>
    </w:p>
    <w:p w14:paraId="2528FF4A"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Sandals &gt; moccasins &gt; running shoes</w:t>
      </w:r>
    </w:p>
    <w:p w14:paraId="30D673CE"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Barefooted running leads to less injuries</w:t>
      </w:r>
    </w:p>
    <w:p w14:paraId="2E2568F9" w14:textId="77777777" w:rsidR="00C84E60" w:rsidRDefault="003B7D94">
      <w:pPr>
        <w:pStyle w:val="Default"/>
        <w:rPr>
          <w:rFonts w:ascii="Times" w:eastAsia="Times" w:hAnsi="Times" w:cs="Times"/>
          <w:sz w:val="24"/>
          <w:szCs w:val="24"/>
          <w:u w:color="000000"/>
        </w:rPr>
      </w:pPr>
      <w:r>
        <w:rPr>
          <w:rFonts w:ascii="Times" w:hAnsi="Times"/>
          <w:sz w:val="24"/>
          <w:szCs w:val="24"/>
          <w:u w:color="000000"/>
        </w:rPr>
        <w:t xml:space="preserve">Biological </w:t>
      </w:r>
      <w:proofErr w:type="spellStart"/>
      <w:r>
        <w:rPr>
          <w:rFonts w:ascii="Times" w:hAnsi="Times"/>
          <w:sz w:val="24"/>
          <w:szCs w:val="24"/>
          <w:u w:color="000000"/>
        </w:rPr>
        <w:t>Variablity</w:t>
      </w:r>
      <w:proofErr w:type="spellEnd"/>
      <w:r>
        <w:rPr>
          <w:rFonts w:ascii="Times" w:hAnsi="Times"/>
          <w:sz w:val="24"/>
          <w:szCs w:val="24"/>
          <w:u w:color="000000"/>
        </w:rPr>
        <w:t xml:space="preserve"> of Humans</w:t>
      </w:r>
    </w:p>
    <w:p w14:paraId="6C38E8B4"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Innate biological differences across cultures: humans in different parts of world were subject to different selection pressures over generations resulting in genomes </w:t>
      </w:r>
      <w:proofErr w:type="spellStart"/>
      <w:r>
        <w:rPr>
          <w:rFonts w:ascii="Times" w:hAnsi="Times"/>
          <w:sz w:val="24"/>
          <w:szCs w:val="24"/>
          <w:u w:color="000000"/>
        </w:rPr>
        <w:t>divergin</w:t>
      </w:r>
      <w:proofErr w:type="spellEnd"/>
    </w:p>
    <w:p w14:paraId="5E442FD5"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lastRenderedPageBreak/>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Acquired differences: people live in different cultures have experiences within their own lifetimes that have an impact on their biology</w:t>
      </w:r>
    </w:p>
    <w:p w14:paraId="78EBF4B0"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Genetic Variation</w:t>
      </w:r>
    </w:p>
    <w:p w14:paraId="0F16FCE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Everyone has own collection of genetic </w:t>
      </w:r>
      <w:proofErr w:type="spellStart"/>
      <w:r>
        <w:rPr>
          <w:rFonts w:ascii="Times" w:hAnsi="Times"/>
          <w:sz w:val="24"/>
          <w:szCs w:val="24"/>
          <w:u w:color="000000"/>
        </w:rPr>
        <w:t>vaeiants</w:t>
      </w:r>
      <w:proofErr w:type="spellEnd"/>
    </w:p>
    <w:p w14:paraId="7FEFD771"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Share common genes with people from same ancestral origins</w:t>
      </w:r>
    </w:p>
    <w:p w14:paraId="2F29017D"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Due to genetic drift </w:t>
      </w:r>
    </w:p>
    <w:p w14:paraId="532AE091"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Homo sapiens: latest to evolve, started in Africa</w:t>
      </w:r>
    </w:p>
    <w:p w14:paraId="2EF5F17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Skin </w:t>
      </w:r>
      <w:proofErr w:type="spellStart"/>
      <w:r>
        <w:rPr>
          <w:rFonts w:ascii="Times" w:hAnsi="Times"/>
          <w:sz w:val="24"/>
          <w:szCs w:val="24"/>
          <w:u w:color="000000"/>
        </w:rPr>
        <w:t>colour</w:t>
      </w:r>
      <w:proofErr w:type="spellEnd"/>
      <w:r>
        <w:rPr>
          <w:rFonts w:ascii="Times" w:hAnsi="Times"/>
          <w:sz w:val="24"/>
          <w:szCs w:val="24"/>
          <w:u w:color="000000"/>
        </w:rPr>
        <w:t xml:space="preserve">: body's ability to synthesize vitamin D which is necessary for intestines to absorb nutrients </w:t>
      </w:r>
    </w:p>
    <w:p w14:paraId="2C3C62EE"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Skin must allow ultraviolent radiation to penetrate skin layer and catalyzes its production </w:t>
      </w:r>
    </w:p>
    <w:p w14:paraId="23AC0700"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proofErr w:type="gramStart"/>
      <w:r>
        <w:rPr>
          <w:rFonts w:ascii="Times" w:hAnsi="Times"/>
          <w:sz w:val="24"/>
          <w:szCs w:val="24"/>
          <w:u w:color="000000"/>
        </w:rPr>
        <w:t>UVR levels</w:t>
      </w:r>
      <w:proofErr w:type="gramEnd"/>
      <w:r>
        <w:rPr>
          <w:rFonts w:ascii="Times" w:hAnsi="Times"/>
          <w:sz w:val="24"/>
          <w:szCs w:val="24"/>
          <w:u w:color="000000"/>
        </w:rPr>
        <w:t xml:space="preserve"> are high in Africa</w:t>
      </w:r>
    </w:p>
    <w:p w14:paraId="199549DE"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When they moved from Africa to other places where </w:t>
      </w:r>
      <w:proofErr w:type="gramStart"/>
      <w:r>
        <w:rPr>
          <w:rFonts w:ascii="Times" w:hAnsi="Times"/>
          <w:sz w:val="24"/>
          <w:szCs w:val="24"/>
          <w:u w:color="000000"/>
        </w:rPr>
        <w:t>UVR levels</w:t>
      </w:r>
      <w:proofErr w:type="gramEnd"/>
      <w:r>
        <w:rPr>
          <w:rFonts w:ascii="Times" w:hAnsi="Times"/>
          <w:sz w:val="24"/>
          <w:szCs w:val="24"/>
          <w:u w:color="000000"/>
        </w:rPr>
        <w:t xml:space="preserve"> are low, they need to absorb more UVR thus those with less melanin in their skin had a survival advantage over those who had darker skin</w:t>
      </w:r>
    </w:p>
    <w:p w14:paraId="0F3F8C57"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Skin </w:t>
      </w:r>
      <w:proofErr w:type="spellStart"/>
      <w:r>
        <w:rPr>
          <w:rFonts w:ascii="Times" w:hAnsi="Times"/>
          <w:sz w:val="24"/>
          <w:szCs w:val="24"/>
          <w:u w:color="000000"/>
        </w:rPr>
        <w:t>colour</w:t>
      </w:r>
      <w:proofErr w:type="spellEnd"/>
      <w:r>
        <w:rPr>
          <w:rFonts w:ascii="Times" w:hAnsi="Times"/>
          <w:sz w:val="24"/>
          <w:szCs w:val="24"/>
          <w:u w:color="000000"/>
        </w:rPr>
        <w:t xml:space="preserve"> is equated to where you live and your diet</w:t>
      </w:r>
    </w:p>
    <w:p w14:paraId="13F78C0C"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Differences in climate exert a strong selective force, those who are able to adapt to it are then more fit</w:t>
      </w:r>
    </w:p>
    <w:p w14:paraId="1AC462CE"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Cultural factors shaping genotype: lactose intolerance</w:t>
      </w:r>
    </w:p>
    <w:p w14:paraId="7B0F4662"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Higher in places where cows were domesticated for longer time, genetic mutation from ancestors due to their location and intolerance for lactase</w:t>
      </w:r>
    </w:p>
    <w:p w14:paraId="140C1DBB"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Dairy farming = variability in cows = selection of lactase persistence</w:t>
      </w:r>
    </w:p>
    <w:p w14:paraId="2FDD59CA"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Culture plays a strong role on human genome</w:t>
      </w:r>
    </w:p>
    <w:p w14:paraId="59CA5F77"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Asians vs </w:t>
      </w:r>
      <w:proofErr w:type="spellStart"/>
      <w:r>
        <w:rPr>
          <w:rFonts w:ascii="Times" w:hAnsi="Times"/>
          <w:sz w:val="24"/>
          <w:szCs w:val="24"/>
          <w:u w:color="000000"/>
        </w:rPr>
        <w:t>europeans</w:t>
      </w:r>
      <w:proofErr w:type="spellEnd"/>
      <w:r>
        <w:rPr>
          <w:rFonts w:ascii="Times" w:hAnsi="Times"/>
          <w:sz w:val="24"/>
          <w:szCs w:val="24"/>
          <w:u w:color="000000"/>
        </w:rPr>
        <w:t xml:space="preserve"> have less enzymes that detoxifies alcohol relating to their inability to tolerate alcohol = </w:t>
      </w:r>
      <w:proofErr w:type="spellStart"/>
      <w:r>
        <w:rPr>
          <w:rFonts w:ascii="Times" w:hAnsi="Times"/>
          <w:sz w:val="24"/>
          <w:szCs w:val="24"/>
          <w:u w:color="000000"/>
        </w:rPr>
        <w:t>asian</w:t>
      </w:r>
      <w:proofErr w:type="spellEnd"/>
      <w:r>
        <w:rPr>
          <w:rFonts w:ascii="Times" w:hAnsi="Times"/>
          <w:sz w:val="24"/>
          <w:szCs w:val="24"/>
          <w:u w:color="000000"/>
        </w:rPr>
        <w:t xml:space="preserve"> flush</w:t>
      </w:r>
    </w:p>
    <w:p w14:paraId="43BD4434"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West Africans: sickle cell anemia helped them not get malaria form yam farming which made water stagnant = more mosquitoes</w:t>
      </w:r>
    </w:p>
    <w:p w14:paraId="4EEE4EEA"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Different genes, alleles and their frequencies influence the type of person you are and your genetic makeup</w:t>
      </w:r>
    </w:p>
    <w:p w14:paraId="2756408D"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Published studies that have explored relations between genes and psychological variables across cultures commonly find opposite effects of genes across cultures</w:t>
      </w:r>
    </w:p>
    <w:p w14:paraId="32F71706"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Ex: genetic variant associated with increased emotional support seeking among euro </w:t>
      </w:r>
      <w:proofErr w:type="spellStart"/>
      <w:r>
        <w:rPr>
          <w:rFonts w:ascii="Times" w:hAnsi="Times"/>
          <w:sz w:val="24"/>
          <w:szCs w:val="24"/>
          <w:u w:color="000000"/>
        </w:rPr>
        <w:t>americans</w:t>
      </w:r>
      <w:proofErr w:type="spellEnd"/>
      <w:r>
        <w:rPr>
          <w:rFonts w:ascii="Times" w:hAnsi="Times"/>
          <w:sz w:val="24"/>
          <w:szCs w:val="24"/>
          <w:u w:color="000000"/>
        </w:rPr>
        <w:t xml:space="preserve"> is associated with </w:t>
      </w:r>
      <w:proofErr w:type="spellStart"/>
      <w:r>
        <w:rPr>
          <w:rFonts w:ascii="Times" w:hAnsi="Times"/>
          <w:sz w:val="24"/>
          <w:szCs w:val="24"/>
          <w:u w:color="000000"/>
        </w:rPr>
        <w:t>decreasted</w:t>
      </w:r>
      <w:proofErr w:type="spellEnd"/>
      <w:r>
        <w:rPr>
          <w:rFonts w:ascii="Times" w:hAnsi="Times"/>
          <w:sz w:val="24"/>
          <w:szCs w:val="24"/>
          <w:u w:color="000000"/>
        </w:rPr>
        <w:t xml:space="preserve"> emotional support seeking from Koreans</w:t>
      </w:r>
    </w:p>
    <w:p w14:paraId="4C3B04B1"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Cultural experiences can shape how genes are expressed</w:t>
      </w:r>
    </w:p>
    <w:p w14:paraId="0F2FC708"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Acquired variation</w:t>
      </w:r>
    </w:p>
    <w:p w14:paraId="36F3316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Obesity: genetic factors and weight relevant genes can be common in some cultures </w:t>
      </w:r>
    </w:p>
    <w:p w14:paraId="2ABA4E46"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proofErr w:type="spellStart"/>
      <w:r>
        <w:rPr>
          <w:rFonts w:ascii="Times" w:hAnsi="Times"/>
          <w:sz w:val="24"/>
          <w:szCs w:val="24"/>
          <w:u w:color="000000"/>
        </w:rPr>
        <w:t>Uk</w:t>
      </w:r>
      <w:proofErr w:type="spellEnd"/>
      <w:r>
        <w:rPr>
          <w:rFonts w:ascii="Times" w:hAnsi="Times"/>
          <w:sz w:val="24"/>
          <w:szCs w:val="24"/>
          <w:u w:color="000000"/>
        </w:rPr>
        <w:t xml:space="preserve"> and US high obesity rates</w:t>
      </w:r>
    </w:p>
    <w:p w14:paraId="4859ACD2"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More western countries have higher rates, ex: US is more than France but French have higher cholesterol but less fat aka French Paradox phenomenon </w:t>
      </w:r>
    </w:p>
    <w:p w14:paraId="3347C284"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Perhaps because French drink more wine </w:t>
      </w:r>
    </w:p>
    <w:p w14:paraId="62FE0DB4"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Amount of food in front of you, determines how much you eat</w:t>
      </w:r>
    </w:p>
    <w:p w14:paraId="4760A4BB"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lastRenderedPageBreak/>
        <w:tab/>
        <w:t>•</w:t>
      </w:r>
      <w:r>
        <w:rPr>
          <w:rFonts w:ascii="Times" w:eastAsia="Times" w:hAnsi="Times" w:cs="Times"/>
          <w:sz w:val="24"/>
          <w:szCs w:val="24"/>
          <w:u w:color="000000"/>
          <w:lang w:val="nl-NL"/>
        </w:rPr>
        <w:tab/>
      </w:r>
      <w:r>
        <w:rPr>
          <w:rFonts w:ascii="Times" w:hAnsi="Times"/>
          <w:sz w:val="24"/>
          <w:szCs w:val="24"/>
          <w:u w:color="000000"/>
        </w:rPr>
        <w:t>Americans consume more calories because their portion sizes are larger</w:t>
      </w:r>
    </w:p>
    <w:p w14:paraId="619C7AD0"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lang w:val="sv-SE"/>
        </w:rPr>
        <w:t xml:space="preserve">Ex: </w:t>
      </w:r>
      <w:proofErr w:type="spellStart"/>
      <w:r>
        <w:rPr>
          <w:rFonts w:ascii="Times" w:hAnsi="Times"/>
          <w:sz w:val="24"/>
          <w:szCs w:val="24"/>
          <w:u w:color="000000"/>
          <w:lang w:val="sv-SE"/>
        </w:rPr>
        <w:t>starbucks</w:t>
      </w:r>
      <w:proofErr w:type="spellEnd"/>
      <w:r>
        <w:rPr>
          <w:rFonts w:ascii="Times" w:hAnsi="Times"/>
          <w:sz w:val="24"/>
          <w:szCs w:val="24"/>
          <w:u w:color="000000"/>
          <w:lang w:val="sv-SE"/>
        </w:rPr>
        <w:t xml:space="preserve"> drinks</w:t>
      </w:r>
    </w:p>
    <w:p w14:paraId="4B207872"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French view eating as more leisurely and an enjoyable </w:t>
      </w:r>
      <w:proofErr w:type="spellStart"/>
      <w:r>
        <w:rPr>
          <w:rFonts w:ascii="Times" w:hAnsi="Times"/>
          <w:sz w:val="24"/>
          <w:szCs w:val="24"/>
          <w:u w:color="000000"/>
        </w:rPr>
        <w:t>acitvity</w:t>
      </w:r>
      <w:proofErr w:type="spellEnd"/>
      <w:r>
        <w:rPr>
          <w:rFonts w:ascii="Times" w:hAnsi="Times"/>
          <w:sz w:val="24"/>
          <w:szCs w:val="24"/>
          <w:u w:color="000000"/>
        </w:rPr>
        <w:t xml:space="preserve"> so </w:t>
      </w:r>
      <w:proofErr w:type="spellStart"/>
      <w:r>
        <w:rPr>
          <w:rFonts w:ascii="Times" w:hAnsi="Times"/>
          <w:sz w:val="24"/>
          <w:szCs w:val="24"/>
          <w:u w:color="000000"/>
        </w:rPr>
        <w:t>thye</w:t>
      </w:r>
      <w:proofErr w:type="spellEnd"/>
      <w:r>
        <w:rPr>
          <w:rFonts w:ascii="Times" w:hAnsi="Times"/>
          <w:sz w:val="24"/>
          <w:szCs w:val="24"/>
          <w:u w:color="000000"/>
        </w:rPr>
        <w:t xml:space="preserve"> spend more time eating their food/ savor it</w:t>
      </w:r>
    </w:p>
    <w:p w14:paraId="37B9830F"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Americans eat foods that appear to be more healthier, </w:t>
      </w:r>
      <w:proofErr w:type="spellStart"/>
      <w:r>
        <w:rPr>
          <w:rFonts w:ascii="Times" w:hAnsi="Times"/>
          <w:sz w:val="24"/>
          <w:szCs w:val="24"/>
          <w:u w:color="000000"/>
        </w:rPr>
        <w:t>ie</w:t>
      </w:r>
      <w:proofErr w:type="spellEnd"/>
      <w:r>
        <w:rPr>
          <w:rFonts w:ascii="Times" w:hAnsi="Times"/>
          <w:sz w:val="24"/>
          <w:szCs w:val="24"/>
          <w:u w:color="000000"/>
        </w:rPr>
        <w:t xml:space="preserve"> fat free</w:t>
      </w:r>
    </w:p>
    <w:p w14:paraId="62E5A187"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Women have more negative attitudes towards foods</w:t>
      </w:r>
    </w:p>
    <w:p w14:paraId="1E729209"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Belgian and </w:t>
      </w:r>
      <w:proofErr w:type="spellStart"/>
      <w:r>
        <w:rPr>
          <w:rFonts w:ascii="Times" w:hAnsi="Times"/>
          <w:sz w:val="24"/>
          <w:szCs w:val="24"/>
          <w:u w:color="000000"/>
        </w:rPr>
        <w:t>french</w:t>
      </w:r>
      <w:proofErr w:type="spellEnd"/>
      <w:r>
        <w:rPr>
          <w:rFonts w:ascii="Times" w:hAnsi="Times"/>
          <w:sz w:val="24"/>
          <w:szCs w:val="24"/>
          <w:u w:color="000000"/>
        </w:rPr>
        <w:t xml:space="preserve"> males have positive attitudes</w:t>
      </w:r>
    </w:p>
    <w:p w14:paraId="2C591C84"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Height</w:t>
      </w:r>
    </w:p>
    <w:p w14:paraId="71A7C519"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Link between wealth and height because of access to better foods during critical periods </w:t>
      </w:r>
    </w:p>
    <w:p w14:paraId="4C41456B"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Japs have increased 5 inches since WW2 </w:t>
      </w:r>
      <w:proofErr w:type="spellStart"/>
      <w:r>
        <w:rPr>
          <w:rFonts w:ascii="Times" w:hAnsi="Times"/>
          <w:sz w:val="24"/>
          <w:szCs w:val="24"/>
          <w:u w:color="000000"/>
        </w:rPr>
        <w:t>bc</w:t>
      </w:r>
      <w:proofErr w:type="spellEnd"/>
      <w:r>
        <w:rPr>
          <w:rFonts w:ascii="Times" w:hAnsi="Times"/>
          <w:sz w:val="24"/>
          <w:szCs w:val="24"/>
          <w:u w:color="000000"/>
        </w:rPr>
        <w:t xml:space="preserve"> increase in milk and meat consumption</w:t>
      </w:r>
    </w:p>
    <w:p w14:paraId="7F110517"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Americans are not growing taller they are getting shorter because decreased nutritional intake</w:t>
      </w:r>
    </w:p>
    <w:p w14:paraId="4AFD40C9"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SES and health:</w:t>
      </w:r>
    </w:p>
    <w:p w14:paraId="70AB3B8E"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Socio economic status </w:t>
      </w:r>
    </w:p>
    <w:p w14:paraId="74189CE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With increase in incomes, mortality is lower</w:t>
      </w:r>
    </w:p>
    <w:p w14:paraId="6F4981D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Adequate health care</w:t>
      </w:r>
    </w:p>
    <w:p w14:paraId="72063F03"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Class differences because lower class are more vulnerable to workplace accidents, poorer people eat worse and lack exercise</w:t>
      </w:r>
    </w:p>
    <w:p w14:paraId="74AC3B51"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Personality traits like hostility and pessimism are increased risk for </w:t>
      </w:r>
      <w:proofErr w:type="spellStart"/>
      <w:r>
        <w:rPr>
          <w:rFonts w:ascii="Times" w:hAnsi="Times"/>
          <w:sz w:val="24"/>
          <w:szCs w:val="24"/>
          <w:u w:color="000000"/>
        </w:rPr>
        <w:t>ilnesses</w:t>
      </w:r>
      <w:proofErr w:type="spellEnd"/>
    </w:p>
    <w:p w14:paraId="0E6C7B8E"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Low </w:t>
      </w:r>
      <w:proofErr w:type="gramStart"/>
      <w:r>
        <w:rPr>
          <w:rFonts w:ascii="Times" w:hAnsi="Times"/>
          <w:sz w:val="24"/>
          <w:szCs w:val="24"/>
          <w:u w:color="000000"/>
        </w:rPr>
        <w:t>SES school</w:t>
      </w:r>
      <w:proofErr w:type="gramEnd"/>
      <w:r>
        <w:rPr>
          <w:rFonts w:ascii="Times" w:hAnsi="Times"/>
          <w:sz w:val="24"/>
          <w:szCs w:val="24"/>
          <w:u w:color="000000"/>
        </w:rPr>
        <w:t xml:space="preserve"> </w:t>
      </w:r>
      <w:proofErr w:type="spellStart"/>
      <w:r>
        <w:rPr>
          <w:rFonts w:ascii="Times" w:hAnsi="Times"/>
          <w:sz w:val="24"/>
          <w:szCs w:val="24"/>
          <w:u w:color="000000"/>
        </w:rPr>
        <w:t>achivement</w:t>
      </w:r>
      <w:proofErr w:type="spellEnd"/>
      <w:r>
        <w:rPr>
          <w:rFonts w:ascii="Times" w:hAnsi="Times"/>
          <w:sz w:val="24"/>
          <w:szCs w:val="24"/>
          <w:u w:color="000000"/>
        </w:rPr>
        <w:t xml:space="preserve">, low SES violence </w:t>
      </w:r>
    </w:p>
    <w:p w14:paraId="72CCA411"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Chronic stressors more faced by low SES</w:t>
      </w:r>
    </w:p>
    <w:p w14:paraId="2FBF03D5"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Travel and location impacts stress levels Ex: NYC = people die from ischemic heart disease</w:t>
      </w:r>
    </w:p>
    <w:p w14:paraId="4E02CC55"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Control links SES and health, more SES = less stress</w:t>
      </w:r>
    </w:p>
    <w:p w14:paraId="5C65BD6E"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Relative deprivation links to stress</w:t>
      </w:r>
    </w:p>
    <w:p w14:paraId="46211C06"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Ethnicity vs Health</w:t>
      </w:r>
    </w:p>
    <w:p w14:paraId="7F3CDDB4"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Disadvantaged minorities have lower SES thus experience worse health outcomes</w:t>
      </w:r>
    </w:p>
    <w:p w14:paraId="5D12463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Infant mortality rates and hypertension higher in blacks</w:t>
      </w:r>
    </w:p>
    <w:p w14:paraId="211B8CC3"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Skin </w:t>
      </w:r>
      <w:proofErr w:type="spellStart"/>
      <w:r>
        <w:rPr>
          <w:rFonts w:ascii="Times" w:hAnsi="Times"/>
          <w:sz w:val="24"/>
          <w:szCs w:val="24"/>
          <w:u w:color="000000"/>
        </w:rPr>
        <w:t>colour</w:t>
      </w:r>
      <w:proofErr w:type="spellEnd"/>
      <w:r>
        <w:rPr>
          <w:rFonts w:ascii="Times" w:hAnsi="Times"/>
          <w:sz w:val="24"/>
          <w:szCs w:val="24"/>
          <w:u w:color="000000"/>
        </w:rPr>
        <w:t xml:space="preserve"> </w:t>
      </w:r>
      <w:proofErr w:type="spellStart"/>
      <w:r>
        <w:rPr>
          <w:rFonts w:ascii="Times" w:hAnsi="Times"/>
          <w:sz w:val="24"/>
          <w:szCs w:val="24"/>
          <w:u w:color="000000"/>
        </w:rPr>
        <w:t>doesn</w:t>
      </w:r>
      <w:proofErr w:type="spellEnd"/>
      <w:r>
        <w:rPr>
          <w:rFonts w:ascii="Times" w:hAnsi="Times"/>
          <w:sz w:val="24"/>
          <w:szCs w:val="24"/>
          <w:u w:color="000000"/>
          <w:lang w:val="fr-FR"/>
        </w:rPr>
        <w:t>’</w:t>
      </w:r>
      <w:r>
        <w:rPr>
          <w:rFonts w:ascii="Times" w:hAnsi="Times"/>
          <w:sz w:val="24"/>
          <w:szCs w:val="24"/>
          <w:u w:color="000000"/>
        </w:rPr>
        <w:t>t change health</w:t>
      </w:r>
    </w:p>
    <w:p w14:paraId="38F3C8D7"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Its just </w:t>
      </w:r>
      <w:proofErr w:type="spellStart"/>
      <w:r>
        <w:rPr>
          <w:rFonts w:ascii="Times" w:hAnsi="Times"/>
          <w:sz w:val="24"/>
          <w:szCs w:val="24"/>
          <w:u w:color="000000"/>
        </w:rPr>
        <w:t>ehtnic</w:t>
      </w:r>
      <w:proofErr w:type="spellEnd"/>
      <w:r>
        <w:rPr>
          <w:rFonts w:ascii="Times" w:hAnsi="Times"/>
          <w:sz w:val="24"/>
          <w:szCs w:val="24"/>
          <w:u w:color="000000"/>
        </w:rPr>
        <w:t xml:space="preserve"> groups as a whole</w:t>
      </w:r>
    </w:p>
    <w:p w14:paraId="7B6CBC3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Latinos tend to be of lower </w:t>
      </w:r>
      <w:proofErr w:type="gramStart"/>
      <w:r>
        <w:rPr>
          <w:rFonts w:ascii="Times" w:hAnsi="Times"/>
          <w:sz w:val="24"/>
          <w:szCs w:val="24"/>
          <w:u w:color="000000"/>
        </w:rPr>
        <w:t>SES but</w:t>
      </w:r>
      <w:proofErr w:type="gramEnd"/>
      <w:r>
        <w:rPr>
          <w:rFonts w:ascii="Times" w:hAnsi="Times"/>
          <w:sz w:val="24"/>
          <w:szCs w:val="24"/>
          <w:u w:color="000000"/>
        </w:rPr>
        <w:t xml:space="preserve"> do not experience worse health outcomes so </w:t>
      </w:r>
      <w:proofErr w:type="spellStart"/>
      <w:r>
        <w:rPr>
          <w:rFonts w:ascii="Times" w:hAnsi="Times"/>
          <w:sz w:val="24"/>
          <w:szCs w:val="24"/>
          <w:u w:color="000000"/>
        </w:rPr>
        <w:t>theyre</w:t>
      </w:r>
      <w:proofErr w:type="spellEnd"/>
      <w:r>
        <w:rPr>
          <w:rFonts w:ascii="Times" w:hAnsi="Times"/>
          <w:sz w:val="24"/>
          <w:szCs w:val="24"/>
          <w:u w:color="000000"/>
        </w:rPr>
        <w:t xml:space="preserve"> a paradox</w:t>
      </w:r>
    </w:p>
    <w:p w14:paraId="157C86B6"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Healthy migrant hypothesis: only healthy Latinos immigrated</w:t>
      </w:r>
    </w:p>
    <w:p w14:paraId="65489E99"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Salmon bias: sick Latino immigrants return back home so only healthy ones live in America</w:t>
      </w:r>
    </w:p>
    <w:p w14:paraId="2DF95369"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Some Latino groups are healthier than others </w:t>
      </w:r>
      <w:proofErr w:type="spellStart"/>
      <w:r>
        <w:rPr>
          <w:rFonts w:ascii="Times" w:hAnsi="Times"/>
          <w:sz w:val="24"/>
          <w:szCs w:val="24"/>
          <w:u w:color="000000"/>
        </w:rPr>
        <w:t>bc</w:t>
      </w:r>
      <w:proofErr w:type="spellEnd"/>
      <w:r>
        <w:rPr>
          <w:rFonts w:ascii="Times" w:hAnsi="Times"/>
          <w:sz w:val="24"/>
          <w:szCs w:val="24"/>
          <w:u w:color="000000"/>
        </w:rPr>
        <w:t xml:space="preserve"> they engage in better health </w:t>
      </w:r>
      <w:proofErr w:type="spellStart"/>
      <w:r>
        <w:rPr>
          <w:rFonts w:ascii="Times" w:hAnsi="Times"/>
          <w:sz w:val="24"/>
          <w:szCs w:val="24"/>
          <w:u w:color="000000"/>
        </w:rPr>
        <w:t>behaviours</w:t>
      </w:r>
      <w:proofErr w:type="spellEnd"/>
    </w:p>
    <w:p w14:paraId="5101B856"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Medicine and culture:</w:t>
      </w:r>
    </w:p>
    <w:p w14:paraId="4A09A93D"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Folk theories inform health practices</w:t>
      </w:r>
    </w:p>
    <w:p w14:paraId="6FAE558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Medical practices derive from local and religious beliefs</w:t>
      </w:r>
    </w:p>
    <w:p w14:paraId="0E135FF4"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proofErr w:type="spellStart"/>
      <w:r>
        <w:rPr>
          <w:rFonts w:ascii="Times" w:hAnsi="Times"/>
          <w:sz w:val="24"/>
          <w:szCs w:val="24"/>
          <w:u w:color="000000"/>
        </w:rPr>
        <w:t>Tradional</w:t>
      </w:r>
      <w:proofErr w:type="spellEnd"/>
      <w:r>
        <w:rPr>
          <w:rFonts w:ascii="Times" w:hAnsi="Times"/>
          <w:sz w:val="24"/>
          <w:szCs w:val="24"/>
          <w:u w:color="000000"/>
        </w:rPr>
        <w:t xml:space="preserve"> views of </w:t>
      </w:r>
      <w:proofErr w:type="spellStart"/>
      <w:r>
        <w:rPr>
          <w:rFonts w:ascii="Times" w:hAnsi="Times"/>
          <w:sz w:val="24"/>
          <w:szCs w:val="24"/>
          <w:u w:color="000000"/>
        </w:rPr>
        <w:t>chinese</w:t>
      </w:r>
      <w:proofErr w:type="spellEnd"/>
      <w:r>
        <w:rPr>
          <w:rFonts w:ascii="Times" w:hAnsi="Times"/>
          <w:sz w:val="24"/>
          <w:szCs w:val="24"/>
          <w:u w:color="000000"/>
        </w:rPr>
        <w:t xml:space="preserve"> medicine, </w:t>
      </w:r>
      <w:proofErr w:type="spellStart"/>
      <w:r>
        <w:rPr>
          <w:rFonts w:ascii="Times" w:hAnsi="Times"/>
          <w:sz w:val="24"/>
          <w:szCs w:val="24"/>
          <w:u w:color="000000"/>
        </w:rPr>
        <w:t>moderm</w:t>
      </w:r>
      <w:proofErr w:type="spellEnd"/>
      <w:r>
        <w:rPr>
          <w:rFonts w:ascii="Times" w:hAnsi="Times"/>
          <w:sz w:val="24"/>
          <w:szCs w:val="24"/>
          <w:u w:color="000000"/>
        </w:rPr>
        <w:t xml:space="preserve"> medicine</w:t>
      </w:r>
    </w:p>
    <w:p w14:paraId="1854D3B5"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lastRenderedPageBreak/>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All have different treatment types</w:t>
      </w:r>
    </w:p>
    <w:p w14:paraId="094A85D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Supernatural causes</w:t>
      </w:r>
    </w:p>
    <w:p w14:paraId="0AFD871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proofErr w:type="spellStart"/>
      <w:r>
        <w:rPr>
          <w:rFonts w:ascii="Times" w:hAnsi="Times"/>
          <w:sz w:val="24"/>
          <w:szCs w:val="24"/>
          <w:u w:color="000000"/>
        </w:rPr>
        <w:t>Moderm</w:t>
      </w:r>
      <w:proofErr w:type="spellEnd"/>
      <w:r>
        <w:rPr>
          <w:rFonts w:ascii="Times" w:hAnsi="Times"/>
          <w:sz w:val="24"/>
          <w:szCs w:val="24"/>
          <w:u w:color="000000"/>
        </w:rPr>
        <w:t xml:space="preserve"> medicine in western civ is about scientific methods</w:t>
      </w:r>
    </w:p>
    <w:p w14:paraId="3B33314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No universality in medicine </w:t>
      </w:r>
    </w:p>
    <w:p w14:paraId="35F5462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Holistic vs analytics</w:t>
      </w:r>
    </w:p>
    <w:p w14:paraId="1D923C10" w14:textId="77777777" w:rsidR="00C84E60" w:rsidRDefault="003B7D94">
      <w:pPr>
        <w:pStyle w:val="Default"/>
        <w:tabs>
          <w:tab w:val="left" w:pos="940"/>
          <w:tab w:val="left" w:pos="1440"/>
        </w:tabs>
        <w:ind w:left="1440" w:hanging="1440"/>
        <w:rPr>
          <w:rFonts w:ascii="Times" w:eastAsia="Times" w:hAnsi="Times" w:cs="Times"/>
          <w:sz w:val="24"/>
          <w:szCs w:val="24"/>
          <w:u w:val="single"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Doctors differ in </w:t>
      </w:r>
      <w:proofErr w:type="spellStart"/>
      <w:r>
        <w:rPr>
          <w:rFonts w:ascii="Times" w:hAnsi="Times"/>
          <w:sz w:val="24"/>
          <w:szCs w:val="24"/>
          <w:u w:color="000000"/>
        </w:rPr>
        <w:t>theorires</w:t>
      </w:r>
      <w:proofErr w:type="spellEnd"/>
      <w:r>
        <w:rPr>
          <w:rFonts w:ascii="Times" w:hAnsi="Times"/>
          <w:sz w:val="24"/>
          <w:szCs w:val="24"/>
          <w:u w:color="000000"/>
        </w:rPr>
        <w:t xml:space="preserve"> of disease and how to treat</w:t>
      </w:r>
    </w:p>
    <w:p w14:paraId="0E16F421" w14:textId="77777777" w:rsidR="00C84E60" w:rsidRDefault="00C84E60">
      <w:pPr>
        <w:pStyle w:val="Body"/>
        <w:jc w:val="center"/>
        <w:rPr>
          <w:rFonts w:ascii="Times" w:eastAsia="Times" w:hAnsi="Times" w:cs="Times"/>
          <w:sz w:val="28"/>
          <w:szCs w:val="28"/>
          <w:u w:val="single" w:color="000000"/>
        </w:rPr>
      </w:pPr>
    </w:p>
    <w:p w14:paraId="21A03FF3" w14:textId="77777777" w:rsidR="00C84E60" w:rsidRDefault="00C84E60">
      <w:pPr>
        <w:pStyle w:val="Body"/>
        <w:jc w:val="center"/>
        <w:rPr>
          <w:rFonts w:ascii="Times" w:eastAsia="Times" w:hAnsi="Times" w:cs="Times"/>
          <w:sz w:val="28"/>
          <w:szCs w:val="28"/>
          <w:u w:val="single" w:color="000000"/>
        </w:rPr>
      </w:pPr>
    </w:p>
    <w:p w14:paraId="1BC21C54" w14:textId="77777777" w:rsidR="00C84E60" w:rsidRDefault="003B7D94">
      <w:pPr>
        <w:pStyle w:val="Body"/>
        <w:jc w:val="center"/>
        <w:rPr>
          <w:rFonts w:ascii="Times" w:eastAsia="Times" w:hAnsi="Times" w:cs="Times"/>
          <w:sz w:val="28"/>
          <w:szCs w:val="28"/>
          <w:u w:val="single" w:color="000000"/>
        </w:rPr>
      </w:pPr>
      <w:proofErr w:type="spellStart"/>
      <w:r>
        <w:rPr>
          <w:rFonts w:ascii="Times" w:hAnsi="Times"/>
          <w:sz w:val="28"/>
          <w:szCs w:val="28"/>
          <w:u w:val="single" w:color="000000"/>
        </w:rPr>
        <w:t>Chapter</w:t>
      </w:r>
      <w:proofErr w:type="spellEnd"/>
      <w:r>
        <w:rPr>
          <w:rFonts w:ascii="Times" w:hAnsi="Times"/>
          <w:sz w:val="28"/>
          <w:szCs w:val="28"/>
          <w:u w:val="single" w:color="000000"/>
        </w:rPr>
        <w:t xml:space="preserve"> 12 – </w:t>
      </w:r>
      <w:r>
        <w:rPr>
          <w:rFonts w:ascii="Times" w:hAnsi="Times"/>
          <w:sz w:val="28"/>
          <w:szCs w:val="28"/>
          <w:u w:val="single" w:color="000000"/>
          <w:lang w:val="en-US"/>
        </w:rPr>
        <w:t xml:space="preserve">Mental Health </w:t>
      </w:r>
    </w:p>
    <w:p w14:paraId="00C58E33" w14:textId="77777777" w:rsidR="00C84E60" w:rsidRDefault="00C84E60">
      <w:pPr>
        <w:pStyle w:val="ListParagraph"/>
        <w:ind w:left="360"/>
      </w:pPr>
    </w:p>
    <w:p w14:paraId="35ECD92D" w14:textId="77777777" w:rsidR="00C84E60" w:rsidRDefault="003B7D94">
      <w:pPr>
        <w:pStyle w:val="Body"/>
        <w:rPr>
          <w:rFonts w:ascii="Times" w:eastAsia="Times" w:hAnsi="Times" w:cs="Times"/>
          <w:sz w:val="24"/>
          <w:szCs w:val="24"/>
          <w:u w:color="000000"/>
        </w:rPr>
      </w:pPr>
      <w:r>
        <w:rPr>
          <w:rFonts w:ascii="Times" w:hAnsi="Times"/>
          <w:sz w:val="24"/>
          <w:szCs w:val="24"/>
          <w:u w:color="000000"/>
        </w:rPr>
        <w:t>WHAT IS A PSYCHOLOGICAL DISRODER?</w:t>
      </w:r>
    </w:p>
    <w:p w14:paraId="5A5451FD" w14:textId="77777777" w:rsidR="00C84E60" w:rsidRDefault="003B7D94">
      <w:pPr>
        <w:pStyle w:val="ListParagraph"/>
        <w:numPr>
          <w:ilvl w:val="0"/>
          <w:numId w:val="304"/>
        </w:numPr>
      </w:pPr>
      <w:r>
        <w:t xml:space="preserve">Disorders are </w:t>
      </w:r>
      <w:proofErr w:type="spellStart"/>
      <w:r>
        <w:t>behaviours</w:t>
      </w:r>
      <w:proofErr w:type="spellEnd"/>
      <w:r>
        <w:t xml:space="preserve"> that are rare and cause some kind of impairment to the individual, although there are many exceptions to this general pattern </w:t>
      </w:r>
    </w:p>
    <w:p w14:paraId="6FDA3684" w14:textId="77777777" w:rsidR="00C84E60" w:rsidRDefault="003B7D94">
      <w:pPr>
        <w:pStyle w:val="ListParagraph"/>
        <w:numPr>
          <w:ilvl w:val="0"/>
          <w:numId w:val="304"/>
        </w:numPr>
      </w:pPr>
      <w:r>
        <w:t>When psychiatry is exported to other cultures, there is a tendency to evaluate the psychopathologies that are found in other cultures in terms of how well they fit into the basic categories that were developed in the West</w:t>
      </w:r>
    </w:p>
    <w:p w14:paraId="216A5D77" w14:textId="77777777" w:rsidR="00C84E60" w:rsidRDefault="00C84E60">
      <w:pPr>
        <w:pStyle w:val="Body"/>
        <w:rPr>
          <w:rFonts w:ascii="Times" w:eastAsia="Times" w:hAnsi="Times" w:cs="Times"/>
          <w:sz w:val="24"/>
          <w:szCs w:val="24"/>
          <w:u w:color="000000"/>
        </w:rPr>
      </w:pPr>
    </w:p>
    <w:p w14:paraId="08906D49" w14:textId="77777777" w:rsidR="00C84E60" w:rsidRDefault="003B7D94">
      <w:pPr>
        <w:pStyle w:val="Body"/>
        <w:rPr>
          <w:rFonts w:ascii="Times" w:eastAsia="Times" w:hAnsi="Times" w:cs="Times"/>
          <w:sz w:val="24"/>
          <w:szCs w:val="24"/>
          <w:u w:color="000000"/>
        </w:rPr>
      </w:pPr>
      <w:r>
        <w:rPr>
          <w:rFonts w:ascii="Times" w:hAnsi="Times"/>
          <w:sz w:val="24"/>
          <w:szCs w:val="24"/>
          <w:u w:color="000000"/>
        </w:rPr>
        <w:t>CULTURE-BOUND SYNDROMES</w:t>
      </w:r>
    </w:p>
    <w:p w14:paraId="27BD2ED6" w14:textId="77777777" w:rsidR="00C84E60" w:rsidRDefault="003B7D94">
      <w:pPr>
        <w:pStyle w:val="ListParagraph"/>
        <w:numPr>
          <w:ilvl w:val="0"/>
          <w:numId w:val="304"/>
        </w:numPr>
      </w:pPr>
      <w:r>
        <w:t>Those that appear to be greatly influenced by cultural factors, and occur far less frequently or are in high divergent ways in other cultures</w:t>
      </w:r>
    </w:p>
    <w:p w14:paraId="1FBA8CC1" w14:textId="77777777" w:rsidR="00C84E60" w:rsidRDefault="00C84E60">
      <w:pPr>
        <w:pStyle w:val="Body"/>
        <w:rPr>
          <w:rFonts w:ascii="Times" w:eastAsia="Times" w:hAnsi="Times" w:cs="Times"/>
          <w:sz w:val="24"/>
          <w:szCs w:val="24"/>
          <w:u w:color="000000"/>
        </w:rPr>
      </w:pPr>
    </w:p>
    <w:p w14:paraId="52B686C1"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 xml:space="preserve">Eating Disorders </w:t>
      </w:r>
    </w:p>
    <w:p w14:paraId="3F5C6E42" w14:textId="77777777" w:rsidR="00C84E60" w:rsidRDefault="003B7D94">
      <w:pPr>
        <w:pStyle w:val="ListParagraph"/>
        <w:numPr>
          <w:ilvl w:val="0"/>
          <w:numId w:val="304"/>
        </w:numPr>
      </w:pPr>
      <w:r>
        <w:rPr>
          <w:color w:val="0000FF"/>
          <w:u w:color="0000FF"/>
        </w:rPr>
        <w:t>Anorexia nervosa</w:t>
      </w:r>
      <w:r>
        <w:t xml:space="preserve">: An eating disorder characterized by a refusal to maintain a normal (high enough) body weights, an intense fear of gaining weight, denial of the seriousness of one’s low body weight and </w:t>
      </w:r>
      <w:proofErr w:type="spellStart"/>
      <w:r>
        <w:t>postmenarcheal</w:t>
      </w:r>
      <w:proofErr w:type="spellEnd"/>
      <w:r>
        <w:t xml:space="preserve"> females and missing three consecutive menstrual cycles</w:t>
      </w:r>
    </w:p>
    <w:p w14:paraId="57FEB324" w14:textId="77777777" w:rsidR="00C84E60" w:rsidRDefault="003B7D94">
      <w:pPr>
        <w:pStyle w:val="ListParagraph"/>
        <w:numPr>
          <w:ilvl w:val="0"/>
          <w:numId w:val="304"/>
        </w:numPr>
      </w:pPr>
      <w:r>
        <w:rPr>
          <w:color w:val="0000FF"/>
          <w:u w:color="0000FF"/>
        </w:rPr>
        <w:t>Bulimia nervosa</w:t>
      </w:r>
      <w:r>
        <w:t xml:space="preserve">: An eating disorder characterized by recurrent episodes of binge eating along with recurrent inappropriate </w:t>
      </w:r>
      <w:proofErr w:type="spellStart"/>
      <w:r>
        <w:t>behaviours</w:t>
      </w:r>
      <w:proofErr w:type="spellEnd"/>
      <w:r>
        <w:t xml:space="preserve"> to prevent weight gain, which can happen at least twice a week for 3 months, self-evaluation unduly influenced by one’s body weight and non concurrent diagnosis of anorexia nervosa </w:t>
      </w:r>
    </w:p>
    <w:p w14:paraId="612B4BC3" w14:textId="77777777" w:rsidR="00C84E60" w:rsidRDefault="003B7D94">
      <w:pPr>
        <w:pStyle w:val="ListParagraph"/>
        <w:numPr>
          <w:ilvl w:val="0"/>
          <w:numId w:val="304"/>
        </w:numPr>
      </w:pPr>
      <w:r>
        <w:t xml:space="preserve">Prevalence rates among female university students at American universities reach high as 19% for bulimia </w:t>
      </w:r>
    </w:p>
    <w:p w14:paraId="55064FF4" w14:textId="77777777" w:rsidR="00C84E60" w:rsidRDefault="003B7D94">
      <w:pPr>
        <w:pStyle w:val="ListParagraph"/>
        <w:numPr>
          <w:ilvl w:val="0"/>
          <w:numId w:val="304"/>
        </w:numPr>
      </w:pPr>
      <w:r>
        <w:t xml:space="preserve">Changing cultural norms are a part of the increased numbers and starting at a younger age </w:t>
      </w:r>
    </w:p>
    <w:p w14:paraId="6E3634DB" w14:textId="77777777" w:rsidR="00C84E60" w:rsidRDefault="003B7D94">
      <w:pPr>
        <w:pStyle w:val="ListParagraph"/>
        <w:numPr>
          <w:ilvl w:val="0"/>
          <w:numId w:val="304"/>
        </w:numPr>
      </w:pPr>
      <w:r>
        <w:t xml:space="preserve">More prevalent in Western societies </w:t>
      </w:r>
      <w:r>
        <w:rPr>
          <w:rFonts w:ascii="Wingdings" w:hAnsi="Wingdings"/>
        </w:rPr>
        <w:sym w:font="Wingdings" w:char="F0E0"/>
      </w:r>
      <w:r>
        <w:t xml:space="preserve"> fewer incidences in China </w:t>
      </w:r>
    </w:p>
    <w:p w14:paraId="3096A102" w14:textId="77777777" w:rsidR="00C84E60" w:rsidRDefault="003B7D94">
      <w:pPr>
        <w:pStyle w:val="ListParagraph"/>
        <w:numPr>
          <w:ilvl w:val="0"/>
          <w:numId w:val="304"/>
        </w:numPr>
      </w:pPr>
      <w:r>
        <w:t xml:space="preserve">Difficult to binge and purge where starvation rates are high </w:t>
      </w:r>
    </w:p>
    <w:p w14:paraId="1DAB8F7D" w14:textId="77777777" w:rsidR="00C84E60" w:rsidRDefault="003B7D94">
      <w:pPr>
        <w:pStyle w:val="ListParagraph"/>
        <w:numPr>
          <w:ilvl w:val="0"/>
          <w:numId w:val="304"/>
        </w:numPr>
      </w:pPr>
      <w:r>
        <w:t>For anorexia, researchers are unable to find cases in some cultures like Pakistan</w:t>
      </w:r>
    </w:p>
    <w:p w14:paraId="59AC6601" w14:textId="77777777" w:rsidR="00C84E60" w:rsidRDefault="003B7D94">
      <w:pPr>
        <w:pStyle w:val="ListParagraph"/>
        <w:ind w:left="360"/>
      </w:pPr>
      <w:r>
        <w:rPr>
          <w:rFonts w:ascii="Wingdings" w:hAnsi="Wingdings"/>
        </w:rPr>
        <w:sym w:font="Wingdings" w:char="F0E0"/>
      </w:r>
      <w:r>
        <w:t xml:space="preserve"> Those in Hong Kong who have anorexia show no fear in being fat, which is a key factor in it</w:t>
      </w:r>
    </w:p>
    <w:p w14:paraId="45D22C06" w14:textId="77777777" w:rsidR="00C84E60" w:rsidRDefault="00C84E60">
      <w:pPr>
        <w:pStyle w:val="Body"/>
        <w:rPr>
          <w:rFonts w:ascii="Times" w:eastAsia="Times" w:hAnsi="Times" w:cs="Times"/>
          <w:sz w:val="24"/>
          <w:szCs w:val="24"/>
          <w:u w:color="000000"/>
        </w:rPr>
      </w:pPr>
    </w:p>
    <w:p w14:paraId="2AEFBF18" w14:textId="77777777" w:rsidR="00C84E60" w:rsidRDefault="003B7D94">
      <w:pPr>
        <w:pStyle w:val="Body"/>
        <w:rPr>
          <w:rFonts w:ascii="Times" w:eastAsia="Times" w:hAnsi="Times" w:cs="Times"/>
          <w:sz w:val="24"/>
          <w:szCs w:val="24"/>
          <w:u w:color="000000"/>
        </w:rPr>
      </w:pPr>
      <w:proofErr w:type="spellStart"/>
      <w:r>
        <w:rPr>
          <w:rFonts w:ascii="Times" w:hAnsi="Times"/>
          <w:sz w:val="24"/>
          <w:szCs w:val="24"/>
          <w:u w:color="000000"/>
        </w:rPr>
        <w:t>Koro</w:t>
      </w:r>
      <w:proofErr w:type="spellEnd"/>
    </w:p>
    <w:p w14:paraId="4A82B830" w14:textId="77777777" w:rsidR="00C84E60" w:rsidRDefault="003B7D94">
      <w:pPr>
        <w:pStyle w:val="ListParagraph"/>
        <w:numPr>
          <w:ilvl w:val="0"/>
          <w:numId w:val="305"/>
        </w:numPr>
      </w:pPr>
      <w:r>
        <w:t xml:space="preserve">Clinical syndrome that has been identified in many South and East Asian countries </w:t>
      </w:r>
    </w:p>
    <w:p w14:paraId="13E0D352" w14:textId="77777777" w:rsidR="00C84E60" w:rsidRDefault="003B7D94">
      <w:pPr>
        <w:pStyle w:val="ListParagraph"/>
        <w:numPr>
          <w:ilvl w:val="0"/>
          <w:numId w:val="305"/>
        </w:numPr>
      </w:pPr>
      <w:proofErr w:type="spellStart"/>
      <w:r>
        <w:t>Koro</w:t>
      </w:r>
      <w:proofErr w:type="spellEnd"/>
      <w:r>
        <w:t xml:space="preserve"> means head of a turtle form the Malay language</w:t>
      </w:r>
    </w:p>
    <w:p w14:paraId="3317A803" w14:textId="77777777" w:rsidR="00C84E60" w:rsidRDefault="003B7D94">
      <w:pPr>
        <w:pStyle w:val="ListParagraph"/>
        <w:numPr>
          <w:ilvl w:val="0"/>
          <w:numId w:val="305"/>
        </w:numPr>
      </w:pPr>
      <w:r>
        <w:t>Most common among men, fear that one’s penis is shrinking into one’s body, harmful consequences including death, many anxiety and terror among those afflicted</w:t>
      </w:r>
    </w:p>
    <w:p w14:paraId="2D954FE9" w14:textId="77777777" w:rsidR="00C84E60" w:rsidRDefault="003B7D94">
      <w:pPr>
        <w:pStyle w:val="ListParagraph"/>
        <w:numPr>
          <w:ilvl w:val="0"/>
          <w:numId w:val="305"/>
        </w:numPr>
      </w:pPr>
      <w:r>
        <w:lastRenderedPageBreak/>
        <w:t>With women, in whom it tends to manifest as a similar fear that one’s nipples are shrinking into ones</w:t>
      </w:r>
    </w:p>
    <w:p w14:paraId="542768CC" w14:textId="77777777" w:rsidR="00C84E60" w:rsidRDefault="003B7D94">
      <w:pPr>
        <w:pStyle w:val="ListParagraph"/>
        <w:numPr>
          <w:ilvl w:val="0"/>
          <w:numId w:val="305"/>
        </w:numPr>
      </w:pPr>
      <w:r>
        <w:t xml:space="preserve">Similar in West Africa </w:t>
      </w:r>
    </w:p>
    <w:p w14:paraId="06EC3B12" w14:textId="77777777" w:rsidR="00C84E60" w:rsidRDefault="00C84E60">
      <w:pPr>
        <w:pStyle w:val="Body"/>
        <w:rPr>
          <w:rFonts w:ascii="Times" w:eastAsia="Times" w:hAnsi="Times" w:cs="Times"/>
          <w:sz w:val="24"/>
          <w:szCs w:val="24"/>
          <w:u w:color="000000"/>
        </w:rPr>
      </w:pPr>
    </w:p>
    <w:p w14:paraId="2FA2D6AA" w14:textId="77777777" w:rsidR="00C84E60" w:rsidRDefault="003B7D94">
      <w:pPr>
        <w:pStyle w:val="Body"/>
        <w:rPr>
          <w:rFonts w:ascii="Times" w:eastAsia="Times" w:hAnsi="Times" w:cs="Times"/>
          <w:sz w:val="24"/>
          <w:szCs w:val="24"/>
          <w:u w:color="000000"/>
        </w:rPr>
      </w:pPr>
      <w:r>
        <w:rPr>
          <w:rFonts w:ascii="Times" w:hAnsi="Times"/>
          <w:sz w:val="24"/>
          <w:szCs w:val="24"/>
          <w:u w:color="000000"/>
        </w:rPr>
        <w:t>Amok</w:t>
      </w:r>
    </w:p>
    <w:p w14:paraId="15120948" w14:textId="77777777" w:rsidR="00C84E60" w:rsidRDefault="003B7D94">
      <w:pPr>
        <w:pStyle w:val="ListParagraph"/>
        <w:numPr>
          <w:ilvl w:val="0"/>
          <w:numId w:val="306"/>
        </w:numPr>
      </w:pPr>
      <w:r>
        <w:t xml:space="preserve">In a number of Southeast Asian cultures, which is an acute outburst of unrestrained violence, associated with (indiscriminate) homicidal attacks, preceded by a period of brooding and ending with exhaustion and amnesia </w:t>
      </w:r>
    </w:p>
    <w:p w14:paraId="6FFADA9B" w14:textId="77777777" w:rsidR="00C84E60" w:rsidRDefault="003B7D94">
      <w:pPr>
        <w:pStyle w:val="ListParagraph"/>
        <w:numPr>
          <w:ilvl w:val="0"/>
          <w:numId w:val="306"/>
        </w:numPr>
      </w:pPr>
      <w:r>
        <w:t xml:space="preserve">Occurs among males, instigated by stress and lack of sleep and alcohol consumption </w:t>
      </w:r>
    </w:p>
    <w:p w14:paraId="05A16925" w14:textId="77777777" w:rsidR="00C84E60" w:rsidRDefault="003B7D94">
      <w:pPr>
        <w:pStyle w:val="ListParagraph"/>
        <w:numPr>
          <w:ilvl w:val="0"/>
          <w:numId w:val="306"/>
        </w:numPr>
      </w:pPr>
      <w:r>
        <w:t xml:space="preserve">Running amok has increased in several Southeast Asian countries. </w:t>
      </w:r>
    </w:p>
    <w:p w14:paraId="1C4B553C" w14:textId="77777777" w:rsidR="00C84E60" w:rsidRDefault="003B7D94">
      <w:pPr>
        <w:pStyle w:val="ListParagraph"/>
        <w:numPr>
          <w:ilvl w:val="0"/>
          <w:numId w:val="306"/>
        </w:numPr>
      </w:pPr>
      <w:r>
        <w:t xml:space="preserve">Those who run amok usually get killed </w:t>
      </w:r>
    </w:p>
    <w:p w14:paraId="11119965" w14:textId="77777777" w:rsidR="00C84E60" w:rsidRDefault="00C84E60">
      <w:pPr>
        <w:pStyle w:val="Body"/>
        <w:rPr>
          <w:rFonts w:ascii="Times" w:eastAsia="Times" w:hAnsi="Times" w:cs="Times"/>
          <w:sz w:val="24"/>
          <w:szCs w:val="24"/>
          <w:u w:color="000000"/>
        </w:rPr>
      </w:pPr>
    </w:p>
    <w:p w14:paraId="6B366CD0" w14:textId="77777777" w:rsidR="00C84E60" w:rsidRDefault="00C84E60">
      <w:pPr>
        <w:pStyle w:val="Body"/>
        <w:rPr>
          <w:rFonts w:ascii="Times" w:eastAsia="Times" w:hAnsi="Times" w:cs="Times"/>
          <w:sz w:val="24"/>
          <w:szCs w:val="24"/>
          <w:u w:color="000000"/>
        </w:rPr>
      </w:pPr>
    </w:p>
    <w:p w14:paraId="21F95F73" w14:textId="77777777" w:rsidR="00C84E60" w:rsidRDefault="00C84E60">
      <w:pPr>
        <w:pStyle w:val="Body"/>
        <w:rPr>
          <w:rFonts w:ascii="Times" w:eastAsia="Times" w:hAnsi="Times" w:cs="Times"/>
          <w:sz w:val="24"/>
          <w:szCs w:val="24"/>
          <w:u w:color="000000"/>
        </w:rPr>
      </w:pPr>
    </w:p>
    <w:p w14:paraId="76CF8A3A" w14:textId="77777777" w:rsidR="00C84E60" w:rsidRDefault="003B7D94">
      <w:pPr>
        <w:pStyle w:val="Body"/>
        <w:rPr>
          <w:rFonts w:ascii="Times" w:eastAsia="Times" w:hAnsi="Times" w:cs="Times"/>
          <w:sz w:val="24"/>
          <w:szCs w:val="24"/>
          <w:u w:color="000000"/>
        </w:rPr>
      </w:pPr>
      <w:proofErr w:type="spellStart"/>
      <w:r>
        <w:rPr>
          <w:rFonts w:ascii="Times" w:hAnsi="Times"/>
          <w:sz w:val="24"/>
          <w:szCs w:val="24"/>
          <w:u w:color="000000"/>
        </w:rPr>
        <w:t>Hysteria</w:t>
      </w:r>
      <w:proofErr w:type="spellEnd"/>
      <w:r>
        <w:rPr>
          <w:rFonts w:ascii="Times" w:hAnsi="Times"/>
          <w:sz w:val="24"/>
          <w:szCs w:val="24"/>
          <w:u w:color="000000"/>
        </w:rPr>
        <w:t xml:space="preserve"> </w:t>
      </w:r>
    </w:p>
    <w:p w14:paraId="12F6CFE7" w14:textId="77777777" w:rsidR="00C84E60" w:rsidRDefault="003B7D94">
      <w:pPr>
        <w:pStyle w:val="ListParagraph"/>
        <w:numPr>
          <w:ilvl w:val="0"/>
          <w:numId w:val="307"/>
        </w:numPr>
      </w:pPr>
      <w:r>
        <w:t>One of the most common in 19</w:t>
      </w:r>
      <w:r>
        <w:rPr>
          <w:vertAlign w:val="superscript"/>
        </w:rPr>
        <w:t>th</w:t>
      </w:r>
      <w:r>
        <w:t xml:space="preserve"> century Europe</w:t>
      </w:r>
    </w:p>
    <w:p w14:paraId="21929C13" w14:textId="77777777" w:rsidR="00C84E60" w:rsidRDefault="003B7D94">
      <w:pPr>
        <w:pStyle w:val="ListParagraph"/>
        <w:numPr>
          <w:ilvl w:val="0"/>
          <w:numId w:val="307"/>
        </w:numPr>
      </w:pPr>
      <w:r>
        <w:t xml:space="preserve">Women exhibited symptoms such as fainting, insomnia, paralysis, temporary blindness, loss of appetite for food or sex and general tendency to cause trouble </w:t>
      </w:r>
    </w:p>
    <w:p w14:paraId="107A3F80" w14:textId="77777777" w:rsidR="00C84E60" w:rsidRDefault="003B7D94">
      <w:pPr>
        <w:pStyle w:val="ListParagraph"/>
        <w:numPr>
          <w:ilvl w:val="0"/>
          <w:numId w:val="307"/>
        </w:numPr>
      </w:pPr>
      <w:r>
        <w:t>Does no long appear in the DSM-IV, since patients with prevalence are being diagnosed with other disorders</w:t>
      </w:r>
    </w:p>
    <w:p w14:paraId="3CE2C6A0" w14:textId="77777777" w:rsidR="00C84E60" w:rsidRDefault="00C84E60">
      <w:pPr>
        <w:pStyle w:val="Body"/>
        <w:rPr>
          <w:rFonts w:ascii="Times" w:eastAsia="Times" w:hAnsi="Times" w:cs="Times"/>
          <w:sz w:val="24"/>
          <w:szCs w:val="24"/>
          <w:u w:color="000000"/>
        </w:rPr>
      </w:pPr>
    </w:p>
    <w:p w14:paraId="62EAB9A5"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Other Culture-Bound Disorders</w:t>
      </w:r>
    </w:p>
    <w:p w14:paraId="61E0E0C1" w14:textId="77777777" w:rsidR="00C84E60" w:rsidRDefault="003B7D94">
      <w:pPr>
        <w:pStyle w:val="ListParagraph"/>
        <w:numPr>
          <w:ilvl w:val="0"/>
          <w:numId w:val="307"/>
        </w:numPr>
      </w:pPr>
      <w:r>
        <w:t xml:space="preserve">Cultural syndromes not in Western society </w:t>
      </w:r>
    </w:p>
    <w:p w14:paraId="0B1B48F3" w14:textId="77777777" w:rsidR="00C84E60" w:rsidRDefault="003B7D94">
      <w:pPr>
        <w:pStyle w:val="ListParagraph"/>
        <w:numPr>
          <w:ilvl w:val="0"/>
          <w:numId w:val="307"/>
        </w:numPr>
      </w:pPr>
      <w:proofErr w:type="spellStart"/>
      <w:r>
        <w:rPr>
          <w:color w:val="0000FF"/>
          <w:u w:color="0000FF"/>
        </w:rPr>
        <w:t>Frigophobia</w:t>
      </w:r>
      <w:proofErr w:type="spellEnd"/>
      <w:r>
        <w:t xml:space="preserve">: (in China) morbid fear of catching a cold, leads people to dress themselves in heavy coasts and scarves in the summer </w:t>
      </w:r>
    </w:p>
    <w:p w14:paraId="30CA36EB" w14:textId="77777777" w:rsidR="00C84E60" w:rsidRDefault="003B7D94">
      <w:pPr>
        <w:pStyle w:val="ListParagraph"/>
        <w:numPr>
          <w:ilvl w:val="0"/>
          <w:numId w:val="307"/>
        </w:numPr>
      </w:pPr>
      <w:proofErr w:type="spellStart"/>
      <w:r>
        <w:rPr>
          <w:color w:val="0000FF"/>
          <w:u w:color="0000FF"/>
        </w:rPr>
        <w:t>Susto</w:t>
      </w:r>
      <w:proofErr w:type="spellEnd"/>
      <w:r>
        <w:t xml:space="preserve">: (Latin America) people feel their bodies leading to a wide range of physical and psychological symptoms </w:t>
      </w:r>
    </w:p>
    <w:p w14:paraId="58A9A864" w14:textId="77777777" w:rsidR="00C84E60" w:rsidRDefault="003B7D94">
      <w:pPr>
        <w:pStyle w:val="ListParagraph"/>
        <w:numPr>
          <w:ilvl w:val="0"/>
          <w:numId w:val="307"/>
        </w:numPr>
      </w:pPr>
      <w:r>
        <w:rPr>
          <w:color w:val="0000FF"/>
          <w:u w:color="0000FF"/>
        </w:rPr>
        <w:t>Voodoo death</w:t>
      </w:r>
      <w:r>
        <w:t xml:space="preserve">: (Africa) people are convinced that a cures has been put on them or that they have broken a taboo, results in severe fear reaction that sometimes leads to their own death </w:t>
      </w:r>
    </w:p>
    <w:p w14:paraId="7FADE80E" w14:textId="77777777" w:rsidR="00C84E60" w:rsidRDefault="003B7D94">
      <w:pPr>
        <w:pStyle w:val="ListParagraph"/>
        <w:numPr>
          <w:ilvl w:val="0"/>
          <w:numId w:val="307"/>
        </w:numPr>
      </w:pPr>
      <w:proofErr w:type="spellStart"/>
      <w:r>
        <w:rPr>
          <w:color w:val="0000FF"/>
          <w:u w:color="0000FF"/>
        </w:rPr>
        <w:t>Latab</w:t>
      </w:r>
      <w:proofErr w:type="spellEnd"/>
      <w:r>
        <w:t xml:space="preserve">: (Southeast Asia) people fall into a transient dissociated state after some kind of startling even, like being tickled or thinking that they have seen a snake </w:t>
      </w:r>
    </w:p>
    <w:p w14:paraId="4DAC5839" w14:textId="77777777" w:rsidR="00C84E60" w:rsidRDefault="003B7D94">
      <w:pPr>
        <w:pStyle w:val="ListParagraph"/>
        <w:numPr>
          <w:ilvl w:val="0"/>
          <w:numId w:val="307"/>
        </w:numPr>
      </w:pPr>
      <w:proofErr w:type="spellStart"/>
      <w:r>
        <w:rPr>
          <w:color w:val="0000FF"/>
          <w:u w:color="0000FF"/>
        </w:rPr>
        <w:t>Malgri</w:t>
      </w:r>
      <w:proofErr w:type="spellEnd"/>
      <w:r>
        <w:t xml:space="preserve">: (Australia) territorial anxiety, afflicted individuals enter the sea or a new territory without engaging in the appropriate ceremonial [procedures, they believe that they are invaded by a totemic spirit who makes they physically sick, tired and drowsy </w:t>
      </w:r>
    </w:p>
    <w:p w14:paraId="67C1555A" w14:textId="77777777" w:rsidR="00C84E60" w:rsidRDefault="003B7D94">
      <w:pPr>
        <w:pStyle w:val="ListParagraph"/>
        <w:numPr>
          <w:ilvl w:val="0"/>
          <w:numId w:val="307"/>
        </w:numPr>
      </w:pPr>
      <w:proofErr w:type="spellStart"/>
      <w:r>
        <w:rPr>
          <w:color w:val="0000FF"/>
          <w:u w:color="0000FF"/>
        </w:rPr>
        <w:t>Agonias</w:t>
      </w:r>
      <w:proofErr w:type="spellEnd"/>
      <w:r>
        <w:t xml:space="preserve">: (Portugal) anxiety disorder identified in which people report a wide array of different symptoms, including burning sensation, loss of breath, hysterical blindness, sleeping and eating disorders </w:t>
      </w:r>
    </w:p>
    <w:p w14:paraId="7EF444F1" w14:textId="77777777" w:rsidR="00C84E60" w:rsidRDefault="003B7D94">
      <w:pPr>
        <w:pStyle w:val="ListParagraph"/>
        <w:numPr>
          <w:ilvl w:val="0"/>
          <w:numId w:val="307"/>
        </w:numPr>
      </w:pPr>
      <w:r>
        <w:rPr>
          <w:color w:val="0000FF"/>
          <w:u w:color="0000FF"/>
        </w:rPr>
        <w:t>Brain fag syndrome</w:t>
      </w:r>
      <w:r>
        <w:t xml:space="preserve">: (West Africa &amp; China) complaints of intellectual and visual impairment and a burning sensation in the head and neck </w:t>
      </w:r>
    </w:p>
    <w:p w14:paraId="7C05DD4A" w14:textId="77777777" w:rsidR="00C84E60" w:rsidRDefault="003B7D94">
      <w:pPr>
        <w:pStyle w:val="ListParagraph"/>
        <w:numPr>
          <w:ilvl w:val="0"/>
          <w:numId w:val="307"/>
        </w:numPr>
      </w:pPr>
      <w:proofErr w:type="spellStart"/>
      <w:r>
        <w:rPr>
          <w:color w:val="0000FF"/>
          <w:u w:color="0000FF"/>
        </w:rPr>
        <w:t>Ataques</w:t>
      </w:r>
      <w:proofErr w:type="spellEnd"/>
      <w:r>
        <w:rPr>
          <w:color w:val="0000FF"/>
          <w:u w:color="0000FF"/>
        </w:rPr>
        <w:t xml:space="preserve"> de </w:t>
      </w:r>
      <w:proofErr w:type="spellStart"/>
      <w:r>
        <w:rPr>
          <w:color w:val="0000FF"/>
          <w:u w:color="0000FF"/>
        </w:rPr>
        <w:t>nervios</w:t>
      </w:r>
      <w:proofErr w:type="spellEnd"/>
      <w:r>
        <w:t xml:space="preserve">: (Puerto </w:t>
      </w:r>
      <w:proofErr w:type="spellStart"/>
      <w:r>
        <w:t>Ritcans</w:t>
      </w:r>
      <w:proofErr w:type="spellEnd"/>
      <w:r>
        <w:t xml:space="preserve">) condition in which emotionally charged setting, such as funerals or family conflicts, lead to such symptoms as palpitations, numbness and sense of heart rising to the head </w:t>
      </w:r>
    </w:p>
    <w:p w14:paraId="080756F3" w14:textId="77777777" w:rsidR="00C84E60" w:rsidRDefault="00C84E60">
      <w:pPr>
        <w:pStyle w:val="Body"/>
        <w:rPr>
          <w:rFonts w:ascii="Times" w:eastAsia="Times" w:hAnsi="Times" w:cs="Times"/>
          <w:sz w:val="24"/>
          <w:szCs w:val="24"/>
          <w:u w:color="000000"/>
        </w:rPr>
      </w:pPr>
    </w:p>
    <w:p w14:paraId="1C9F4D85" w14:textId="77777777" w:rsidR="00C84E60" w:rsidRDefault="003B7D94">
      <w:pPr>
        <w:pStyle w:val="Body"/>
        <w:rPr>
          <w:rFonts w:ascii="Times" w:eastAsia="Times" w:hAnsi="Times" w:cs="Times"/>
          <w:sz w:val="24"/>
          <w:szCs w:val="24"/>
          <w:u w:color="000000"/>
        </w:rPr>
      </w:pPr>
      <w:r>
        <w:rPr>
          <w:rFonts w:ascii="Times" w:hAnsi="Times"/>
          <w:sz w:val="24"/>
          <w:szCs w:val="24"/>
          <w:u w:color="000000"/>
        </w:rPr>
        <w:t xml:space="preserve">UNIVERSAL SYNDROMES </w:t>
      </w:r>
    </w:p>
    <w:p w14:paraId="266DA55C" w14:textId="77777777" w:rsidR="00C84E60" w:rsidRDefault="00C84E60">
      <w:pPr>
        <w:pStyle w:val="Body"/>
        <w:rPr>
          <w:rFonts w:ascii="Times" w:eastAsia="Times" w:hAnsi="Times" w:cs="Times"/>
          <w:sz w:val="24"/>
          <w:szCs w:val="24"/>
          <w:u w:color="000000"/>
        </w:rPr>
      </w:pPr>
    </w:p>
    <w:p w14:paraId="576D7D2F" w14:textId="77777777" w:rsidR="00C84E60" w:rsidRDefault="003B7D94">
      <w:pPr>
        <w:pStyle w:val="Body"/>
        <w:rPr>
          <w:rFonts w:ascii="Times" w:eastAsia="Times" w:hAnsi="Times" w:cs="Times"/>
          <w:sz w:val="24"/>
          <w:szCs w:val="24"/>
          <w:u w:color="000000"/>
        </w:rPr>
      </w:pPr>
      <w:proofErr w:type="spellStart"/>
      <w:r>
        <w:rPr>
          <w:rFonts w:ascii="Times" w:hAnsi="Times"/>
          <w:sz w:val="24"/>
          <w:szCs w:val="24"/>
          <w:u w:color="000000"/>
        </w:rPr>
        <w:lastRenderedPageBreak/>
        <w:t>Depression</w:t>
      </w:r>
      <w:proofErr w:type="spellEnd"/>
    </w:p>
    <w:p w14:paraId="1E6847D9" w14:textId="77777777" w:rsidR="00C84E60" w:rsidRDefault="003B7D94">
      <w:pPr>
        <w:pStyle w:val="ListParagraph"/>
        <w:numPr>
          <w:ilvl w:val="0"/>
          <w:numId w:val="308"/>
        </w:numPr>
      </w:pPr>
      <w:r>
        <w:t xml:space="preserve">Everyone has experienced symptoms of depression like sadness, feelings of uselessness and loss of energy </w:t>
      </w:r>
    </w:p>
    <w:p w14:paraId="21990628" w14:textId="77777777" w:rsidR="00C84E60" w:rsidRDefault="003B7D94">
      <w:pPr>
        <w:pStyle w:val="ListParagraph"/>
        <w:numPr>
          <w:ilvl w:val="0"/>
          <w:numId w:val="308"/>
        </w:numPr>
      </w:pPr>
      <w:r>
        <w:t xml:space="preserve">For some most of these feelings happen after a tragedy but others can last longer periods and become debilitating, if sever enough can be diagnosed with major depressive disorder (MDD) </w:t>
      </w:r>
    </w:p>
    <w:p w14:paraId="068DFA76" w14:textId="77777777" w:rsidR="00C84E60" w:rsidRDefault="003B7D94">
      <w:pPr>
        <w:pStyle w:val="ListParagraph"/>
        <w:numPr>
          <w:ilvl w:val="0"/>
          <w:numId w:val="308"/>
        </w:numPr>
      </w:pPr>
      <w:r>
        <w:t xml:space="preserve">44% of Americans are depressed at any given point in time </w:t>
      </w:r>
    </w:p>
    <w:p w14:paraId="0FCE30C0" w14:textId="77777777" w:rsidR="00C84E60" w:rsidRDefault="003B7D94">
      <w:pPr>
        <w:pStyle w:val="ListParagraph"/>
        <w:numPr>
          <w:ilvl w:val="0"/>
          <w:numId w:val="308"/>
        </w:numPr>
      </w:pPr>
      <w:r>
        <w:t xml:space="preserve">Depression less commonly diagnosed in other cultures like China </w:t>
      </w:r>
    </w:p>
    <w:p w14:paraId="7430EBD8" w14:textId="77777777" w:rsidR="00C84E60" w:rsidRDefault="003B7D94">
      <w:pPr>
        <w:pStyle w:val="ListParagraph"/>
        <w:numPr>
          <w:ilvl w:val="0"/>
          <w:numId w:val="308"/>
        </w:numPr>
      </w:pPr>
      <w:r>
        <w:t xml:space="preserve">Higher in Nigeria about 4x than the USA </w:t>
      </w:r>
    </w:p>
    <w:p w14:paraId="13D4C338" w14:textId="77777777" w:rsidR="00C84E60" w:rsidRDefault="003B7D94">
      <w:pPr>
        <w:pStyle w:val="ListParagraph"/>
        <w:numPr>
          <w:ilvl w:val="0"/>
          <w:numId w:val="308"/>
        </w:numPr>
      </w:pPr>
      <w:r>
        <w:t xml:space="preserve">Universally MDD is a diagnostic category </w:t>
      </w:r>
    </w:p>
    <w:p w14:paraId="6451F7A9" w14:textId="77777777" w:rsidR="00C84E60" w:rsidRDefault="003B7D94">
      <w:pPr>
        <w:pStyle w:val="ListParagraph"/>
        <w:numPr>
          <w:ilvl w:val="0"/>
          <w:numId w:val="308"/>
        </w:numPr>
      </w:pPr>
      <w:r>
        <w:t xml:space="preserve">Bipolar disorder is characterized by the presence of depressive episodes, but can experience manic episodes </w:t>
      </w:r>
    </w:p>
    <w:p w14:paraId="3796F0B4" w14:textId="77777777" w:rsidR="00C84E60" w:rsidRDefault="003B7D94">
      <w:pPr>
        <w:pStyle w:val="ListParagraph"/>
        <w:ind w:left="360"/>
      </w:pPr>
      <w:r>
        <w:rPr>
          <w:rFonts w:ascii="Wingdings" w:hAnsi="Wingdings"/>
        </w:rPr>
        <w:sym w:font="Wingdings" w:char="F0E0"/>
      </w:r>
      <w:r>
        <w:t xml:space="preserve"> During episodes can experience extreme euphoria and optimism to the point of impairing their judgments</w:t>
      </w:r>
    </w:p>
    <w:p w14:paraId="349CE8DB" w14:textId="77777777" w:rsidR="00C84E60" w:rsidRDefault="003B7D94">
      <w:pPr>
        <w:pStyle w:val="ListParagraph"/>
        <w:numPr>
          <w:ilvl w:val="0"/>
          <w:numId w:val="309"/>
        </w:numPr>
      </w:pPr>
      <w:r>
        <w:t xml:space="preserve">Rates are highest in English speaking countries like the USA and New Zealand and lower in South Asia and East Asia </w:t>
      </w:r>
    </w:p>
    <w:p w14:paraId="029DEDA2" w14:textId="77777777" w:rsidR="00C84E60" w:rsidRDefault="003B7D94">
      <w:pPr>
        <w:pStyle w:val="ListParagraph"/>
        <w:numPr>
          <w:ilvl w:val="0"/>
          <w:numId w:val="309"/>
        </w:numPr>
      </w:pPr>
      <w:r>
        <w:t xml:space="preserve">But cross-cultural differences in bipolar disorder are not as well understood as the differences in depression </w:t>
      </w:r>
    </w:p>
    <w:p w14:paraId="7FB20BAE" w14:textId="77777777" w:rsidR="00C84E60" w:rsidRDefault="00C84E60">
      <w:pPr>
        <w:pStyle w:val="ListParagraph"/>
        <w:ind w:left="360"/>
      </w:pPr>
    </w:p>
    <w:p w14:paraId="6C771C61" w14:textId="77777777" w:rsidR="00C84E60" w:rsidRDefault="003B7D94">
      <w:pPr>
        <w:pStyle w:val="ListParagraph"/>
        <w:numPr>
          <w:ilvl w:val="0"/>
          <w:numId w:val="309"/>
        </w:numPr>
      </w:pPr>
      <w:r>
        <w:t>Not all depressed people show the same kinds of symptoms</w:t>
      </w:r>
    </w:p>
    <w:p w14:paraId="3088A40F" w14:textId="77777777" w:rsidR="00C84E60" w:rsidRDefault="003B7D94">
      <w:pPr>
        <w:pStyle w:val="ListParagraph"/>
        <w:ind w:left="360"/>
      </w:pPr>
      <w:r>
        <w:rPr>
          <w:rFonts w:ascii="Wingdings" w:hAnsi="Wingdings"/>
        </w:rPr>
        <w:sym w:font="Wingdings" w:char="F0E0"/>
      </w:r>
      <w:r>
        <w:t xml:space="preserve"> Euro-American show a flattening of their affect, hardly respond to emotion-eliciting stimuli </w:t>
      </w:r>
    </w:p>
    <w:p w14:paraId="050A9FCE" w14:textId="77777777" w:rsidR="00C84E60" w:rsidRDefault="003B7D94">
      <w:pPr>
        <w:pStyle w:val="ListParagraph"/>
        <w:ind w:left="360"/>
      </w:pPr>
      <w:r>
        <w:rPr>
          <w:rFonts w:ascii="Wingdings" w:hAnsi="Wingdings"/>
        </w:rPr>
        <w:sym w:font="Wingdings" w:char="F0E0"/>
      </w:r>
      <w:r>
        <w:t xml:space="preserve"> Asian-American show exaggerated emotional response to same stimuli </w:t>
      </w:r>
    </w:p>
    <w:p w14:paraId="03A158D6" w14:textId="77777777" w:rsidR="00C84E60" w:rsidRDefault="003B7D94">
      <w:pPr>
        <w:pStyle w:val="ListParagraph"/>
        <w:numPr>
          <w:ilvl w:val="0"/>
          <w:numId w:val="309"/>
        </w:numPr>
      </w:pPr>
      <w:r>
        <w:rPr>
          <w:color w:val="0000FF"/>
          <w:u w:color="0000FF"/>
        </w:rPr>
        <w:t>Somatization</w:t>
      </w:r>
      <w:r>
        <w:t xml:space="preserve">: When symptoms of an illness are primarily experienced physically rather than psychologically </w:t>
      </w:r>
    </w:p>
    <w:p w14:paraId="5FD9C9A8" w14:textId="77777777" w:rsidR="00C84E60" w:rsidRDefault="003B7D94">
      <w:pPr>
        <w:pStyle w:val="ListParagraph"/>
        <w:ind w:left="360"/>
      </w:pPr>
      <w:r>
        <w:rPr>
          <w:rFonts w:ascii="Wingdings" w:hAnsi="Wingdings"/>
        </w:rPr>
        <w:sym w:font="Wingdings" w:char="F0E0"/>
      </w:r>
      <w:r>
        <w:t xml:space="preserve"> More common with Chinese than Westerners </w:t>
      </w:r>
    </w:p>
    <w:p w14:paraId="411A098C" w14:textId="77777777" w:rsidR="00C84E60" w:rsidRDefault="003B7D94">
      <w:pPr>
        <w:pStyle w:val="ListParagraph"/>
        <w:numPr>
          <w:ilvl w:val="0"/>
          <w:numId w:val="309"/>
        </w:numPr>
      </w:pPr>
      <w:proofErr w:type="spellStart"/>
      <w:r>
        <w:rPr>
          <w:color w:val="0000FF"/>
          <w:u w:color="0000FF"/>
        </w:rPr>
        <w:t>Psychologization</w:t>
      </w:r>
      <w:proofErr w:type="spellEnd"/>
      <w:r>
        <w:t>: When symptoms of an illness are primarily experienced psychologically rather than physically</w:t>
      </w:r>
    </w:p>
    <w:p w14:paraId="1EED1FB2" w14:textId="77777777" w:rsidR="00C84E60" w:rsidRDefault="003B7D94">
      <w:pPr>
        <w:pStyle w:val="ListParagraph"/>
        <w:numPr>
          <w:ilvl w:val="0"/>
          <w:numId w:val="309"/>
        </w:numPr>
      </w:pPr>
      <w:proofErr w:type="spellStart"/>
      <w:r>
        <w:rPr>
          <w:color w:val="0000FF"/>
          <w:u w:color="0000FF"/>
        </w:rPr>
        <w:t>Neurathenia</w:t>
      </w:r>
      <w:proofErr w:type="spellEnd"/>
      <w:r>
        <w:t xml:space="preserve">: A psychiatric condition characterized as a nervous syndrome consisting of over 50 symptoms, including poor appetite, headaches, insomnia, weakness in the back, hysteria and inability to concentrate </w:t>
      </w:r>
    </w:p>
    <w:p w14:paraId="09E5AF5B" w14:textId="77777777" w:rsidR="00C84E60" w:rsidRDefault="003B7D94">
      <w:pPr>
        <w:pStyle w:val="ListParagraph"/>
        <w:numPr>
          <w:ilvl w:val="0"/>
          <w:numId w:val="309"/>
        </w:numPr>
      </w:pPr>
      <w:r>
        <w:t xml:space="preserve">Differences are due to social stigma associated with having a mental illness </w:t>
      </w:r>
    </w:p>
    <w:p w14:paraId="4B84F8AB" w14:textId="77777777" w:rsidR="00C84E60" w:rsidRDefault="003B7D94">
      <w:pPr>
        <w:pStyle w:val="ListParagraph"/>
        <w:numPr>
          <w:ilvl w:val="0"/>
          <w:numId w:val="309"/>
        </w:numPr>
      </w:pPr>
      <w:r>
        <w:t xml:space="preserve">With Chinese greater social costs in acknowledging a psychological disorder than a physiological one, compared to Western contexts </w:t>
      </w:r>
    </w:p>
    <w:p w14:paraId="4744A451" w14:textId="77777777" w:rsidR="00C84E60" w:rsidRDefault="003B7D94">
      <w:pPr>
        <w:pStyle w:val="ListParagraph"/>
        <w:numPr>
          <w:ilvl w:val="0"/>
          <w:numId w:val="309"/>
        </w:numPr>
      </w:pPr>
      <w:r>
        <w:t xml:space="preserve">People from certain cultures tend to focus on and notice different symptoms more than those form other cultures </w:t>
      </w:r>
    </w:p>
    <w:p w14:paraId="2F609C5B" w14:textId="77777777" w:rsidR="00C84E60" w:rsidRDefault="003B7D94">
      <w:pPr>
        <w:pStyle w:val="ListParagraph"/>
        <w:numPr>
          <w:ilvl w:val="0"/>
          <w:numId w:val="309"/>
        </w:numPr>
      </w:pPr>
      <w:r>
        <w:t>Symptoms experienced differently across cultures</w:t>
      </w:r>
    </w:p>
    <w:p w14:paraId="285B1C3D" w14:textId="77777777" w:rsidR="00C84E60" w:rsidRDefault="003B7D94">
      <w:pPr>
        <w:pStyle w:val="ListParagraph"/>
        <w:ind w:left="360"/>
      </w:pPr>
      <w:r>
        <w:rPr>
          <w:rFonts w:ascii="Wingdings" w:hAnsi="Wingdings"/>
        </w:rPr>
        <w:sym w:font="Wingdings" w:char="F0E0"/>
      </w:r>
      <w:r>
        <w:t xml:space="preserve"> Somatic symptoms amongst Chinese </w:t>
      </w:r>
    </w:p>
    <w:p w14:paraId="4A570715" w14:textId="77777777" w:rsidR="00C84E60" w:rsidRDefault="003B7D94">
      <w:pPr>
        <w:pStyle w:val="ListParagraph"/>
        <w:ind w:left="360"/>
      </w:pPr>
      <w:r>
        <w:rPr>
          <w:rFonts w:ascii="Wingdings" w:hAnsi="Wingdings"/>
        </w:rPr>
        <w:sym w:font="Wingdings" w:char="F0E0"/>
      </w:r>
      <w:r>
        <w:t xml:space="preserve"> Psychological symptoms amongst Westerners </w:t>
      </w:r>
    </w:p>
    <w:p w14:paraId="07B78FF1" w14:textId="77777777" w:rsidR="00C84E60" w:rsidRDefault="003B7D94">
      <w:pPr>
        <w:pStyle w:val="ListParagraph"/>
        <w:numPr>
          <w:ilvl w:val="0"/>
          <w:numId w:val="310"/>
        </w:numPr>
      </w:pPr>
      <w:r>
        <w:t xml:space="preserve">Since disorders can be manifested in different ways. Must identify core set of </w:t>
      </w:r>
      <w:proofErr w:type="spellStart"/>
      <w:r>
        <w:t>sympotms</w:t>
      </w:r>
      <w:proofErr w:type="spellEnd"/>
      <w:r>
        <w:t xml:space="preserve"> of depression that are present in all cultures, but if focusing on only what is universal may miss out on culturally specific symptoms </w:t>
      </w:r>
    </w:p>
    <w:p w14:paraId="2819C5D4" w14:textId="77777777" w:rsidR="00C84E60" w:rsidRDefault="00C84E60">
      <w:pPr>
        <w:pStyle w:val="Body"/>
        <w:rPr>
          <w:rFonts w:ascii="Times" w:eastAsia="Times" w:hAnsi="Times" w:cs="Times"/>
          <w:sz w:val="24"/>
          <w:szCs w:val="24"/>
          <w:u w:color="000000"/>
        </w:rPr>
      </w:pPr>
    </w:p>
    <w:p w14:paraId="7FC70F1B"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n-US"/>
        </w:rPr>
        <w:t>Social Anxiety Disorder</w:t>
      </w:r>
    </w:p>
    <w:p w14:paraId="129B8EC0" w14:textId="77777777" w:rsidR="00C84E60" w:rsidRDefault="003B7D94">
      <w:pPr>
        <w:pStyle w:val="ListParagraph"/>
        <w:numPr>
          <w:ilvl w:val="0"/>
          <w:numId w:val="310"/>
        </w:numPr>
      </w:pPr>
      <w:r>
        <w:lastRenderedPageBreak/>
        <w:t xml:space="preserve">The fear that one is in danger of acting in an unacceptable manner, that poor performance will result in disastrous social consequences </w:t>
      </w:r>
    </w:p>
    <w:p w14:paraId="74C00CAD" w14:textId="77777777" w:rsidR="00C84E60" w:rsidRDefault="003B7D94">
      <w:pPr>
        <w:pStyle w:val="ListParagraph"/>
        <w:numPr>
          <w:ilvl w:val="0"/>
          <w:numId w:val="310"/>
        </w:numPr>
      </w:pPr>
      <w:r>
        <w:t xml:space="preserve">Fears can be excessive and lead to them to avoid social anxiety-eliciting situations, impairing their lives </w:t>
      </w:r>
    </w:p>
    <w:p w14:paraId="06B33A25" w14:textId="77777777" w:rsidR="00C84E60" w:rsidRDefault="003B7D94">
      <w:pPr>
        <w:pStyle w:val="ListParagraph"/>
        <w:numPr>
          <w:ilvl w:val="0"/>
          <w:numId w:val="310"/>
        </w:numPr>
      </w:pPr>
      <w:r>
        <w:t>East Asians focus on maintaining face and social harmony so there is greater importance than in North America. They endorse more social anxiety symptoms, but viewed as less of a problem than in the West</w:t>
      </w:r>
    </w:p>
    <w:p w14:paraId="24CA4322" w14:textId="77777777" w:rsidR="00C84E60" w:rsidRDefault="003B7D94">
      <w:pPr>
        <w:pStyle w:val="ListParagraph"/>
        <w:numPr>
          <w:ilvl w:val="0"/>
          <w:numId w:val="310"/>
        </w:numPr>
      </w:pPr>
      <w:r>
        <w:t>Japanese psychiatrist – term ‘</w:t>
      </w:r>
      <w:proofErr w:type="spellStart"/>
      <w:r>
        <w:rPr>
          <w:color w:val="0000FF"/>
          <w:u w:color="0000FF"/>
        </w:rPr>
        <w:t>taijin</w:t>
      </w:r>
      <w:proofErr w:type="spellEnd"/>
      <w:r>
        <w:rPr>
          <w:color w:val="0000FF"/>
          <w:u w:color="0000FF"/>
        </w:rPr>
        <w:t xml:space="preserve"> </w:t>
      </w:r>
      <w:proofErr w:type="spellStart"/>
      <w:r>
        <w:rPr>
          <w:color w:val="0000FF"/>
          <w:u w:color="0000FF"/>
        </w:rPr>
        <w:t>kyoufushous</w:t>
      </w:r>
      <w:proofErr w:type="spellEnd"/>
      <w:r>
        <w:t xml:space="preserve">’ (TKS) is a phobia of confronting other. Has many physical symptoms like body odor, sweating, penetrating </w:t>
      </w:r>
      <w:proofErr w:type="gramStart"/>
      <w:r>
        <w:t>gaze</w:t>
      </w:r>
      <w:proofErr w:type="gramEnd"/>
    </w:p>
    <w:p w14:paraId="7E7E30D6" w14:textId="77777777" w:rsidR="00C84E60" w:rsidRDefault="00C84E60">
      <w:pPr>
        <w:pStyle w:val="Body"/>
        <w:rPr>
          <w:rFonts w:ascii="Times" w:eastAsia="Times" w:hAnsi="Times" w:cs="Times"/>
          <w:sz w:val="24"/>
          <w:szCs w:val="24"/>
          <w:u w:color="000000"/>
        </w:rPr>
      </w:pPr>
    </w:p>
    <w:p w14:paraId="4A247881" w14:textId="77777777" w:rsidR="00C84E60" w:rsidRDefault="003B7D94">
      <w:pPr>
        <w:pStyle w:val="Body"/>
        <w:rPr>
          <w:rFonts w:ascii="Times" w:eastAsia="Times" w:hAnsi="Times" w:cs="Times"/>
          <w:sz w:val="24"/>
          <w:szCs w:val="24"/>
          <w:u w:color="000000"/>
        </w:rPr>
      </w:pPr>
      <w:r>
        <w:rPr>
          <w:rFonts w:ascii="Times" w:hAnsi="Times"/>
          <w:sz w:val="24"/>
          <w:szCs w:val="24"/>
          <w:u w:color="000000"/>
          <w:lang w:val="es-ES_tradnl"/>
        </w:rPr>
        <w:t>Suicide</w:t>
      </w:r>
    </w:p>
    <w:p w14:paraId="742FC2F4" w14:textId="77777777" w:rsidR="00C84E60" w:rsidRDefault="003B7D94">
      <w:pPr>
        <w:pStyle w:val="ListParagraph"/>
        <w:numPr>
          <w:ilvl w:val="0"/>
          <w:numId w:val="311"/>
        </w:numPr>
      </w:pPr>
      <w:r>
        <w:t xml:space="preserve">Frequency of it varies, in Lithuania, in 1994 it was 81.9% of men and 1.34% of women her 100 000 people, but in Egypt it was 0.1% of men and 0.0% of women per 100 000 people </w:t>
      </w:r>
    </w:p>
    <w:p w14:paraId="6756FF87" w14:textId="77777777" w:rsidR="00C84E60" w:rsidRDefault="003B7D94">
      <w:pPr>
        <w:pStyle w:val="ListParagraph"/>
        <w:numPr>
          <w:ilvl w:val="0"/>
          <w:numId w:val="311"/>
        </w:numPr>
      </w:pPr>
      <w:r>
        <w:t xml:space="preserve">Absent in Muslim cultures </w:t>
      </w:r>
    </w:p>
    <w:p w14:paraId="0F95C5AC" w14:textId="77777777" w:rsidR="00C84E60" w:rsidRDefault="003B7D94">
      <w:pPr>
        <w:pStyle w:val="ListParagraph"/>
        <w:numPr>
          <w:ilvl w:val="0"/>
          <w:numId w:val="311"/>
        </w:numPr>
      </w:pPr>
      <w:r>
        <w:t xml:space="preserve">For adolescents it is similar across cultures </w:t>
      </w:r>
    </w:p>
    <w:p w14:paraId="7FCD12F9" w14:textId="77777777" w:rsidR="00C84E60" w:rsidRDefault="003B7D94">
      <w:pPr>
        <w:pStyle w:val="ListParagraph"/>
        <w:numPr>
          <w:ilvl w:val="0"/>
          <w:numId w:val="311"/>
        </w:numPr>
      </w:pPr>
      <w:r>
        <w:t xml:space="preserve">Higher in colonized indigenous populations across the world like First Nations in Canada </w:t>
      </w:r>
    </w:p>
    <w:p w14:paraId="795DE333" w14:textId="77777777" w:rsidR="00C84E60" w:rsidRDefault="003B7D94">
      <w:pPr>
        <w:pStyle w:val="ListParagraph"/>
        <w:numPr>
          <w:ilvl w:val="0"/>
          <w:numId w:val="311"/>
        </w:numPr>
      </w:pPr>
      <w:r>
        <w:t xml:space="preserve">Suicidal tendencies are universal since they are observed everywhere but cultural influences on suicide are evident in suicide prevalence rates vary and the motivations behind it </w:t>
      </w:r>
    </w:p>
    <w:p w14:paraId="21E20866" w14:textId="77777777" w:rsidR="00C84E60" w:rsidRDefault="00C84E60">
      <w:pPr>
        <w:pStyle w:val="Body"/>
        <w:rPr>
          <w:rFonts w:ascii="Times" w:eastAsia="Times" w:hAnsi="Times" w:cs="Times"/>
          <w:sz w:val="24"/>
          <w:szCs w:val="24"/>
          <w:u w:color="000000"/>
        </w:rPr>
      </w:pPr>
    </w:p>
    <w:p w14:paraId="7769080B" w14:textId="77777777" w:rsidR="00C84E60" w:rsidRDefault="003B7D94">
      <w:pPr>
        <w:pStyle w:val="Body"/>
        <w:rPr>
          <w:rFonts w:ascii="Times" w:eastAsia="Times" w:hAnsi="Times" w:cs="Times"/>
          <w:sz w:val="24"/>
          <w:szCs w:val="24"/>
          <w:u w:color="000000"/>
        </w:rPr>
      </w:pPr>
      <w:proofErr w:type="spellStart"/>
      <w:r>
        <w:rPr>
          <w:rFonts w:ascii="Times" w:hAnsi="Times"/>
          <w:sz w:val="24"/>
          <w:szCs w:val="24"/>
          <w:u w:color="000000"/>
          <w:lang w:val="de-DE"/>
        </w:rPr>
        <w:t>Schizophrenia</w:t>
      </w:r>
      <w:proofErr w:type="spellEnd"/>
    </w:p>
    <w:p w14:paraId="136689C8" w14:textId="77777777" w:rsidR="00C84E60" w:rsidRDefault="003B7D94">
      <w:pPr>
        <w:pStyle w:val="ListParagraph"/>
        <w:numPr>
          <w:ilvl w:val="0"/>
          <w:numId w:val="312"/>
        </w:numPr>
      </w:pPr>
      <w:r>
        <w:t xml:space="preserve">Must have two or more of the following symptoms for month </w:t>
      </w:r>
      <w:r>
        <w:rPr>
          <w:rFonts w:ascii="Wingdings" w:hAnsi="Wingdings"/>
        </w:rPr>
        <w:sym w:font="Wingdings" w:char="F0E0"/>
      </w:r>
      <w:r>
        <w:t xml:space="preserve"> delusions, hallucinations, disorganized speech, grossly disorganized </w:t>
      </w:r>
      <w:proofErr w:type="spellStart"/>
      <w:r>
        <w:t>behvaiour</w:t>
      </w:r>
      <w:proofErr w:type="spellEnd"/>
      <w:r>
        <w:t xml:space="preserve">, and negative symptoms </w:t>
      </w:r>
    </w:p>
    <w:p w14:paraId="5FC073D4" w14:textId="77777777" w:rsidR="00C84E60" w:rsidRDefault="003B7D94">
      <w:pPr>
        <w:pStyle w:val="ListParagraph"/>
        <w:numPr>
          <w:ilvl w:val="0"/>
          <w:numId w:val="312"/>
        </w:numPr>
      </w:pPr>
      <w:r>
        <w:t xml:space="preserve">Genetic factors affect the likelihood of getting it </w:t>
      </w:r>
    </w:p>
    <w:p w14:paraId="7528725D" w14:textId="77777777" w:rsidR="00C84E60" w:rsidRDefault="003B7D94">
      <w:pPr>
        <w:pStyle w:val="ListParagraph"/>
        <w:numPr>
          <w:ilvl w:val="0"/>
          <w:numId w:val="312"/>
        </w:numPr>
      </w:pPr>
      <w:r>
        <w:t xml:space="preserve">Rates are higher in lower social classes than higher ones </w:t>
      </w:r>
    </w:p>
    <w:p w14:paraId="2BB85EA2" w14:textId="77777777" w:rsidR="00C84E60" w:rsidRDefault="003B7D94">
      <w:pPr>
        <w:pStyle w:val="ListParagraph"/>
        <w:numPr>
          <w:ilvl w:val="0"/>
          <w:numId w:val="312"/>
        </w:numPr>
      </w:pPr>
      <w:r>
        <w:t xml:space="preserve">Cross-cultural consistency, one of the most similar psychopathologies across cultures which fits the biological bases of the disease that have been identified </w:t>
      </w:r>
    </w:p>
    <w:p w14:paraId="5B1348A3" w14:textId="77777777" w:rsidR="00C84E60" w:rsidRDefault="00C84E60">
      <w:pPr>
        <w:pStyle w:val="Body"/>
        <w:rPr>
          <w:rFonts w:ascii="Times" w:eastAsia="Times" w:hAnsi="Times" w:cs="Times"/>
          <w:sz w:val="24"/>
          <w:szCs w:val="24"/>
          <w:u w:color="000000"/>
        </w:rPr>
      </w:pPr>
    </w:p>
    <w:p w14:paraId="0DD6829D" w14:textId="77777777" w:rsidR="00C84E60" w:rsidRDefault="003B7D94">
      <w:pPr>
        <w:pStyle w:val="Body"/>
        <w:rPr>
          <w:rFonts w:ascii="Times" w:eastAsia="Times" w:hAnsi="Times" w:cs="Times"/>
          <w:sz w:val="24"/>
          <w:szCs w:val="24"/>
          <w:u w:color="000000"/>
        </w:rPr>
      </w:pPr>
      <w:r>
        <w:rPr>
          <w:rFonts w:ascii="Times" w:hAnsi="Times"/>
          <w:sz w:val="24"/>
          <w:szCs w:val="24"/>
          <w:u w:color="000000"/>
        </w:rPr>
        <w:t>MENTAL HEALTH TREATMENT</w:t>
      </w:r>
    </w:p>
    <w:p w14:paraId="795D7C00" w14:textId="77777777" w:rsidR="00C84E60" w:rsidRDefault="003B7D94">
      <w:pPr>
        <w:pStyle w:val="ListParagraph"/>
        <w:numPr>
          <w:ilvl w:val="0"/>
          <w:numId w:val="312"/>
        </w:numPr>
      </w:pPr>
      <w:r>
        <w:t xml:space="preserve">Traditional and contemporary forms of psychotherapy are practiced in the West, where clients seek out professional help when they have concerns, and reflect upon themselves as individuals, explore their inner selves and verbally disclose their private feelings and emotions to a therapist </w:t>
      </w:r>
    </w:p>
    <w:p w14:paraId="126B0A55" w14:textId="77777777" w:rsidR="00C84E60" w:rsidRDefault="003B7D94">
      <w:pPr>
        <w:pStyle w:val="ListParagraph"/>
        <w:numPr>
          <w:ilvl w:val="0"/>
          <w:numId w:val="312"/>
        </w:numPr>
      </w:pPr>
      <w:r>
        <w:t xml:space="preserve">These practices can run against of non-Western societies </w:t>
      </w:r>
    </w:p>
    <w:p w14:paraId="2F781BF2" w14:textId="77777777" w:rsidR="00C84E60" w:rsidRDefault="003B7D94">
      <w:pPr>
        <w:pStyle w:val="ListParagraph"/>
        <w:numPr>
          <w:ilvl w:val="0"/>
          <w:numId w:val="312"/>
        </w:numPr>
      </w:pPr>
      <w:r>
        <w:t xml:space="preserve">Western psychotherapy goes back to Europe and Sigmund Freud </w:t>
      </w:r>
    </w:p>
    <w:p w14:paraId="2DD4EE2E" w14:textId="77777777" w:rsidR="00C84E60" w:rsidRDefault="003B7D94">
      <w:pPr>
        <w:pStyle w:val="ListParagraph"/>
        <w:numPr>
          <w:ilvl w:val="0"/>
          <w:numId w:val="312"/>
        </w:numPr>
      </w:pPr>
      <w:r>
        <w:rPr>
          <w:color w:val="0000FF"/>
          <w:u w:color="0000FF"/>
        </w:rPr>
        <w:t>Cultural competence</w:t>
      </w:r>
      <w:r>
        <w:t xml:space="preserve">: entails a recognition of one’s own cultural influences, knowledge about cultural background of one’s client ad skills to intervene in therapy session in relevant and culturally sensitive ways </w:t>
      </w:r>
    </w:p>
    <w:p w14:paraId="5CC21754" w14:textId="77777777" w:rsidR="00C84E60" w:rsidRDefault="00C84E60">
      <w:pPr>
        <w:pStyle w:val="Body"/>
        <w:rPr>
          <w:rFonts w:ascii="Times" w:eastAsia="Times" w:hAnsi="Times" w:cs="Times"/>
          <w:u w:color="000000"/>
        </w:rPr>
      </w:pPr>
    </w:p>
    <w:p w14:paraId="1D05C956" w14:textId="77777777" w:rsidR="00C84E60" w:rsidRDefault="00C84E60">
      <w:pPr>
        <w:pStyle w:val="Body"/>
        <w:rPr>
          <w:rFonts w:ascii="Times" w:eastAsia="Times" w:hAnsi="Times" w:cs="Times"/>
          <w:u w:color="000000"/>
        </w:rPr>
      </w:pPr>
    </w:p>
    <w:p w14:paraId="0209973A" w14:textId="77777777" w:rsidR="00C84E60" w:rsidRDefault="003B7D94">
      <w:pPr>
        <w:pStyle w:val="Default"/>
        <w:jc w:val="center"/>
        <w:rPr>
          <w:rFonts w:ascii="Times" w:eastAsia="Times" w:hAnsi="Times" w:cs="Times"/>
          <w:sz w:val="28"/>
          <w:szCs w:val="28"/>
          <w:u w:val="single" w:color="000000"/>
          <w:lang w:val="nl-NL"/>
        </w:rPr>
      </w:pPr>
      <w:proofErr w:type="spellStart"/>
      <w:r>
        <w:rPr>
          <w:rFonts w:ascii="Times" w:hAnsi="Times"/>
          <w:sz w:val="28"/>
          <w:szCs w:val="28"/>
          <w:u w:val="single" w:color="000000"/>
          <w:lang w:val="nl-NL"/>
        </w:rPr>
        <w:t>Chapter</w:t>
      </w:r>
      <w:proofErr w:type="spellEnd"/>
      <w:r>
        <w:rPr>
          <w:rFonts w:ascii="Times" w:hAnsi="Times"/>
          <w:sz w:val="28"/>
          <w:szCs w:val="28"/>
          <w:u w:val="single" w:color="000000"/>
          <w:lang w:val="nl-NL"/>
        </w:rPr>
        <w:t xml:space="preserve"> 13:</w:t>
      </w:r>
    </w:p>
    <w:p w14:paraId="44FB3B46" w14:textId="77777777" w:rsidR="00C84E60" w:rsidRDefault="00C84E60">
      <w:pPr>
        <w:pStyle w:val="Default"/>
        <w:jc w:val="center"/>
        <w:rPr>
          <w:rFonts w:ascii="Times" w:eastAsia="Times" w:hAnsi="Times" w:cs="Times"/>
          <w:sz w:val="28"/>
          <w:szCs w:val="28"/>
          <w:u w:val="single" w:color="000000"/>
          <w:lang w:val="nl-NL"/>
        </w:rPr>
      </w:pPr>
    </w:p>
    <w:p w14:paraId="751DD6E7" w14:textId="77777777" w:rsidR="00C84E60" w:rsidRDefault="003B7D94">
      <w:pPr>
        <w:pStyle w:val="Default"/>
        <w:rPr>
          <w:rFonts w:ascii="Times" w:eastAsia="Times" w:hAnsi="Times" w:cs="Times"/>
          <w:sz w:val="24"/>
          <w:szCs w:val="24"/>
          <w:u w:color="000000"/>
        </w:rPr>
      </w:pPr>
      <w:r>
        <w:rPr>
          <w:rFonts w:ascii="Times" w:hAnsi="Times"/>
          <w:sz w:val="24"/>
          <w:szCs w:val="24"/>
          <w:u w:color="000000"/>
        </w:rPr>
        <w:t>Morality, Religion and Justice</w:t>
      </w:r>
    </w:p>
    <w:p w14:paraId="14CA5109"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Secularization theory: religion is on the decline and people are discovering new secular and rational </w:t>
      </w:r>
      <w:proofErr w:type="spellStart"/>
      <w:r>
        <w:rPr>
          <w:rFonts w:ascii="Times" w:hAnsi="Times"/>
          <w:sz w:val="24"/>
          <w:szCs w:val="24"/>
          <w:u w:color="000000"/>
        </w:rPr>
        <w:t>wats</w:t>
      </w:r>
      <w:proofErr w:type="spellEnd"/>
      <w:r>
        <w:rPr>
          <w:rFonts w:ascii="Times" w:hAnsi="Times"/>
          <w:sz w:val="24"/>
          <w:szCs w:val="24"/>
          <w:u w:color="000000"/>
        </w:rPr>
        <w:t xml:space="preserve"> to make sense of their lives</w:t>
      </w:r>
    </w:p>
    <w:p w14:paraId="30937626"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Religion is growing in importance however</w:t>
      </w:r>
    </w:p>
    <w:p w14:paraId="24286C45"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lastRenderedPageBreak/>
        <w:tab/>
        <w:t>•</w:t>
      </w:r>
      <w:r>
        <w:rPr>
          <w:rFonts w:ascii="Times" w:eastAsia="Times" w:hAnsi="Times" w:cs="Times"/>
          <w:sz w:val="24"/>
          <w:szCs w:val="24"/>
          <w:u w:color="000000"/>
          <w:lang w:val="nl-NL"/>
        </w:rPr>
        <w:tab/>
      </w:r>
      <w:r>
        <w:rPr>
          <w:rFonts w:ascii="Times" w:hAnsi="Times"/>
          <w:sz w:val="24"/>
          <w:szCs w:val="24"/>
          <w:u w:color="000000"/>
        </w:rPr>
        <w:t>Now a hostility between faith especially after 9/11</w:t>
      </w:r>
    </w:p>
    <w:p w14:paraId="3DCE4C16"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Universalism: sees people from different cultures as largely the same and any observed cultural differences exists at a superficial level</w:t>
      </w:r>
    </w:p>
    <w:p w14:paraId="2E49CA9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Common underlying processes</w:t>
      </w:r>
    </w:p>
    <w:p w14:paraId="5FEE2AEB"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Languages for example: have so much in common, </w:t>
      </w:r>
      <w:proofErr w:type="spellStart"/>
      <w:r>
        <w:rPr>
          <w:rFonts w:ascii="Times" w:hAnsi="Times"/>
          <w:sz w:val="24"/>
          <w:szCs w:val="24"/>
          <w:u w:color="000000"/>
        </w:rPr>
        <w:t>morphenes</w:t>
      </w:r>
      <w:proofErr w:type="spellEnd"/>
      <w:r>
        <w:rPr>
          <w:rFonts w:ascii="Times" w:hAnsi="Times"/>
          <w:sz w:val="24"/>
          <w:szCs w:val="24"/>
          <w:u w:color="000000"/>
        </w:rPr>
        <w:t xml:space="preserve"> and </w:t>
      </w:r>
      <w:proofErr w:type="spellStart"/>
      <w:r>
        <w:rPr>
          <w:rFonts w:ascii="Times" w:hAnsi="Times"/>
          <w:sz w:val="24"/>
          <w:szCs w:val="24"/>
          <w:u w:color="000000"/>
        </w:rPr>
        <w:t>phenomes</w:t>
      </w:r>
      <w:proofErr w:type="spellEnd"/>
    </w:p>
    <w:p w14:paraId="4EF1635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Pidgin language: created out of mixture of different languages as a means of communicating with those who don</w:t>
      </w:r>
      <w:r>
        <w:rPr>
          <w:rFonts w:ascii="Times" w:hAnsi="Times"/>
          <w:sz w:val="24"/>
          <w:szCs w:val="24"/>
          <w:u w:color="000000"/>
          <w:lang w:val="fr-FR"/>
        </w:rPr>
        <w:t>’</w:t>
      </w:r>
      <w:r>
        <w:rPr>
          <w:rFonts w:ascii="Times" w:hAnsi="Times"/>
          <w:sz w:val="24"/>
          <w:szCs w:val="24"/>
          <w:u w:color="000000"/>
        </w:rPr>
        <w:t xml:space="preserve">t share a common </w:t>
      </w:r>
      <w:proofErr w:type="spellStart"/>
      <w:r>
        <w:rPr>
          <w:rFonts w:ascii="Times" w:hAnsi="Times"/>
          <w:sz w:val="24"/>
          <w:szCs w:val="24"/>
          <w:u w:color="000000"/>
        </w:rPr>
        <w:t>langugage</w:t>
      </w:r>
      <w:proofErr w:type="spellEnd"/>
    </w:p>
    <w:p w14:paraId="1D7C147D"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t> </w:t>
      </w:r>
      <w:r>
        <w:rPr>
          <w:rFonts w:ascii="Times" w:hAnsi="Times"/>
          <w:sz w:val="24"/>
          <w:szCs w:val="24"/>
          <w:u w:color="000000"/>
        </w:rPr>
        <w:t xml:space="preserve">creole languages: learned by people whose parents speak a </w:t>
      </w:r>
      <w:proofErr w:type="spellStart"/>
      <w:r>
        <w:rPr>
          <w:rFonts w:ascii="Times" w:hAnsi="Times"/>
          <w:sz w:val="24"/>
          <w:szCs w:val="24"/>
          <w:u w:color="000000"/>
        </w:rPr>
        <w:t>pigdin</w:t>
      </w:r>
      <w:proofErr w:type="spellEnd"/>
      <w:r>
        <w:rPr>
          <w:rFonts w:ascii="Times" w:hAnsi="Times"/>
          <w:sz w:val="24"/>
          <w:szCs w:val="24"/>
          <w:u w:color="000000"/>
        </w:rPr>
        <w:t xml:space="preserve"> language</w:t>
      </w:r>
    </w:p>
    <w:p w14:paraId="3C2AAEC4"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Fixed morphology and syntax and complicated grammatical rules</w:t>
      </w:r>
    </w:p>
    <w:p w14:paraId="4C7F6740"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proofErr w:type="spellStart"/>
      <w:r>
        <w:rPr>
          <w:rFonts w:ascii="Times" w:hAnsi="Times"/>
          <w:sz w:val="24"/>
          <w:szCs w:val="24"/>
          <w:u w:color="000000"/>
        </w:rPr>
        <w:t>Relavitism</w:t>
      </w:r>
      <w:proofErr w:type="spellEnd"/>
      <w:r>
        <w:rPr>
          <w:rFonts w:ascii="Times" w:hAnsi="Times"/>
          <w:sz w:val="24"/>
          <w:szCs w:val="24"/>
          <w:u w:color="000000"/>
        </w:rPr>
        <w:t>: cultural diversity in ways of thinking is not superficial but reflects genuinely different psychological processes</w:t>
      </w:r>
    </w:p>
    <w:p w14:paraId="4EA8D81E"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Culture and thought are mutually constituted</w:t>
      </w:r>
    </w:p>
    <w:p w14:paraId="3E77D6E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Lead to certain habitual ways of thinking and </w:t>
      </w:r>
      <w:proofErr w:type="spellStart"/>
      <w:r>
        <w:rPr>
          <w:rFonts w:ascii="Times" w:hAnsi="Times"/>
          <w:sz w:val="24"/>
          <w:szCs w:val="24"/>
          <w:u w:color="000000"/>
        </w:rPr>
        <w:t>bc</w:t>
      </w:r>
      <w:proofErr w:type="spellEnd"/>
      <w:r>
        <w:rPr>
          <w:rFonts w:ascii="Times" w:hAnsi="Times"/>
          <w:sz w:val="24"/>
          <w:szCs w:val="24"/>
          <w:u w:color="000000"/>
        </w:rPr>
        <w:t xml:space="preserve"> cultural practices vary considerably across cultures, </w:t>
      </w:r>
      <w:proofErr w:type="spellStart"/>
      <w:r>
        <w:rPr>
          <w:rFonts w:ascii="Times" w:hAnsi="Times"/>
          <w:sz w:val="24"/>
          <w:szCs w:val="24"/>
          <w:u w:color="000000"/>
        </w:rPr>
        <w:t>relavitists</w:t>
      </w:r>
      <w:proofErr w:type="spellEnd"/>
      <w:r>
        <w:rPr>
          <w:rFonts w:ascii="Times" w:hAnsi="Times"/>
          <w:sz w:val="24"/>
          <w:szCs w:val="24"/>
          <w:u w:color="000000"/>
        </w:rPr>
        <w:t xml:space="preserve"> expect thinking to vary</w:t>
      </w:r>
    </w:p>
    <w:p w14:paraId="167B69BB"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Urge people to pass slow </w:t>
      </w:r>
      <w:proofErr w:type="spellStart"/>
      <w:r>
        <w:rPr>
          <w:rFonts w:ascii="Times" w:hAnsi="Times"/>
          <w:sz w:val="24"/>
          <w:szCs w:val="24"/>
          <w:u w:color="000000"/>
        </w:rPr>
        <w:t>judgements</w:t>
      </w:r>
      <w:proofErr w:type="spellEnd"/>
      <w:r>
        <w:rPr>
          <w:rFonts w:ascii="Times" w:hAnsi="Times"/>
          <w:sz w:val="24"/>
          <w:szCs w:val="24"/>
          <w:u w:color="000000"/>
        </w:rPr>
        <w:t xml:space="preserve"> on others</w:t>
      </w:r>
    </w:p>
    <w:p w14:paraId="1793E54E"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East Asians save face, but not concerned with self esteem</w:t>
      </w:r>
    </w:p>
    <w:p w14:paraId="1FD0A7EC"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Cultural psychologists emphasize this perspective</w:t>
      </w:r>
    </w:p>
    <w:p w14:paraId="22C6C042"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Evolutionism: cultural variability reflects genuine differences in psychological processes. </w:t>
      </w:r>
    </w:p>
    <w:p w14:paraId="3DCA6E4E"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There is really only one way the mind has evolved to think</w:t>
      </w:r>
    </w:p>
    <w:p w14:paraId="19F6875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Reflects increasing stages in development</w:t>
      </w:r>
    </w:p>
    <w:p w14:paraId="21B4039B"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Some ways of thinking are more mature or advanced</w:t>
      </w:r>
    </w:p>
    <w:p w14:paraId="11FB1EB6"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Evaluate others by how closely they match this standard</w:t>
      </w:r>
    </w:p>
    <w:p w14:paraId="69D5F7F1"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Ethnocentrism and interpreting cultural variability</w:t>
      </w:r>
    </w:p>
    <w:p w14:paraId="5095D1DC"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Difficult barrier to overcome</w:t>
      </w:r>
    </w:p>
    <w:p w14:paraId="1EA0C1A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Leads people to assume their own cultures way of life is in some ways better </w:t>
      </w:r>
      <w:proofErr w:type="spellStart"/>
      <w:r>
        <w:rPr>
          <w:rFonts w:ascii="Times" w:hAnsi="Times"/>
          <w:sz w:val="24"/>
          <w:szCs w:val="24"/>
          <w:u w:color="000000"/>
        </w:rPr>
        <w:t>orm</w:t>
      </w:r>
      <w:proofErr w:type="spellEnd"/>
      <w:r>
        <w:rPr>
          <w:rFonts w:ascii="Times" w:hAnsi="Times"/>
          <w:sz w:val="24"/>
          <w:szCs w:val="24"/>
          <w:u w:color="000000"/>
        </w:rPr>
        <w:t xml:space="preserve"> ore natural than that of others</w:t>
      </w:r>
    </w:p>
    <w:p w14:paraId="18332B7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Socialization teaches us we are better</w:t>
      </w:r>
    </w:p>
    <w:p w14:paraId="7E176CB6"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Fitness: number of offspring</w:t>
      </w:r>
    </w:p>
    <w:p w14:paraId="63B28551"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Rank cultures on any given variable wont tell u whose country is the best because </w:t>
      </w:r>
      <w:proofErr w:type="spellStart"/>
      <w:r>
        <w:rPr>
          <w:rFonts w:ascii="Times" w:hAnsi="Times"/>
          <w:sz w:val="24"/>
          <w:szCs w:val="24"/>
          <w:u w:color="000000"/>
        </w:rPr>
        <w:t>youre</w:t>
      </w:r>
      <w:proofErr w:type="spellEnd"/>
      <w:r>
        <w:rPr>
          <w:rFonts w:ascii="Times" w:hAnsi="Times"/>
          <w:sz w:val="24"/>
          <w:szCs w:val="24"/>
          <w:u w:color="000000"/>
        </w:rPr>
        <w:t xml:space="preserve"> judging from your own experiences</w:t>
      </w:r>
    </w:p>
    <w:p w14:paraId="52B1505D"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Kohlberg stage of </w:t>
      </w:r>
      <w:proofErr w:type="spellStart"/>
      <w:r>
        <w:rPr>
          <w:rFonts w:ascii="Times" w:hAnsi="Times"/>
          <w:sz w:val="24"/>
          <w:szCs w:val="24"/>
          <w:u w:color="000000"/>
        </w:rPr>
        <w:t>moraldevelopment</w:t>
      </w:r>
      <w:proofErr w:type="spellEnd"/>
      <w:r>
        <w:rPr>
          <w:rFonts w:ascii="Times" w:hAnsi="Times"/>
          <w:sz w:val="24"/>
          <w:szCs w:val="24"/>
          <w:u w:color="000000"/>
        </w:rPr>
        <w:t>:</w:t>
      </w:r>
    </w:p>
    <w:p w14:paraId="7764D4C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Understanding peoples abilities to reason morally</w:t>
      </w:r>
    </w:p>
    <w:p w14:paraId="7242C933"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Level 1: </w:t>
      </w:r>
      <w:proofErr w:type="spellStart"/>
      <w:r>
        <w:rPr>
          <w:rFonts w:ascii="Times" w:hAnsi="Times"/>
          <w:sz w:val="24"/>
          <w:szCs w:val="24"/>
          <w:u w:color="000000"/>
        </w:rPr>
        <w:t>preconventional</w:t>
      </w:r>
      <w:proofErr w:type="spellEnd"/>
      <w:r>
        <w:rPr>
          <w:rFonts w:ascii="Times" w:hAnsi="Times"/>
          <w:sz w:val="24"/>
          <w:szCs w:val="24"/>
          <w:u w:color="000000"/>
        </w:rPr>
        <w:t>: individuals understand the cultural rules and labels of good and bad but interpret these labels of either physical or hedonistic consequences, interpret morality based on how much better or worse they are for acting, act in a way that satisfies needs but provides best overall return</w:t>
      </w:r>
    </w:p>
    <w:p w14:paraId="072DA8AF"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Level 2: conventional level: people identify themselves with a group and show loyalty towards </w:t>
      </w:r>
      <w:proofErr w:type="spellStart"/>
      <w:r>
        <w:rPr>
          <w:rFonts w:ascii="Times" w:hAnsi="Times"/>
          <w:sz w:val="24"/>
          <w:szCs w:val="24"/>
          <w:u w:color="000000"/>
        </w:rPr>
        <w:t>thhis</w:t>
      </w:r>
      <w:proofErr w:type="spellEnd"/>
      <w:r>
        <w:rPr>
          <w:rFonts w:ascii="Times" w:hAnsi="Times"/>
          <w:sz w:val="24"/>
          <w:szCs w:val="24"/>
          <w:u w:color="000000"/>
        </w:rPr>
        <w:t xml:space="preserve"> group, maintained by efforts to live up to groups </w:t>
      </w:r>
      <w:proofErr w:type="gramStart"/>
      <w:r>
        <w:rPr>
          <w:rFonts w:ascii="Times" w:hAnsi="Times"/>
          <w:sz w:val="24"/>
          <w:szCs w:val="24"/>
          <w:u w:color="000000"/>
        </w:rPr>
        <w:t>standards,</w:t>
      </w:r>
      <w:r>
        <w:rPr>
          <w:rFonts w:ascii="Times" w:hAnsi="Times"/>
          <w:sz w:val="24"/>
          <w:szCs w:val="24"/>
          <w:u w:color="000000"/>
          <w:lang w:val="nl-NL"/>
        </w:rPr>
        <w:t xml:space="preserve">  </w:t>
      </w:r>
      <w:r>
        <w:rPr>
          <w:rFonts w:ascii="Times" w:hAnsi="Times"/>
          <w:sz w:val="24"/>
          <w:szCs w:val="24"/>
          <w:u w:color="000000"/>
        </w:rPr>
        <w:t>morally</w:t>
      </w:r>
      <w:proofErr w:type="gramEnd"/>
      <w:r>
        <w:rPr>
          <w:rFonts w:ascii="Times" w:hAnsi="Times"/>
          <w:sz w:val="24"/>
          <w:szCs w:val="24"/>
          <w:u w:color="000000"/>
        </w:rPr>
        <w:t xml:space="preserve"> wrong = violate rules or laws that social order has maintained</w:t>
      </w:r>
    </w:p>
    <w:p w14:paraId="7DACFE7D"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Level 3; post conventional: level, moral values and principles exist </w:t>
      </w:r>
      <w:proofErr w:type="spellStart"/>
      <w:r>
        <w:rPr>
          <w:rFonts w:ascii="Times" w:hAnsi="Times"/>
          <w:sz w:val="24"/>
          <w:szCs w:val="24"/>
          <w:u w:color="000000"/>
        </w:rPr>
        <w:t>seperately</w:t>
      </w:r>
      <w:proofErr w:type="spellEnd"/>
      <w:r>
        <w:rPr>
          <w:rFonts w:ascii="Times" w:hAnsi="Times"/>
          <w:sz w:val="24"/>
          <w:szCs w:val="24"/>
          <w:u w:color="000000"/>
        </w:rPr>
        <w:t xml:space="preserve"> from authority of social groups that hold them, Moral reasoning is based on consideration of abstract ethical principles of </w:t>
      </w:r>
      <w:proofErr w:type="spellStart"/>
      <w:r>
        <w:rPr>
          <w:rFonts w:ascii="Times" w:hAnsi="Times"/>
          <w:sz w:val="24"/>
          <w:szCs w:val="24"/>
          <w:u w:color="000000"/>
        </w:rPr>
        <w:t>whats</w:t>
      </w:r>
      <w:proofErr w:type="spellEnd"/>
      <w:r>
        <w:rPr>
          <w:rFonts w:ascii="Times" w:hAnsi="Times"/>
          <w:sz w:val="24"/>
          <w:szCs w:val="24"/>
          <w:u w:color="000000"/>
        </w:rPr>
        <w:t xml:space="preserve"> right and wrong. </w:t>
      </w:r>
    </w:p>
    <w:p w14:paraId="70ABF51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Universal pattern of moral development for the whole world</w:t>
      </w:r>
    </w:p>
    <w:p w14:paraId="0FE6AB4F"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lastRenderedPageBreak/>
        <w:tab/>
        <w:t>•</w:t>
      </w:r>
      <w:r>
        <w:rPr>
          <w:rFonts w:ascii="Times" w:eastAsia="Times" w:hAnsi="Times" w:cs="Times"/>
          <w:sz w:val="24"/>
          <w:szCs w:val="24"/>
          <w:u w:color="000000"/>
          <w:lang w:val="nl-NL"/>
        </w:rPr>
        <w:tab/>
      </w:r>
      <w:r>
        <w:rPr>
          <w:rFonts w:ascii="Times" w:hAnsi="Times"/>
          <w:sz w:val="24"/>
          <w:szCs w:val="24"/>
          <w:u w:color="000000"/>
        </w:rPr>
        <w:t xml:space="preserve">Levels always follow sequentially </w:t>
      </w:r>
    </w:p>
    <w:p w14:paraId="1F46A67B"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Different </w:t>
      </w:r>
      <w:proofErr w:type="spellStart"/>
      <w:r>
        <w:rPr>
          <w:rFonts w:ascii="Times" w:hAnsi="Times"/>
          <w:sz w:val="24"/>
          <w:szCs w:val="24"/>
          <w:u w:color="000000"/>
        </w:rPr>
        <w:t>abilitites</w:t>
      </w:r>
      <w:proofErr w:type="spellEnd"/>
      <w:r>
        <w:rPr>
          <w:rFonts w:ascii="Times" w:hAnsi="Times"/>
          <w:sz w:val="24"/>
          <w:szCs w:val="24"/>
          <w:u w:color="000000"/>
        </w:rPr>
        <w:t xml:space="preserve"> to reflect different abilities and motivations</w:t>
      </w:r>
    </w:p>
    <w:p w14:paraId="746D79AC"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Evolutionist perspective of cultural variation</w:t>
      </w:r>
    </w:p>
    <w:p w14:paraId="26E1B625"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Good for moral reasoning of westerners but not non </w:t>
      </w:r>
      <w:proofErr w:type="spellStart"/>
      <w:r>
        <w:rPr>
          <w:rFonts w:ascii="Times" w:hAnsi="Times"/>
          <w:sz w:val="24"/>
          <w:szCs w:val="24"/>
          <w:u w:color="000000"/>
        </w:rPr>
        <w:t>weesterners</w:t>
      </w:r>
      <w:proofErr w:type="spellEnd"/>
    </w:p>
    <w:p w14:paraId="3C156A41"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Ethics of autonomy, community and divinity</w:t>
      </w:r>
    </w:p>
    <w:p w14:paraId="1C9A1E07"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Autonomy; views morality in terms of individual freedom and rights violations</w:t>
      </w:r>
    </w:p>
    <w:p w14:paraId="5F7EA0EC"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Emphasis on personal choice, right to engage in free contracts, and individual liberty</w:t>
      </w:r>
    </w:p>
    <w:p w14:paraId="17F06849"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When it directly hurts another person or infringes on </w:t>
      </w:r>
      <w:proofErr w:type="spellStart"/>
      <w:r>
        <w:rPr>
          <w:rFonts w:ascii="Times" w:hAnsi="Times"/>
          <w:sz w:val="24"/>
          <w:szCs w:val="24"/>
          <w:u w:color="000000"/>
        </w:rPr>
        <w:t>anothers</w:t>
      </w:r>
      <w:proofErr w:type="spellEnd"/>
      <w:r>
        <w:rPr>
          <w:rFonts w:ascii="Times" w:hAnsi="Times"/>
          <w:sz w:val="24"/>
          <w:szCs w:val="24"/>
          <w:u w:color="000000"/>
        </w:rPr>
        <w:t xml:space="preserve"> rights and freedoms as an individual</w:t>
      </w:r>
    </w:p>
    <w:p w14:paraId="7CDD773B"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Critical in all cultures</w:t>
      </w:r>
    </w:p>
    <w:p w14:paraId="573413E9"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Community: individuals have duties that conform with their roles in a community or hierarchy</w:t>
      </w:r>
    </w:p>
    <w:p w14:paraId="03ECA6B1"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Ethical principle to upholds ones interpersonal duties and obligations towards others</w:t>
      </w:r>
    </w:p>
    <w:p w14:paraId="28C38DFF"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Actions are seen as wrong when people fail to perform</w:t>
      </w:r>
    </w:p>
    <w:p w14:paraId="712B443A"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lang w:val="de-DE"/>
        </w:rPr>
        <w:t xml:space="preserve">Gemeinschaft: </w:t>
      </w:r>
      <w:proofErr w:type="spellStart"/>
      <w:r>
        <w:rPr>
          <w:rFonts w:ascii="Times" w:hAnsi="Times"/>
          <w:sz w:val="24"/>
          <w:szCs w:val="24"/>
          <w:u w:color="000000"/>
          <w:lang w:val="de-DE"/>
        </w:rPr>
        <w:t>community</w:t>
      </w:r>
      <w:proofErr w:type="spellEnd"/>
      <w:r>
        <w:rPr>
          <w:rFonts w:ascii="Times" w:hAnsi="Times"/>
          <w:sz w:val="24"/>
          <w:szCs w:val="24"/>
          <w:u w:color="000000"/>
          <w:lang w:val="de-DE"/>
        </w:rPr>
        <w:t>,</w:t>
      </w:r>
    </w:p>
    <w:p w14:paraId="23E5680C"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Small folk organizations </w:t>
      </w:r>
      <w:proofErr w:type="spellStart"/>
      <w:r>
        <w:rPr>
          <w:rFonts w:ascii="Times" w:hAnsi="Times"/>
          <w:sz w:val="24"/>
          <w:szCs w:val="24"/>
          <w:u w:color="000000"/>
        </w:rPr>
        <w:t>wihtin</w:t>
      </w:r>
      <w:proofErr w:type="spellEnd"/>
      <w:r>
        <w:rPr>
          <w:rFonts w:ascii="Times" w:hAnsi="Times"/>
          <w:sz w:val="24"/>
          <w:szCs w:val="24"/>
          <w:u w:color="000000"/>
        </w:rPr>
        <w:t xml:space="preserve"> groups with interpersonal relationships</w:t>
      </w:r>
    </w:p>
    <w:p w14:paraId="32D55B51"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Central to identity</w:t>
      </w:r>
    </w:p>
    <w:p w14:paraId="3E1D0CCA"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Nuclear family for example</w:t>
      </w:r>
    </w:p>
    <w:p w14:paraId="7B807D77"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lang w:val="de-DE"/>
        </w:rPr>
        <w:t xml:space="preserve">Gesellschaft: </w:t>
      </w:r>
      <w:proofErr w:type="spellStart"/>
      <w:r>
        <w:rPr>
          <w:rFonts w:ascii="Times" w:hAnsi="Times"/>
          <w:sz w:val="24"/>
          <w:szCs w:val="24"/>
          <w:u w:color="000000"/>
          <w:lang w:val="de-DE"/>
        </w:rPr>
        <w:t>association</w:t>
      </w:r>
      <w:proofErr w:type="spellEnd"/>
      <w:r>
        <w:rPr>
          <w:rFonts w:ascii="Times" w:hAnsi="Times"/>
          <w:sz w:val="24"/>
          <w:szCs w:val="24"/>
          <w:u w:color="000000"/>
          <w:lang w:val="de-DE"/>
        </w:rPr>
        <w:t xml:space="preserve"> </w:t>
      </w:r>
      <w:proofErr w:type="spellStart"/>
      <w:r>
        <w:rPr>
          <w:rFonts w:ascii="Times" w:hAnsi="Times"/>
          <w:sz w:val="24"/>
          <w:szCs w:val="24"/>
          <w:u w:color="000000"/>
          <w:lang w:val="de-DE"/>
        </w:rPr>
        <w:t>or</w:t>
      </w:r>
      <w:proofErr w:type="spellEnd"/>
      <w:r>
        <w:rPr>
          <w:rFonts w:ascii="Times" w:hAnsi="Times"/>
          <w:sz w:val="24"/>
          <w:szCs w:val="24"/>
          <w:u w:color="000000"/>
          <w:lang w:val="de-DE"/>
        </w:rPr>
        <w:t xml:space="preserve"> </w:t>
      </w:r>
      <w:proofErr w:type="spellStart"/>
      <w:r>
        <w:rPr>
          <w:rFonts w:ascii="Times" w:hAnsi="Times"/>
          <w:sz w:val="24"/>
          <w:szCs w:val="24"/>
          <w:u w:color="000000"/>
          <w:lang w:val="de-DE"/>
        </w:rPr>
        <w:t>society</w:t>
      </w:r>
      <w:proofErr w:type="spellEnd"/>
    </w:p>
    <w:p w14:paraId="0B5A4781"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lang w:val="de-DE"/>
        </w:rPr>
        <w:t xml:space="preserve">Modern western </w:t>
      </w:r>
      <w:proofErr w:type="spellStart"/>
      <w:r>
        <w:rPr>
          <w:rFonts w:ascii="Times" w:hAnsi="Times"/>
          <w:sz w:val="24"/>
          <w:szCs w:val="24"/>
          <w:u w:color="000000"/>
          <w:lang w:val="de-DE"/>
        </w:rPr>
        <w:t>society</w:t>
      </w:r>
      <w:proofErr w:type="spellEnd"/>
    </w:p>
    <w:p w14:paraId="2175CA5A"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proofErr w:type="spellStart"/>
      <w:r>
        <w:rPr>
          <w:rFonts w:ascii="Times" w:hAnsi="Times"/>
          <w:sz w:val="24"/>
          <w:szCs w:val="24"/>
          <w:u w:color="000000"/>
        </w:rPr>
        <w:t>Aithonomous</w:t>
      </w:r>
      <w:proofErr w:type="spellEnd"/>
      <w:r>
        <w:rPr>
          <w:rFonts w:ascii="Times" w:hAnsi="Times"/>
          <w:sz w:val="24"/>
          <w:szCs w:val="24"/>
          <w:u w:color="000000"/>
        </w:rPr>
        <w:t xml:space="preserve"> </w:t>
      </w:r>
      <w:proofErr w:type="spellStart"/>
      <w:r>
        <w:rPr>
          <w:rFonts w:ascii="Times" w:hAnsi="Times"/>
          <w:sz w:val="24"/>
          <w:szCs w:val="24"/>
          <w:u w:color="000000"/>
        </w:rPr>
        <w:t>indiviudals</w:t>
      </w:r>
      <w:proofErr w:type="spellEnd"/>
      <w:r>
        <w:rPr>
          <w:rFonts w:ascii="Times" w:hAnsi="Times"/>
          <w:sz w:val="24"/>
          <w:szCs w:val="24"/>
          <w:u w:color="000000"/>
        </w:rPr>
        <w:t xml:space="preserve"> bound by social convention</w:t>
      </w:r>
    </w:p>
    <w:p w14:paraId="3EE091CC"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Have own set of rules, norms and laws</w:t>
      </w:r>
    </w:p>
    <w:p w14:paraId="4846144D"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In </w:t>
      </w:r>
      <w:proofErr w:type="spellStart"/>
      <w:r>
        <w:rPr>
          <w:rFonts w:ascii="Times" w:hAnsi="Times"/>
          <w:sz w:val="24"/>
          <w:szCs w:val="24"/>
          <w:u w:color="000000"/>
        </w:rPr>
        <w:t>india</w:t>
      </w:r>
      <w:proofErr w:type="spellEnd"/>
      <w:r>
        <w:rPr>
          <w:rFonts w:ascii="Times" w:hAnsi="Times"/>
          <w:sz w:val="24"/>
          <w:szCs w:val="24"/>
          <w:u w:color="000000"/>
        </w:rPr>
        <w:t xml:space="preserve">: </w:t>
      </w:r>
    </w:p>
    <w:p w14:paraId="4385BBF8"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Objective obligations: moral obligations, they have to act or do something even if there is no rule or law that requires them</w:t>
      </w:r>
    </w:p>
    <w:p w14:paraId="7C88E571"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If an obligation exists only when a law is present, then obligation is perceived as a matter of </w:t>
      </w:r>
      <w:proofErr w:type="spellStart"/>
      <w:r>
        <w:rPr>
          <w:rFonts w:ascii="Times" w:hAnsi="Times"/>
          <w:sz w:val="24"/>
          <w:szCs w:val="24"/>
          <w:u w:color="000000"/>
        </w:rPr>
        <w:t>conention</w:t>
      </w:r>
      <w:proofErr w:type="spellEnd"/>
      <w:r>
        <w:rPr>
          <w:rFonts w:ascii="Times" w:hAnsi="Times"/>
          <w:sz w:val="24"/>
          <w:szCs w:val="24"/>
          <w:u w:color="000000"/>
        </w:rPr>
        <w:t xml:space="preserve"> and not objective obligation </w:t>
      </w:r>
    </w:p>
    <w:p w14:paraId="2AD723C7" w14:textId="77777777" w:rsidR="00C84E60" w:rsidRDefault="003B7D94">
      <w:pPr>
        <w:pStyle w:val="Default"/>
        <w:tabs>
          <w:tab w:val="left" w:pos="2380"/>
          <w:tab w:val="left" w:pos="2880"/>
        </w:tabs>
        <w:ind w:left="2880" w:hanging="288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Moral obligations are legitimately regulated: prevented from engaging in moral violation</w:t>
      </w:r>
    </w:p>
    <w:p w14:paraId="1A84495C"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Divinity: concerned with sanctity and perceived natural order of tings</w:t>
      </w:r>
    </w:p>
    <w:p w14:paraId="5FFF0D83"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Obligated to preserve the standards </w:t>
      </w:r>
      <w:proofErr w:type="spellStart"/>
      <w:r>
        <w:rPr>
          <w:rFonts w:ascii="Times" w:hAnsi="Times"/>
          <w:sz w:val="24"/>
          <w:szCs w:val="24"/>
          <w:u w:color="000000"/>
        </w:rPr>
        <w:t>madnated</w:t>
      </w:r>
      <w:proofErr w:type="spellEnd"/>
      <w:r>
        <w:rPr>
          <w:rFonts w:ascii="Times" w:hAnsi="Times"/>
          <w:sz w:val="24"/>
          <w:szCs w:val="24"/>
          <w:u w:color="000000"/>
        </w:rPr>
        <w:t xml:space="preserve"> by a transcendent authority</w:t>
      </w:r>
    </w:p>
    <w:p w14:paraId="56B6322E"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God or gods has created a sacred world where we are obligated to respect </w:t>
      </w:r>
    </w:p>
    <w:p w14:paraId="26AFF584"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Actions </w:t>
      </w:r>
      <w:proofErr w:type="spellStart"/>
      <w:r>
        <w:rPr>
          <w:rFonts w:ascii="Times" w:hAnsi="Times"/>
          <w:sz w:val="24"/>
          <w:szCs w:val="24"/>
          <w:u w:color="000000"/>
        </w:rPr>
        <w:t>seens</w:t>
      </w:r>
      <w:proofErr w:type="spellEnd"/>
      <w:r>
        <w:rPr>
          <w:rFonts w:ascii="Times" w:hAnsi="Times"/>
          <w:sz w:val="24"/>
          <w:szCs w:val="24"/>
          <w:u w:color="000000"/>
        </w:rPr>
        <w:t xml:space="preserve"> as immoral when they cause impurity or </w:t>
      </w:r>
      <w:proofErr w:type="spellStart"/>
      <w:r>
        <w:rPr>
          <w:rFonts w:ascii="Times" w:hAnsi="Times"/>
          <w:sz w:val="24"/>
          <w:szCs w:val="24"/>
          <w:u w:color="000000"/>
        </w:rPr>
        <w:t>degredation</w:t>
      </w:r>
      <w:proofErr w:type="spellEnd"/>
      <w:r>
        <w:rPr>
          <w:rFonts w:ascii="Times" w:hAnsi="Times"/>
          <w:sz w:val="24"/>
          <w:szCs w:val="24"/>
          <w:u w:color="000000"/>
        </w:rPr>
        <w:t xml:space="preserve"> to oneself or others</w:t>
      </w:r>
    </w:p>
    <w:p w14:paraId="476A8485"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Some actions we may </w:t>
      </w:r>
      <w:proofErr w:type="spellStart"/>
      <w:r>
        <w:rPr>
          <w:rFonts w:ascii="Times" w:hAnsi="Times"/>
          <w:sz w:val="24"/>
          <w:szCs w:val="24"/>
          <w:u w:color="000000"/>
        </w:rPr>
        <w:t>perceied</w:t>
      </w:r>
      <w:proofErr w:type="spellEnd"/>
      <w:r>
        <w:rPr>
          <w:rFonts w:ascii="Times" w:hAnsi="Times"/>
          <w:sz w:val="24"/>
          <w:szCs w:val="24"/>
          <w:u w:color="000000"/>
        </w:rPr>
        <w:t xml:space="preserve"> as bad but not </w:t>
      </w:r>
      <w:proofErr w:type="spellStart"/>
      <w:r>
        <w:rPr>
          <w:rFonts w:ascii="Times" w:hAnsi="Times"/>
          <w:sz w:val="24"/>
          <w:szCs w:val="24"/>
          <w:u w:color="000000"/>
        </w:rPr>
        <w:t>neccesarily</w:t>
      </w:r>
      <w:proofErr w:type="spellEnd"/>
      <w:r>
        <w:rPr>
          <w:rFonts w:ascii="Times" w:hAnsi="Times"/>
          <w:sz w:val="24"/>
          <w:szCs w:val="24"/>
          <w:u w:color="000000"/>
        </w:rPr>
        <w:t xml:space="preserve"> immoral</w:t>
      </w:r>
    </w:p>
    <w:p w14:paraId="5C6ACBAA"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High status = more things as immoral especially if something is being harmed</w:t>
      </w:r>
    </w:p>
    <w:p w14:paraId="08142170"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We only consider other ethical principles that can guide moral reasoning</w:t>
      </w:r>
    </w:p>
    <w:p w14:paraId="07536FA7"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Reflect </w:t>
      </w:r>
      <w:proofErr w:type="spellStart"/>
      <w:r>
        <w:rPr>
          <w:rFonts w:ascii="Times" w:hAnsi="Times"/>
          <w:sz w:val="24"/>
          <w:szCs w:val="24"/>
          <w:u w:color="000000"/>
        </w:rPr>
        <w:t>whats</w:t>
      </w:r>
      <w:proofErr w:type="spellEnd"/>
      <w:r>
        <w:rPr>
          <w:rFonts w:ascii="Times" w:hAnsi="Times"/>
          <w:sz w:val="24"/>
          <w:szCs w:val="24"/>
          <w:u w:color="000000"/>
        </w:rPr>
        <w:t xml:space="preserve"> right or wrong, not based on subjective preference or </w:t>
      </w:r>
      <w:proofErr w:type="spellStart"/>
      <w:r>
        <w:rPr>
          <w:rFonts w:ascii="Times" w:hAnsi="Times"/>
          <w:sz w:val="24"/>
          <w:szCs w:val="24"/>
          <w:u w:color="000000"/>
        </w:rPr>
        <w:t>communitys</w:t>
      </w:r>
      <w:proofErr w:type="spellEnd"/>
      <w:r>
        <w:rPr>
          <w:rFonts w:ascii="Times" w:hAnsi="Times"/>
          <w:sz w:val="24"/>
          <w:szCs w:val="24"/>
          <w:u w:color="000000"/>
        </w:rPr>
        <w:t xml:space="preserve"> view</w:t>
      </w:r>
    </w:p>
    <w:p w14:paraId="26EF025B" w14:textId="77777777" w:rsidR="00C84E60" w:rsidRDefault="003B7D94">
      <w:pPr>
        <w:pStyle w:val="Default"/>
        <w:tabs>
          <w:tab w:val="left" w:pos="220"/>
          <w:tab w:val="left" w:pos="720"/>
        </w:tabs>
        <w:ind w:left="720" w:hanging="720"/>
        <w:rPr>
          <w:rFonts w:ascii="Times" w:eastAsia="Times" w:hAnsi="Times" w:cs="Times"/>
          <w:sz w:val="24"/>
          <w:szCs w:val="24"/>
          <w:u w:color="000000"/>
          <w:lang w:val="nl-NL"/>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proofErr w:type="spellStart"/>
      <w:r>
        <w:rPr>
          <w:rFonts w:ascii="Times" w:hAnsi="Times"/>
          <w:sz w:val="24"/>
          <w:szCs w:val="24"/>
          <w:u w:color="000000"/>
          <w:lang w:val="nl-NL"/>
        </w:rPr>
        <w:t>Cultural</w:t>
      </w:r>
      <w:proofErr w:type="spellEnd"/>
      <w:r>
        <w:rPr>
          <w:rFonts w:ascii="Times" w:hAnsi="Times"/>
          <w:sz w:val="24"/>
          <w:szCs w:val="24"/>
          <w:u w:color="000000"/>
          <w:lang w:val="nl-NL"/>
        </w:rPr>
        <w:t xml:space="preserve"> Wars</w:t>
      </w:r>
    </w:p>
    <w:p w14:paraId="3A3A28BD"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lastRenderedPageBreak/>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Orthodox: </w:t>
      </w:r>
      <w:proofErr w:type="spellStart"/>
      <w:r>
        <w:rPr>
          <w:rFonts w:ascii="Times" w:hAnsi="Times"/>
          <w:sz w:val="24"/>
          <w:szCs w:val="24"/>
          <w:u w:color="000000"/>
        </w:rPr>
        <w:t>commited</w:t>
      </w:r>
      <w:proofErr w:type="spellEnd"/>
      <w:r>
        <w:rPr>
          <w:rFonts w:ascii="Times" w:hAnsi="Times"/>
          <w:sz w:val="24"/>
          <w:szCs w:val="24"/>
          <w:u w:color="000000"/>
        </w:rPr>
        <w:t xml:space="preserve"> to idea of </w:t>
      </w:r>
      <w:proofErr w:type="spellStart"/>
      <w:r>
        <w:rPr>
          <w:rFonts w:ascii="Times" w:hAnsi="Times"/>
          <w:sz w:val="24"/>
          <w:szCs w:val="24"/>
          <w:u w:color="000000"/>
        </w:rPr>
        <w:t>transcedent</w:t>
      </w:r>
      <w:proofErr w:type="spellEnd"/>
      <w:r>
        <w:rPr>
          <w:rFonts w:ascii="Times" w:hAnsi="Times"/>
          <w:sz w:val="24"/>
          <w:szCs w:val="24"/>
          <w:u w:color="000000"/>
        </w:rPr>
        <w:t xml:space="preserve"> authority</w:t>
      </w:r>
    </w:p>
    <w:p w14:paraId="64399FAB"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Existed long before man and is </w:t>
      </w:r>
      <w:proofErr w:type="spellStart"/>
      <w:r>
        <w:rPr>
          <w:rFonts w:ascii="Times" w:hAnsi="Times"/>
          <w:sz w:val="24"/>
          <w:szCs w:val="24"/>
          <w:u w:color="000000"/>
        </w:rPr>
        <w:t>iperating</w:t>
      </w:r>
      <w:proofErr w:type="spellEnd"/>
      <w:r>
        <w:rPr>
          <w:rFonts w:ascii="Times" w:hAnsi="Times"/>
          <w:sz w:val="24"/>
          <w:szCs w:val="24"/>
          <w:u w:color="000000"/>
        </w:rPr>
        <w:t xml:space="preserve"> independently of people</w:t>
      </w:r>
    </w:p>
    <w:p w14:paraId="11AF4821"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Originated in moral code and revealed In sacred text</w:t>
      </w:r>
    </w:p>
    <w:p w14:paraId="0C6EC7C6"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Progressive: human agency is important in </w:t>
      </w:r>
      <w:proofErr w:type="spellStart"/>
      <w:r>
        <w:rPr>
          <w:rFonts w:ascii="Times" w:hAnsi="Times"/>
          <w:sz w:val="24"/>
          <w:szCs w:val="24"/>
          <w:u w:color="000000"/>
        </w:rPr>
        <w:t>understnading</w:t>
      </w:r>
      <w:proofErr w:type="spellEnd"/>
      <w:r>
        <w:rPr>
          <w:rFonts w:ascii="Times" w:hAnsi="Times"/>
          <w:sz w:val="24"/>
          <w:szCs w:val="24"/>
          <w:u w:color="000000"/>
        </w:rPr>
        <w:t xml:space="preserve"> and formulating moral code</w:t>
      </w:r>
    </w:p>
    <w:p w14:paraId="10F2A9BC"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No </w:t>
      </w:r>
      <w:proofErr w:type="spellStart"/>
      <w:r>
        <w:rPr>
          <w:rFonts w:ascii="Times" w:hAnsi="Times"/>
          <w:sz w:val="24"/>
          <w:szCs w:val="24"/>
          <w:u w:color="000000"/>
        </w:rPr>
        <w:t>transcedent</w:t>
      </w:r>
      <w:proofErr w:type="spellEnd"/>
      <w:r>
        <w:rPr>
          <w:rFonts w:ascii="Times" w:hAnsi="Times"/>
          <w:sz w:val="24"/>
          <w:szCs w:val="24"/>
          <w:u w:color="000000"/>
        </w:rPr>
        <w:t xml:space="preserve"> authority</w:t>
      </w:r>
    </w:p>
    <w:p w14:paraId="48664A9E"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Social circumstances change, our moral code changes along with them</w:t>
      </w:r>
    </w:p>
    <w:p w14:paraId="17496784"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Two moral constitutions for ethic of </w:t>
      </w:r>
      <w:proofErr w:type="spellStart"/>
      <w:r>
        <w:rPr>
          <w:rFonts w:ascii="Times" w:hAnsi="Times"/>
          <w:sz w:val="24"/>
          <w:szCs w:val="24"/>
          <w:u w:color="000000"/>
        </w:rPr>
        <w:t>authonmy</w:t>
      </w:r>
      <w:proofErr w:type="spellEnd"/>
      <w:r>
        <w:rPr>
          <w:rFonts w:ascii="Times" w:hAnsi="Times"/>
          <w:sz w:val="24"/>
          <w:szCs w:val="24"/>
          <w:u w:color="000000"/>
        </w:rPr>
        <w:t xml:space="preserve">: avoid harm and protect fairness, we are sensitive to </w:t>
      </w:r>
      <w:proofErr w:type="spellStart"/>
      <w:r>
        <w:rPr>
          <w:rFonts w:ascii="Times" w:hAnsi="Times"/>
          <w:sz w:val="24"/>
          <w:szCs w:val="24"/>
          <w:u w:color="000000"/>
        </w:rPr>
        <w:t>behaviours</w:t>
      </w:r>
      <w:proofErr w:type="spellEnd"/>
      <w:r>
        <w:rPr>
          <w:rFonts w:ascii="Times" w:hAnsi="Times"/>
          <w:sz w:val="24"/>
          <w:szCs w:val="24"/>
          <w:u w:color="000000"/>
        </w:rPr>
        <w:t xml:space="preserve"> that cause harm to others and attend closely to whether resources are allocated fairly</w:t>
      </w:r>
    </w:p>
    <w:p w14:paraId="7614FDCE"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Be loyal to </w:t>
      </w:r>
      <w:proofErr w:type="spellStart"/>
      <w:r>
        <w:rPr>
          <w:rFonts w:ascii="Times" w:hAnsi="Times"/>
          <w:sz w:val="24"/>
          <w:szCs w:val="24"/>
          <w:u w:color="000000"/>
        </w:rPr>
        <w:t>ingroups</w:t>
      </w:r>
      <w:proofErr w:type="spellEnd"/>
      <w:r>
        <w:rPr>
          <w:rFonts w:ascii="Times" w:hAnsi="Times"/>
          <w:sz w:val="24"/>
          <w:szCs w:val="24"/>
          <w:u w:color="000000"/>
        </w:rPr>
        <w:t xml:space="preserve">: identifying and making sacrifices for them more than </w:t>
      </w:r>
      <w:proofErr w:type="spellStart"/>
      <w:r>
        <w:rPr>
          <w:rFonts w:ascii="Times" w:hAnsi="Times"/>
          <w:sz w:val="24"/>
          <w:szCs w:val="24"/>
          <w:u w:color="000000"/>
        </w:rPr>
        <w:t>outgroup</w:t>
      </w:r>
      <w:proofErr w:type="spellEnd"/>
    </w:p>
    <w:p w14:paraId="1E59B349"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Respect hierarchy: admiring superiors, being </w:t>
      </w:r>
      <w:proofErr w:type="spellStart"/>
      <w:r>
        <w:rPr>
          <w:rFonts w:ascii="Times" w:hAnsi="Times"/>
          <w:sz w:val="24"/>
          <w:szCs w:val="24"/>
          <w:u w:color="000000"/>
        </w:rPr>
        <w:t>suboordinate</w:t>
      </w:r>
      <w:proofErr w:type="spellEnd"/>
    </w:p>
    <w:p w14:paraId="723FBD46" w14:textId="77777777" w:rsidR="00C84E60" w:rsidRDefault="003B7D94">
      <w:pPr>
        <w:pStyle w:val="Default"/>
        <w:tabs>
          <w:tab w:val="left" w:pos="1660"/>
          <w:tab w:val="left" w:pos="2160"/>
        </w:tabs>
        <w:ind w:left="2160" w:hanging="216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 xml:space="preserve">Achieve purity: disgusted by </w:t>
      </w:r>
      <w:proofErr w:type="spellStart"/>
      <w:r>
        <w:rPr>
          <w:rFonts w:ascii="Times" w:hAnsi="Times"/>
          <w:sz w:val="24"/>
          <w:szCs w:val="24"/>
          <w:u w:color="000000"/>
        </w:rPr>
        <w:t>behaviours</w:t>
      </w:r>
      <w:proofErr w:type="spellEnd"/>
      <w:r>
        <w:rPr>
          <w:rFonts w:ascii="Times" w:hAnsi="Times"/>
          <w:sz w:val="24"/>
          <w:szCs w:val="24"/>
          <w:u w:color="000000"/>
        </w:rPr>
        <w:t xml:space="preserve"> that are ruled by carnal passions</w:t>
      </w:r>
    </w:p>
    <w:p w14:paraId="124D2AC2"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Culture and fairness</w:t>
      </w:r>
    </w:p>
    <w:p w14:paraId="356DFF9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Principle of need: resources are directed toward </w:t>
      </w:r>
      <w:proofErr w:type="spellStart"/>
      <w:r>
        <w:rPr>
          <w:rFonts w:ascii="Times" w:hAnsi="Times"/>
          <w:sz w:val="24"/>
          <w:szCs w:val="24"/>
          <w:u w:color="000000"/>
        </w:rPr>
        <w:t>thhose</w:t>
      </w:r>
      <w:proofErr w:type="spellEnd"/>
      <w:r>
        <w:rPr>
          <w:rFonts w:ascii="Times" w:hAnsi="Times"/>
          <w:sz w:val="24"/>
          <w:szCs w:val="24"/>
          <w:u w:color="000000"/>
        </w:rPr>
        <w:t xml:space="preserve"> who need them most, institutionalized in health care systems/insurance, India</w:t>
      </w:r>
    </w:p>
    <w:p w14:paraId="57F1FBCC"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Principle of equality: resources should be shared equally</w:t>
      </w:r>
    </w:p>
    <w:p w14:paraId="79559BB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Principle of equity: </w:t>
      </w:r>
      <w:proofErr w:type="spellStart"/>
      <w:r>
        <w:rPr>
          <w:rFonts w:ascii="Times" w:hAnsi="Times"/>
          <w:sz w:val="24"/>
          <w:szCs w:val="24"/>
          <w:u w:color="000000"/>
        </w:rPr>
        <w:t>reosurces</w:t>
      </w:r>
      <w:proofErr w:type="spellEnd"/>
      <w:r>
        <w:rPr>
          <w:rFonts w:ascii="Times" w:hAnsi="Times"/>
          <w:sz w:val="24"/>
          <w:szCs w:val="24"/>
          <w:u w:color="000000"/>
        </w:rPr>
        <w:t xml:space="preserve"> are distributed based on an individual's contributions, West</w:t>
      </w:r>
    </w:p>
    <w:p w14:paraId="6442ECA7"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Meritocracy: rewards </w:t>
      </w:r>
      <w:proofErr w:type="spellStart"/>
      <w:r>
        <w:rPr>
          <w:rFonts w:ascii="Times" w:hAnsi="Times"/>
          <w:sz w:val="24"/>
          <w:szCs w:val="24"/>
          <w:u w:color="000000"/>
        </w:rPr>
        <w:t>inviduals</w:t>
      </w:r>
      <w:proofErr w:type="spellEnd"/>
      <w:r>
        <w:rPr>
          <w:rFonts w:ascii="Times" w:hAnsi="Times"/>
          <w:sz w:val="24"/>
          <w:szCs w:val="24"/>
          <w:u w:color="000000"/>
        </w:rPr>
        <w:t xml:space="preserve"> based on basis of equity principle, more u earn the more u receive</w:t>
      </w:r>
    </w:p>
    <w:p w14:paraId="767DBF92"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Seniority system: time with company or age is rewarded, principle of equality, longer u stay or live the more u receive</w:t>
      </w:r>
    </w:p>
    <w:p w14:paraId="512B3C60"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Fairness are </w:t>
      </w:r>
      <w:proofErr w:type="spellStart"/>
      <w:r>
        <w:rPr>
          <w:rFonts w:ascii="Times" w:hAnsi="Times"/>
          <w:sz w:val="24"/>
          <w:szCs w:val="24"/>
          <w:u w:color="000000"/>
        </w:rPr>
        <w:t>stornger</w:t>
      </w:r>
      <w:proofErr w:type="spellEnd"/>
      <w:r>
        <w:rPr>
          <w:rFonts w:ascii="Times" w:hAnsi="Times"/>
          <w:sz w:val="24"/>
          <w:szCs w:val="24"/>
          <w:u w:color="000000"/>
        </w:rPr>
        <w:t xml:space="preserve"> among people who exposed to world religion and experience in markets</w:t>
      </w:r>
    </w:p>
    <w:p w14:paraId="02B7FDEE"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 xml:space="preserve">Protect </w:t>
      </w:r>
      <w:proofErr w:type="spellStart"/>
      <w:r>
        <w:rPr>
          <w:rFonts w:ascii="Times" w:hAnsi="Times"/>
          <w:sz w:val="24"/>
          <w:szCs w:val="24"/>
          <w:u w:color="000000"/>
        </w:rPr>
        <w:t>invidual</w:t>
      </w:r>
      <w:proofErr w:type="spellEnd"/>
      <w:r>
        <w:rPr>
          <w:rFonts w:ascii="Times" w:hAnsi="Times"/>
          <w:sz w:val="24"/>
          <w:szCs w:val="24"/>
          <w:u w:color="000000"/>
        </w:rPr>
        <w:t xml:space="preserve"> over collective </w:t>
      </w:r>
    </w:p>
    <w:p w14:paraId="679538C6" w14:textId="77777777" w:rsidR="00C84E60" w:rsidRDefault="003B7D94">
      <w:pPr>
        <w:pStyle w:val="Default"/>
        <w:tabs>
          <w:tab w:val="left" w:pos="220"/>
          <w:tab w:val="left" w:pos="720"/>
        </w:tabs>
        <w:ind w:left="720" w:hanging="720"/>
        <w:rPr>
          <w:rFonts w:ascii="Times" w:eastAsia="Times" w:hAnsi="Times" w:cs="Times"/>
          <w:sz w:val="24"/>
          <w:szCs w:val="24"/>
          <w:u w:color="000000"/>
        </w:rPr>
      </w:pPr>
      <w:r>
        <w:rPr>
          <w:rFonts w:ascii="Times" w:eastAsia="Times" w:hAnsi="Times" w:cs="Times"/>
          <w:sz w:val="24"/>
          <w:szCs w:val="24"/>
          <w:u w:color="000000"/>
          <w:lang w:val="nl-NL"/>
        </w:rPr>
        <w:tab/>
        <w:t>•</w:t>
      </w:r>
      <w:r>
        <w:rPr>
          <w:rFonts w:ascii="Times" w:eastAsia="Times" w:hAnsi="Times" w:cs="Times"/>
          <w:sz w:val="24"/>
          <w:szCs w:val="24"/>
          <w:u w:color="000000"/>
          <w:lang w:val="nl-NL"/>
        </w:rPr>
        <w:tab/>
      </w:r>
      <w:r>
        <w:rPr>
          <w:rFonts w:ascii="Times" w:hAnsi="Times"/>
          <w:sz w:val="24"/>
          <w:szCs w:val="24"/>
          <w:u w:color="000000"/>
        </w:rPr>
        <w:t>Morality of thoughts</w:t>
      </w:r>
    </w:p>
    <w:p w14:paraId="62AFEF4D" w14:textId="77777777" w:rsidR="00C84E60" w:rsidRDefault="003B7D94">
      <w:pPr>
        <w:pStyle w:val="Default"/>
        <w:tabs>
          <w:tab w:val="left" w:pos="940"/>
          <w:tab w:val="left" w:pos="1440"/>
        </w:tabs>
        <w:ind w:left="1440" w:hanging="1440"/>
        <w:rPr>
          <w:rFonts w:ascii="Times" w:eastAsia="Times" w:hAnsi="Times" w:cs="Times"/>
          <w:sz w:val="24"/>
          <w:szCs w:val="24"/>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proofErr w:type="spellStart"/>
      <w:r>
        <w:rPr>
          <w:rFonts w:ascii="Times" w:hAnsi="Times"/>
          <w:sz w:val="24"/>
          <w:szCs w:val="24"/>
          <w:u w:color="000000"/>
        </w:rPr>
        <w:t>Protestsnats</w:t>
      </w:r>
      <w:proofErr w:type="spellEnd"/>
      <w:r>
        <w:rPr>
          <w:rFonts w:ascii="Times" w:hAnsi="Times"/>
          <w:sz w:val="24"/>
          <w:szCs w:val="24"/>
          <w:u w:color="000000"/>
        </w:rPr>
        <w:t xml:space="preserve"> view in moral thoughts </w:t>
      </w:r>
      <w:proofErr w:type="spellStart"/>
      <w:r>
        <w:rPr>
          <w:rFonts w:ascii="Times" w:hAnsi="Times"/>
          <w:sz w:val="24"/>
          <w:szCs w:val="24"/>
          <w:u w:color="000000"/>
        </w:rPr>
        <w:t>bc</w:t>
      </w:r>
      <w:proofErr w:type="spellEnd"/>
      <w:r>
        <w:rPr>
          <w:rFonts w:ascii="Times" w:hAnsi="Times"/>
          <w:sz w:val="24"/>
          <w:szCs w:val="24"/>
          <w:u w:color="000000"/>
        </w:rPr>
        <w:t xml:space="preserve"> they believe thoughts are controllable</w:t>
      </w:r>
    </w:p>
    <w:p w14:paraId="127C58FB" w14:textId="77777777" w:rsidR="00C84E60" w:rsidRDefault="003B7D94">
      <w:pPr>
        <w:pStyle w:val="Default"/>
        <w:tabs>
          <w:tab w:val="left" w:pos="940"/>
          <w:tab w:val="left" w:pos="1440"/>
        </w:tabs>
        <w:ind w:left="1440" w:hanging="1440"/>
        <w:rPr>
          <w:rFonts w:ascii="Times" w:eastAsia="Times" w:hAnsi="Times" w:cs="Times"/>
          <w:sz w:val="30"/>
          <w:szCs w:val="30"/>
          <w:u w:color="000000"/>
        </w:rPr>
      </w:pPr>
      <w:r>
        <w:rPr>
          <w:rFonts w:ascii="Times" w:eastAsia="Times" w:hAnsi="Times" w:cs="Times"/>
          <w:sz w:val="24"/>
          <w:szCs w:val="24"/>
          <w:u w:color="000000"/>
          <w:lang w:val="nl-NL"/>
        </w:rPr>
        <w:tab/>
      </w:r>
      <w:r>
        <w:rPr>
          <w:rFonts w:ascii="Arial Unicode MS" w:hAnsi="Arial Unicode MS"/>
          <w:sz w:val="24"/>
          <w:szCs w:val="24"/>
          <w:u w:color="000000"/>
          <w:lang w:val="nl-NL"/>
        </w:rPr>
        <w:t>◦</w:t>
      </w:r>
      <w:r>
        <w:rPr>
          <w:rFonts w:ascii="Times" w:eastAsia="Times" w:hAnsi="Times" w:cs="Times"/>
          <w:sz w:val="24"/>
          <w:szCs w:val="24"/>
          <w:u w:color="000000"/>
          <w:lang w:val="nl-NL"/>
        </w:rPr>
        <w:tab/>
      </w:r>
      <w:r>
        <w:rPr>
          <w:rFonts w:ascii="Times" w:hAnsi="Times"/>
          <w:sz w:val="24"/>
          <w:szCs w:val="24"/>
          <w:u w:color="000000"/>
        </w:rPr>
        <w:t>Jews don</w:t>
      </w:r>
      <w:r>
        <w:rPr>
          <w:rFonts w:ascii="Times" w:hAnsi="Times"/>
          <w:sz w:val="24"/>
          <w:szCs w:val="24"/>
          <w:u w:color="000000"/>
          <w:lang w:val="fr-FR"/>
        </w:rPr>
        <w:t>’</w:t>
      </w:r>
      <w:r>
        <w:rPr>
          <w:rFonts w:ascii="Times" w:hAnsi="Times"/>
          <w:sz w:val="24"/>
          <w:szCs w:val="24"/>
          <w:u w:color="000000"/>
        </w:rPr>
        <w:t xml:space="preserve">t think in moral terms </w:t>
      </w:r>
      <w:proofErr w:type="spellStart"/>
      <w:r>
        <w:rPr>
          <w:rFonts w:ascii="Times" w:hAnsi="Times"/>
          <w:sz w:val="24"/>
          <w:szCs w:val="24"/>
          <w:u w:color="000000"/>
        </w:rPr>
        <w:t>bc</w:t>
      </w:r>
      <w:proofErr w:type="spellEnd"/>
      <w:r>
        <w:rPr>
          <w:rFonts w:ascii="Times" w:hAnsi="Times"/>
          <w:sz w:val="24"/>
          <w:szCs w:val="24"/>
          <w:u w:color="000000"/>
        </w:rPr>
        <w:t xml:space="preserve"> they believe thoughts are less controllable and less likely to lead to future </w:t>
      </w:r>
      <w:proofErr w:type="spellStart"/>
      <w:r>
        <w:rPr>
          <w:rFonts w:ascii="Times" w:hAnsi="Times"/>
          <w:sz w:val="24"/>
          <w:szCs w:val="24"/>
          <w:u w:color="000000"/>
        </w:rPr>
        <w:t>behaviours</w:t>
      </w:r>
      <w:proofErr w:type="spellEnd"/>
    </w:p>
    <w:p w14:paraId="476E6043" w14:textId="77777777" w:rsidR="00C84E60" w:rsidRDefault="00C84E60">
      <w:pPr>
        <w:pStyle w:val="Default"/>
        <w:tabs>
          <w:tab w:val="left" w:pos="940"/>
          <w:tab w:val="left" w:pos="1440"/>
        </w:tabs>
        <w:ind w:left="1440" w:hanging="1440"/>
        <w:rPr>
          <w:rFonts w:ascii="Times" w:eastAsia="Times" w:hAnsi="Times" w:cs="Times"/>
          <w:sz w:val="30"/>
          <w:szCs w:val="30"/>
          <w:u w:color="000000"/>
        </w:rPr>
      </w:pPr>
    </w:p>
    <w:p w14:paraId="706FC453" w14:textId="77777777" w:rsidR="00C84E60" w:rsidRDefault="003B7D94">
      <w:pPr>
        <w:pStyle w:val="Body"/>
        <w:jc w:val="center"/>
        <w:rPr>
          <w:rFonts w:ascii="Times" w:eastAsia="Times" w:hAnsi="Times" w:cs="Times"/>
          <w:sz w:val="28"/>
          <w:szCs w:val="28"/>
          <w:u w:val="single"/>
          <w:lang w:val="en-US"/>
        </w:rPr>
      </w:pPr>
      <w:r>
        <w:rPr>
          <w:rFonts w:ascii="Times" w:hAnsi="Times"/>
          <w:sz w:val="28"/>
          <w:szCs w:val="28"/>
          <w:u w:val="single"/>
          <w:lang w:val="en-US"/>
        </w:rPr>
        <w:t>Chapter 14: Emotions</w:t>
      </w:r>
    </w:p>
    <w:p w14:paraId="0ACBAA21" w14:textId="77777777" w:rsidR="00C84E60" w:rsidRDefault="00C84E60">
      <w:pPr>
        <w:pStyle w:val="Body"/>
        <w:jc w:val="center"/>
        <w:rPr>
          <w:rFonts w:ascii="Times" w:eastAsia="Times" w:hAnsi="Times" w:cs="Times"/>
          <w:sz w:val="24"/>
          <w:szCs w:val="24"/>
          <w:lang w:val="en-US"/>
        </w:rPr>
      </w:pPr>
    </w:p>
    <w:p w14:paraId="424A5EC6"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Legit is a key emotion in the life of the </w:t>
      </w:r>
      <w:proofErr w:type="spellStart"/>
      <w:r>
        <w:rPr>
          <w:rFonts w:ascii="Times" w:hAnsi="Times"/>
          <w:sz w:val="24"/>
          <w:szCs w:val="24"/>
          <w:lang w:val="en-US"/>
        </w:rPr>
        <w:t>Ilongot</w:t>
      </w:r>
      <w:proofErr w:type="spellEnd"/>
      <w:r>
        <w:rPr>
          <w:rFonts w:ascii="Times" w:hAnsi="Times"/>
          <w:sz w:val="24"/>
          <w:szCs w:val="24"/>
          <w:lang w:val="en-US"/>
        </w:rPr>
        <w:t xml:space="preserve"> — anger, passion and energy</w:t>
      </w:r>
    </w:p>
    <w:p w14:paraId="3A22A0E8"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How universal is the emotion </w:t>
      </w:r>
      <w:proofErr w:type="spellStart"/>
      <w:r>
        <w:rPr>
          <w:rFonts w:ascii="Times" w:hAnsi="Times"/>
          <w:sz w:val="24"/>
          <w:szCs w:val="24"/>
          <w:lang w:val="en-US"/>
        </w:rPr>
        <w:t>liget</w:t>
      </w:r>
      <w:proofErr w:type="spellEnd"/>
      <w:r>
        <w:rPr>
          <w:rFonts w:ascii="Times" w:hAnsi="Times"/>
          <w:sz w:val="24"/>
          <w:szCs w:val="24"/>
          <w:lang w:val="en-US"/>
        </w:rPr>
        <w:t>?</w:t>
      </w:r>
    </w:p>
    <w:p w14:paraId="5D83A8FD"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To what extent are our psychological experiences universal and to what extent are they shaped by our cultural experiences?</w:t>
      </w:r>
    </w:p>
    <w:p w14:paraId="1EF6E168" w14:textId="77777777" w:rsidR="00C84E60" w:rsidRDefault="00C84E60">
      <w:pPr>
        <w:pStyle w:val="Body"/>
        <w:rPr>
          <w:rFonts w:ascii="Times" w:eastAsia="Times" w:hAnsi="Times" w:cs="Times"/>
          <w:sz w:val="24"/>
          <w:szCs w:val="24"/>
          <w:lang w:val="en-US"/>
        </w:rPr>
      </w:pPr>
    </w:p>
    <w:p w14:paraId="0032110D" w14:textId="77777777" w:rsidR="00C84E60" w:rsidRDefault="003B7D94">
      <w:pPr>
        <w:pStyle w:val="Body"/>
        <w:rPr>
          <w:rFonts w:ascii="Times" w:eastAsia="Times" w:hAnsi="Times" w:cs="Times"/>
          <w:sz w:val="24"/>
          <w:szCs w:val="24"/>
          <w:lang w:val="en-US"/>
        </w:rPr>
      </w:pPr>
      <w:r>
        <w:rPr>
          <w:rFonts w:ascii="Times" w:hAnsi="Times"/>
          <w:sz w:val="24"/>
          <w:szCs w:val="24"/>
          <w:lang w:val="en-US"/>
        </w:rPr>
        <w:t>What is an Emotion?</w:t>
      </w:r>
    </w:p>
    <w:p w14:paraId="1BC4D107"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Emotions are a central and focal part of our subjective words</w:t>
      </w:r>
    </w:p>
    <w:p w14:paraId="6893C0F3"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Too difficult to describe what exactly is an emotion</w:t>
      </w:r>
    </w:p>
    <w:p w14:paraId="075E167A" w14:textId="77777777" w:rsidR="00C84E60" w:rsidRDefault="00C84E60">
      <w:pPr>
        <w:pStyle w:val="Body"/>
        <w:rPr>
          <w:rFonts w:ascii="Times" w:eastAsia="Times" w:hAnsi="Times" w:cs="Times"/>
          <w:sz w:val="24"/>
          <w:szCs w:val="24"/>
          <w:lang w:val="en-US"/>
        </w:rPr>
      </w:pPr>
    </w:p>
    <w:p w14:paraId="3F9104E3" w14:textId="77777777" w:rsidR="00C84E60" w:rsidRDefault="003B7D94">
      <w:pPr>
        <w:pStyle w:val="Body"/>
        <w:rPr>
          <w:rFonts w:ascii="Times" w:eastAsia="Times" w:hAnsi="Times" w:cs="Times"/>
          <w:sz w:val="24"/>
          <w:szCs w:val="24"/>
          <w:lang w:val="en-US"/>
        </w:rPr>
      </w:pPr>
      <w:r>
        <w:rPr>
          <w:rFonts w:ascii="Times" w:hAnsi="Times"/>
          <w:sz w:val="24"/>
          <w:szCs w:val="24"/>
          <w:lang w:val="en-US"/>
        </w:rPr>
        <w:t>The James-Lange Theory of Emotions</w:t>
      </w:r>
    </w:p>
    <w:p w14:paraId="397545A4"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Stimulus/Stimulation (Bear attack) - Response (pounding heart) - Subjective emotion (fear)</w:t>
      </w:r>
    </w:p>
    <w:p w14:paraId="62FD81DD"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James-Lange theory of emotions: a theory that maintains that emotions are primary perceptions of physiological responses to stimuli </w:t>
      </w:r>
    </w:p>
    <w:p w14:paraId="326BDA98"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Our bodies respond to stimuli in the world by preparing us to react in a survival-facilitating way, and our emotions are bodily changes that signal how we should behave</w:t>
      </w:r>
    </w:p>
    <w:p w14:paraId="6EADD4DB"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James felt that each emotion word that we have is the description of a different bodily state</w:t>
      </w:r>
    </w:p>
    <w:p w14:paraId="1DCBB505"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Emotions in this sense are all about our physiological experiences </w:t>
      </w:r>
    </w:p>
    <w:p w14:paraId="2AEC442E" w14:textId="77777777" w:rsidR="00C84E60" w:rsidRDefault="00C84E60">
      <w:pPr>
        <w:pStyle w:val="Body"/>
        <w:rPr>
          <w:rFonts w:ascii="Times" w:eastAsia="Times" w:hAnsi="Times" w:cs="Times"/>
          <w:sz w:val="24"/>
          <w:szCs w:val="24"/>
          <w:lang w:val="en-US"/>
        </w:rPr>
      </w:pPr>
    </w:p>
    <w:p w14:paraId="45005780" w14:textId="77777777" w:rsidR="00C84E60" w:rsidRDefault="003B7D94">
      <w:pPr>
        <w:pStyle w:val="Body"/>
        <w:rPr>
          <w:rFonts w:ascii="Times" w:eastAsia="Times" w:hAnsi="Times" w:cs="Times"/>
          <w:sz w:val="24"/>
          <w:szCs w:val="24"/>
          <w:lang w:val="en-US"/>
        </w:rPr>
      </w:pPr>
      <w:r>
        <w:rPr>
          <w:rFonts w:ascii="Times" w:hAnsi="Times"/>
          <w:sz w:val="24"/>
          <w:szCs w:val="24"/>
          <w:lang w:val="en-US"/>
        </w:rPr>
        <w:t>The Two-Factor Theory of Emotions</w:t>
      </w:r>
    </w:p>
    <w:p w14:paraId="3929AB95"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Walter Cannon criticized the James-Lange theory because the autonomic nervous system seemed to be too clumsy and slow to be differentiated into all the emotional states we experience</w:t>
      </w:r>
    </w:p>
    <w:p w14:paraId="0EA8440E"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Rather than viewing emotions as primarily consisting of our physiological responses, this competing school of though maintained that emotions were primarily our interpretations of those bodily responses </w:t>
      </w:r>
    </w:p>
    <w:p w14:paraId="68478727"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Two-factor theory of emotion: a theory that maintains that emotions are primarily our interpretations of physiological responses to stimuli </w:t>
      </w:r>
    </w:p>
    <w:p w14:paraId="1B18DA9B" w14:textId="77777777" w:rsidR="00C84E60" w:rsidRDefault="003B7D94">
      <w:pPr>
        <w:pStyle w:val="Body"/>
        <w:numPr>
          <w:ilvl w:val="0"/>
          <w:numId w:val="313"/>
        </w:numPr>
        <w:rPr>
          <w:rFonts w:ascii="Times" w:eastAsia="Times" w:hAnsi="Times" w:cs="Times"/>
          <w:sz w:val="24"/>
          <w:szCs w:val="24"/>
          <w:lang w:val="en-US"/>
        </w:rPr>
      </w:pPr>
      <w:proofErr w:type="spellStart"/>
      <w:r>
        <w:rPr>
          <w:rFonts w:ascii="Times" w:hAnsi="Times"/>
          <w:sz w:val="24"/>
          <w:szCs w:val="24"/>
          <w:lang w:val="en-US"/>
        </w:rPr>
        <w:t>Schacter</w:t>
      </w:r>
      <w:proofErr w:type="spellEnd"/>
      <w:r>
        <w:rPr>
          <w:rFonts w:ascii="Times" w:hAnsi="Times"/>
          <w:sz w:val="24"/>
          <w:szCs w:val="24"/>
          <w:lang w:val="en-US"/>
        </w:rPr>
        <w:t xml:space="preserve"> and Singer were the most famous proponents of the two factor theory</w:t>
      </w:r>
    </w:p>
    <w:p w14:paraId="23873451"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They believed that emotion researchers had neglected to study </w:t>
      </w:r>
      <w:proofErr w:type="gramStart"/>
      <w:r>
        <w:rPr>
          <w:rFonts w:ascii="Times" w:hAnsi="Times"/>
          <w:sz w:val="24"/>
          <w:szCs w:val="24"/>
          <w:lang w:val="en-US"/>
        </w:rPr>
        <w:t>peoples</w:t>
      </w:r>
      <w:proofErr w:type="gramEnd"/>
      <w:r>
        <w:rPr>
          <w:rFonts w:ascii="Times" w:hAnsi="Times"/>
          <w:sz w:val="24"/>
          <w:szCs w:val="24"/>
          <w:lang w:val="en-US"/>
        </w:rPr>
        <w:t xml:space="preserve"> interpretations of their physiological sensations because the earlier studies and thought experiments had never separated peoples interpretations from their actual physiological sensations </w:t>
      </w:r>
    </w:p>
    <w:p w14:paraId="14EED042"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The hiker in James experiment experienced fear at sensing his pounding heart because there was no other reasonable way to interpret his bodily sensations in that situation</w:t>
      </w:r>
    </w:p>
    <w:p w14:paraId="28B83CBC"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They assigned participants to a situation that would lead to them to interpret their feelings as euphoria or to one that would lead them to interpret their feelings as anger</w:t>
      </w:r>
    </w:p>
    <w:p w14:paraId="3EFEBA16"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Those assigned to euphoria condition completed a questionnaire with a confederate whose job it was to make the participant giddy and playful</w:t>
      </w:r>
    </w:p>
    <w:p w14:paraId="4D35A3E6"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Participants in this condition should interpret any arousal they were feeling as due to their feeling giddy or the </w:t>
      </w:r>
      <w:proofErr w:type="gramStart"/>
      <w:r>
        <w:rPr>
          <w:rFonts w:ascii="Times" w:hAnsi="Times"/>
          <w:sz w:val="24"/>
          <w:szCs w:val="24"/>
          <w:lang w:val="en-US"/>
        </w:rPr>
        <w:t>experimenters</w:t>
      </w:r>
      <w:proofErr w:type="gramEnd"/>
      <w:r>
        <w:rPr>
          <w:rFonts w:ascii="Times" w:hAnsi="Times"/>
          <w:sz w:val="24"/>
          <w:szCs w:val="24"/>
          <w:lang w:val="en-US"/>
        </w:rPr>
        <w:t xml:space="preserve"> terminology, euphoric</w:t>
      </w:r>
    </w:p>
    <w:p w14:paraId="1DDD9A74"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Opposite, anger condition </w:t>
      </w:r>
    </w:p>
    <w:p w14:paraId="597B1D32"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Participants in this condition should interp. any physiological arousal they were feeling as due to their anger at being subjected to such an insulting situation </w:t>
      </w:r>
    </w:p>
    <w:p w14:paraId="631BE4D3"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Second factor they manipulated was the amount of physiological arousal that participants would be experiencing</w:t>
      </w:r>
    </w:p>
    <w:p w14:paraId="40264E71"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Participants were given an injection under one of four different conditions</w:t>
      </w:r>
    </w:p>
    <w:p w14:paraId="189C0C16"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Placebo: injection of saline, and told would not have any effects on their state of arousal</w:t>
      </w:r>
    </w:p>
    <w:p w14:paraId="358862F6"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Epinephrine informed condition: injection of epinephrine and were told truthfully that injection would cause their arousal to increase</w:t>
      </w:r>
    </w:p>
    <w:p w14:paraId="4C494F55"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lastRenderedPageBreak/>
        <w:t>Epinephrine-uninformed condition, participants were given an injection, but falsely told it would not have any side effects of increased arousal</w:t>
      </w:r>
    </w:p>
    <w:p w14:paraId="33755329"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Epinephrine-misinformed condition: shot of injection, but falsely told that it would have side effects of decreasing their arousal </w:t>
      </w:r>
    </w:p>
    <w:p w14:paraId="37041939"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Last two conditions most important, because they don't know where the arousal would come from</w:t>
      </w:r>
    </w:p>
    <w:p w14:paraId="33486491"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They thought they would say arousal was due to their experiences in the situation-that is either due to their giddy feelings or announce in the anger condition </w:t>
      </w:r>
    </w:p>
    <w:p w14:paraId="7B46E5BD" w14:textId="77777777" w:rsidR="00C84E60" w:rsidRDefault="003B7D94">
      <w:pPr>
        <w:pStyle w:val="Body"/>
        <w:rPr>
          <w:rFonts w:ascii="Times" w:eastAsia="Times" w:hAnsi="Times" w:cs="Times"/>
          <w:sz w:val="24"/>
          <w:szCs w:val="24"/>
          <w:lang w:val="en-US"/>
        </w:rPr>
      </w:pPr>
      <w:r>
        <w:rPr>
          <w:rFonts w:ascii="Times" w:hAnsi="Times"/>
          <w:sz w:val="24"/>
          <w:szCs w:val="24"/>
          <w:lang w:val="en-US"/>
        </w:rPr>
        <w:t>Findings: Evidence Supported the Two-Factor Theory of Emotion</w:t>
      </w:r>
    </w:p>
    <w:p w14:paraId="69E88668" w14:textId="77777777" w:rsidR="00C84E60" w:rsidRDefault="00C84E60">
      <w:pPr>
        <w:pStyle w:val="Body"/>
        <w:rPr>
          <w:rFonts w:ascii="Times" w:eastAsia="Times" w:hAnsi="Times" w:cs="Times"/>
          <w:sz w:val="24"/>
          <w:szCs w:val="24"/>
          <w:lang w:val="en-US"/>
        </w:rPr>
      </w:pPr>
    </w:p>
    <w:tbl>
      <w:tblPr>
        <w:tblW w:w="935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3119"/>
        <w:gridCol w:w="3118"/>
        <w:gridCol w:w="3118"/>
      </w:tblGrid>
      <w:tr w:rsidR="00C84E60" w14:paraId="2AFECBF3" w14:textId="77777777">
        <w:trPr>
          <w:trHeight w:val="279"/>
          <w:tblHeader/>
        </w:trPr>
        <w:tc>
          <w:tcPr>
            <w:tcW w:w="3118"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187942A3" w14:textId="77777777" w:rsidR="00C84E60" w:rsidRDefault="00C84E60"/>
        </w:tc>
        <w:tc>
          <w:tcPr>
            <w:tcW w:w="3118"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7EFE2E8B" w14:textId="77777777" w:rsidR="00C84E60" w:rsidRDefault="003B7D94">
            <w:pPr>
              <w:pStyle w:val="TableStyle1"/>
            </w:pPr>
            <w:proofErr w:type="spellStart"/>
            <w:r>
              <w:rPr>
                <w:rFonts w:eastAsia="Arial Unicode MS" w:cs="Arial Unicode MS"/>
              </w:rPr>
              <w:t>Euprhoria</w:t>
            </w:r>
            <w:proofErr w:type="spellEnd"/>
            <w:r>
              <w:rPr>
                <w:rFonts w:eastAsia="Arial Unicode MS" w:cs="Arial Unicode MS"/>
              </w:rPr>
              <w:t xml:space="preserve"> </w:t>
            </w:r>
            <w:proofErr w:type="spellStart"/>
            <w:r>
              <w:rPr>
                <w:rFonts w:eastAsia="Arial Unicode MS" w:cs="Arial Unicode MS"/>
              </w:rPr>
              <w:t>Conditoin</w:t>
            </w:r>
            <w:proofErr w:type="spellEnd"/>
          </w:p>
        </w:tc>
        <w:tc>
          <w:tcPr>
            <w:tcW w:w="3118"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784C87B3" w14:textId="77777777" w:rsidR="00C84E60" w:rsidRDefault="003B7D94">
            <w:pPr>
              <w:pStyle w:val="TableStyle1"/>
            </w:pPr>
            <w:r>
              <w:rPr>
                <w:rFonts w:eastAsia="Arial Unicode MS" w:cs="Arial Unicode MS"/>
              </w:rPr>
              <w:t>Anger Condition</w:t>
            </w:r>
          </w:p>
        </w:tc>
      </w:tr>
      <w:tr w:rsidR="00C84E60" w14:paraId="64B08408" w14:textId="77777777">
        <w:tblPrEx>
          <w:shd w:val="clear" w:color="auto" w:fill="auto"/>
        </w:tblPrEx>
        <w:trPr>
          <w:trHeight w:val="279"/>
        </w:trPr>
        <w:tc>
          <w:tcPr>
            <w:tcW w:w="3118" w:type="dxa"/>
            <w:tcBorders>
              <w:top w:val="single" w:sz="4"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14:paraId="0BE2EEBD" w14:textId="77777777" w:rsidR="00C84E60" w:rsidRDefault="003B7D94">
            <w:pPr>
              <w:pStyle w:val="TableStyle1"/>
            </w:pPr>
            <w:r>
              <w:rPr>
                <w:rFonts w:eastAsia="Arial Unicode MS" w:cs="Arial Unicode MS"/>
              </w:rPr>
              <w:t>Placebo</w:t>
            </w:r>
          </w:p>
        </w:tc>
        <w:tc>
          <w:tcPr>
            <w:tcW w:w="3118" w:type="dxa"/>
            <w:tcBorders>
              <w:top w:val="single" w:sz="4"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1BED8AC0" w14:textId="77777777" w:rsidR="00C84E60" w:rsidRDefault="003B7D94">
            <w:pPr>
              <w:pStyle w:val="TableStyle2"/>
            </w:pPr>
            <w:r>
              <w:rPr>
                <w:rFonts w:eastAsia="Arial Unicode MS" w:cs="Arial Unicode MS"/>
              </w:rPr>
              <w:t xml:space="preserve">Relatively little euphoria </w:t>
            </w:r>
          </w:p>
        </w:tc>
        <w:tc>
          <w:tcPr>
            <w:tcW w:w="3118"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F0A32C" w14:textId="77777777" w:rsidR="00C84E60" w:rsidRDefault="003B7D94">
            <w:pPr>
              <w:pStyle w:val="TableStyle2"/>
            </w:pPr>
            <w:r>
              <w:rPr>
                <w:rFonts w:eastAsia="Arial Unicode MS" w:cs="Arial Unicode MS"/>
              </w:rPr>
              <w:t>Relatively little anger</w:t>
            </w:r>
          </w:p>
        </w:tc>
      </w:tr>
      <w:tr w:rsidR="00C84E60" w14:paraId="3C4EF238" w14:textId="77777777">
        <w:tblPrEx>
          <w:shd w:val="clear" w:color="auto" w:fill="auto"/>
        </w:tblPrEx>
        <w:trPr>
          <w:trHeight w:val="279"/>
        </w:trPr>
        <w:tc>
          <w:tcPr>
            <w:tcW w:w="3118" w:type="dxa"/>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14:paraId="62C617D3" w14:textId="77777777" w:rsidR="00C84E60" w:rsidRDefault="003B7D94">
            <w:pPr>
              <w:pStyle w:val="TableStyle1"/>
            </w:pPr>
            <w:r>
              <w:rPr>
                <w:rFonts w:eastAsia="Arial Unicode MS" w:cs="Arial Unicode MS"/>
              </w:rPr>
              <w:t>Informed condition</w:t>
            </w:r>
          </w:p>
        </w:tc>
        <w:tc>
          <w:tcPr>
            <w:tcW w:w="3118" w:type="dxa"/>
            <w:tcBorders>
              <w:top w:val="single" w:sz="2" w:space="0" w:color="000000"/>
              <w:left w:val="single" w:sz="4" w:space="0" w:color="000000"/>
              <w:bottom w:val="single" w:sz="2" w:space="0" w:color="000000"/>
              <w:right w:val="single" w:sz="2" w:space="0" w:color="000000"/>
            </w:tcBorders>
            <w:shd w:val="clear" w:color="auto" w:fill="EEEEEE"/>
            <w:tcMar>
              <w:top w:w="80" w:type="dxa"/>
              <w:left w:w="80" w:type="dxa"/>
              <w:bottom w:w="80" w:type="dxa"/>
              <w:right w:w="80" w:type="dxa"/>
            </w:tcMar>
          </w:tcPr>
          <w:p w14:paraId="648CE03A" w14:textId="77777777" w:rsidR="00C84E60" w:rsidRDefault="003B7D94">
            <w:pPr>
              <w:pStyle w:val="TableStyle2"/>
            </w:pPr>
            <w:r>
              <w:rPr>
                <w:rFonts w:eastAsia="Arial Unicode MS" w:cs="Arial Unicode MS"/>
              </w:rPr>
              <w:t xml:space="preserve">Relatively little euphoria </w:t>
            </w:r>
          </w:p>
        </w:tc>
        <w:tc>
          <w:tcPr>
            <w:tcW w:w="311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B830477" w14:textId="77777777" w:rsidR="00C84E60" w:rsidRDefault="003B7D94">
            <w:pPr>
              <w:pStyle w:val="TableStyle2"/>
            </w:pPr>
            <w:r>
              <w:rPr>
                <w:rFonts w:eastAsia="Arial Unicode MS" w:cs="Arial Unicode MS"/>
              </w:rPr>
              <w:t>Relatively little anger</w:t>
            </w:r>
          </w:p>
        </w:tc>
      </w:tr>
      <w:tr w:rsidR="00C84E60" w14:paraId="6DA7A9CE" w14:textId="77777777">
        <w:tblPrEx>
          <w:shd w:val="clear" w:color="auto" w:fill="auto"/>
        </w:tblPrEx>
        <w:trPr>
          <w:trHeight w:val="279"/>
        </w:trPr>
        <w:tc>
          <w:tcPr>
            <w:tcW w:w="3118" w:type="dxa"/>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14:paraId="3BAF0F88" w14:textId="77777777" w:rsidR="00C84E60" w:rsidRDefault="003B7D94">
            <w:pPr>
              <w:pStyle w:val="TableStyle1"/>
            </w:pPr>
            <w:r>
              <w:rPr>
                <w:rFonts w:eastAsia="Arial Unicode MS" w:cs="Arial Unicode MS"/>
              </w:rPr>
              <w:t>Uninformed condition</w:t>
            </w:r>
          </w:p>
        </w:tc>
        <w:tc>
          <w:tcPr>
            <w:tcW w:w="3118"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5F3AF4B" w14:textId="77777777" w:rsidR="00C84E60" w:rsidRDefault="003B7D94">
            <w:pPr>
              <w:pStyle w:val="TableStyle2"/>
            </w:pPr>
            <w:r>
              <w:rPr>
                <w:rFonts w:eastAsia="Arial Unicode MS" w:cs="Arial Unicode MS"/>
              </w:rPr>
              <w:t>Much euphoria</w:t>
            </w:r>
          </w:p>
        </w:tc>
        <w:tc>
          <w:tcPr>
            <w:tcW w:w="311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098B6C0" w14:textId="77777777" w:rsidR="00C84E60" w:rsidRDefault="003B7D94">
            <w:pPr>
              <w:pStyle w:val="TableStyle2"/>
            </w:pPr>
            <w:r>
              <w:rPr>
                <w:rFonts w:eastAsia="Arial Unicode MS" w:cs="Arial Unicode MS"/>
              </w:rPr>
              <w:t>Much anger</w:t>
            </w:r>
          </w:p>
        </w:tc>
      </w:tr>
      <w:tr w:rsidR="00C84E60" w14:paraId="509C927E" w14:textId="77777777">
        <w:tblPrEx>
          <w:shd w:val="clear" w:color="auto" w:fill="auto"/>
        </w:tblPrEx>
        <w:trPr>
          <w:trHeight w:val="279"/>
        </w:trPr>
        <w:tc>
          <w:tcPr>
            <w:tcW w:w="3118" w:type="dxa"/>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14:paraId="542A3DAB" w14:textId="77777777" w:rsidR="00C84E60" w:rsidRDefault="003B7D94">
            <w:pPr>
              <w:pStyle w:val="TableStyle1"/>
            </w:pPr>
            <w:r>
              <w:rPr>
                <w:rFonts w:eastAsia="Arial Unicode MS" w:cs="Arial Unicode MS"/>
              </w:rPr>
              <w:t>Misinformed condition</w:t>
            </w:r>
          </w:p>
        </w:tc>
        <w:tc>
          <w:tcPr>
            <w:tcW w:w="3118" w:type="dxa"/>
            <w:tcBorders>
              <w:top w:val="single" w:sz="2" w:space="0" w:color="000000"/>
              <w:left w:val="single" w:sz="4" w:space="0" w:color="000000"/>
              <w:bottom w:val="single" w:sz="2" w:space="0" w:color="000000"/>
              <w:right w:val="single" w:sz="2" w:space="0" w:color="000000"/>
            </w:tcBorders>
            <w:shd w:val="clear" w:color="auto" w:fill="EEEEEE"/>
            <w:tcMar>
              <w:top w:w="80" w:type="dxa"/>
              <w:left w:w="80" w:type="dxa"/>
              <w:bottom w:w="80" w:type="dxa"/>
              <w:right w:w="80" w:type="dxa"/>
            </w:tcMar>
          </w:tcPr>
          <w:p w14:paraId="738CB072" w14:textId="77777777" w:rsidR="00C84E60" w:rsidRDefault="003B7D94">
            <w:pPr>
              <w:pStyle w:val="TableStyle2"/>
            </w:pPr>
            <w:r>
              <w:rPr>
                <w:rFonts w:eastAsia="Arial Unicode MS" w:cs="Arial Unicode MS"/>
              </w:rPr>
              <w:t>Most euphoria</w:t>
            </w:r>
          </w:p>
        </w:tc>
        <w:tc>
          <w:tcPr>
            <w:tcW w:w="311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759F1C2" w14:textId="77777777" w:rsidR="00C84E60" w:rsidRDefault="003B7D94">
            <w:pPr>
              <w:pStyle w:val="TableStyle2"/>
            </w:pPr>
            <w:r>
              <w:rPr>
                <w:rFonts w:eastAsia="Arial Unicode MS" w:cs="Arial Unicode MS"/>
              </w:rPr>
              <w:t>Condition wasn't run</w:t>
            </w:r>
          </w:p>
        </w:tc>
      </w:tr>
    </w:tbl>
    <w:p w14:paraId="21ACBEB9" w14:textId="77777777" w:rsidR="00C84E60" w:rsidRDefault="00C84E60">
      <w:pPr>
        <w:pStyle w:val="Body"/>
        <w:rPr>
          <w:rFonts w:ascii="Times" w:eastAsia="Times" w:hAnsi="Times" w:cs="Times"/>
          <w:sz w:val="24"/>
          <w:szCs w:val="24"/>
          <w:lang w:val="en-US"/>
        </w:rPr>
      </w:pPr>
    </w:p>
    <w:p w14:paraId="7B1D759A" w14:textId="77777777" w:rsidR="00C84E60" w:rsidRDefault="00C84E60">
      <w:pPr>
        <w:pStyle w:val="Body"/>
        <w:rPr>
          <w:rFonts w:ascii="Times" w:eastAsia="Times" w:hAnsi="Times" w:cs="Times"/>
          <w:sz w:val="24"/>
          <w:szCs w:val="24"/>
          <w:lang w:val="en-US"/>
        </w:rPr>
      </w:pPr>
    </w:p>
    <w:p w14:paraId="34359034"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James-Lange theory and the two-factor theory suggests two different origins for our emotions and these theories make predictions regarding whether emotional experience is universal or mutually variable</w:t>
      </w:r>
    </w:p>
    <w:p w14:paraId="05E9ED17"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If James-Lange is correct suggest that an evolutionary origin to human emotions </w:t>
      </w:r>
    </w:p>
    <w:p w14:paraId="7A3948CB"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J-L theory suggests that all cultures should have the same emotional experiences</w:t>
      </w:r>
    </w:p>
    <w:p w14:paraId="02AA91DB"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There </w:t>
      </w:r>
      <w:proofErr w:type="gramStart"/>
      <w:r>
        <w:rPr>
          <w:rFonts w:ascii="Times" w:hAnsi="Times"/>
          <w:sz w:val="24"/>
          <w:szCs w:val="24"/>
          <w:lang w:val="en-US"/>
        </w:rPr>
        <w:t>are</w:t>
      </w:r>
      <w:proofErr w:type="gramEnd"/>
      <w:r>
        <w:rPr>
          <w:rFonts w:ascii="Times" w:hAnsi="Times"/>
          <w:sz w:val="24"/>
          <w:szCs w:val="24"/>
          <w:lang w:val="en-US"/>
        </w:rPr>
        <w:t xml:space="preserve"> distinctive physiological pattern of emotion that are similar among people from diverse cultural backgrounds </w:t>
      </w:r>
    </w:p>
    <w:p w14:paraId="64AA26A5"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If the two-factor theory is correct this suggests that in addiction to a physiological basis, our emotions are grounded </w:t>
      </w:r>
      <w:proofErr w:type="spellStart"/>
      <w:r>
        <w:rPr>
          <w:rFonts w:ascii="Times" w:hAnsi="Times"/>
          <w:sz w:val="24"/>
          <w:szCs w:val="24"/>
          <w:lang w:val="en-US"/>
        </w:rPr>
        <w:t>int</w:t>
      </w:r>
      <w:proofErr w:type="spellEnd"/>
      <w:r>
        <w:rPr>
          <w:rFonts w:ascii="Times" w:hAnsi="Times"/>
          <w:sz w:val="24"/>
          <w:szCs w:val="24"/>
          <w:lang w:val="en-US"/>
        </w:rPr>
        <w:t xml:space="preserve"> he belief systems that shape our interpretations </w:t>
      </w:r>
    </w:p>
    <w:p w14:paraId="6E996899" w14:textId="77777777" w:rsidR="00C84E60" w:rsidRDefault="003B7D94">
      <w:pPr>
        <w:pStyle w:val="Body"/>
        <w:numPr>
          <w:ilvl w:val="1"/>
          <w:numId w:val="313"/>
        </w:numPr>
        <w:rPr>
          <w:rFonts w:ascii="Times" w:eastAsia="Times" w:hAnsi="Times" w:cs="Times"/>
          <w:sz w:val="24"/>
          <w:szCs w:val="24"/>
          <w:lang w:val="en-US"/>
        </w:rPr>
      </w:pPr>
      <w:proofErr w:type="spellStart"/>
      <w:r>
        <w:rPr>
          <w:rFonts w:ascii="Times" w:hAnsi="Times"/>
          <w:sz w:val="24"/>
          <w:szCs w:val="24"/>
          <w:lang w:val="en-US"/>
        </w:rPr>
        <w:t>Bc</w:t>
      </w:r>
      <w:proofErr w:type="spellEnd"/>
      <w:r>
        <w:rPr>
          <w:rFonts w:ascii="Times" w:hAnsi="Times"/>
          <w:sz w:val="24"/>
          <w:szCs w:val="24"/>
          <w:lang w:val="en-US"/>
        </w:rPr>
        <w:t xml:space="preserve"> our beliefs systems are influenced a great deal by culture, people might interpret their signals in different ways</w:t>
      </w:r>
    </w:p>
    <w:p w14:paraId="0E4EB291" w14:textId="77777777" w:rsidR="00C84E60" w:rsidRDefault="00C84E60">
      <w:pPr>
        <w:pStyle w:val="Body"/>
        <w:rPr>
          <w:rFonts w:ascii="Times" w:eastAsia="Times" w:hAnsi="Times" w:cs="Times"/>
          <w:sz w:val="24"/>
          <w:szCs w:val="24"/>
          <w:lang w:val="en-US"/>
        </w:rPr>
      </w:pPr>
    </w:p>
    <w:p w14:paraId="7C251740" w14:textId="77777777" w:rsidR="00C84E60" w:rsidRDefault="003B7D94">
      <w:pPr>
        <w:pStyle w:val="Body"/>
        <w:rPr>
          <w:rFonts w:ascii="Times" w:eastAsia="Times" w:hAnsi="Times" w:cs="Times"/>
          <w:sz w:val="24"/>
          <w:szCs w:val="24"/>
          <w:lang w:val="en-US"/>
        </w:rPr>
      </w:pPr>
      <w:r>
        <w:rPr>
          <w:rFonts w:ascii="Times" w:hAnsi="Times"/>
          <w:sz w:val="24"/>
          <w:szCs w:val="24"/>
          <w:lang w:val="en-US"/>
        </w:rPr>
        <w:t>Does Emotional Experience Vary Across Cultures?</w:t>
      </w:r>
    </w:p>
    <w:p w14:paraId="35F9E365"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Two aspects of emotions have received the most study: objectively visible aspect, facial expressions; and a subjectively experienced aspect, people’s descriptions of their emotional experiences</w:t>
      </w:r>
    </w:p>
    <w:p w14:paraId="4E9557F5" w14:textId="77777777" w:rsidR="00C84E60" w:rsidRDefault="00C84E60">
      <w:pPr>
        <w:pStyle w:val="Body"/>
        <w:rPr>
          <w:rFonts w:ascii="Times" w:eastAsia="Times" w:hAnsi="Times" w:cs="Times"/>
          <w:sz w:val="24"/>
          <w:szCs w:val="24"/>
          <w:lang w:val="en-US"/>
        </w:rPr>
      </w:pPr>
    </w:p>
    <w:p w14:paraId="525C29AB" w14:textId="77777777" w:rsidR="00C84E60" w:rsidRDefault="003B7D94">
      <w:pPr>
        <w:pStyle w:val="Body"/>
        <w:rPr>
          <w:rFonts w:ascii="Times" w:eastAsia="Times" w:hAnsi="Times" w:cs="Times"/>
          <w:sz w:val="24"/>
          <w:szCs w:val="24"/>
          <w:lang w:val="en-US"/>
        </w:rPr>
      </w:pPr>
      <w:r>
        <w:rPr>
          <w:rFonts w:ascii="Times" w:hAnsi="Times"/>
          <w:sz w:val="24"/>
          <w:szCs w:val="24"/>
          <w:lang w:val="en-US"/>
        </w:rPr>
        <w:t xml:space="preserve">Emotions and Facial Expressions </w:t>
      </w:r>
    </w:p>
    <w:p w14:paraId="34B772E4"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Facial expressions are means to communicate with others, and many of our others ways of communicating are heavily dependent on what we learn in our cultures</w:t>
      </w:r>
    </w:p>
    <w:p w14:paraId="7CBF72A3"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Unlike languages, our facial expressions often appear to be rather reflexive </w:t>
      </w:r>
    </w:p>
    <w:p w14:paraId="579DC0F0"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lastRenderedPageBreak/>
        <w:t xml:space="preserve">Facial expressions are part of our makeup, and because we share the same biology everywhere, facial expressions should be the same worldwide </w:t>
      </w:r>
    </w:p>
    <w:p w14:paraId="59FF9C6A" w14:textId="77777777" w:rsidR="00C84E60" w:rsidRDefault="00C84E60">
      <w:pPr>
        <w:pStyle w:val="Body"/>
        <w:rPr>
          <w:rFonts w:ascii="Times" w:eastAsia="Times" w:hAnsi="Times" w:cs="Times"/>
          <w:sz w:val="24"/>
          <w:szCs w:val="24"/>
          <w:lang w:val="en-US"/>
        </w:rPr>
      </w:pPr>
    </w:p>
    <w:p w14:paraId="3E20778F" w14:textId="77777777" w:rsidR="00C84E60" w:rsidRDefault="003B7D94">
      <w:pPr>
        <w:pStyle w:val="Body"/>
        <w:rPr>
          <w:rFonts w:ascii="Times" w:eastAsia="Times" w:hAnsi="Times" w:cs="Times"/>
          <w:sz w:val="24"/>
          <w:szCs w:val="24"/>
          <w:lang w:val="en-US"/>
        </w:rPr>
      </w:pPr>
      <w:r>
        <w:rPr>
          <w:rFonts w:ascii="Times" w:hAnsi="Times"/>
          <w:sz w:val="24"/>
          <w:szCs w:val="24"/>
          <w:lang w:val="en-US"/>
        </w:rPr>
        <w:t>Evidence for Cultural Universals in Facial Expressions</w:t>
      </w:r>
    </w:p>
    <w:p w14:paraId="7E9775BF"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Darwin reasoned that humans and pirates shared an ancestor</w:t>
      </w:r>
    </w:p>
    <w:p w14:paraId="138D278F"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If chimpanzees made facial expressions </w:t>
      </w:r>
    </w:p>
    <w:p w14:paraId="29336680"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Noticed parallels </w:t>
      </w:r>
      <w:proofErr w:type="spellStart"/>
      <w:r>
        <w:rPr>
          <w:rFonts w:ascii="Times" w:hAnsi="Times"/>
          <w:sz w:val="24"/>
          <w:szCs w:val="24"/>
          <w:lang w:val="en-US"/>
        </w:rPr>
        <w:t>int</w:t>
      </w:r>
      <w:proofErr w:type="spellEnd"/>
      <w:r>
        <w:rPr>
          <w:rFonts w:ascii="Times" w:hAnsi="Times"/>
          <w:sz w:val="24"/>
          <w:szCs w:val="24"/>
          <w:lang w:val="en-US"/>
        </w:rPr>
        <w:t xml:space="preserve"> he expressions that various primaries made with those that humans made, at least for some emotional expressions</w:t>
      </w:r>
    </w:p>
    <w:p w14:paraId="33F01644"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To be more confident that emotional expressions are universal, you would need to question people who hadn't had much experience with other cultures</w:t>
      </w:r>
    </w:p>
    <w:p w14:paraId="1C92F969"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Ekman’s The Fore</w:t>
      </w:r>
    </w:p>
    <w:p w14:paraId="4D76E84B"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The Fore had not seen any movies, or spoke any </w:t>
      </w:r>
      <w:proofErr w:type="spellStart"/>
      <w:r>
        <w:rPr>
          <w:rFonts w:ascii="Times" w:hAnsi="Times"/>
          <w:sz w:val="24"/>
          <w:szCs w:val="24"/>
          <w:lang w:val="en-US"/>
        </w:rPr>
        <w:t>english</w:t>
      </w:r>
      <w:proofErr w:type="spellEnd"/>
      <w:r>
        <w:rPr>
          <w:rFonts w:ascii="Times" w:hAnsi="Times"/>
          <w:sz w:val="24"/>
          <w:szCs w:val="24"/>
          <w:lang w:val="en-US"/>
        </w:rPr>
        <w:t>, never worked with Westerners</w:t>
      </w:r>
    </w:p>
    <w:p w14:paraId="65BA5318"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The Fore smiled, they frowned when sad, </w:t>
      </w:r>
      <w:proofErr w:type="spellStart"/>
      <w:r>
        <w:rPr>
          <w:rFonts w:ascii="Times" w:hAnsi="Times"/>
          <w:sz w:val="24"/>
          <w:szCs w:val="24"/>
          <w:lang w:val="en-US"/>
        </w:rPr>
        <w:t>etc</w:t>
      </w:r>
      <w:proofErr w:type="spellEnd"/>
    </w:p>
    <w:p w14:paraId="3812B55B"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Some facial expressions are universally similar around the world </w:t>
      </w:r>
    </w:p>
    <w:p w14:paraId="40C444A4"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Basic set of emotions around the world: anger, fear, happiness, sadness, surprise and disgust </w:t>
      </w:r>
    </w:p>
    <w:p w14:paraId="448A2696" w14:textId="77777777" w:rsidR="00C84E60" w:rsidRDefault="00C84E60">
      <w:pPr>
        <w:pStyle w:val="Body"/>
        <w:rPr>
          <w:rFonts w:ascii="Times" w:eastAsia="Times" w:hAnsi="Times" w:cs="Times"/>
          <w:sz w:val="24"/>
          <w:szCs w:val="24"/>
          <w:lang w:val="en-US"/>
        </w:rPr>
      </w:pPr>
    </w:p>
    <w:p w14:paraId="02F72EA0" w14:textId="77777777" w:rsidR="00C84E60" w:rsidRDefault="003B7D94">
      <w:pPr>
        <w:pStyle w:val="Body"/>
        <w:rPr>
          <w:rFonts w:ascii="Times" w:eastAsia="Times" w:hAnsi="Times" w:cs="Times"/>
          <w:sz w:val="24"/>
          <w:szCs w:val="24"/>
          <w:lang w:val="en-US"/>
        </w:rPr>
      </w:pPr>
      <w:r>
        <w:rPr>
          <w:rFonts w:ascii="Times" w:hAnsi="Times"/>
          <w:sz w:val="24"/>
          <w:szCs w:val="24"/>
          <w:lang w:val="en-US"/>
        </w:rPr>
        <w:t xml:space="preserve">Evidence for Cultural Variability in Facial Expressions </w:t>
      </w:r>
    </w:p>
    <w:p w14:paraId="5FC45357"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Although there may be a different word to express happiness in every language, everywhere around the world people communicate their happiness by orchestrating their facial muscles in a fairly similar way — biologically grounded</w:t>
      </w:r>
    </w:p>
    <w:p w14:paraId="09BE18B0"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Some cultures preform a little better when recognizing facial expressions</w:t>
      </w:r>
    </w:p>
    <w:p w14:paraId="5CC5C784"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Success rates for American posed faces was better among </w:t>
      </w:r>
      <w:proofErr w:type="spellStart"/>
      <w:r>
        <w:rPr>
          <w:rFonts w:ascii="Times" w:hAnsi="Times"/>
          <w:sz w:val="24"/>
          <w:szCs w:val="24"/>
          <w:lang w:val="en-US"/>
        </w:rPr>
        <w:t>english</w:t>
      </w:r>
      <w:proofErr w:type="spellEnd"/>
      <w:r>
        <w:rPr>
          <w:rFonts w:ascii="Times" w:hAnsi="Times"/>
          <w:sz w:val="24"/>
          <w:szCs w:val="24"/>
          <w:lang w:val="en-US"/>
        </w:rPr>
        <w:t xml:space="preserve"> speakers than </w:t>
      </w:r>
      <w:proofErr w:type="spellStart"/>
      <w:r>
        <w:rPr>
          <w:rFonts w:ascii="Times" w:hAnsi="Times"/>
          <w:sz w:val="24"/>
          <w:szCs w:val="24"/>
          <w:lang w:val="en-US"/>
        </w:rPr>
        <w:t>indo-european</w:t>
      </w:r>
      <w:proofErr w:type="spellEnd"/>
      <w:r>
        <w:rPr>
          <w:rFonts w:ascii="Times" w:hAnsi="Times"/>
          <w:sz w:val="24"/>
          <w:szCs w:val="24"/>
          <w:lang w:val="en-US"/>
        </w:rPr>
        <w:t>, all preformed better than preliterate societies</w:t>
      </w:r>
    </w:p>
    <w:p w14:paraId="2A83F9E8"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People 9% better when judging own cultures expression that those of another culture</w:t>
      </w:r>
    </w:p>
    <w:p w14:paraId="241702CA"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Another way cultures differ in how they interpret facial expression stems from the parts of the face to which they are attending</w:t>
      </w:r>
    </w:p>
    <w:p w14:paraId="21D2BA21"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Japanese more likely to conceal emotions they feel that are potentially disruptive by presenting more neutral face than </w:t>
      </w:r>
      <w:proofErr w:type="spellStart"/>
      <w:r>
        <w:rPr>
          <w:rFonts w:ascii="Times" w:hAnsi="Times"/>
          <w:sz w:val="24"/>
          <w:szCs w:val="24"/>
          <w:lang w:val="en-US"/>
        </w:rPr>
        <w:t>americans</w:t>
      </w:r>
      <w:proofErr w:type="spellEnd"/>
      <w:r>
        <w:rPr>
          <w:rFonts w:ascii="Times" w:hAnsi="Times"/>
          <w:sz w:val="24"/>
          <w:szCs w:val="24"/>
          <w:lang w:val="en-US"/>
        </w:rPr>
        <w:t xml:space="preserve"> </w:t>
      </w:r>
    </w:p>
    <w:p w14:paraId="2C3B470D"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Harder to control muscles around the eyes than around the mouth </w:t>
      </w:r>
    </w:p>
    <w:p w14:paraId="79218700"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Europeans judged facial expressions by attending to eyes and mouth, where east </w:t>
      </w:r>
      <w:proofErr w:type="spellStart"/>
      <w:r>
        <w:rPr>
          <w:rFonts w:ascii="Times" w:hAnsi="Times"/>
          <w:sz w:val="24"/>
          <w:szCs w:val="24"/>
          <w:lang w:val="en-US"/>
        </w:rPr>
        <w:t>asians</w:t>
      </w:r>
      <w:proofErr w:type="spellEnd"/>
      <w:r>
        <w:rPr>
          <w:rFonts w:ascii="Times" w:hAnsi="Times"/>
          <w:sz w:val="24"/>
          <w:szCs w:val="24"/>
          <w:lang w:val="en-US"/>
        </w:rPr>
        <w:t xml:space="preserve"> did so primarily attending to the eyes</w:t>
      </w:r>
    </w:p>
    <w:p w14:paraId="1644FD91" w14:textId="77777777" w:rsidR="00C84E60" w:rsidRDefault="00C84E60">
      <w:pPr>
        <w:pStyle w:val="Body"/>
        <w:rPr>
          <w:rFonts w:ascii="Times" w:eastAsia="Times" w:hAnsi="Times" w:cs="Times"/>
          <w:sz w:val="24"/>
          <w:szCs w:val="24"/>
          <w:lang w:val="en-US"/>
        </w:rPr>
      </w:pPr>
    </w:p>
    <w:p w14:paraId="6FC0732C" w14:textId="77777777" w:rsidR="00C84E60" w:rsidRDefault="003B7D94">
      <w:pPr>
        <w:pStyle w:val="Body"/>
        <w:rPr>
          <w:rFonts w:ascii="Times" w:eastAsia="Times" w:hAnsi="Times" w:cs="Times"/>
          <w:sz w:val="24"/>
          <w:szCs w:val="24"/>
          <w:lang w:val="en-US"/>
        </w:rPr>
      </w:pPr>
      <w:r>
        <w:rPr>
          <w:rFonts w:ascii="Times" w:hAnsi="Times"/>
          <w:sz w:val="24"/>
          <w:szCs w:val="24"/>
          <w:lang w:val="en-US"/>
        </w:rPr>
        <w:t>Cultural Display Rules</w:t>
      </w:r>
    </w:p>
    <w:p w14:paraId="450F5479"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Display rules: culturally specific rules that govern which facial expressions are appropriate in a given situation and how intensely they should be exhibited</w:t>
      </w:r>
    </w:p>
    <w:p w14:paraId="7828789A" w14:textId="77777777" w:rsidR="00C84E60" w:rsidRDefault="003B7D94">
      <w:pPr>
        <w:pStyle w:val="Body"/>
        <w:numPr>
          <w:ilvl w:val="0"/>
          <w:numId w:val="313"/>
        </w:numPr>
        <w:rPr>
          <w:rFonts w:ascii="Times" w:eastAsia="Times" w:hAnsi="Times" w:cs="Times"/>
          <w:sz w:val="24"/>
          <w:szCs w:val="24"/>
          <w:lang w:val="en-US"/>
        </w:rPr>
      </w:pPr>
      <w:proofErr w:type="spellStart"/>
      <w:r>
        <w:rPr>
          <w:rFonts w:ascii="Times" w:hAnsi="Times"/>
          <w:sz w:val="24"/>
          <w:szCs w:val="24"/>
          <w:lang w:val="en-US"/>
        </w:rPr>
        <w:t>CUltures</w:t>
      </w:r>
      <w:proofErr w:type="spellEnd"/>
      <w:r>
        <w:rPr>
          <w:rFonts w:ascii="Times" w:hAnsi="Times"/>
          <w:sz w:val="24"/>
          <w:szCs w:val="24"/>
          <w:lang w:val="en-US"/>
        </w:rPr>
        <w:t xml:space="preserve"> vary in display rules of emotional expressions</w:t>
      </w:r>
    </w:p>
    <w:p w14:paraId="43A79332"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E.g. intensity of expressions; ritualized displays</w:t>
      </w:r>
    </w:p>
    <w:p w14:paraId="0EC6CAB2"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Display rules also shape the kinds of facial expressions that people might display</w:t>
      </w:r>
    </w:p>
    <w:p w14:paraId="7B5AC6DB"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lastRenderedPageBreak/>
        <w:t xml:space="preserve">Voluntarily produced emotional expressions such as the tongue bite suggests that the existence of cultural display rules that lead people toe express idiosyncratic facial expressions, known as ritualized displays, that differ from the ostensibly universal facial expressions identified by Ekman </w:t>
      </w:r>
    </w:p>
    <w:p w14:paraId="648BC89A" w14:textId="77777777" w:rsidR="00C84E60" w:rsidRDefault="00C84E60">
      <w:pPr>
        <w:pStyle w:val="Body"/>
        <w:rPr>
          <w:rFonts w:ascii="Times" w:eastAsia="Times" w:hAnsi="Times" w:cs="Times"/>
          <w:sz w:val="24"/>
          <w:szCs w:val="24"/>
          <w:lang w:val="en-US"/>
        </w:rPr>
      </w:pPr>
    </w:p>
    <w:p w14:paraId="619B9E53" w14:textId="77777777" w:rsidR="00C84E60" w:rsidRDefault="003B7D94">
      <w:pPr>
        <w:pStyle w:val="Body"/>
        <w:rPr>
          <w:rFonts w:ascii="Times" w:eastAsia="Times" w:hAnsi="Times" w:cs="Times"/>
          <w:sz w:val="24"/>
          <w:szCs w:val="24"/>
          <w:lang w:val="en-US"/>
        </w:rPr>
      </w:pPr>
      <w:r>
        <w:rPr>
          <w:rFonts w:ascii="Times" w:hAnsi="Times"/>
          <w:sz w:val="24"/>
          <w:szCs w:val="24"/>
          <w:lang w:val="en-US"/>
        </w:rPr>
        <w:t>Facial Feedback Hypothesis</w:t>
      </w:r>
    </w:p>
    <w:p w14:paraId="2A15C2F3"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The experience of basic emotions is more or less constant across cultures, although cultures vary in how they choose to display those facial emotions</w:t>
      </w:r>
    </w:p>
    <w:p w14:paraId="1FE4B43A"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Facial feedback hypothesis: notion that facial expressions influence emotional experience</w:t>
      </w:r>
    </w:p>
    <w:p w14:paraId="23E2E7A5"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If we are trying to figure out if we feel happy, one clue that we might consider is whether we are smiling</w:t>
      </w:r>
    </w:p>
    <w:p w14:paraId="52DD5EDC"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It suggests that culturally divergent display rules might affect more than just </w:t>
      </w:r>
      <w:proofErr w:type="gramStart"/>
      <w:r>
        <w:rPr>
          <w:rFonts w:ascii="Times" w:hAnsi="Times"/>
          <w:sz w:val="24"/>
          <w:szCs w:val="24"/>
          <w:lang w:val="en-US"/>
        </w:rPr>
        <w:t>peoples</w:t>
      </w:r>
      <w:proofErr w:type="gramEnd"/>
      <w:r>
        <w:rPr>
          <w:rFonts w:ascii="Times" w:hAnsi="Times"/>
          <w:sz w:val="24"/>
          <w:szCs w:val="24"/>
          <w:lang w:val="en-US"/>
        </w:rPr>
        <w:t xml:space="preserve"> expressions of their emotions</w:t>
      </w:r>
    </w:p>
    <w:p w14:paraId="118D076D" w14:textId="77777777" w:rsidR="00C84E60" w:rsidRDefault="00C84E60">
      <w:pPr>
        <w:pStyle w:val="Body"/>
        <w:rPr>
          <w:rFonts w:ascii="Times" w:eastAsia="Times" w:hAnsi="Times" w:cs="Times"/>
          <w:sz w:val="24"/>
          <w:szCs w:val="24"/>
          <w:lang w:val="en-US"/>
        </w:rPr>
      </w:pPr>
    </w:p>
    <w:p w14:paraId="6A628A7B" w14:textId="77777777" w:rsidR="00C84E60" w:rsidRDefault="003B7D94">
      <w:pPr>
        <w:pStyle w:val="Body"/>
        <w:rPr>
          <w:rFonts w:ascii="Times" w:eastAsia="Times" w:hAnsi="Times" w:cs="Times"/>
          <w:sz w:val="24"/>
          <w:szCs w:val="24"/>
          <w:lang w:val="en-US"/>
        </w:rPr>
      </w:pPr>
      <w:r>
        <w:rPr>
          <w:rFonts w:ascii="Times" w:hAnsi="Times"/>
          <w:sz w:val="24"/>
          <w:szCs w:val="24"/>
          <w:lang w:val="en-US"/>
        </w:rPr>
        <w:t xml:space="preserve">Cultural Variation in Intensity of Emotional Experiences </w:t>
      </w:r>
    </w:p>
    <w:p w14:paraId="61677F20"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Japanese were about 3 times likely as American to report they had not been feeling </w:t>
      </w:r>
      <w:proofErr w:type="gramStart"/>
      <w:r>
        <w:rPr>
          <w:rFonts w:ascii="Times" w:hAnsi="Times"/>
          <w:sz w:val="24"/>
          <w:szCs w:val="24"/>
          <w:lang w:val="en-US"/>
        </w:rPr>
        <w:t>an emotions</w:t>
      </w:r>
      <w:proofErr w:type="gramEnd"/>
    </w:p>
    <w:p w14:paraId="5A84E4C9"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Cultural display rules governing the </w:t>
      </w:r>
      <w:proofErr w:type="spellStart"/>
      <w:r>
        <w:rPr>
          <w:rFonts w:ascii="Times" w:hAnsi="Times"/>
          <w:sz w:val="24"/>
          <w:szCs w:val="24"/>
          <w:lang w:val="en-US"/>
        </w:rPr>
        <w:t>deamplifying</w:t>
      </w:r>
      <w:proofErr w:type="spellEnd"/>
      <w:r>
        <w:rPr>
          <w:rFonts w:ascii="Times" w:hAnsi="Times"/>
          <w:sz w:val="24"/>
          <w:szCs w:val="24"/>
          <w:lang w:val="en-US"/>
        </w:rPr>
        <w:t xml:space="preserve"> and masking of emotions in Japan might lead the Japanese to experience fewer and less intense emotions than the </w:t>
      </w:r>
      <w:proofErr w:type="spellStart"/>
      <w:r>
        <w:rPr>
          <w:rFonts w:ascii="Times" w:hAnsi="Times"/>
          <w:sz w:val="24"/>
          <w:szCs w:val="24"/>
          <w:lang w:val="en-US"/>
        </w:rPr>
        <w:t>americans</w:t>
      </w:r>
      <w:proofErr w:type="spellEnd"/>
    </w:p>
    <w:p w14:paraId="3749DE05"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In some cultural contexts, expression of intense emotions </w:t>
      </w:r>
      <w:proofErr w:type="gramStart"/>
      <w:r>
        <w:rPr>
          <w:rFonts w:ascii="Times" w:hAnsi="Times"/>
          <w:sz w:val="24"/>
          <w:szCs w:val="24"/>
          <w:lang w:val="en-US"/>
        </w:rPr>
        <w:t>make</w:t>
      </w:r>
      <w:proofErr w:type="gramEnd"/>
      <w:r>
        <w:rPr>
          <w:rFonts w:ascii="Times" w:hAnsi="Times"/>
          <w:sz w:val="24"/>
          <w:szCs w:val="24"/>
          <w:lang w:val="en-US"/>
        </w:rPr>
        <w:t xml:space="preserve"> it problematic for fitting in</w:t>
      </w:r>
    </w:p>
    <w:p w14:paraId="27D727FB"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Some don't like when people show anger, anger can lead to more heart disease (bottling feelings)</w:t>
      </w:r>
    </w:p>
    <w:p w14:paraId="04258A93"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Cultural display rules thus alter the ways people express their emotions and this in turn can potently alter their emotional experiences </w:t>
      </w:r>
    </w:p>
    <w:p w14:paraId="2F41DA55" w14:textId="77777777" w:rsidR="00C84E60" w:rsidRDefault="00C84E60">
      <w:pPr>
        <w:pStyle w:val="Body"/>
        <w:rPr>
          <w:rFonts w:ascii="Times" w:eastAsia="Times" w:hAnsi="Times" w:cs="Times"/>
          <w:sz w:val="24"/>
          <w:szCs w:val="24"/>
          <w:lang w:val="en-US"/>
        </w:rPr>
      </w:pPr>
    </w:p>
    <w:p w14:paraId="0C61B9D0" w14:textId="77777777" w:rsidR="00C84E60" w:rsidRDefault="003B7D94">
      <w:pPr>
        <w:pStyle w:val="Body"/>
        <w:rPr>
          <w:rFonts w:ascii="Times" w:eastAsia="Times" w:hAnsi="Times" w:cs="Times"/>
          <w:sz w:val="24"/>
          <w:szCs w:val="24"/>
          <w:lang w:val="en-US"/>
        </w:rPr>
      </w:pPr>
      <w:r>
        <w:rPr>
          <w:rFonts w:ascii="Times" w:hAnsi="Times"/>
          <w:sz w:val="24"/>
          <w:szCs w:val="24"/>
          <w:lang w:val="en-US"/>
        </w:rPr>
        <w:t>Emotion and Language</w:t>
      </w:r>
    </w:p>
    <w:p w14:paraId="1C220641"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All basic emotions have a clear </w:t>
      </w:r>
      <w:proofErr w:type="spellStart"/>
      <w:r>
        <w:rPr>
          <w:rFonts w:ascii="Times" w:hAnsi="Times"/>
          <w:sz w:val="24"/>
          <w:szCs w:val="24"/>
          <w:lang w:val="en-US"/>
        </w:rPr>
        <w:t>english</w:t>
      </w:r>
      <w:proofErr w:type="spellEnd"/>
      <w:r>
        <w:rPr>
          <w:rFonts w:ascii="Times" w:hAnsi="Times"/>
          <w:sz w:val="24"/>
          <w:szCs w:val="24"/>
          <w:lang w:val="en-US"/>
        </w:rPr>
        <w:t xml:space="preserve"> label but other languages do not have labels to correspond with these so called basic emotions</w:t>
      </w:r>
    </w:p>
    <w:p w14:paraId="6056AD19"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Tremendous cultural variations with emotion and languages</w:t>
      </w:r>
    </w:p>
    <w:p w14:paraId="783B8ED7"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Not just in terms of number of emotion words that different groups have</w:t>
      </w:r>
    </w:p>
    <w:p w14:paraId="1FE3CA7D"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People categorize their emotions in very different ways</w:t>
      </w:r>
    </w:p>
    <w:p w14:paraId="00DBE4F9"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Some cultures have 1 word to describe several different words in </w:t>
      </w:r>
      <w:proofErr w:type="spellStart"/>
      <w:r>
        <w:rPr>
          <w:rFonts w:ascii="Times" w:hAnsi="Times"/>
          <w:sz w:val="24"/>
          <w:szCs w:val="24"/>
          <w:lang w:val="en-US"/>
        </w:rPr>
        <w:t>english</w:t>
      </w:r>
      <w:proofErr w:type="spellEnd"/>
    </w:p>
    <w:p w14:paraId="0EEBC37B"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Some emotion words in other languages have no equivalent in </w:t>
      </w:r>
      <w:proofErr w:type="spellStart"/>
      <w:r>
        <w:rPr>
          <w:rFonts w:ascii="Times" w:hAnsi="Times"/>
          <w:sz w:val="24"/>
          <w:szCs w:val="24"/>
          <w:lang w:val="en-US"/>
        </w:rPr>
        <w:t>english</w:t>
      </w:r>
      <w:proofErr w:type="spellEnd"/>
      <w:r>
        <w:rPr>
          <w:rFonts w:ascii="Times" w:hAnsi="Times"/>
          <w:sz w:val="24"/>
          <w:szCs w:val="24"/>
          <w:lang w:val="en-US"/>
        </w:rPr>
        <w:t xml:space="preserve"> </w:t>
      </w:r>
    </w:p>
    <w:p w14:paraId="05B700CF"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Are the labels on an emotion word meaningless? </w:t>
      </w:r>
    </w:p>
    <w:p w14:paraId="58A6A9E0"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The diversity in emotion terms is relatively meaningless because our language use does not affect our underlying psychological experience </w:t>
      </w:r>
    </w:p>
    <w:p w14:paraId="0CCFE011" w14:textId="77777777" w:rsidR="00C84E60" w:rsidRDefault="00C84E60">
      <w:pPr>
        <w:pStyle w:val="Body"/>
        <w:rPr>
          <w:rFonts w:ascii="Times" w:eastAsia="Times" w:hAnsi="Times" w:cs="Times"/>
          <w:sz w:val="24"/>
          <w:szCs w:val="24"/>
          <w:lang w:val="en-US"/>
        </w:rPr>
      </w:pPr>
    </w:p>
    <w:p w14:paraId="1DD39457" w14:textId="77777777" w:rsidR="00C84E60" w:rsidRDefault="003B7D94">
      <w:pPr>
        <w:pStyle w:val="Body"/>
        <w:rPr>
          <w:rFonts w:ascii="Times" w:eastAsia="Times" w:hAnsi="Times" w:cs="Times"/>
          <w:sz w:val="24"/>
          <w:szCs w:val="24"/>
          <w:lang w:val="en-US"/>
        </w:rPr>
      </w:pPr>
      <w:r>
        <w:rPr>
          <w:rFonts w:ascii="Times" w:hAnsi="Times"/>
          <w:sz w:val="24"/>
          <w:szCs w:val="24"/>
          <w:lang w:val="en-US"/>
        </w:rPr>
        <w:t xml:space="preserve">Cultural Variation in Kinds of Emotional Experiences </w:t>
      </w:r>
    </w:p>
    <w:p w14:paraId="58EE8EDE"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How similar are peoples daily emotional lives across cultures?</w:t>
      </w:r>
    </w:p>
    <w:p w14:paraId="52EBBC81"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Different selves interpret things differently </w:t>
      </w:r>
    </w:p>
    <w:p w14:paraId="38AB833F"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lastRenderedPageBreak/>
        <w:t>Interdependent selves are more concerned with maintaining a sense of of interpersonal harmony and thus should be more aware of how events in the world impact others close to them as well as themselves</w:t>
      </w:r>
    </w:p>
    <w:p w14:paraId="26D6CE52"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Independent selves, focus more on how events impact themselves or how events might serve to distinguish themselves from others </w:t>
      </w:r>
    </w:p>
    <w:p w14:paraId="19B5EFBD"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Emotional experiences of those who are more interdependent are more interpersonally engaged with those experiences among more independent individuals </w:t>
      </w:r>
    </w:p>
    <w:p w14:paraId="73BAF83A" w14:textId="77777777" w:rsidR="00C84E60" w:rsidRDefault="00C84E60">
      <w:pPr>
        <w:pStyle w:val="Body"/>
        <w:rPr>
          <w:rFonts w:ascii="Times" w:eastAsia="Times" w:hAnsi="Times" w:cs="Times"/>
          <w:sz w:val="24"/>
          <w:szCs w:val="24"/>
          <w:lang w:val="en-US"/>
        </w:rPr>
      </w:pPr>
    </w:p>
    <w:p w14:paraId="66D1CFB7" w14:textId="77777777" w:rsidR="00C84E60" w:rsidRDefault="003B7D94">
      <w:pPr>
        <w:pStyle w:val="Body"/>
        <w:rPr>
          <w:rFonts w:ascii="Times" w:eastAsia="Times" w:hAnsi="Times" w:cs="Times"/>
          <w:sz w:val="24"/>
          <w:szCs w:val="24"/>
          <w:lang w:val="en-US"/>
        </w:rPr>
      </w:pPr>
      <w:r>
        <w:rPr>
          <w:rFonts w:ascii="Times" w:hAnsi="Times"/>
          <w:sz w:val="24"/>
          <w:szCs w:val="24"/>
          <w:lang w:val="en-US"/>
        </w:rPr>
        <w:t xml:space="preserve">Cultural Variation in Subjective Well-Being and Happiness </w:t>
      </w:r>
    </w:p>
    <w:p w14:paraId="1A1A890F"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Happiness is a universal emotion, and people pursue activities to make them happy</w:t>
      </w:r>
    </w:p>
    <w:p w14:paraId="0708B54E"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Tangible benefits to being happy — increased longevity and career success</w:t>
      </w:r>
    </w:p>
    <w:p w14:paraId="7420354B"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Not much happiness before the Enlightenment, until after people saw they can be happy by pursuing a good life</w:t>
      </w:r>
    </w:p>
    <w:p w14:paraId="12A974C9"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Japanese reported they felt about the same amount of positive and negative emotions </w:t>
      </w:r>
    </w:p>
    <w:p w14:paraId="09F20449"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Americans reported that they experienced far more positive emotions than did negative </w:t>
      </w:r>
    </w:p>
    <w:p w14:paraId="249B2004"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Americans emotional experiences are dominated by positive emotions, but Japanese are more likely to be positive as negative</w:t>
      </w:r>
    </w:p>
    <w:p w14:paraId="6E27F578"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Not all research is specific to American and Japanese</w:t>
      </w:r>
    </w:p>
    <w:p w14:paraId="0E00E965"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Much of this research has investigated cultural differences in subjective wellbeing</w:t>
      </w:r>
    </w:p>
    <w:p w14:paraId="54067147" w14:textId="77777777" w:rsidR="00C84E60" w:rsidRDefault="003B7D94">
      <w:pPr>
        <w:pStyle w:val="Body"/>
        <w:numPr>
          <w:ilvl w:val="2"/>
          <w:numId w:val="313"/>
        </w:numPr>
        <w:rPr>
          <w:rFonts w:ascii="Times" w:eastAsia="Times" w:hAnsi="Times" w:cs="Times"/>
          <w:sz w:val="24"/>
          <w:szCs w:val="24"/>
          <w:lang w:val="en-US"/>
        </w:rPr>
      </w:pPr>
      <w:r>
        <w:rPr>
          <w:rFonts w:ascii="Times" w:hAnsi="Times"/>
          <w:sz w:val="24"/>
          <w:szCs w:val="24"/>
          <w:lang w:val="en-US"/>
        </w:rPr>
        <w:t xml:space="preserve">The feeling of how satisfied one is with </w:t>
      </w:r>
      <w:proofErr w:type="gramStart"/>
      <w:r>
        <w:rPr>
          <w:rFonts w:ascii="Times" w:hAnsi="Times"/>
          <w:sz w:val="24"/>
          <w:szCs w:val="24"/>
          <w:lang w:val="en-US"/>
        </w:rPr>
        <w:t>ones</w:t>
      </w:r>
      <w:proofErr w:type="gramEnd"/>
      <w:r>
        <w:rPr>
          <w:rFonts w:ascii="Times" w:hAnsi="Times"/>
          <w:sz w:val="24"/>
          <w:szCs w:val="24"/>
          <w:lang w:val="en-US"/>
        </w:rPr>
        <w:t xml:space="preserve"> life </w:t>
      </w:r>
    </w:p>
    <w:p w14:paraId="1634835E" w14:textId="77777777" w:rsidR="00C84E60" w:rsidRDefault="003B7D94">
      <w:pPr>
        <w:pStyle w:val="Body"/>
        <w:numPr>
          <w:ilvl w:val="2"/>
          <w:numId w:val="313"/>
        </w:numPr>
        <w:rPr>
          <w:rFonts w:ascii="Times" w:eastAsia="Times" w:hAnsi="Times" w:cs="Times"/>
          <w:sz w:val="24"/>
          <w:szCs w:val="24"/>
          <w:lang w:val="en-US"/>
        </w:rPr>
      </w:pPr>
      <w:r>
        <w:rPr>
          <w:rFonts w:ascii="Times" w:hAnsi="Times"/>
          <w:sz w:val="24"/>
          <w:szCs w:val="24"/>
          <w:lang w:val="en-US"/>
        </w:rPr>
        <w:t>Pronounced cultural difference sin subjective well being</w:t>
      </w:r>
    </w:p>
    <w:p w14:paraId="77A06711" w14:textId="77777777" w:rsidR="00C84E60" w:rsidRDefault="003B7D94">
      <w:pPr>
        <w:pStyle w:val="Body"/>
        <w:numPr>
          <w:ilvl w:val="2"/>
          <w:numId w:val="313"/>
        </w:numPr>
        <w:rPr>
          <w:rFonts w:ascii="Times" w:eastAsia="Times" w:hAnsi="Times" w:cs="Times"/>
          <w:sz w:val="24"/>
          <w:szCs w:val="24"/>
          <w:lang w:val="en-US"/>
        </w:rPr>
      </w:pPr>
      <w:r>
        <w:rPr>
          <w:rFonts w:ascii="Times" w:hAnsi="Times"/>
          <w:sz w:val="24"/>
          <w:szCs w:val="24"/>
          <w:lang w:val="en-US"/>
        </w:rPr>
        <w:t xml:space="preserve">Highest on this measure: Scandinavian and Nordic countries, </w:t>
      </w:r>
      <w:proofErr w:type="spellStart"/>
      <w:r>
        <w:rPr>
          <w:rFonts w:ascii="Times" w:hAnsi="Times"/>
          <w:sz w:val="24"/>
          <w:szCs w:val="24"/>
          <w:lang w:val="en-US"/>
        </w:rPr>
        <w:t>latin</w:t>
      </w:r>
      <w:proofErr w:type="spellEnd"/>
      <w:r>
        <w:rPr>
          <w:rFonts w:ascii="Times" w:hAnsi="Times"/>
          <w:sz w:val="24"/>
          <w:szCs w:val="24"/>
          <w:lang w:val="en-US"/>
        </w:rPr>
        <w:t xml:space="preserve"> </w:t>
      </w:r>
      <w:proofErr w:type="spellStart"/>
      <w:r>
        <w:rPr>
          <w:rFonts w:ascii="Times" w:hAnsi="Times"/>
          <w:sz w:val="24"/>
          <w:szCs w:val="24"/>
          <w:lang w:val="en-US"/>
        </w:rPr>
        <w:t>america</w:t>
      </w:r>
      <w:proofErr w:type="spellEnd"/>
      <w:r>
        <w:rPr>
          <w:rFonts w:ascii="Times" w:hAnsi="Times"/>
          <w:sz w:val="24"/>
          <w:szCs w:val="24"/>
          <w:lang w:val="en-US"/>
        </w:rPr>
        <w:t xml:space="preserve">, western </w:t>
      </w:r>
      <w:proofErr w:type="spellStart"/>
      <w:r>
        <w:rPr>
          <w:rFonts w:ascii="Times" w:hAnsi="Times"/>
          <w:sz w:val="24"/>
          <w:szCs w:val="24"/>
          <w:lang w:val="en-US"/>
        </w:rPr>
        <w:t>europe</w:t>
      </w:r>
      <w:proofErr w:type="spellEnd"/>
    </w:p>
    <w:p w14:paraId="5F9EE0AC" w14:textId="77777777" w:rsidR="00C84E60" w:rsidRDefault="003B7D94">
      <w:pPr>
        <w:pStyle w:val="Body"/>
        <w:numPr>
          <w:ilvl w:val="2"/>
          <w:numId w:val="313"/>
        </w:numPr>
        <w:rPr>
          <w:rFonts w:ascii="Times" w:eastAsia="Times" w:hAnsi="Times" w:cs="Times"/>
          <w:sz w:val="24"/>
          <w:szCs w:val="24"/>
          <w:lang w:val="en-US"/>
        </w:rPr>
      </w:pPr>
      <w:r>
        <w:rPr>
          <w:rFonts w:ascii="Times" w:hAnsi="Times"/>
          <w:sz w:val="24"/>
          <w:szCs w:val="24"/>
          <w:lang w:val="en-US"/>
        </w:rPr>
        <w:t xml:space="preserve">Lowest: impoverished </w:t>
      </w:r>
      <w:proofErr w:type="spellStart"/>
      <w:r>
        <w:rPr>
          <w:rFonts w:ascii="Times" w:hAnsi="Times"/>
          <w:sz w:val="24"/>
          <w:szCs w:val="24"/>
          <w:lang w:val="en-US"/>
        </w:rPr>
        <w:t>africa</w:t>
      </w:r>
      <w:proofErr w:type="spellEnd"/>
      <w:r>
        <w:rPr>
          <w:rFonts w:ascii="Times" w:hAnsi="Times"/>
          <w:sz w:val="24"/>
          <w:szCs w:val="24"/>
          <w:lang w:val="en-US"/>
        </w:rPr>
        <w:t xml:space="preserve">, and south </w:t>
      </w:r>
      <w:proofErr w:type="spellStart"/>
      <w:r>
        <w:rPr>
          <w:rFonts w:ascii="Times" w:hAnsi="Times"/>
          <w:sz w:val="24"/>
          <w:szCs w:val="24"/>
          <w:lang w:val="en-US"/>
        </w:rPr>
        <w:t>asia</w:t>
      </w:r>
      <w:proofErr w:type="spellEnd"/>
    </w:p>
    <w:p w14:paraId="6D1E1D18"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Well-being can vary across regions in a culture</w:t>
      </w:r>
    </w:p>
    <w:p w14:paraId="374F102A"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Factors that influence the overall satisfaction people have with their lives</w:t>
      </w:r>
    </w:p>
    <w:p w14:paraId="6F2BEB34"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Wealth: not always universally strong </w:t>
      </w:r>
    </w:p>
    <w:p w14:paraId="02EB22D4"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Human rights</w:t>
      </w:r>
    </w:p>
    <w:p w14:paraId="11A3D917"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Variety of factors predict subjective well being in similar ways across nations </w:t>
      </w:r>
    </w:p>
    <w:p w14:paraId="55CBF211"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If people have a more independent view of self, satisfaction with their lives should be used on whether the feel they are acting in ways consistent with their inner desires </w:t>
      </w:r>
    </w:p>
    <w:p w14:paraId="0C125530"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People in individualistic societies were far more likely than those in collectivist societies to base their life satisfaction on how many positive emotions they were experiencing </w:t>
      </w:r>
    </w:p>
    <w:p w14:paraId="365AD234"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Positive emotions appear to be seen as the basis of a good life in individualistic cultures </w:t>
      </w:r>
    </w:p>
    <w:p w14:paraId="553EDE78"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Another factor, which theory they embrace regarding how happy they think they should feel</w:t>
      </w:r>
    </w:p>
    <w:p w14:paraId="67E989AB"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Either life full of happy experiences or mixed with both</w:t>
      </w:r>
    </w:p>
    <w:p w14:paraId="05534A6E"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Euro-</w:t>
      </w:r>
      <w:proofErr w:type="spellStart"/>
      <w:r>
        <w:rPr>
          <w:rFonts w:ascii="Times" w:hAnsi="Times"/>
          <w:sz w:val="24"/>
          <w:szCs w:val="24"/>
          <w:lang w:val="en-US"/>
        </w:rPr>
        <w:t>americans</w:t>
      </w:r>
      <w:proofErr w:type="spellEnd"/>
      <w:r>
        <w:rPr>
          <w:rFonts w:ascii="Times" w:hAnsi="Times"/>
          <w:sz w:val="24"/>
          <w:szCs w:val="24"/>
          <w:lang w:val="en-US"/>
        </w:rPr>
        <w:t xml:space="preserve"> recall them as more satisfying than do </w:t>
      </w:r>
      <w:proofErr w:type="spellStart"/>
      <w:r>
        <w:rPr>
          <w:rFonts w:ascii="Times" w:hAnsi="Times"/>
          <w:sz w:val="24"/>
          <w:szCs w:val="24"/>
          <w:lang w:val="en-US"/>
        </w:rPr>
        <w:t>asian</w:t>
      </w:r>
      <w:proofErr w:type="spellEnd"/>
      <w:r>
        <w:rPr>
          <w:rFonts w:ascii="Times" w:hAnsi="Times"/>
          <w:sz w:val="24"/>
          <w:szCs w:val="24"/>
          <w:lang w:val="en-US"/>
        </w:rPr>
        <w:t xml:space="preserve"> </w:t>
      </w:r>
      <w:proofErr w:type="spellStart"/>
      <w:r>
        <w:rPr>
          <w:rFonts w:ascii="Times" w:hAnsi="Times"/>
          <w:sz w:val="24"/>
          <w:szCs w:val="24"/>
          <w:lang w:val="en-US"/>
        </w:rPr>
        <w:t>americans</w:t>
      </w:r>
      <w:proofErr w:type="spellEnd"/>
    </w:p>
    <w:p w14:paraId="675B0140"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lastRenderedPageBreak/>
        <w:t>Americans appear to be operating under an implicit theory that they should be happy, whereas Asian-</w:t>
      </w:r>
      <w:proofErr w:type="spellStart"/>
      <w:r>
        <w:rPr>
          <w:rFonts w:ascii="Times" w:hAnsi="Times"/>
          <w:sz w:val="24"/>
          <w:szCs w:val="24"/>
          <w:lang w:val="en-US"/>
        </w:rPr>
        <w:t>americans</w:t>
      </w:r>
      <w:proofErr w:type="spellEnd"/>
      <w:r>
        <w:rPr>
          <w:rFonts w:ascii="Times" w:hAnsi="Times"/>
          <w:sz w:val="24"/>
          <w:szCs w:val="24"/>
          <w:lang w:val="en-US"/>
        </w:rPr>
        <w:t xml:space="preserve"> seem to operate under the theory that emotional experience, like other aspects of life should be balanced and consist of both positive and negative experiences </w:t>
      </w:r>
    </w:p>
    <w:p w14:paraId="294BE34C"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Do we make decision in our lives to make ourselves feel happier?</w:t>
      </w:r>
    </w:p>
    <w:p w14:paraId="5F5B956D"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European Canadians more likely to focus on fun courses that are interesting, while </w:t>
      </w:r>
      <w:proofErr w:type="spellStart"/>
      <w:r>
        <w:rPr>
          <w:rFonts w:ascii="Times" w:hAnsi="Times"/>
          <w:sz w:val="24"/>
          <w:szCs w:val="24"/>
          <w:lang w:val="en-US"/>
        </w:rPr>
        <w:t>asian</w:t>
      </w:r>
      <w:proofErr w:type="spellEnd"/>
      <w:r>
        <w:rPr>
          <w:rFonts w:ascii="Times" w:hAnsi="Times"/>
          <w:sz w:val="24"/>
          <w:szCs w:val="24"/>
          <w:lang w:val="en-US"/>
        </w:rPr>
        <w:t xml:space="preserve"> Canadians focus more on the perceived utility of the course</w:t>
      </w:r>
    </w:p>
    <w:p w14:paraId="578066FD"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 xml:space="preserve">Asians might be less interested in positive feelings compared with westerners is that there may be fewer benefits for them having especially positive feelings </w:t>
      </w:r>
    </w:p>
    <w:p w14:paraId="73FBE36E"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Positive feelings do not seem to carry the same protection against depression in Asia</w:t>
      </w:r>
    </w:p>
    <w:p w14:paraId="2150E5E7"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Not all positive emotions are created equal</w:t>
      </w:r>
    </w:p>
    <w:p w14:paraId="37909AF9"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 xml:space="preserve">Some positive </w:t>
      </w:r>
      <w:proofErr w:type="spellStart"/>
      <w:r>
        <w:rPr>
          <w:rFonts w:ascii="Times" w:hAnsi="Times"/>
          <w:sz w:val="24"/>
          <w:szCs w:val="24"/>
          <w:lang w:val="en-US"/>
        </w:rPr>
        <w:t>emotinos</w:t>
      </w:r>
      <w:proofErr w:type="spellEnd"/>
      <w:r>
        <w:rPr>
          <w:rFonts w:ascii="Times" w:hAnsi="Times"/>
          <w:sz w:val="24"/>
          <w:szCs w:val="24"/>
          <w:lang w:val="en-US"/>
        </w:rPr>
        <w:t>, excitement and elation, involve great deal of arousal</w:t>
      </w:r>
    </w:p>
    <w:p w14:paraId="419603F2"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Americans are more likely to seek out positive emotions that are high in arousal compared with those that are low, whereas East Asians prefer low arousal emotions over high-arousal ones</w:t>
      </w:r>
    </w:p>
    <w:p w14:paraId="33222B50"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CONCLUDE — last paragraph page 565</w:t>
      </w:r>
    </w:p>
    <w:p w14:paraId="40E47215"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Cultures differ in average degree of wellbeing and these differences hinge on some universal relations between well-being and such variables (wealth, human rights, equality)</w:t>
      </w:r>
    </w:p>
    <w:p w14:paraId="16F95730" w14:textId="77777777" w:rsidR="00C84E60" w:rsidRDefault="003B7D94">
      <w:pPr>
        <w:pStyle w:val="Body"/>
        <w:numPr>
          <w:ilvl w:val="1"/>
          <w:numId w:val="313"/>
        </w:numPr>
        <w:rPr>
          <w:rFonts w:ascii="Times" w:eastAsia="Times" w:hAnsi="Times" w:cs="Times"/>
          <w:sz w:val="24"/>
          <w:szCs w:val="24"/>
          <w:lang w:val="en-US"/>
        </w:rPr>
      </w:pPr>
      <w:r>
        <w:rPr>
          <w:rFonts w:ascii="Times" w:hAnsi="Times"/>
          <w:sz w:val="24"/>
          <w:szCs w:val="24"/>
          <w:lang w:val="en-US"/>
        </w:rPr>
        <w:t>Different cultures view happiness and positive emotions in quite different terms</w:t>
      </w:r>
    </w:p>
    <w:p w14:paraId="769291D1" w14:textId="77777777" w:rsidR="00C84E60" w:rsidRDefault="00C84E60">
      <w:pPr>
        <w:pStyle w:val="Body"/>
        <w:rPr>
          <w:rFonts w:ascii="Times" w:eastAsia="Times" w:hAnsi="Times" w:cs="Times"/>
          <w:sz w:val="24"/>
          <w:szCs w:val="24"/>
          <w:lang w:val="en-US"/>
        </w:rPr>
      </w:pPr>
    </w:p>
    <w:p w14:paraId="6FF106C5" w14:textId="77777777" w:rsidR="00C84E60" w:rsidRDefault="003B7D94">
      <w:pPr>
        <w:pStyle w:val="Body"/>
        <w:rPr>
          <w:rFonts w:ascii="Times" w:eastAsia="Times" w:hAnsi="Times" w:cs="Times"/>
          <w:sz w:val="24"/>
          <w:szCs w:val="24"/>
          <w:lang w:val="en-US"/>
        </w:rPr>
      </w:pPr>
      <w:r>
        <w:rPr>
          <w:rFonts w:ascii="Times" w:hAnsi="Times"/>
          <w:sz w:val="24"/>
          <w:szCs w:val="24"/>
          <w:lang w:val="en-US"/>
        </w:rPr>
        <w:t>Conclusions regarding Cultural Variations in Emotions</w:t>
      </w:r>
    </w:p>
    <w:p w14:paraId="0C9D998C"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If we focus on facial expressions, there is evidence for universality in emotions around the world</w:t>
      </w:r>
    </w:p>
    <w:p w14:paraId="15184B95"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People preform worse when evaluating facial expressions of those from different cultures</w:t>
      </w:r>
    </w:p>
    <w:p w14:paraId="60183DB0" w14:textId="77777777" w:rsidR="00C84E60" w:rsidRDefault="003B7D94">
      <w:pPr>
        <w:pStyle w:val="Body"/>
        <w:numPr>
          <w:ilvl w:val="0"/>
          <w:numId w:val="313"/>
        </w:numPr>
        <w:rPr>
          <w:rFonts w:ascii="Times" w:eastAsia="Times" w:hAnsi="Times" w:cs="Times"/>
          <w:sz w:val="24"/>
          <w:szCs w:val="24"/>
          <w:lang w:val="en-US"/>
        </w:rPr>
      </w:pPr>
      <w:r>
        <w:rPr>
          <w:rFonts w:ascii="Times" w:hAnsi="Times"/>
          <w:sz w:val="24"/>
          <w:szCs w:val="24"/>
          <w:lang w:val="en-US"/>
        </w:rPr>
        <w:t>More evidence for cultural diversity in emotional experience — vary across cultures</w:t>
      </w:r>
    </w:p>
    <w:p w14:paraId="1D03695F" w14:textId="77777777" w:rsidR="00C84E60" w:rsidRDefault="003B7D94">
      <w:pPr>
        <w:pStyle w:val="Body"/>
        <w:numPr>
          <w:ilvl w:val="0"/>
          <w:numId w:val="313"/>
        </w:numPr>
        <w:rPr>
          <w:rFonts w:ascii="Times" w:eastAsia="Times" w:hAnsi="Times" w:cs="Times"/>
          <w:sz w:val="24"/>
          <w:szCs w:val="24"/>
          <w:u w:val="single"/>
          <w:lang w:val="en-US"/>
        </w:rPr>
      </w:pPr>
      <w:r>
        <w:rPr>
          <w:rFonts w:ascii="Times" w:hAnsi="Times"/>
          <w:sz w:val="24"/>
          <w:szCs w:val="24"/>
          <w:lang w:val="en-US"/>
        </w:rPr>
        <w:t>Considering the emotional lexicon, there is variability in the kinds of words people use to describe their experiences</w:t>
      </w:r>
    </w:p>
    <w:p w14:paraId="26EE3296" w14:textId="77777777" w:rsidR="00C84E60" w:rsidRDefault="00C84E60">
      <w:pPr>
        <w:pStyle w:val="Body"/>
        <w:jc w:val="center"/>
        <w:rPr>
          <w:rFonts w:ascii="Times" w:eastAsia="Times" w:hAnsi="Times" w:cs="Times"/>
          <w:sz w:val="28"/>
          <w:szCs w:val="28"/>
          <w:u w:val="single" w:color="000000"/>
        </w:rPr>
      </w:pPr>
    </w:p>
    <w:p w14:paraId="1B176C80" w14:textId="77777777" w:rsidR="00C84E60" w:rsidRDefault="00C84E60">
      <w:pPr>
        <w:pStyle w:val="Body"/>
        <w:jc w:val="center"/>
        <w:rPr>
          <w:rFonts w:ascii="Times" w:eastAsia="Times" w:hAnsi="Times" w:cs="Times"/>
          <w:sz w:val="28"/>
          <w:szCs w:val="28"/>
          <w:u w:val="single" w:color="000000"/>
        </w:rPr>
      </w:pPr>
    </w:p>
    <w:p w14:paraId="6CAA3354" w14:textId="77777777" w:rsidR="00C84E60" w:rsidRDefault="00C84E60">
      <w:pPr>
        <w:pStyle w:val="Body"/>
        <w:jc w:val="center"/>
        <w:rPr>
          <w:rFonts w:ascii="Times" w:eastAsia="Times" w:hAnsi="Times" w:cs="Times"/>
          <w:sz w:val="28"/>
          <w:szCs w:val="28"/>
          <w:u w:val="single" w:color="000000"/>
        </w:rPr>
      </w:pPr>
    </w:p>
    <w:p w14:paraId="58800CA2" w14:textId="77777777" w:rsidR="00C84E60" w:rsidRDefault="00C84E60">
      <w:pPr>
        <w:pStyle w:val="Body"/>
        <w:jc w:val="center"/>
        <w:rPr>
          <w:rFonts w:ascii="Times" w:eastAsia="Times" w:hAnsi="Times" w:cs="Times"/>
          <w:sz w:val="28"/>
          <w:szCs w:val="28"/>
          <w:u w:val="single" w:color="000000"/>
        </w:rPr>
      </w:pPr>
    </w:p>
    <w:p w14:paraId="43718B14" w14:textId="77777777" w:rsidR="00C84E60" w:rsidRDefault="00C84E60">
      <w:pPr>
        <w:pStyle w:val="Body"/>
        <w:jc w:val="center"/>
        <w:rPr>
          <w:rFonts w:ascii="Times" w:eastAsia="Times" w:hAnsi="Times" w:cs="Times"/>
          <w:sz w:val="28"/>
          <w:szCs w:val="28"/>
          <w:u w:val="single" w:color="000000"/>
        </w:rPr>
      </w:pPr>
    </w:p>
    <w:p w14:paraId="75F14B24" w14:textId="77777777" w:rsidR="00C84E60" w:rsidRDefault="00C84E60">
      <w:pPr>
        <w:pStyle w:val="Body"/>
        <w:jc w:val="center"/>
        <w:rPr>
          <w:rFonts w:ascii="Times" w:eastAsia="Times" w:hAnsi="Times" w:cs="Times"/>
          <w:sz w:val="28"/>
          <w:szCs w:val="28"/>
          <w:u w:val="single" w:color="000000"/>
        </w:rPr>
      </w:pPr>
    </w:p>
    <w:p w14:paraId="44DC8BDB" w14:textId="77777777" w:rsidR="00C84E60" w:rsidRDefault="00C84E60">
      <w:pPr>
        <w:pStyle w:val="Body"/>
        <w:jc w:val="center"/>
        <w:rPr>
          <w:rFonts w:ascii="Times" w:eastAsia="Times" w:hAnsi="Times" w:cs="Times"/>
          <w:sz w:val="28"/>
          <w:szCs w:val="28"/>
          <w:u w:val="single" w:color="000000"/>
        </w:rPr>
      </w:pPr>
    </w:p>
    <w:p w14:paraId="5BEE1A10" w14:textId="77777777" w:rsidR="00C84E60" w:rsidRDefault="00C84E60">
      <w:pPr>
        <w:pStyle w:val="Body"/>
        <w:jc w:val="center"/>
        <w:rPr>
          <w:rFonts w:ascii="Times" w:eastAsia="Times" w:hAnsi="Times" w:cs="Times"/>
          <w:sz w:val="28"/>
          <w:szCs w:val="28"/>
          <w:u w:val="single" w:color="000000"/>
        </w:rPr>
      </w:pPr>
    </w:p>
    <w:p w14:paraId="586AB8EB" w14:textId="77777777" w:rsidR="00C84E60" w:rsidRDefault="00C84E60">
      <w:pPr>
        <w:pStyle w:val="Body"/>
      </w:pPr>
    </w:p>
    <w:sectPr w:rsidR="00C84E60">
      <w:headerReference w:type="default" r:id="rId11"/>
      <w:footerReference w:type="default" r:id="rId12"/>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25C65B" w14:textId="77777777" w:rsidR="00F24CAE" w:rsidRDefault="00F24CAE">
      <w:r>
        <w:separator/>
      </w:r>
    </w:p>
  </w:endnote>
  <w:endnote w:type="continuationSeparator" w:id="0">
    <w:p w14:paraId="0355818C" w14:textId="77777777" w:rsidR="00F24CAE" w:rsidRDefault="00F24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EB9FF" w14:textId="77777777" w:rsidR="003B7D94" w:rsidRDefault="003B7D94"/>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678AFE" w14:textId="77777777" w:rsidR="00F24CAE" w:rsidRDefault="00F24CAE">
      <w:r>
        <w:separator/>
      </w:r>
    </w:p>
  </w:footnote>
  <w:footnote w:type="continuationSeparator" w:id="0">
    <w:p w14:paraId="10D21FBF" w14:textId="77777777" w:rsidR="00F24CAE" w:rsidRDefault="00F24C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E3296" w14:textId="77777777" w:rsidR="003B7D94" w:rsidRDefault="003B7D9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9327D"/>
    <w:multiLevelType w:val="hybridMultilevel"/>
    <w:tmpl w:val="3B662834"/>
    <w:styleLink w:val="ImportedStyle45"/>
    <w:lvl w:ilvl="0" w:tplc="C498A952">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0368CB0">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CC0DEE0">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262ADB6">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452034C">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C9877F2">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DA22EF0">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A8ED8D0">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46AF59E">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
    <w:nsid w:val="01362B5E"/>
    <w:multiLevelType w:val="hybridMultilevel"/>
    <w:tmpl w:val="E20A5DEA"/>
    <w:styleLink w:val="ImportedStyle91"/>
    <w:lvl w:ilvl="0" w:tplc="5E7C52E0">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96E0410">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A461BD8">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C788836">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10406F4">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C821AB2">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7DEDD96">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51C6272">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790063E">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nsid w:val="01542A72"/>
    <w:multiLevelType w:val="hybridMultilevel"/>
    <w:tmpl w:val="37CAB568"/>
    <w:styleLink w:val="ImportedStyle88"/>
    <w:lvl w:ilvl="0" w:tplc="FCF4C4E2">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162737E">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1AE950A">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54C27F0">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2DE19CC">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6C81EDA">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8AC88D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9640F04">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9044EC16">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
    <w:nsid w:val="01DE4AD5"/>
    <w:multiLevelType w:val="hybridMultilevel"/>
    <w:tmpl w:val="04963718"/>
    <w:numStyleLink w:val="ImportedStyle53"/>
  </w:abstractNum>
  <w:abstractNum w:abstractNumId="4">
    <w:nsid w:val="01F0717D"/>
    <w:multiLevelType w:val="hybridMultilevel"/>
    <w:tmpl w:val="E236D186"/>
    <w:numStyleLink w:val="ImportedStyle26"/>
  </w:abstractNum>
  <w:abstractNum w:abstractNumId="5">
    <w:nsid w:val="021760FE"/>
    <w:multiLevelType w:val="hybridMultilevel"/>
    <w:tmpl w:val="7CECC97A"/>
    <w:styleLink w:val="ImportedStyle129"/>
    <w:lvl w:ilvl="0" w:tplc="C768828C">
      <w:start w:val="1"/>
      <w:numFmt w:val="bullet"/>
      <w:lvlText w:val="•"/>
      <w:lvlJc w:val="left"/>
      <w:pPr>
        <w:ind w:left="18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1" w:tplc="976CA3C4">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2" w:tplc="3E5CB9AA">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3BE05BE2">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6722FE0A">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71ECF2A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9A08D15C">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4DCE2698">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F88A50F4">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nsid w:val="02CC6FE6"/>
    <w:multiLevelType w:val="hybridMultilevel"/>
    <w:tmpl w:val="460A7E42"/>
    <w:numStyleLink w:val="ImportedStyle52"/>
  </w:abstractNum>
  <w:abstractNum w:abstractNumId="7">
    <w:nsid w:val="034D57B5"/>
    <w:multiLevelType w:val="hybridMultilevel"/>
    <w:tmpl w:val="0EE6DB48"/>
    <w:numStyleLink w:val="ImportedStyle32"/>
  </w:abstractNum>
  <w:abstractNum w:abstractNumId="8">
    <w:nsid w:val="035D4039"/>
    <w:multiLevelType w:val="hybridMultilevel"/>
    <w:tmpl w:val="F9CCD132"/>
    <w:styleLink w:val="ImportedStyle102"/>
    <w:lvl w:ilvl="0" w:tplc="13620F4A">
      <w:start w:val="1"/>
      <w:numFmt w:val="bullet"/>
      <w:lvlText w:val="•"/>
      <w:lvlJc w:val="left"/>
      <w:pPr>
        <w:ind w:left="18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0CCE8BE8">
      <w:start w:val="1"/>
      <w:numFmt w:val="bullet"/>
      <w:lvlText w:val="•"/>
      <w:lvlJc w:val="left"/>
      <w:pPr>
        <w:tabs>
          <w:tab w:val="left" w:pos="180"/>
        </w:tabs>
        <w:ind w:left="3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EFD69C48">
      <w:start w:val="1"/>
      <w:numFmt w:val="bullet"/>
      <w:lvlText w:val="•"/>
      <w:lvlJc w:val="left"/>
      <w:pPr>
        <w:tabs>
          <w:tab w:val="left" w:pos="18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0540E6EC">
      <w:start w:val="1"/>
      <w:numFmt w:val="bullet"/>
      <w:lvlText w:val="•"/>
      <w:lvlJc w:val="left"/>
      <w:pPr>
        <w:tabs>
          <w:tab w:val="left" w:pos="18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A1C465E2">
      <w:start w:val="1"/>
      <w:numFmt w:val="bullet"/>
      <w:lvlText w:val="•"/>
      <w:lvlJc w:val="left"/>
      <w:pPr>
        <w:tabs>
          <w:tab w:val="left" w:pos="18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0A304BC0">
      <w:start w:val="1"/>
      <w:numFmt w:val="bullet"/>
      <w:lvlText w:val="•"/>
      <w:lvlJc w:val="left"/>
      <w:pPr>
        <w:tabs>
          <w:tab w:val="left" w:pos="18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714CE634">
      <w:start w:val="1"/>
      <w:numFmt w:val="bullet"/>
      <w:lvlText w:val="•"/>
      <w:lvlJc w:val="left"/>
      <w:pPr>
        <w:tabs>
          <w:tab w:val="left" w:pos="18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09987752">
      <w:start w:val="1"/>
      <w:numFmt w:val="bullet"/>
      <w:lvlText w:val="•"/>
      <w:lvlJc w:val="left"/>
      <w:pPr>
        <w:tabs>
          <w:tab w:val="left" w:pos="18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07BCFF30">
      <w:start w:val="1"/>
      <w:numFmt w:val="bullet"/>
      <w:lvlText w:val="•"/>
      <w:lvlJc w:val="left"/>
      <w:pPr>
        <w:tabs>
          <w:tab w:val="left" w:pos="18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9">
    <w:nsid w:val="037E2D17"/>
    <w:multiLevelType w:val="hybridMultilevel"/>
    <w:tmpl w:val="FD0E918C"/>
    <w:styleLink w:val="ImportedStyle55"/>
    <w:lvl w:ilvl="0" w:tplc="30EE987C">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A146E00">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0AEF170">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5608048">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5AADFB0">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9F66B10">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6E2639C">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B385D42">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53E42D4">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
    <w:nsid w:val="042D7078"/>
    <w:multiLevelType w:val="hybridMultilevel"/>
    <w:tmpl w:val="04DCE9E8"/>
    <w:styleLink w:val="ImportedStyle22"/>
    <w:lvl w:ilvl="0" w:tplc="0048041C">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D4284C8">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7349F08">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70EF258">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862BB10">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5669A16">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44414D4">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C02E8C0">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94F89D8C">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
    <w:nsid w:val="04C93B0C"/>
    <w:multiLevelType w:val="hybridMultilevel"/>
    <w:tmpl w:val="5B346326"/>
    <w:numStyleLink w:val="ImportedStyle62"/>
  </w:abstractNum>
  <w:abstractNum w:abstractNumId="12">
    <w:nsid w:val="04E44D6A"/>
    <w:multiLevelType w:val="hybridMultilevel"/>
    <w:tmpl w:val="3B2202E6"/>
    <w:styleLink w:val="ImportedStyle130"/>
    <w:lvl w:ilvl="0" w:tplc="987AE7AE">
      <w:start w:val="1"/>
      <w:numFmt w:val="bullet"/>
      <w:lvlText w:val="•"/>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C4EADB52">
      <w:start w:val="1"/>
      <w:numFmt w:val="bullet"/>
      <w:lvlText w:val="•"/>
      <w:lvlJc w:val="left"/>
      <w:pPr>
        <w:ind w:left="36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2" w:tplc="95404B06">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93B85CF6">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B02E5DD2">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A0CA0D20">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C4DE1300">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616E43BE">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41CCAEA4">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3">
    <w:nsid w:val="058C6A32"/>
    <w:multiLevelType w:val="hybridMultilevel"/>
    <w:tmpl w:val="97AE73D6"/>
    <w:numStyleLink w:val="ImportedStyle105"/>
  </w:abstractNum>
  <w:abstractNum w:abstractNumId="14">
    <w:nsid w:val="073B14C8"/>
    <w:multiLevelType w:val="hybridMultilevel"/>
    <w:tmpl w:val="DA429D9E"/>
    <w:styleLink w:val="ImportedStyle76"/>
    <w:lvl w:ilvl="0" w:tplc="4FDC3A62">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C4EC664">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F982D50">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CF8C4FC">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E384222">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9B2D4BE">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4C410B0">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314A9AC">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47EEE12">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5">
    <w:nsid w:val="0834761F"/>
    <w:multiLevelType w:val="hybridMultilevel"/>
    <w:tmpl w:val="9E222430"/>
    <w:styleLink w:val="ImportedStyle57"/>
    <w:lvl w:ilvl="0" w:tplc="B164EFEA">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A5AE5CC">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11E1908">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DB24F52">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50A3B5E">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B68057E">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F263C2C">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8E0CB92">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13E83320">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
    <w:nsid w:val="085E39BB"/>
    <w:multiLevelType w:val="hybridMultilevel"/>
    <w:tmpl w:val="E640DFF0"/>
    <w:styleLink w:val="ImportedStyle92"/>
    <w:lvl w:ilvl="0" w:tplc="92BCCEB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F482B28">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1E83390">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2162A12">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926595A">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466B92A">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A8C8830">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2F2565C">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A200868">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
    <w:nsid w:val="086B216D"/>
    <w:multiLevelType w:val="hybridMultilevel"/>
    <w:tmpl w:val="C46C131E"/>
    <w:numStyleLink w:val="ImportedStyle117"/>
  </w:abstractNum>
  <w:abstractNum w:abstractNumId="18">
    <w:nsid w:val="097D414B"/>
    <w:multiLevelType w:val="hybridMultilevel"/>
    <w:tmpl w:val="527AA92E"/>
    <w:styleLink w:val="ImportedStyle34"/>
    <w:lvl w:ilvl="0" w:tplc="B9765C40">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97AEB38">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8B0E060">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AF61D3A">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FEA52D2">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8740DCA">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A36F5E8">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E7CCA90">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41C0390">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9">
    <w:nsid w:val="0AD83AE5"/>
    <w:multiLevelType w:val="hybridMultilevel"/>
    <w:tmpl w:val="BC8E4814"/>
    <w:numStyleLink w:val="ImportedStyle35"/>
  </w:abstractNum>
  <w:abstractNum w:abstractNumId="20">
    <w:nsid w:val="0BA73A1B"/>
    <w:multiLevelType w:val="hybridMultilevel"/>
    <w:tmpl w:val="2604D9FC"/>
    <w:numStyleLink w:val="ImportedStyle24"/>
  </w:abstractNum>
  <w:abstractNum w:abstractNumId="21">
    <w:nsid w:val="0BDD3D97"/>
    <w:multiLevelType w:val="hybridMultilevel"/>
    <w:tmpl w:val="32986DAA"/>
    <w:styleLink w:val="ImportedStyle58"/>
    <w:lvl w:ilvl="0" w:tplc="A74E049E">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B200426">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498F252">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B48B386">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A7CB5E8">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12E37A8">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EEED410">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1F4FB10">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816AEB0">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2">
    <w:nsid w:val="0BFD2371"/>
    <w:multiLevelType w:val="hybridMultilevel"/>
    <w:tmpl w:val="ADC27EF2"/>
    <w:numStyleLink w:val="ImportedStyle30"/>
  </w:abstractNum>
  <w:abstractNum w:abstractNumId="23">
    <w:nsid w:val="0D035BD7"/>
    <w:multiLevelType w:val="hybridMultilevel"/>
    <w:tmpl w:val="04DCE9E8"/>
    <w:numStyleLink w:val="ImportedStyle22"/>
  </w:abstractNum>
  <w:abstractNum w:abstractNumId="24">
    <w:nsid w:val="0DFC23D0"/>
    <w:multiLevelType w:val="hybridMultilevel"/>
    <w:tmpl w:val="050AAB5E"/>
    <w:numStyleLink w:val="ImportedStyle86"/>
  </w:abstractNum>
  <w:abstractNum w:abstractNumId="25">
    <w:nsid w:val="0EF32CD6"/>
    <w:multiLevelType w:val="hybridMultilevel"/>
    <w:tmpl w:val="946EC862"/>
    <w:styleLink w:val="ImportedStyle111"/>
    <w:lvl w:ilvl="0" w:tplc="E58A8468">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2B2327C">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44B670DC">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0F26E2E">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188352C">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53AD77A">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BBA183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B56C756">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9523868">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6">
    <w:nsid w:val="0FC3651B"/>
    <w:multiLevelType w:val="hybridMultilevel"/>
    <w:tmpl w:val="91DADE24"/>
    <w:numStyleLink w:val="ImportedStyle28"/>
  </w:abstractNum>
  <w:abstractNum w:abstractNumId="27">
    <w:nsid w:val="10AE0845"/>
    <w:multiLevelType w:val="hybridMultilevel"/>
    <w:tmpl w:val="5C4C24D4"/>
    <w:numStyleLink w:val="ImportedStyle16"/>
  </w:abstractNum>
  <w:abstractNum w:abstractNumId="28">
    <w:nsid w:val="113376DA"/>
    <w:multiLevelType w:val="hybridMultilevel"/>
    <w:tmpl w:val="ADC27EF2"/>
    <w:styleLink w:val="ImportedStyle30"/>
    <w:lvl w:ilvl="0" w:tplc="8F80C732">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E96DF7A">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E344370">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324ECBA">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FB2E8A8">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EF47970">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75E60E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48814BA">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5CE7F90">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9">
    <w:nsid w:val="11C14ADA"/>
    <w:multiLevelType w:val="hybridMultilevel"/>
    <w:tmpl w:val="BA46A786"/>
    <w:styleLink w:val="ImportedStyle125"/>
    <w:lvl w:ilvl="0" w:tplc="5072980A">
      <w:start w:val="1"/>
      <w:numFmt w:val="bullet"/>
      <w:lvlText w:val="•"/>
      <w:lvlJc w:val="left"/>
      <w:pPr>
        <w:ind w:left="18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1" w:tplc="669CDD0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2" w:tplc="CBB0DD54">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918411A6">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863415C4">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69649098">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BA2257EC">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4C90C82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ED0C6DEE">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
    <w:nsid w:val="11F1082A"/>
    <w:multiLevelType w:val="hybridMultilevel"/>
    <w:tmpl w:val="A4887E38"/>
    <w:styleLink w:val="ImportedStyle38"/>
    <w:lvl w:ilvl="0" w:tplc="BC08237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7EA04B2">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BA28004">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C64790A">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54C5A0E">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DCEAA9C">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C4A2B2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E7EC43A">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949207B0">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1">
    <w:nsid w:val="123000A9"/>
    <w:multiLevelType w:val="hybridMultilevel"/>
    <w:tmpl w:val="411C64FA"/>
    <w:numStyleLink w:val="ImportedStyle36"/>
  </w:abstractNum>
  <w:abstractNum w:abstractNumId="32">
    <w:nsid w:val="128A6C69"/>
    <w:multiLevelType w:val="hybridMultilevel"/>
    <w:tmpl w:val="3B2202E6"/>
    <w:numStyleLink w:val="ImportedStyle130"/>
  </w:abstractNum>
  <w:abstractNum w:abstractNumId="33">
    <w:nsid w:val="13AA269F"/>
    <w:multiLevelType w:val="hybridMultilevel"/>
    <w:tmpl w:val="CE8670E4"/>
    <w:styleLink w:val="ImportedStyle42"/>
    <w:lvl w:ilvl="0" w:tplc="743EF314">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8AEB756">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23821E8">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84ECABA">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FA020DE">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5463D62">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C489A56">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D1EB5C6">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BACDE9A">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4">
    <w:nsid w:val="13D7664C"/>
    <w:multiLevelType w:val="hybridMultilevel"/>
    <w:tmpl w:val="A6EC54DE"/>
    <w:numStyleLink w:val="ImportedStyle59"/>
  </w:abstractNum>
  <w:abstractNum w:abstractNumId="35">
    <w:nsid w:val="146B7130"/>
    <w:multiLevelType w:val="hybridMultilevel"/>
    <w:tmpl w:val="FD347B3E"/>
    <w:numStyleLink w:val="ImportedStyle41"/>
  </w:abstractNum>
  <w:abstractNum w:abstractNumId="36">
    <w:nsid w:val="14A5335A"/>
    <w:multiLevelType w:val="hybridMultilevel"/>
    <w:tmpl w:val="714281BE"/>
    <w:styleLink w:val="ImportedStyle119"/>
    <w:lvl w:ilvl="0" w:tplc="FF72558A">
      <w:start w:val="1"/>
      <w:numFmt w:val="bullet"/>
      <w:lvlText w:val="•"/>
      <w:lvlJc w:val="left"/>
      <w:pPr>
        <w:ind w:left="18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1236F8CC">
      <w:start w:val="1"/>
      <w:numFmt w:val="bullet"/>
      <w:lvlText w:val="•"/>
      <w:lvlJc w:val="left"/>
      <w:pPr>
        <w:tabs>
          <w:tab w:val="left" w:pos="180"/>
        </w:tabs>
        <w:ind w:left="3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4A9A6412">
      <w:start w:val="1"/>
      <w:numFmt w:val="bullet"/>
      <w:lvlText w:val="•"/>
      <w:lvlJc w:val="left"/>
      <w:pPr>
        <w:tabs>
          <w:tab w:val="left" w:pos="18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9C6C7892">
      <w:start w:val="1"/>
      <w:numFmt w:val="bullet"/>
      <w:lvlText w:val="•"/>
      <w:lvlJc w:val="left"/>
      <w:pPr>
        <w:tabs>
          <w:tab w:val="left" w:pos="18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0C300DC4">
      <w:start w:val="1"/>
      <w:numFmt w:val="bullet"/>
      <w:lvlText w:val="•"/>
      <w:lvlJc w:val="left"/>
      <w:pPr>
        <w:tabs>
          <w:tab w:val="left" w:pos="18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851048EE">
      <w:start w:val="1"/>
      <w:numFmt w:val="bullet"/>
      <w:lvlText w:val="•"/>
      <w:lvlJc w:val="left"/>
      <w:pPr>
        <w:tabs>
          <w:tab w:val="left" w:pos="18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62108882">
      <w:start w:val="1"/>
      <w:numFmt w:val="bullet"/>
      <w:lvlText w:val="•"/>
      <w:lvlJc w:val="left"/>
      <w:pPr>
        <w:tabs>
          <w:tab w:val="left" w:pos="18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4978CE46">
      <w:start w:val="1"/>
      <w:numFmt w:val="bullet"/>
      <w:lvlText w:val="•"/>
      <w:lvlJc w:val="left"/>
      <w:pPr>
        <w:tabs>
          <w:tab w:val="left" w:pos="18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DFC64E0C">
      <w:start w:val="1"/>
      <w:numFmt w:val="bullet"/>
      <w:lvlText w:val="•"/>
      <w:lvlJc w:val="left"/>
      <w:pPr>
        <w:tabs>
          <w:tab w:val="left" w:pos="18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7">
    <w:nsid w:val="158257D8"/>
    <w:multiLevelType w:val="hybridMultilevel"/>
    <w:tmpl w:val="72E8A3EA"/>
    <w:styleLink w:val="ImportedStyle21"/>
    <w:lvl w:ilvl="0" w:tplc="CC94E3E0">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55C3060">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2B63F38">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CB6E93E">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950FFF4">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ED8B7AC">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2CA6D08">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E28CB6A">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E3C16DA">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8">
    <w:nsid w:val="1593622D"/>
    <w:multiLevelType w:val="hybridMultilevel"/>
    <w:tmpl w:val="583EB0D4"/>
    <w:styleLink w:val="ImportedStyle9"/>
    <w:lvl w:ilvl="0" w:tplc="31BC5C9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F2451F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6FA3EE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701BE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2067AC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9F2799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A5C663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F7E8C1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72083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nsid w:val="16091D77"/>
    <w:multiLevelType w:val="hybridMultilevel"/>
    <w:tmpl w:val="2388896C"/>
    <w:styleLink w:val="ImportedStyle71"/>
    <w:lvl w:ilvl="0" w:tplc="63C882F4">
      <w:start w:val="1"/>
      <w:numFmt w:val="bullet"/>
      <w:lvlText w:val="•"/>
      <w:lvlJc w:val="left"/>
      <w:pPr>
        <w:tabs>
          <w:tab w:val="left" w:pos="72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F34F340">
      <w:start w:val="1"/>
      <w:numFmt w:val="bullet"/>
      <w:lvlText w:val="•"/>
      <w:lvlJc w:val="left"/>
      <w:pPr>
        <w:tabs>
          <w:tab w:val="left" w:pos="72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8DE1AF4">
      <w:start w:val="1"/>
      <w:numFmt w:val="bullet"/>
      <w:lvlText w:val="•"/>
      <w:lvlJc w:val="left"/>
      <w:pPr>
        <w:tabs>
          <w:tab w:val="left" w:pos="720"/>
        </w:tabs>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D7C35B8">
      <w:start w:val="1"/>
      <w:numFmt w:val="bullet"/>
      <w:lvlText w:val="•"/>
      <w:lvlJc w:val="left"/>
      <w:pPr>
        <w:ind w:left="72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6C66878">
      <w:start w:val="1"/>
      <w:numFmt w:val="bullet"/>
      <w:lvlText w:val="•"/>
      <w:lvlJc w:val="left"/>
      <w:pPr>
        <w:tabs>
          <w:tab w:val="left" w:pos="72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D207000">
      <w:start w:val="1"/>
      <w:numFmt w:val="bullet"/>
      <w:lvlText w:val="•"/>
      <w:lvlJc w:val="left"/>
      <w:pPr>
        <w:tabs>
          <w:tab w:val="left" w:pos="72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21A9288">
      <w:start w:val="1"/>
      <w:numFmt w:val="bullet"/>
      <w:lvlText w:val="•"/>
      <w:lvlJc w:val="left"/>
      <w:pPr>
        <w:tabs>
          <w:tab w:val="left" w:pos="72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9C00434">
      <w:start w:val="1"/>
      <w:numFmt w:val="bullet"/>
      <w:lvlText w:val="•"/>
      <w:lvlJc w:val="left"/>
      <w:pPr>
        <w:tabs>
          <w:tab w:val="left" w:pos="72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995E1F92">
      <w:start w:val="1"/>
      <w:numFmt w:val="bullet"/>
      <w:lvlText w:val="•"/>
      <w:lvlJc w:val="left"/>
      <w:pPr>
        <w:tabs>
          <w:tab w:val="left" w:pos="72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0">
    <w:nsid w:val="1643382A"/>
    <w:multiLevelType w:val="hybridMultilevel"/>
    <w:tmpl w:val="C6EAB950"/>
    <w:styleLink w:val="ImportedStyle60"/>
    <w:lvl w:ilvl="0" w:tplc="C22CC838">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21A6A56">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D347A76">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7421B2C">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F40A37C">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4DC982A">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8EEA062">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908DC14">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BCE2A34">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1">
    <w:nsid w:val="16CF33B2"/>
    <w:multiLevelType w:val="hybridMultilevel"/>
    <w:tmpl w:val="37CAB568"/>
    <w:numStyleLink w:val="ImportedStyle88"/>
  </w:abstractNum>
  <w:abstractNum w:abstractNumId="42">
    <w:nsid w:val="17C16B6E"/>
    <w:multiLevelType w:val="hybridMultilevel"/>
    <w:tmpl w:val="9A868FA6"/>
    <w:numStyleLink w:val="ImportedStyle99"/>
  </w:abstractNum>
  <w:abstractNum w:abstractNumId="43">
    <w:nsid w:val="17D86984"/>
    <w:multiLevelType w:val="hybridMultilevel"/>
    <w:tmpl w:val="88D60002"/>
    <w:styleLink w:val="ImportedStyle20"/>
    <w:lvl w:ilvl="0" w:tplc="87E27A3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A6A15E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A41578">
      <w:start w:val="1"/>
      <w:numFmt w:val="bullet"/>
      <w:lvlText w:val="•"/>
      <w:lvlJc w:val="left"/>
      <w:pPr>
        <w:ind w:left="54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056A184C">
      <w:start w:val="1"/>
      <w:numFmt w:val="bullet"/>
      <w:lvlText w:val="•"/>
      <w:lvlJc w:val="left"/>
      <w:pPr>
        <w:tabs>
          <w:tab w:val="left" w:pos="54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83A6EC08">
      <w:start w:val="1"/>
      <w:numFmt w:val="bullet"/>
      <w:lvlText w:val="•"/>
      <w:lvlJc w:val="left"/>
      <w:pPr>
        <w:tabs>
          <w:tab w:val="left" w:pos="54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A9DCDAD8">
      <w:start w:val="1"/>
      <w:numFmt w:val="bullet"/>
      <w:lvlText w:val="•"/>
      <w:lvlJc w:val="left"/>
      <w:pPr>
        <w:tabs>
          <w:tab w:val="left" w:pos="54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5254DB32">
      <w:start w:val="1"/>
      <w:numFmt w:val="bullet"/>
      <w:lvlText w:val="•"/>
      <w:lvlJc w:val="left"/>
      <w:pPr>
        <w:tabs>
          <w:tab w:val="left" w:pos="54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85A81A5A">
      <w:start w:val="1"/>
      <w:numFmt w:val="bullet"/>
      <w:lvlText w:val="•"/>
      <w:lvlJc w:val="left"/>
      <w:pPr>
        <w:tabs>
          <w:tab w:val="left" w:pos="54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45D8C7D6">
      <w:start w:val="1"/>
      <w:numFmt w:val="bullet"/>
      <w:lvlText w:val="•"/>
      <w:lvlJc w:val="left"/>
      <w:pPr>
        <w:tabs>
          <w:tab w:val="left" w:pos="54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44">
    <w:nsid w:val="18B33180"/>
    <w:multiLevelType w:val="hybridMultilevel"/>
    <w:tmpl w:val="3094EED0"/>
    <w:numStyleLink w:val="ImportedStyle109"/>
  </w:abstractNum>
  <w:abstractNum w:abstractNumId="45">
    <w:nsid w:val="19F03364"/>
    <w:multiLevelType w:val="hybridMultilevel"/>
    <w:tmpl w:val="E6C22776"/>
    <w:numStyleLink w:val="ImportedStyle19"/>
  </w:abstractNum>
  <w:abstractNum w:abstractNumId="46">
    <w:nsid w:val="1A821E61"/>
    <w:multiLevelType w:val="hybridMultilevel"/>
    <w:tmpl w:val="587ACEF0"/>
    <w:styleLink w:val="ImportedStyle132"/>
    <w:lvl w:ilvl="0" w:tplc="6C7C64B2">
      <w:start w:val="1"/>
      <w:numFmt w:val="bullet"/>
      <w:lvlText w:val="•"/>
      <w:lvlJc w:val="left"/>
      <w:pPr>
        <w:ind w:left="18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1" w:tplc="8BA6D954">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2" w:tplc="EFECB73C">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EAA2F5FA">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F8BA7BB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8E248BA8">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2A321244">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22D6C026">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2708A696">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7">
    <w:nsid w:val="1C093593"/>
    <w:multiLevelType w:val="hybridMultilevel"/>
    <w:tmpl w:val="6E66BFB2"/>
    <w:numStyleLink w:val="ImportedStyle40"/>
  </w:abstractNum>
  <w:abstractNum w:abstractNumId="48">
    <w:nsid w:val="1CD012CA"/>
    <w:multiLevelType w:val="hybridMultilevel"/>
    <w:tmpl w:val="51905636"/>
    <w:numStyleLink w:val="ImportedStyle67"/>
  </w:abstractNum>
  <w:abstractNum w:abstractNumId="49">
    <w:nsid w:val="1CE942F3"/>
    <w:multiLevelType w:val="hybridMultilevel"/>
    <w:tmpl w:val="51905636"/>
    <w:styleLink w:val="ImportedStyle67"/>
    <w:lvl w:ilvl="0" w:tplc="E486ADF8">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9502AA0">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6DCE152">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772824A">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040BA66">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B82128A">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87AB9C0">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3AA5820">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A206EA0">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0">
    <w:nsid w:val="1D161286"/>
    <w:multiLevelType w:val="hybridMultilevel"/>
    <w:tmpl w:val="15FE395C"/>
    <w:numStyleLink w:val="ImportedStyle8"/>
  </w:abstractNum>
  <w:abstractNum w:abstractNumId="51">
    <w:nsid w:val="1D295EE8"/>
    <w:multiLevelType w:val="hybridMultilevel"/>
    <w:tmpl w:val="DA429D9E"/>
    <w:numStyleLink w:val="ImportedStyle76"/>
  </w:abstractNum>
  <w:abstractNum w:abstractNumId="52">
    <w:nsid w:val="1D5455BB"/>
    <w:multiLevelType w:val="hybridMultilevel"/>
    <w:tmpl w:val="952AD6DA"/>
    <w:numStyleLink w:val="ImportedStyle79"/>
  </w:abstractNum>
  <w:abstractNum w:abstractNumId="53">
    <w:nsid w:val="1D8366B5"/>
    <w:multiLevelType w:val="hybridMultilevel"/>
    <w:tmpl w:val="E0F4A584"/>
    <w:styleLink w:val="ImportedStyle39"/>
    <w:lvl w:ilvl="0" w:tplc="3FCC06F8">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BE4B9D4">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7305C08">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05ACBB6">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CC8E312">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6006DD2">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E2CEB6E">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E8254F4">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80F83F78">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4">
    <w:nsid w:val="1D8701E7"/>
    <w:multiLevelType w:val="hybridMultilevel"/>
    <w:tmpl w:val="595200DC"/>
    <w:numStyleLink w:val="ImportedStyle118"/>
  </w:abstractNum>
  <w:abstractNum w:abstractNumId="55">
    <w:nsid w:val="1ED0589D"/>
    <w:multiLevelType w:val="hybridMultilevel"/>
    <w:tmpl w:val="99528820"/>
    <w:numStyleLink w:val="ImportedStyle11"/>
  </w:abstractNum>
  <w:abstractNum w:abstractNumId="56">
    <w:nsid w:val="1F13622A"/>
    <w:multiLevelType w:val="hybridMultilevel"/>
    <w:tmpl w:val="563E1782"/>
    <w:numStyleLink w:val="ImportedStyle31"/>
  </w:abstractNum>
  <w:abstractNum w:abstractNumId="57">
    <w:nsid w:val="1F4266B8"/>
    <w:multiLevelType w:val="hybridMultilevel"/>
    <w:tmpl w:val="43C8C0FE"/>
    <w:numStyleLink w:val="ImportedStyle106"/>
  </w:abstractNum>
  <w:abstractNum w:abstractNumId="58">
    <w:nsid w:val="1F442E77"/>
    <w:multiLevelType w:val="hybridMultilevel"/>
    <w:tmpl w:val="6E66BFB2"/>
    <w:styleLink w:val="ImportedStyle40"/>
    <w:lvl w:ilvl="0" w:tplc="946C590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B4225B8">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1F4BE5A">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68EC846">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5E67C34">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A62F4F8">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B7E3022">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B92D820">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C3696D0">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9">
    <w:nsid w:val="1FA22E87"/>
    <w:multiLevelType w:val="hybridMultilevel"/>
    <w:tmpl w:val="62A26A3C"/>
    <w:styleLink w:val="ImportedStyle122"/>
    <w:lvl w:ilvl="0" w:tplc="1DD863B8">
      <w:start w:val="1"/>
      <w:numFmt w:val="bullet"/>
      <w:lvlText w:val="•"/>
      <w:lvlJc w:val="left"/>
      <w:pPr>
        <w:tabs>
          <w:tab w:val="left" w:pos="360"/>
        </w:tabs>
        <w:ind w:left="180" w:hanging="1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0FE40226">
      <w:start w:val="1"/>
      <w:numFmt w:val="bullet"/>
      <w:lvlText w:val="•"/>
      <w:lvlJc w:val="left"/>
      <w:pPr>
        <w:ind w:left="36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CF044482">
      <w:start w:val="1"/>
      <w:numFmt w:val="bullet"/>
      <w:lvlText w:val="•"/>
      <w:lvlJc w:val="left"/>
      <w:pPr>
        <w:tabs>
          <w:tab w:val="left" w:pos="36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BA443D6C">
      <w:start w:val="1"/>
      <w:numFmt w:val="bullet"/>
      <w:lvlText w:val="•"/>
      <w:lvlJc w:val="left"/>
      <w:pPr>
        <w:tabs>
          <w:tab w:val="left" w:pos="36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B8622732">
      <w:start w:val="1"/>
      <w:numFmt w:val="bullet"/>
      <w:lvlText w:val="•"/>
      <w:lvlJc w:val="left"/>
      <w:pPr>
        <w:tabs>
          <w:tab w:val="left" w:pos="36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ED4C03D4">
      <w:start w:val="1"/>
      <w:numFmt w:val="bullet"/>
      <w:lvlText w:val="•"/>
      <w:lvlJc w:val="left"/>
      <w:pPr>
        <w:tabs>
          <w:tab w:val="left" w:pos="36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5732830E">
      <w:start w:val="1"/>
      <w:numFmt w:val="bullet"/>
      <w:lvlText w:val="•"/>
      <w:lvlJc w:val="left"/>
      <w:pPr>
        <w:tabs>
          <w:tab w:val="left" w:pos="36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1BAC186C">
      <w:start w:val="1"/>
      <w:numFmt w:val="bullet"/>
      <w:lvlText w:val="•"/>
      <w:lvlJc w:val="left"/>
      <w:pPr>
        <w:tabs>
          <w:tab w:val="left" w:pos="36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4B042EE0">
      <w:start w:val="1"/>
      <w:numFmt w:val="bullet"/>
      <w:lvlText w:val="•"/>
      <w:lvlJc w:val="left"/>
      <w:pPr>
        <w:tabs>
          <w:tab w:val="left" w:pos="36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60">
    <w:nsid w:val="20B85D17"/>
    <w:multiLevelType w:val="hybridMultilevel"/>
    <w:tmpl w:val="5E38E4FA"/>
    <w:numStyleLink w:val="ImportedStyle63"/>
  </w:abstractNum>
  <w:abstractNum w:abstractNumId="61">
    <w:nsid w:val="20D67A9A"/>
    <w:multiLevelType w:val="hybridMultilevel"/>
    <w:tmpl w:val="E1BC6596"/>
    <w:numStyleLink w:val="ImportedStyle44"/>
  </w:abstractNum>
  <w:abstractNum w:abstractNumId="62">
    <w:nsid w:val="211319FB"/>
    <w:multiLevelType w:val="hybridMultilevel"/>
    <w:tmpl w:val="B5FAB3BE"/>
    <w:styleLink w:val="ImportedStyle69"/>
    <w:lvl w:ilvl="0" w:tplc="EFAA1574">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4C6297C">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1AED22C">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F78ADB0">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D3ACF24">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8F6C578">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722AA58">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A8A36D4">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EB60C0C">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3">
    <w:nsid w:val="21D7771F"/>
    <w:multiLevelType w:val="hybridMultilevel"/>
    <w:tmpl w:val="563E1782"/>
    <w:styleLink w:val="ImportedStyle31"/>
    <w:lvl w:ilvl="0" w:tplc="21FC1B3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C3879C0">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E280188">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4AC78B8">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4DA6C4A">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B456CE40">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934FE7A">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1220C3E">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1369B72">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4">
    <w:nsid w:val="221542FD"/>
    <w:multiLevelType w:val="hybridMultilevel"/>
    <w:tmpl w:val="6392570E"/>
    <w:styleLink w:val="ImportedStyle113"/>
    <w:lvl w:ilvl="0" w:tplc="19005C04">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728EA96">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DC0C838">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9B0709E">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52C88DE">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2AECB52">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9C2218E">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69A3800">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37CCC8E">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5">
    <w:nsid w:val="22170D81"/>
    <w:multiLevelType w:val="hybridMultilevel"/>
    <w:tmpl w:val="37EEF54C"/>
    <w:numStyleLink w:val="ImportedStyle90"/>
  </w:abstractNum>
  <w:abstractNum w:abstractNumId="66">
    <w:nsid w:val="227D4BE3"/>
    <w:multiLevelType w:val="hybridMultilevel"/>
    <w:tmpl w:val="0EE6DB48"/>
    <w:styleLink w:val="ImportedStyle32"/>
    <w:lvl w:ilvl="0" w:tplc="159EB8B4">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C46998C">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BC617B6">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B70CA78">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006A2006">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F162F78">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D36F1E6">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854F976">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77222A4">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7">
    <w:nsid w:val="22AD01B7"/>
    <w:multiLevelType w:val="hybridMultilevel"/>
    <w:tmpl w:val="CE8670E4"/>
    <w:numStyleLink w:val="ImportedStyle42"/>
  </w:abstractNum>
  <w:abstractNum w:abstractNumId="68">
    <w:nsid w:val="23994D56"/>
    <w:multiLevelType w:val="hybridMultilevel"/>
    <w:tmpl w:val="5B4A78D2"/>
    <w:styleLink w:val="ImportedStyle18"/>
    <w:lvl w:ilvl="0" w:tplc="9A089AE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9AA0BA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90909A">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D92E4EA">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C4847D8">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D0EE232">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BBAF372">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1F8410E">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3BCD12C">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9">
    <w:nsid w:val="23B92B5D"/>
    <w:multiLevelType w:val="hybridMultilevel"/>
    <w:tmpl w:val="9D44B310"/>
    <w:styleLink w:val="ImportedStyle93"/>
    <w:lvl w:ilvl="0" w:tplc="00D0641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80005B4">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7F292F4">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0004A6C">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92CD1C4">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1501B74">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210C54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5A66B42">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0F0A7DC">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0">
    <w:nsid w:val="23D44782"/>
    <w:multiLevelType w:val="hybridMultilevel"/>
    <w:tmpl w:val="E1F2846C"/>
    <w:numStyleLink w:val="ImportedStyle12"/>
  </w:abstractNum>
  <w:abstractNum w:abstractNumId="71">
    <w:nsid w:val="240D4CF4"/>
    <w:multiLevelType w:val="hybridMultilevel"/>
    <w:tmpl w:val="EEFAB340"/>
    <w:numStyleLink w:val="ImportedStyle56"/>
  </w:abstractNum>
  <w:abstractNum w:abstractNumId="72">
    <w:nsid w:val="243D7474"/>
    <w:multiLevelType w:val="hybridMultilevel"/>
    <w:tmpl w:val="96DAAB6E"/>
    <w:styleLink w:val="ImportedStyle74"/>
    <w:lvl w:ilvl="0" w:tplc="4912C12A">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5888930">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6BA6DBC">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442A5538">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64CD036">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8304216">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E10C0BA">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E52B396">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79CD9E2">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3">
    <w:nsid w:val="258062AC"/>
    <w:multiLevelType w:val="hybridMultilevel"/>
    <w:tmpl w:val="B762D658"/>
    <w:numStyleLink w:val="ImportedStyle13"/>
  </w:abstractNum>
  <w:abstractNum w:abstractNumId="74">
    <w:nsid w:val="278F4962"/>
    <w:multiLevelType w:val="hybridMultilevel"/>
    <w:tmpl w:val="E2F6BCBA"/>
    <w:styleLink w:val="ImportedStyle120"/>
    <w:lvl w:ilvl="0" w:tplc="C3262FA4">
      <w:start w:val="1"/>
      <w:numFmt w:val="bullet"/>
      <w:lvlText w:val="•"/>
      <w:lvlJc w:val="left"/>
      <w:pPr>
        <w:tabs>
          <w:tab w:val="left" w:pos="360"/>
        </w:tabs>
        <w:ind w:left="180" w:hanging="1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F63E2F34">
      <w:start w:val="1"/>
      <w:numFmt w:val="bullet"/>
      <w:lvlText w:val="•"/>
      <w:lvlJc w:val="left"/>
      <w:pPr>
        <w:ind w:left="36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418611D0">
      <w:start w:val="1"/>
      <w:numFmt w:val="bullet"/>
      <w:lvlText w:val="•"/>
      <w:lvlJc w:val="left"/>
      <w:pPr>
        <w:tabs>
          <w:tab w:val="left" w:pos="36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BA20FF88">
      <w:start w:val="1"/>
      <w:numFmt w:val="bullet"/>
      <w:lvlText w:val="•"/>
      <w:lvlJc w:val="left"/>
      <w:pPr>
        <w:tabs>
          <w:tab w:val="left" w:pos="36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988A5E74">
      <w:start w:val="1"/>
      <w:numFmt w:val="bullet"/>
      <w:lvlText w:val="•"/>
      <w:lvlJc w:val="left"/>
      <w:pPr>
        <w:tabs>
          <w:tab w:val="left" w:pos="36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E7F655C6">
      <w:start w:val="1"/>
      <w:numFmt w:val="bullet"/>
      <w:lvlText w:val="•"/>
      <w:lvlJc w:val="left"/>
      <w:pPr>
        <w:tabs>
          <w:tab w:val="left" w:pos="36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E63AEDE4">
      <w:start w:val="1"/>
      <w:numFmt w:val="bullet"/>
      <w:lvlText w:val="•"/>
      <w:lvlJc w:val="left"/>
      <w:pPr>
        <w:tabs>
          <w:tab w:val="left" w:pos="36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EFEE3A18">
      <w:start w:val="1"/>
      <w:numFmt w:val="bullet"/>
      <w:lvlText w:val="•"/>
      <w:lvlJc w:val="left"/>
      <w:pPr>
        <w:tabs>
          <w:tab w:val="left" w:pos="36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39500D3A">
      <w:start w:val="1"/>
      <w:numFmt w:val="bullet"/>
      <w:lvlText w:val="•"/>
      <w:lvlJc w:val="left"/>
      <w:pPr>
        <w:tabs>
          <w:tab w:val="left" w:pos="36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75">
    <w:nsid w:val="282A0574"/>
    <w:multiLevelType w:val="hybridMultilevel"/>
    <w:tmpl w:val="A11C6104"/>
    <w:numStyleLink w:val="ImportedStyle6"/>
  </w:abstractNum>
  <w:abstractNum w:abstractNumId="76">
    <w:nsid w:val="28480BA4"/>
    <w:multiLevelType w:val="hybridMultilevel"/>
    <w:tmpl w:val="E0F4A584"/>
    <w:numStyleLink w:val="ImportedStyle39"/>
  </w:abstractNum>
  <w:abstractNum w:abstractNumId="77">
    <w:nsid w:val="29044573"/>
    <w:multiLevelType w:val="hybridMultilevel"/>
    <w:tmpl w:val="C6EAB950"/>
    <w:numStyleLink w:val="ImportedStyle60"/>
  </w:abstractNum>
  <w:abstractNum w:abstractNumId="78">
    <w:nsid w:val="294918C7"/>
    <w:multiLevelType w:val="hybridMultilevel"/>
    <w:tmpl w:val="A1026966"/>
    <w:styleLink w:val="ImportedStyle75"/>
    <w:lvl w:ilvl="0" w:tplc="016CD6AA">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EE44C62">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00C757A">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76444A4">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8A8AB7E">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DB63BF2">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43C5444">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0E01D68">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E205B8A">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9">
    <w:nsid w:val="29777B81"/>
    <w:multiLevelType w:val="hybridMultilevel"/>
    <w:tmpl w:val="4720F716"/>
    <w:numStyleLink w:val="ImportedStyle115"/>
  </w:abstractNum>
  <w:abstractNum w:abstractNumId="80">
    <w:nsid w:val="29833CBD"/>
    <w:multiLevelType w:val="hybridMultilevel"/>
    <w:tmpl w:val="C68ED0CA"/>
    <w:numStyleLink w:val="ImportedStyle94"/>
  </w:abstractNum>
  <w:abstractNum w:abstractNumId="81">
    <w:nsid w:val="2A152C4F"/>
    <w:multiLevelType w:val="hybridMultilevel"/>
    <w:tmpl w:val="9C8A0892"/>
    <w:numStyleLink w:val="ImportedStyle33"/>
  </w:abstractNum>
  <w:abstractNum w:abstractNumId="82">
    <w:nsid w:val="2A58293F"/>
    <w:multiLevelType w:val="hybridMultilevel"/>
    <w:tmpl w:val="2604D9FC"/>
    <w:styleLink w:val="ImportedStyle24"/>
    <w:lvl w:ilvl="0" w:tplc="4182979A">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8A6939E">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10CBEA0">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23CA5F6">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5C24110">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A3C9CF6">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94EC77A">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7382178">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B0E0914">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3">
    <w:nsid w:val="2A6D5BBF"/>
    <w:multiLevelType w:val="hybridMultilevel"/>
    <w:tmpl w:val="BF06DFDE"/>
    <w:numStyleLink w:val="ImportedStyle100"/>
  </w:abstractNum>
  <w:abstractNum w:abstractNumId="84">
    <w:nsid w:val="2A8B5706"/>
    <w:multiLevelType w:val="hybridMultilevel"/>
    <w:tmpl w:val="8F9CBFBA"/>
    <w:styleLink w:val="ImportedStyle27"/>
    <w:lvl w:ilvl="0" w:tplc="B5C27DC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2FEAFB0">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570BBB2">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BB43834">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55E1D94">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C1CC38C">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7B0955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D02424E">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D2E7EA0">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5">
    <w:nsid w:val="2AD13F84"/>
    <w:multiLevelType w:val="hybridMultilevel"/>
    <w:tmpl w:val="F32805F8"/>
    <w:styleLink w:val="ImportedStyle96"/>
    <w:lvl w:ilvl="0" w:tplc="65B8E21A">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132791C">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0F200A0">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20E1224">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86041E0">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624912A">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58A9A28">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9EE022C">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ED44AF4">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6">
    <w:nsid w:val="2B6205FF"/>
    <w:multiLevelType w:val="hybridMultilevel"/>
    <w:tmpl w:val="8F9499BA"/>
    <w:styleLink w:val="ImportedStyle82"/>
    <w:lvl w:ilvl="0" w:tplc="F5DEE390">
      <w:start w:val="1"/>
      <w:numFmt w:val="bullet"/>
      <w:lvlText w:val="•"/>
      <w:lvlJc w:val="left"/>
      <w:pPr>
        <w:ind w:left="18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C3A4E652">
      <w:start w:val="1"/>
      <w:numFmt w:val="bullet"/>
      <w:lvlText w:val="•"/>
      <w:lvlJc w:val="left"/>
      <w:pPr>
        <w:tabs>
          <w:tab w:val="left" w:pos="180"/>
        </w:tabs>
        <w:ind w:left="3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6874C438">
      <w:start w:val="1"/>
      <w:numFmt w:val="bullet"/>
      <w:lvlText w:val="•"/>
      <w:lvlJc w:val="left"/>
      <w:pPr>
        <w:tabs>
          <w:tab w:val="left" w:pos="18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419A0A5C">
      <w:start w:val="1"/>
      <w:numFmt w:val="bullet"/>
      <w:lvlText w:val="•"/>
      <w:lvlJc w:val="left"/>
      <w:pPr>
        <w:tabs>
          <w:tab w:val="left" w:pos="18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B66CEE42">
      <w:start w:val="1"/>
      <w:numFmt w:val="bullet"/>
      <w:lvlText w:val="•"/>
      <w:lvlJc w:val="left"/>
      <w:pPr>
        <w:tabs>
          <w:tab w:val="left" w:pos="18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069CE92C">
      <w:start w:val="1"/>
      <w:numFmt w:val="bullet"/>
      <w:lvlText w:val="•"/>
      <w:lvlJc w:val="left"/>
      <w:pPr>
        <w:tabs>
          <w:tab w:val="left" w:pos="18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C8E6B71A">
      <w:start w:val="1"/>
      <w:numFmt w:val="bullet"/>
      <w:lvlText w:val="•"/>
      <w:lvlJc w:val="left"/>
      <w:pPr>
        <w:tabs>
          <w:tab w:val="left" w:pos="18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D42C294E">
      <w:start w:val="1"/>
      <w:numFmt w:val="bullet"/>
      <w:lvlText w:val="•"/>
      <w:lvlJc w:val="left"/>
      <w:pPr>
        <w:tabs>
          <w:tab w:val="left" w:pos="18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0E8C4DFA">
      <w:start w:val="1"/>
      <w:numFmt w:val="bullet"/>
      <w:lvlText w:val="•"/>
      <w:lvlJc w:val="left"/>
      <w:pPr>
        <w:tabs>
          <w:tab w:val="left" w:pos="18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87">
    <w:nsid w:val="2BFB018A"/>
    <w:multiLevelType w:val="hybridMultilevel"/>
    <w:tmpl w:val="7AD25010"/>
    <w:styleLink w:val="ImportedStyle89"/>
    <w:lvl w:ilvl="0" w:tplc="DFE04080">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39E160A">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506EF52">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906B7D2">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C1CC4C0">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37AF2BA">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FBEEDD0">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4022B74">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81B8E1BA">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8">
    <w:nsid w:val="2C2C4374"/>
    <w:multiLevelType w:val="hybridMultilevel"/>
    <w:tmpl w:val="D95E7646"/>
    <w:styleLink w:val="ImportedStyle95"/>
    <w:lvl w:ilvl="0" w:tplc="EE50274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64E400C">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640FD32">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F76A5FC">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FCAA42A">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0B0E93C">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A2877AC">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EC88860">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16AEEE8">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9">
    <w:nsid w:val="2CA5763B"/>
    <w:multiLevelType w:val="hybridMultilevel"/>
    <w:tmpl w:val="035EAD92"/>
    <w:numStyleLink w:val="ImportedStyle46"/>
  </w:abstractNum>
  <w:abstractNum w:abstractNumId="90">
    <w:nsid w:val="2D3F75D0"/>
    <w:multiLevelType w:val="hybridMultilevel"/>
    <w:tmpl w:val="87A8C4D8"/>
    <w:numStyleLink w:val="ImportedStyle131"/>
  </w:abstractNum>
  <w:abstractNum w:abstractNumId="91">
    <w:nsid w:val="2DF555E5"/>
    <w:multiLevelType w:val="hybridMultilevel"/>
    <w:tmpl w:val="A1026966"/>
    <w:numStyleLink w:val="ImportedStyle75"/>
  </w:abstractNum>
  <w:abstractNum w:abstractNumId="92">
    <w:nsid w:val="2E1E6542"/>
    <w:multiLevelType w:val="hybridMultilevel"/>
    <w:tmpl w:val="8BE8C6FC"/>
    <w:numStyleLink w:val="ImportedStyle3"/>
  </w:abstractNum>
  <w:abstractNum w:abstractNumId="93">
    <w:nsid w:val="2EFA7A55"/>
    <w:multiLevelType w:val="hybridMultilevel"/>
    <w:tmpl w:val="E1F2846C"/>
    <w:styleLink w:val="ImportedStyle12"/>
    <w:lvl w:ilvl="0" w:tplc="9842C7E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F269B9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40EC5B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78A39F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046CDD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9768A2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C086BF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CE4A4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0E0B10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4">
    <w:nsid w:val="2F2F526D"/>
    <w:multiLevelType w:val="hybridMultilevel"/>
    <w:tmpl w:val="C22460A2"/>
    <w:numStyleLink w:val="ImportedStyle68"/>
  </w:abstractNum>
  <w:abstractNum w:abstractNumId="95">
    <w:nsid w:val="2F440457"/>
    <w:multiLevelType w:val="hybridMultilevel"/>
    <w:tmpl w:val="E954FA3C"/>
    <w:numStyleLink w:val="ImportedStyle61"/>
  </w:abstractNum>
  <w:abstractNum w:abstractNumId="96">
    <w:nsid w:val="2FC01E4F"/>
    <w:multiLevelType w:val="hybridMultilevel"/>
    <w:tmpl w:val="E954FA3C"/>
    <w:styleLink w:val="ImportedStyle61"/>
    <w:lvl w:ilvl="0" w:tplc="5A12D35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3844C26">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1F29EB2">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0509DE6">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0422F122">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1283A3E">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69E72C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49A44BA">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F066A64">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97">
    <w:nsid w:val="30211CEA"/>
    <w:multiLevelType w:val="hybridMultilevel"/>
    <w:tmpl w:val="F95828FA"/>
    <w:numStyleLink w:val="ImportedStyle5"/>
  </w:abstractNum>
  <w:abstractNum w:abstractNumId="98">
    <w:nsid w:val="31BC46C9"/>
    <w:multiLevelType w:val="hybridMultilevel"/>
    <w:tmpl w:val="7F40206A"/>
    <w:styleLink w:val="ImportedStyle121"/>
    <w:lvl w:ilvl="0" w:tplc="079E8C36">
      <w:start w:val="1"/>
      <w:numFmt w:val="bullet"/>
      <w:lvlText w:val="•"/>
      <w:lvlJc w:val="left"/>
      <w:pPr>
        <w:tabs>
          <w:tab w:val="left" w:pos="360"/>
        </w:tabs>
        <w:ind w:left="180" w:hanging="1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72E4FB60">
      <w:start w:val="1"/>
      <w:numFmt w:val="bullet"/>
      <w:lvlText w:val="•"/>
      <w:lvlJc w:val="left"/>
      <w:pPr>
        <w:ind w:left="36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42CA8EA8">
      <w:start w:val="1"/>
      <w:numFmt w:val="bullet"/>
      <w:lvlText w:val="•"/>
      <w:lvlJc w:val="left"/>
      <w:pPr>
        <w:tabs>
          <w:tab w:val="left" w:pos="36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3E3618EA">
      <w:start w:val="1"/>
      <w:numFmt w:val="bullet"/>
      <w:lvlText w:val="•"/>
      <w:lvlJc w:val="left"/>
      <w:pPr>
        <w:tabs>
          <w:tab w:val="left" w:pos="36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2026ACA8">
      <w:start w:val="1"/>
      <w:numFmt w:val="bullet"/>
      <w:lvlText w:val="•"/>
      <w:lvlJc w:val="left"/>
      <w:pPr>
        <w:tabs>
          <w:tab w:val="left" w:pos="36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263E6FB4">
      <w:start w:val="1"/>
      <w:numFmt w:val="bullet"/>
      <w:lvlText w:val="•"/>
      <w:lvlJc w:val="left"/>
      <w:pPr>
        <w:tabs>
          <w:tab w:val="left" w:pos="36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CE006FD6">
      <w:start w:val="1"/>
      <w:numFmt w:val="bullet"/>
      <w:lvlText w:val="•"/>
      <w:lvlJc w:val="left"/>
      <w:pPr>
        <w:tabs>
          <w:tab w:val="left" w:pos="36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C128D3A4">
      <w:start w:val="1"/>
      <w:numFmt w:val="bullet"/>
      <w:lvlText w:val="•"/>
      <w:lvlJc w:val="left"/>
      <w:pPr>
        <w:tabs>
          <w:tab w:val="left" w:pos="36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BFDCF440">
      <w:start w:val="1"/>
      <w:numFmt w:val="bullet"/>
      <w:lvlText w:val="•"/>
      <w:lvlJc w:val="left"/>
      <w:pPr>
        <w:tabs>
          <w:tab w:val="left" w:pos="36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99">
    <w:nsid w:val="33C543A7"/>
    <w:multiLevelType w:val="hybridMultilevel"/>
    <w:tmpl w:val="2AE04ADC"/>
    <w:styleLink w:val="ImportedStyle2"/>
    <w:lvl w:ilvl="0" w:tplc="6FDE357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DC08F10">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25CF03A">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51AEF70">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A12F984">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9FC5984">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9722B7C">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6C8B308">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1D2B474">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0">
    <w:nsid w:val="34573C0C"/>
    <w:multiLevelType w:val="hybridMultilevel"/>
    <w:tmpl w:val="A31E5A3E"/>
    <w:styleLink w:val="ImportedStyle14"/>
    <w:lvl w:ilvl="0" w:tplc="5164C7C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F0F08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272DCFC">
      <w:start w:val="1"/>
      <w:numFmt w:val="bullet"/>
      <w:lvlText w:val="•"/>
      <w:lvlJc w:val="left"/>
      <w:pPr>
        <w:ind w:left="54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6E2AA16A">
      <w:start w:val="1"/>
      <w:numFmt w:val="bullet"/>
      <w:lvlText w:val="•"/>
      <w:lvlJc w:val="left"/>
      <w:pPr>
        <w:tabs>
          <w:tab w:val="left" w:pos="54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08A64A84">
      <w:start w:val="1"/>
      <w:numFmt w:val="bullet"/>
      <w:lvlText w:val="•"/>
      <w:lvlJc w:val="left"/>
      <w:pPr>
        <w:tabs>
          <w:tab w:val="left" w:pos="54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3F8AF2D6">
      <w:start w:val="1"/>
      <w:numFmt w:val="bullet"/>
      <w:lvlText w:val="•"/>
      <w:lvlJc w:val="left"/>
      <w:pPr>
        <w:tabs>
          <w:tab w:val="left" w:pos="54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C3005F00">
      <w:start w:val="1"/>
      <w:numFmt w:val="bullet"/>
      <w:lvlText w:val="•"/>
      <w:lvlJc w:val="left"/>
      <w:pPr>
        <w:tabs>
          <w:tab w:val="left" w:pos="54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FE604DE0">
      <w:start w:val="1"/>
      <w:numFmt w:val="bullet"/>
      <w:lvlText w:val="•"/>
      <w:lvlJc w:val="left"/>
      <w:pPr>
        <w:tabs>
          <w:tab w:val="left" w:pos="54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DAC2DBE0">
      <w:start w:val="1"/>
      <w:numFmt w:val="bullet"/>
      <w:lvlText w:val="•"/>
      <w:lvlJc w:val="left"/>
      <w:pPr>
        <w:tabs>
          <w:tab w:val="left" w:pos="54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01">
    <w:nsid w:val="35732A31"/>
    <w:multiLevelType w:val="hybridMultilevel"/>
    <w:tmpl w:val="BA46A786"/>
    <w:numStyleLink w:val="ImportedStyle125"/>
  </w:abstractNum>
  <w:abstractNum w:abstractNumId="102">
    <w:nsid w:val="35D271B9"/>
    <w:multiLevelType w:val="hybridMultilevel"/>
    <w:tmpl w:val="2C2CF7E6"/>
    <w:numStyleLink w:val="ImportedStyle43"/>
  </w:abstractNum>
  <w:abstractNum w:abstractNumId="103">
    <w:nsid w:val="3652198C"/>
    <w:multiLevelType w:val="hybridMultilevel"/>
    <w:tmpl w:val="BDF4E0DE"/>
    <w:numStyleLink w:val="ImportedStyle87"/>
  </w:abstractNum>
  <w:abstractNum w:abstractNumId="104">
    <w:nsid w:val="365D3EA0"/>
    <w:multiLevelType w:val="hybridMultilevel"/>
    <w:tmpl w:val="7A08E07A"/>
    <w:styleLink w:val="ImportedStyle123"/>
    <w:lvl w:ilvl="0" w:tplc="329E3B2A">
      <w:start w:val="1"/>
      <w:numFmt w:val="bullet"/>
      <w:lvlText w:val="•"/>
      <w:lvlJc w:val="left"/>
      <w:pPr>
        <w:tabs>
          <w:tab w:val="left" w:pos="360"/>
        </w:tabs>
        <w:ind w:left="180" w:hanging="1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3618C150">
      <w:start w:val="1"/>
      <w:numFmt w:val="bullet"/>
      <w:lvlText w:val="•"/>
      <w:lvlJc w:val="left"/>
      <w:pPr>
        <w:ind w:left="36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CB203088">
      <w:start w:val="1"/>
      <w:numFmt w:val="bullet"/>
      <w:lvlText w:val="•"/>
      <w:lvlJc w:val="left"/>
      <w:pPr>
        <w:tabs>
          <w:tab w:val="left" w:pos="36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305A6D98">
      <w:start w:val="1"/>
      <w:numFmt w:val="bullet"/>
      <w:lvlText w:val="•"/>
      <w:lvlJc w:val="left"/>
      <w:pPr>
        <w:tabs>
          <w:tab w:val="left" w:pos="36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E6FE63BE">
      <w:start w:val="1"/>
      <w:numFmt w:val="bullet"/>
      <w:lvlText w:val="•"/>
      <w:lvlJc w:val="left"/>
      <w:pPr>
        <w:tabs>
          <w:tab w:val="left" w:pos="36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FD3209C4">
      <w:start w:val="1"/>
      <w:numFmt w:val="bullet"/>
      <w:lvlText w:val="•"/>
      <w:lvlJc w:val="left"/>
      <w:pPr>
        <w:tabs>
          <w:tab w:val="left" w:pos="36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2382B2A4">
      <w:start w:val="1"/>
      <w:numFmt w:val="bullet"/>
      <w:lvlText w:val="•"/>
      <w:lvlJc w:val="left"/>
      <w:pPr>
        <w:tabs>
          <w:tab w:val="left" w:pos="36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B608000C">
      <w:start w:val="1"/>
      <w:numFmt w:val="bullet"/>
      <w:lvlText w:val="•"/>
      <w:lvlJc w:val="left"/>
      <w:pPr>
        <w:tabs>
          <w:tab w:val="left" w:pos="36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168C3D94">
      <w:start w:val="1"/>
      <w:numFmt w:val="bullet"/>
      <w:lvlText w:val="•"/>
      <w:lvlJc w:val="left"/>
      <w:pPr>
        <w:tabs>
          <w:tab w:val="left" w:pos="36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05">
    <w:nsid w:val="36B921B8"/>
    <w:multiLevelType w:val="hybridMultilevel"/>
    <w:tmpl w:val="A036D4F0"/>
    <w:styleLink w:val="ImportedStyle104"/>
    <w:lvl w:ilvl="0" w:tplc="97A8AE20">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494CA42">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B956D1A0">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D8605F6">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2C8ADA2">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EF00DDC">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59C8844">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D6E06C2">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95A029A">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6">
    <w:nsid w:val="378058F5"/>
    <w:multiLevelType w:val="hybridMultilevel"/>
    <w:tmpl w:val="D2DAA62E"/>
    <w:styleLink w:val="ImportedStyle51"/>
    <w:lvl w:ilvl="0" w:tplc="B5EA7732">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20723E4C">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81A5C44">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232B99E">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7786F06">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B7C20ECA">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D482290">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A86C5F2">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92869B5E">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7">
    <w:nsid w:val="37AC00E8"/>
    <w:multiLevelType w:val="hybridMultilevel"/>
    <w:tmpl w:val="C68ED0CA"/>
    <w:styleLink w:val="ImportedStyle94"/>
    <w:lvl w:ilvl="0" w:tplc="4B68306A">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924EC6E">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8280C4C">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4A6C136">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97EB518">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E344FEE">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5CEA3C6">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1B6F666">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426DECC">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8">
    <w:nsid w:val="386C4C88"/>
    <w:multiLevelType w:val="hybridMultilevel"/>
    <w:tmpl w:val="56D222A8"/>
    <w:numStyleLink w:val="ImportedStyle112"/>
  </w:abstractNum>
  <w:abstractNum w:abstractNumId="109">
    <w:nsid w:val="391B78C9"/>
    <w:multiLevelType w:val="hybridMultilevel"/>
    <w:tmpl w:val="0D76CDC8"/>
    <w:styleLink w:val="ImportedStyle84"/>
    <w:lvl w:ilvl="0" w:tplc="EC64396C">
      <w:start w:val="1"/>
      <w:numFmt w:val="bullet"/>
      <w:lvlText w:val="•"/>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4EA8D486">
      <w:start w:val="1"/>
      <w:numFmt w:val="bullet"/>
      <w:lvlText w:val="•"/>
      <w:lvlJc w:val="left"/>
      <w:pPr>
        <w:ind w:left="36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2" w:tplc="AF222CB2">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EFA2D9D6">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A9C8CB74">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9CA4E374">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95A4547C">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B3A8EC54">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18C82C66">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nsid w:val="39EF4D3D"/>
    <w:multiLevelType w:val="hybridMultilevel"/>
    <w:tmpl w:val="C53E80EE"/>
    <w:styleLink w:val="ImportedStyle72"/>
    <w:lvl w:ilvl="0" w:tplc="AB929980">
      <w:start w:val="1"/>
      <w:numFmt w:val="bullet"/>
      <w:lvlText w:val="•"/>
      <w:lvlJc w:val="left"/>
      <w:pPr>
        <w:tabs>
          <w:tab w:val="left" w:pos="72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A8EA818">
      <w:start w:val="1"/>
      <w:numFmt w:val="bullet"/>
      <w:lvlText w:val="•"/>
      <w:lvlJc w:val="left"/>
      <w:pPr>
        <w:tabs>
          <w:tab w:val="left" w:pos="72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4886096">
      <w:start w:val="1"/>
      <w:numFmt w:val="bullet"/>
      <w:lvlText w:val="•"/>
      <w:lvlJc w:val="left"/>
      <w:pPr>
        <w:tabs>
          <w:tab w:val="left" w:pos="720"/>
        </w:tabs>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5B813C6">
      <w:start w:val="1"/>
      <w:numFmt w:val="bullet"/>
      <w:lvlText w:val="•"/>
      <w:lvlJc w:val="left"/>
      <w:pPr>
        <w:ind w:left="72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C527982">
      <w:start w:val="1"/>
      <w:numFmt w:val="bullet"/>
      <w:lvlText w:val="•"/>
      <w:lvlJc w:val="left"/>
      <w:pPr>
        <w:tabs>
          <w:tab w:val="left" w:pos="72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BBC9124">
      <w:start w:val="1"/>
      <w:numFmt w:val="bullet"/>
      <w:lvlText w:val="•"/>
      <w:lvlJc w:val="left"/>
      <w:pPr>
        <w:tabs>
          <w:tab w:val="left" w:pos="72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776365E">
      <w:start w:val="1"/>
      <w:numFmt w:val="bullet"/>
      <w:lvlText w:val="•"/>
      <w:lvlJc w:val="left"/>
      <w:pPr>
        <w:tabs>
          <w:tab w:val="left" w:pos="72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130C584">
      <w:start w:val="1"/>
      <w:numFmt w:val="bullet"/>
      <w:lvlText w:val="•"/>
      <w:lvlJc w:val="left"/>
      <w:pPr>
        <w:tabs>
          <w:tab w:val="left" w:pos="72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764D304">
      <w:start w:val="1"/>
      <w:numFmt w:val="bullet"/>
      <w:lvlText w:val="•"/>
      <w:lvlJc w:val="left"/>
      <w:pPr>
        <w:tabs>
          <w:tab w:val="left" w:pos="72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1">
    <w:nsid w:val="39F53238"/>
    <w:multiLevelType w:val="hybridMultilevel"/>
    <w:tmpl w:val="C8D62CF8"/>
    <w:numStyleLink w:val="ImportedStyle108"/>
  </w:abstractNum>
  <w:abstractNum w:abstractNumId="112">
    <w:nsid w:val="3A296B28"/>
    <w:multiLevelType w:val="hybridMultilevel"/>
    <w:tmpl w:val="E2F6BCBA"/>
    <w:numStyleLink w:val="ImportedStyle120"/>
  </w:abstractNum>
  <w:abstractNum w:abstractNumId="113">
    <w:nsid w:val="3A9068AF"/>
    <w:multiLevelType w:val="hybridMultilevel"/>
    <w:tmpl w:val="8F9499BA"/>
    <w:numStyleLink w:val="ImportedStyle82"/>
  </w:abstractNum>
  <w:abstractNum w:abstractNumId="114">
    <w:nsid w:val="3AB73BF6"/>
    <w:multiLevelType w:val="hybridMultilevel"/>
    <w:tmpl w:val="196249E6"/>
    <w:numStyleLink w:val="Dash"/>
  </w:abstractNum>
  <w:abstractNum w:abstractNumId="115">
    <w:nsid w:val="3B905303"/>
    <w:multiLevelType w:val="hybridMultilevel"/>
    <w:tmpl w:val="8438EB30"/>
    <w:numStyleLink w:val="ImportedStyle50"/>
  </w:abstractNum>
  <w:abstractNum w:abstractNumId="116">
    <w:nsid w:val="3C5544AF"/>
    <w:multiLevelType w:val="hybridMultilevel"/>
    <w:tmpl w:val="692E7C58"/>
    <w:styleLink w:val="ImportedStyle23"/>
    <w:lvl w:ilvl="0" w:tplc="B8F06F4C">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AA872B4">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2908570">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38882DC">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3F2B878">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14A2BC0">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A40C608">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5EEE4BC">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8A0C963C">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7">
    <w:nsid w:val="3C95739E"/>
    <w:multiLevelType w:val="hybridMultilevel"/>
    <w:tmpl w:val="FD0E918C"/>
    <w:numStyleLink w:val="ImportedStyle55"/>
  </w:abstractNum>
  <w:abstractNum w:abstractNumId="118">
    <w:nsid w:val="3CCC29FF"/>
    <w:multiLevelType w:val="hybridMultilevel"/>
    <w:tmpl w:val="703E7F30"/>
    <w:numStyleLink w:val="ImportedStyle103"/>
  </w:abstractNum>
  <w:abstractNum w:abstractNumId="119">
    <w:nsid w:val="3D3F699C"/>
    <w:multiLevelType w:val="hybridMultilevel"/>
    <w:tmpl w:val="BC8E4814"/>
    <w:styleLink w:val="ImportedStyle35"/>
    <w:lvl w:ilvl="0" w:tplc="999EC3B2">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9F69062">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03E680C">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5E2F4E6">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1DA464A">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C0C963E">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5F6C05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3668890">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5FC4108">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0">
    <w:nsid w:val="403A4480"/>
    <w:multiLevelType w:val="hybridMultilevel"/>
    <w:tmpl w:val="411C64FA"/>
    <w:styleLink w:val="ImportedStyle36"/>
    <w:lvl w:ilvl="0" w:tplc="491ADDA4">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0B2A56C">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BE4271FE">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97E09B8">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508D1EE">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87C7814">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BE45B6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D5CA61A">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5AE8572">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1">
    <w:nsid w:val="40542330"/>
    <w:multiLevelType w:val="hybridMultilevel"/>
    <w:tmpl w:val="60062F62"/>
    <w:styleLink w:val="ImportedStyle97"/>
    <w:lvl w:ilvl="0" w:tplc="4AAE842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E6C9256">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E5E5554">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98EF1CA">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80CDB92">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1128890">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232A76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0DA7BBC">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FB887CA">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2">
    <w:nsid w:val="40845C16"/>
    <w:multiLevelType w:val="hybridMultilevel"/>
    <w:tmpl w:val="78B67C82"/>
    <w:numStyleLink w:val="ImportedStyle66"/>
  </w:abstractNum>
  <w:abstractNum w:abstractNumId="123">
    <w:nsid w:val="40AB2103"/>
    <w:multiLevelType w:val="hybridMultilevel"/>
    <w:tmpl w:val="0D76CDC8"/>
    <w:numStyleLink w:val="ImportedStyle84"/>
  </w:abstractNum>
  <w:abstractNum w:abstractNumId="124">
    <w:nsid w:val="40E70CE0"/>
    <w:multiLevelType w:val="hybridMultilevel"/>
    <w:tmpl w:val="49BC2D4A"/>
    <w:styleLink w:val="ImportedStyle116"/>
    <w:lvl w:ilvl="0" w:tplc="EE606D5A">
      <w:start w:val="1"/>
      <w:numFmt w:val="bullet"/>
      <w:lvlText w:val="•"/>
      <w:lvlJc w:val="left"/>
      <w:pPr>
        <w:ind w:left="18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1" w:tplc="9BBE745C">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75EF1C4">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AF12BCEE">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726E7426">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5344AD48">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3C1A3C4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D5EC689A">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37C88704">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5">
    <w:nsid w:val="41797138"/>
    <w:multiLevelType w:val="hybridMultilevel"/>
    <w:tmpl w:val="9A868FA6"/>
    <w:styleLink w:val="ImportedStyle99"/>
    <w:lvl w:ilvl="0" w:tplc="42982C90">
      <w:start w:val="1"/>
      <w:numFmt w:val="bullet"/>
      <w:lvlText w:val="•"/>
      <w:lvlJc w:val="left"/>
      <w:pPr>
        <w:ind w:left="18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004A6BE2">
      <w:start w:val="1"/>
      <w:numFmt w:val="bullet"/>
      <w:lvlText w:val="•"/>
      <w:lvlJc w:val="left"/>
      <w:pPr>
        <w:tabs>
          <w:tab w:val="left" w:pos="180"/>
        </w:tabs>
        <w:ind w:left="3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4914FD12">
      <w:start w:val="1"/>
      <w:numFmt w:val="bullet"/>
      <w:lvlText w:val="•"/>
      <w:lvlJc w:val="left"/>
      <w:pPr>
        <w:tabs>
          <w:tab w:val="left" w:pos="18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2A1829C2">
      <w:start w:val="1"/>
      <w:numFmt w:val="bullet"/>
      <w:lvlText w:val="•"/>
      <w:lvlJc w:val="left"/>
      <w:pPr>
        <w:tabs>
          <w:tab w:val="left" w:pos="18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3D86B710">
      <w:start w:val="1"/>
      <w:numFmt w:val="bullet"/>
      <w:lvlText w:val="•"/>
      <w:lvlJc w:val="left"/>
      <w:pPr>
        <w:tabs>
          <w:tab w:val="left" w:pos="18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612ADEA4">
      <w:start w:val="1"/>
      <w:numFmt w:val="bullet"/>
      <w:lvlText w:val="•"/>
      <w:lvlJc w:val="left"/>
      <w:pPr>
        <w:tabs>
          <w:tab w:val="left" w:pos="18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DB3E532C">
      <w:start w:val="1"/>
      <w:numFmt w:val="bullet"/>
      <w:lvlText w:val="•"/>
      <w:lvlJc w:val="left"/>
      <w:pPr>
        <w:tabs>
          <w:tab w:val="left" w:pos="18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2BF81FA6">
      <w:start w:val="1"/>
      <w:numFmt w:val="bullet"/>
      <w:lvlText w:val="•"/>
      <w:lvlJc w:val="left"/>
      <w:pPr>
        <w:tabs>
          <w:tab w:val="left" w:pos="18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6DCA3A70">
      <w:start w:val="1"/>
      <w:numFmt w:val="bullet"/>
      <w:lvlText w:val="•"/>
      <w:lvlJc w:val="left"/>
      <w:pPr>
        <w:tabs>
          <w:tab w:val="left" w:pos="18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26">
    <w:nsid w:val="41995614"/>
    <w:multiLevelType w:val="hybridMultilevel"/>
    <w:tmpl w:val="AB5A1BB4"/>
    <w:numStyleLink w:val="ImportedStyle80"/>
  </w:abstractNum>
  <w:abstractNum w:abstractNumId="127">
    <w:nsid w:val="42161367"/>
    <w:multiLevelType w:val="hybridMultilevel"/>
    <w:tmpl w:val="32B265E8"/>
    <w:styleLink w:val="ImportedStyle4"/>
    <w:lvl w:ilvl="0" w:tplc="F210D5C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E82484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1D2098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D346F4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2CBAC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069A7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38A8C0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2920A4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2EB13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8">
    <w:nsid w:val="421F4FB4"/>
    <w:multiLevelType w:val="hybridMultilevel"/>
    <w:tmpl w:val="16FAC91C"/>
    <w:numStyleLink w:val="ImportedStyle78"/>
  </w:abstractNum>
  <w:abstractNum w:abstractNumId="129">
    <w:nsid w:val="422124D5"/>
    <w:multiLevelType w:val="hybridMultilevel"/>
    <w:tmpl w:val="5B346326"/>
    <w:styleLink w:val="ImportedStyle62"/>
    <w:lvl w:ilvl="0" w:tplc="133E764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B488DEA">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FC6CBD6">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28E1184">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E0EEE8C">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720C49C">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3F45E5C">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854ED0C">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924FF6A">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30">
    <w:nsid w:val="42810B48"/>
    <w:multiLevelType w:val="hybridMultilevel"/>
    <w:tmpl w:val="16FAC91C"/>
    <w:styleLink w:val="ImportedStyle78"/>
    <w:lvl w:ilvl="0" w:tplc="B622DDD2">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1E0F748">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4BB0FE6A">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B2A3332">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11AA7D6">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92A3AD4">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FB01422">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FEAE672">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7E45D42">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31">
    <w:nsid w:val="431257AD"/>
    <w:multiLevelType w:val="hybridMultilevel"/>
    <w:tmpl w:val="C8365AA0"/>
    <w:numStyleLink w:val="ImportedStyle25"/>
  </w:abstractNum>
  <w:abstractNum w:abstractNumId="132">
    <w:nsid w:val="433F063C"/>
    <w:multiLevelType w:val="hybridMultilevel"/>
    <w:tmpl w:val="A608EE5E"/>
    <w:styleLink w:val="ImportedStyle47"/>
    <w:lvl w:ilvl="0" w:tplc="23747764">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A42F860">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41AAFF6">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67605BE">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BA4CB50">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0386F1C">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986A490">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A7CFE40">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0EA9D86">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33">
    <w:nsid w:val="43ED1EF8"/>
    <w:multiLevelType w:val="hybridMultilevel"/>
    <w:tmpl w:val="AF8643C4"/>
    <w:styleLink w:val="ImportedStyle1"/>
    <w:lvl w:ilvl="0" w:tplc="12ACBEB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A8E375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992464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E8E541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AAEC6E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3CCEB8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E5C9CF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4669B4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C8EC73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4">
    <w:nsid w:val="45200CE3"/>
    <w:multiLevelType w:val="hybridMultilevel"/>
    <w:tmpl w:val="0E04242C"/>
    <w:styleLink w:val="ImportedStyle128"/>
    <w:lvl w:ilvl="0" w:tplc="FB163CF0">
      <w:start w:val="1"/>
      <w:numFmt w:val="bullet"/>
      <w:lvlText w:val="•"/>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48740496">
      <w:start w:val="1"/>
      <w:numFmt w:val="bullet"/>
      <w:lvlText w:val="•"/>
      <w:lvlJc w:val="left"/>
      <w:pPr>
        <w:ind w:left="36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2" w:tplc="29922B9E">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9C421C5C">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607AC090">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D5E2E55A">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38347020">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0CF8C6CA">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D110C8D2">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35">
    <w:nsid w:val="45691D0E"/>
    <w:multiLevelType w:val="hybridMultilevel"/>
    <w:tmpl w:val="946EC862"/>
    <w:numStyleLink w:val="ImportedStyle111"/>
  </w:abstractNum>
  <w:abstractNum w:abstractNumId="136">
    <w:nsid w:val="456B6EDD"/>
    <w:multiLevelType w:val="hybridMultilevel"/>
    <w:tmpl w:val="116A4D42"/>
    <w:numStyleLink w:val="ImportedStyle65"/>
  </w:abstractNum>
  <w:abstractNum w:abstractNumId="137">
    <w:nsid w:val="45727A72"/>
    <w:multiLevelType w:val="hybridMultilevel"/>
    <w:tmpl w:val="A608EE5E"/>
    <w:numStyleLink w:val="ImportedStyle47"/>
  </w:abstractNum>
  <w:abstractNum w:abstractNumId="138">
    <w:nsid w:val="45F341F9"/>
    <w:multiLevelType w:val="hybridMultilevel"/>
    <w:tmpl w:val="78B67C82"/>
    <w:styleLink w:val="ImportedStyle66"/>
    <w:lvl w:ilvl="0" w:tplc="00EA5312">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02A8342">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BF61ED6">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71C3692">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0B922BE0">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1A4D0A6">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D30593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0F6CE44">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4CA31BA">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39">
    <w:nsid w:val="45FA3F20"/>
    <w:multiLevelType w:val="hybridMultilevel"/>
    <w:tmpl w:val="035EAD92"/>
    <w:styleLink w:val="ImportedStyle46"/>
    <w:lvl w:ilvl="0" w:tplc="4FA85518">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11CB1DE">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2D0DD90">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82E8416">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B0C604C">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BC0E8FA">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0108964">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E601A42">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1FC7EB6">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40">
    <w:nsid w:val="469E5DC3"/>
    <w:multiLevelType w:val="hybridMultilevel"/>
    <w:tmpl w:val="527AA92E"/>
    <w:numStyleLink w:val="ImportedStyle34"/>
  </w:abstractNum>
  <w:abstractNum w:abstractNumId="141">
    <w:nsid w:val="47246661"/>
    <w:multiLevelType w:val="hybridMultilevel"/>
    <w:tmpl w:val="96DAAB6E"/>
    <w:numStyleLink w:val="ImportedStyle74"/>
  </w:abstractNum>
  <w:abstractNum w:abstractNumId="142">
    <w:nsid w:val="47A553A0"/>
    <w:multiLevelType w:val="hybridMultilevel"/>
    <w:tmpl w:val="5B4A78D2"/>
    <w:numStyleLink w:val="ImportedStyle18"/>
  </w:abstractNum>
  <w:abstractNum w:abstractNumId="143">
    <w:nsid w:val="49C3777D"/>
    <w:multiLevelType w:val="hybridMultilevel"/>
    <w:tmpl w:val="6E04FB6C"/>
    <w:styleLink w:val="ImportedStyle83"/>
    <w:lvl w:ilvl="0" w:tplc="F4F639FE">
      <w:start w:val="1"/>
      <w:numFmt w:val="bullet"/>
      <w:lvlText w:val="•"/>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56D47A7C">
      <w:start w:val="1"/>
      <w:numFmt w:val="bullet"/>
      <w:lvlText w:val="•"/>
      <w:lvlJc w:val="left"/>
      <w:pPr>
        <w:ind w:left="36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2" w:tplc="4E56A73A">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F13AFEA2">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4E0A48B2">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25661C0E">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BB08A93E">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250C8976">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FF5858D0">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4">
    <w:nsid w:val="4B413089"/>
    <w:multiLevelType w:val="hybridMultilevel"/>
    <w:tmpl w:val="AF8643C4"/>
    <w:numStyleLink w:val="ImportedStyle1"/>
  </w:abstractNum>
  <w:abstractNum w:abstractNumId="145">
    <w:nsid w:val="4B861792"/>
    <w:multiLevelType w:val="hybridMultilevel"/>
    <w:tmpl w:val="824C4766"/>
    <w:numStyleLink w:val="ImportedStyle10"/>
  </w:abstractNum>
  <w:abstractNum w:abstractNumId="146">
    <w:nsid w:val="4C314290"/>
    <w:multiLevelType w:val="hybridMultilevel"/>
    <w:tmpl w:val="BDF4E0DE"/>
    <w:styleLink w:val="ImportedStyle87"/>
    <w:lvl w:ilvl="0" w:tplc="46B61244">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B96B52C">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A6E472E">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01069F4">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CC24484">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F1C1000">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D82838E">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F04EFAC">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2F4409C">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47">
    <w:nsid w:val="4C3C6ED4"/>
    <w:multiLevelType w:val="hybridMultilevel"/>
    <w:tmpl w:val="2388896C"/>
    <w:numStyleLink w:val="ImportedStyle71"/>
  </w:abstractNum>
  <w:abstractNum w:abstractNumId="148">
    <w:nsid w:val="4CA51D09"/>
    <w:multiLevelType w:val="hybridMultilevel"/>
    <w:tmpl w:val="7AD25010"/>
    <w:numStyleLink w:val="ImportedStyle89"/>
  </w:abstractNum>
  <w:abstractNum w:abstractNumId="149">
    <w:nsid w:val="4CB1681A"/>
    <w:multiLevelType w:val="hybridMultilevel"/>
    <w:tmpl w:val="49BC2D4A"/>
    <w:numStyleLink w:val="ImportedStyle116"/>
  </w:abstractNum>
  <w:abstractNum w:abstractNumId="150">
    <w:nsid w:val="4CB3420D"/>
    <w:multiLevelType w:val="hybridMultilevel"/>
    <w:tmpl w:val="E20A5DEA"/>
    <w:numStyleLink w:val="ImportedStyle91"/>
  </w:abstractNum>
  <w:abstractNum w:abstractNumId="151">
    <w:nsid w:val="4CB8798D"/>
    <w:multiLevelType w:val="hybridMultilevel"/>
    <w:tmpl w:val="DDF23B62"/>
    <w:styleLink w:val="ImportedStyle49"/>
    <w:lvl w:ilvl="0" w:tplc="92CAE9B6">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0EE2D78">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B7E68D20">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A3295CA">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4B44FB4">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C74B158">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308AD5E">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11E194C">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93C036A">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52">
    <w:nsid w:val="4CC42F5C"/>
    <w:multiLevelType w:val="hybridMultilevel"/>
    <w:tmpl w:val="27ECD0CC"/>
    <w:styleLink w:val="ImportedStyle85"/>
    <w:lvl w:ilvl="0" w:tplc="CD3056EC">
      <w:start w:val="1"/>
      <w:numFmt w:val="bullet"/>
      <w:lvlText w:val="•"/>
      <w:lvlJc w:val="left"/>
      <w:pPr>
        <w:ind w:left="18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EE5CDC40">
      <w:start w:val="1"/>
      <w:numFmt w:val="bullet"/>
      <w:lvlText w:val="•"/>
      <w:lvlJc w:val="left"/>
      <w:pPr>
        <w:tabs>
          <w:tab w:val="left" w:pos="180"/>
        </w:tabs>
        <w:ind w:left="3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14E036FC">
      <w:start w:val="1"/>
      <w:numFmt w:val="bullet"/>
      <w:lvlText w:val="•"/>
      <w:lvlJc w:val="left"/>
      <w:pPr>
        <w:tabs>
          <w:tab w:val="left" w:pos="18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C59EC20A">
      <w:start w:val="1"/>
      <w:numFmt w:val="bullet"/>
      <w:lvlText w:val="•"/>
      <w:lvlJc w:val="left"/>
      <w:pPr>
        <w:tabs>
          <w:tab w:val="left" w:pos="18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8EA270E4">
      <w:start w:val="1"/>
      <w:numFmt w:val="bullet"/>
      <w:lvlText w:val="•"/>
      <w:lvlJc w:val="left"/>
      <w:pPr>
        <w:tabs>
          <w:tab w:val="left" w:pos="18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475C18D4">
      <w:start w:val="1"/>
      <w:numFmt w:val="bullet"/>
      <w:lvlText w:val="•"/>
      <w:lvlJc w:val="left"/>
      <w:pPr>
        <w:tabs>
          <w:tab w:val="left" w:pos="18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D6F030CA">
      <w:start w:val="1"/>
      <w:numFmt w:val="bullet"/>
      <w:lvlText w:val="•"/>
      <w:lvlJc w:val="left"/>
      <w:pPr>
        <w:tabs>
          <w:tab w:val="left" w:pos="18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23F0021E">
      <w:start w:val="1"/>
      <w:numFmt w:val="bullet"/>
      <w:lvlText w:val="•"/>
      <w:lvlJc w:val="left"/>
      <w:pPr>
        <w:tabs>
          <w:tab w:val="left" w:pos="18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B40473A0">
      <w:start w:val="1"/>
      <w:numFmt w:val="bullet"/>
      <w:lvlText w:val="•"/>
      <w:lvlJc w:val="left"/>
      <w:pPr>
        <w:tabs>
          <w:tab w:val="left" w:pos="18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53">
    <w:nsid w:val="4D086D13"/>
    <w:multiLevelType w:val="hybridMultilevel"/>
    <w:tmpl w:val="8438EB30"/>
    <w:styleLink w:val="ImportedStyle50"/>
    <w:lvl w:ilvl="0" w:tplc="17A69798">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2C66A5D4">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81C64FC">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CB0B882">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0A12AEFA">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5808D08">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6749BE2">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80E3642">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704F304">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54">
    <w:nsid w:val="4D3B0911"/>
    <w:multiLevelType w:val="hybridMultilevel"/>
    <w:tmpl w:val="17CE777E"/>
    <w:numStyleLink w:val="ImportedStyle107"/>
  </w:abstractNum>
  <w:abstractNum w:abstractNumId="155">
    <w:nsid w:val="4DC96154"/>
    <w:multiLevelType w:val="hybridMultilevel"/>
    <w:tmpl w:val="307EDE42"/>
    <w:styleLink w:val="ImportedStyle54"/>
    <w:lvl w:ilvl="0" w:tplc="10980E40">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D249B30">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99E23A8">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294511A">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F14DC06">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CC630FE">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648027A">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AB462DE">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AB20620">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56">
    <w:nsid w:val="4E886DB4"/>
    <w:multiLevelType w:val="hybridMultilevel"/>
    <w:tmpl w:val="03D0A2C2"/>
    <w:numStyleLink w:val="ImportedStyle70"/>
  </w:abstractNum>
  <w:abstractNum w:abstractNumId="157">
    <w:nsid w:val="4EF961B8"/>
    <w:multiLevelType w:val="hybridMultilevel"/>
    <w:tmpl w:val="3BFED2A0"/>
    <w:styleLink w:val="ImportedStyle124"/>
    <w:lvl w:ilvl="0" w:tplc="D8E45DC8">
      <w:start w:val="1"/>
      <w:numFmt w:val="bullet"/>
      <w:lvlText w:val="•"/>
      <w:lvlJc w:val="left"/>
      <w:pPr>
        <w:tabs>
          <w:tab w:val="left" w:pos="360"/>
        </w:tabs>
        <w:ind w:left="180" w:hanging="1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56CEA37A">
      <w:start w:val="1"/>
      <w:numFmt w:val="bullet"/>
      <w:lvlText w:val="•"/>
      <w:lvlJc w:val="left"/>
      <w:pPr>
        <w:ind w:left="36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1C60F5C6">
      <w:start w:val="1"/>
      <w:numFmt w:val="bullet"/>
      <w:lvlText w:val="•"/>
      <w:lvlJc w:val="left"/>
      <w:pPr>
        <w:tabs>
          <w:tab w:val="left" w:pos="36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3754EFDE">
      <w:start w:val="1"/>
      <w:numFmt w:val="bullet"/>
      <w:lvlText w:val="•"/>
      <w:lvlJc w:val="left"/>
      <w:pPr>
        <w:tabs>
          <w:tab w:val="left" w:pos="36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D18ECFF0">
      <w:start w:val="1"/>
      <w:numFmt w:val="bullet"/>
      <w:lvlText w:val="•"/>
      <w:lvlJc w:val="left"/>
      <w:pPr>
        <w:tabs>
          <w:tab w:val="left" w:pos="36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E2381776">
      <w:start w:val="1"/>
      <w:numFmt w:val="bullet"/>
      <w:lvlText w:val="•"/>
      <w:lvlJc w:val="left"/>
      <w:pPr>
        <w:tabs>
          <w:tab w:val="left" w:pos="36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64F8EEF6">
      <w:start w:val="1"/>
      <w:numFmt w:val="bullet"/>
      <w:lvlText w:val="•"/>
      <w:lvlJc w:val="left"/>
      <w:pPr>
        <w:tabs>
          <w:tab w:val="left" w:pos="36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0DF6D1E2">
      <w:start w:val="1"/>
      <w:numFmt w:val="bullet"/>
      <w:lvlText w:val="•"/>
      <w:lvlJc w:val="left"/>
      <w:pPr>
        <w:tabs>
          <w:tab w:val="left" w:pos="36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4164204C">
      <w:start w:val="1"/>
      <w:numFmt w:val="bullet"/>
      <w:lvlText w:val="•"/>
      <w:lvlJc w:val="left"/>
      <w:pPr>
        <w:tabs>
          <w:tab w:val="left" w:pos="36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58">
    <w:nsid w:val="4F3B4905"/>
    <w:multiLevelType w:val="hybridMultilevel"/>
    <w:tmpl w:val="ADD67006"/>
    <w:numStyleLink w:val="ImportedStyle126"/>
  </w:abstractNum>
  <w:abstractNum w:abstractNumId="159">
    <w:nsid w:val="4F441CA9"/>
    <w:multiLevelType w:val="hybridMultilevel"/>
    <w:tmpl w:val="595200DC"/>
    <w:styleLink w:val="ImportedStyle118"/>
    <w:lvl w:ilvl="0" w:tplc="75908CC4">
      <w:start w:val="1"/>
      <w:numFmt w:val="bullet"/>
      <w:lvlText w:val="•"/>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9DB0FBBC">
      <w:start w:val="1"/>
      <w:numFmt w:val="bullet"/>
      <w:lvlText w:val="•"/>
      <w:lvlJc w:val="left"/>
      <w:pPr>
        <w:ind w:left="36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2" w:tplc="E97A88D6">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0CB60876">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E9725640">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372E565C">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A3543F06">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2BE42782">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18E0A490">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0">
    <w:nsid w:val="4F5531BA"/>
    <w:multiLevelType w:val="hybridMultilevel"/>
    <w:tmpl w:val="F95828FA"/>
    <w:styleLink w:val="ImportedStyle5"/>
    <w:lvl w:ilvl="0" w:tplc="6452243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3C47FF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F8460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C9A502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4C2432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B16B44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6230E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F125DA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5BE1A0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1">
    <w:nsid w:val="4F732B08"/>
    <w:multiLevelType w:val="hybridMultilevel"/>
    <w:tmpl w:val="13F86E24"/>
    <w:numStyleLink w:val="ImportedStyle48"/>
  </w:abstractNum>
  <w:abstractNum w:abstractNumId="162">
    <w:nsid w:val="52887B4C"/>
    <w:multiLevelType w:val="hybridMultilevel"/>
    <w:tmpl w:val="C53E80EE"/>
    <w:numStyleLink w:val="ImportedStyle72"/>
  </w:abstractNum>
  <w:abstractNum w:abstractNumId="163">
    <w:nsid w:val="53D30DDA"/>
    <w:multiLevelType w:val="hybridMultilevel"/>
    <w:tmpl w:val="307EDE42"/>
    <w:numStyleLink w:val="ImportedStyle54"/>
  </w:abstractNum>
  <w:abstractNum w:abstractNumId="164">
    <w:nsid w:val="53EE28EC"/>
    <w:multiLevelType w:val="hybridMultilevel"/>
    <w:tmpl w:val="460A7E42"/>
    <w:styleLink w:val="ImportedStyle52"/>
    <w:lvl w:ilvl="0" w:tplc="160C338E">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120BB06">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25CE322">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CE64868">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B745756">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EEBA1E40">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FA678B8">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69CD5EE">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DBC94C6">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5">
    <w:nsid w:val="53F3502F"/>
    <w:multiLevelType w:val="hybridMultilevel"/>
    <w:tmpl w:val="D2DAA62E"/>
    <w:numStyleLink w:val="ImportedStyle51"/>
  </w:abstractNum>
  <w:abstractNum w:abstractNumId="166">
    <w:nsid w:val="54B01C2D"/>
    <w:multiLevelType w:val="hybridMultilevel"/>
    <w:tmpl w:val="37EEF54C"/>
    <w:styleLink w:val="ImportedStyle90"/>
    <w:lvl w:ilvl="0" w:tplc="0AA25BAC">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FBC33A4">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33AFB7A">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BD0175E">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68647CA">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BE09D84">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2E65224">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DECCE54">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9D6B216">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7">
    <w:nsid w:val="551125F4"/>
    <w:multiLevelType w:val="hybridMultilevel"/>
    <w:tmpl w:val="6C4AB0BE"/>
    <w:styleLink w:val="ImportedStyle17"/>
    <w:lvl w:ilvl="0" w:tplc="F60848D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A105A0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1EA622">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3AE76BA">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C869866">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7B0173A">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3ACCB14">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6F48114">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A9489A8">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8">
    <w:nsid w:val="560C3F51"/>
    <w:multiLevelType w:val="hybridMultilevel"/>
    <w:tmpl w:val="AB5A1BB4"/>
    <w:styleLink w:val="ImportedStyle80"/>
    <w:lvl w:ilvl="0" w:tplc="2C82F348">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17AB3A4">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4C4B3A6">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FC4B426">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C34AF9E">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EE5CF80E">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3AC9212">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F564C0A">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8946CDB2">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9">
    <w:nsid w:val="56247727"/>
    <w:multiLevelType w:val="hybridMultilevel"/>
    <w:tmpl w:val="ECA288A4"/>
    <w:numStyleLink w:val="ImportedStyle127"/>
  </w:abstractNum>
  <w:abstractNum w:abstractNumId="170">
    <w:nsid w:val="5645581D"/>
    <w:multiLevelType w:val="hybridMultilevel"/>
    <w:tmpl w:val="196249E6"/>
    <w:styleLink w:val="Dash"/>
    <w:lvl w:ilvl="0" w:tplc="5AA002C4">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9752AF10">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A1908716">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CC52EEA2">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71403AA6">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7F3CA6C8">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B4AC9E2E">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B2F61C6A">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6636AF04">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171">
    <w:nsid w:val="565F366E"/>
    <w:multiLevelType w:val="hybridMultilevel"/>
    <w:tmpl w:val="7A08E07A"/>
    <w:numStyleLink w:val="ImportedStyle123"/>
  </w:abstractNum>
  <w:abstractNum w:abstractNumId="172">
    <w:nsid w:val="567B06AA"/>
    <w:multiLevelType w:val="hybridMultilevel"/>
    <w:tmpl w:val="692E7C58"/>
    <w:numStyleLink w:val="ImportedStyle23"/>
  </w:abstractNum>
  <w:abstractNum w:abstractNumId="173">
    <w:nsid w:val="567B0715"/>
    <w:multiLevelType w:val="hybridMultilevel"/>
    <w:tmpl w:val="AF4A1840"/>
    <w:styleLink w:val="ImportedStyle73"/>
    <w:lvl w:ilvl="0" w:tplc="C85AC34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3D2C7A8">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F350E3DA">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89A853C">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E36A960">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A02A416">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A2281A0">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7F62644">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89CD4AE">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4">
    <w:nsid w:val="56B51509"/>
    <w:multiLevelType w:val="hybridMultilevel"/>
    <w:tmpl w:val="9E222430"/>
    <w:numStyleLink w:val="ImportedStyle57"/>
  </w:abstractNum>
  <w:abstractNum w:abstractNumId="175">
    <w:nsid w:val="56BB7B18"/>
    <w:multiLevelType w:val="hybridMultilevel"/>
    <w:tmpl w:val="56D222A8"/>
    <w:styleLink w:val="ImportedStyle112"/>
    <w:lvl w:ilvl="0" w:tplc="E60E379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3703488">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800614E">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876244A">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502138C">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A3EB7B8">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F86F54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14CD936">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DC45BA2">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6">
    <w:nsid w:val="58476D88"/>
    <w:multiLevelType w:val="hybridMultilevel"/>
    <w:tmpl w:val="88D60002"/>
    <w:numStyleLink w:val="ImportedStyle20"/>
  </w:abstractNum>
  <w:abstractNum w:abstractNumId="177">
    <w:nsid w:val="5870043A"/>
    <w:multiLevelType w:val="hybridMultilevel"/>
    <w:tmpl w:val="BF06DFDE"/>
    <w:styleLink w:val="ImportedStyle100"/>
    <w:lvl w:ilvl="0" w:tplc="C7E8A28E">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0CAFA22">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AFC45B6">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FEAE1F4">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6924D90">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558F728">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5C0F344">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D7EEA1A">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B24CF92">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8">
    <w:nsid w:val="58F737A0"/>
    <w:multiLevelType w:val="hybridMultilevel"/>
    <w:tmpl w:val="43C8C0FE"/>
    <w:styleLink w:val="ImportedStyle106"/>
    <w:lvl w:ilvl="0" w:tplc="5DF2915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2E82182">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786C2B4">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0E8A74C">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638F1A8">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D4670D8">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BA488E2">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BC81B32">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156AE3A">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9">
    <w:nsid w:val="59252494"/>
    <w:multiLevelType w:val="hybridMultilevel"/>
    <w:tmpl w:val="6C4AB0BE"/>
    <w:numStyleLink w:val="ImportedStyle17"/>
  </w:abstractNum>
  <w:abstractNum w:abstractNumId="180">
    <w:nsid w:val="59F273CF"/>
    <w:multiLevelType w:val="hybridMultilevel"/>
    <w:tmpl w:val="13F86E24"/>
    <w:styleLink w:val="ImportedStyle48"/>
    <w:lvl w:ilvl="0" w:tplc="B2AC1B66">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C4227CE">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A906E64">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3E0DDAC">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3E019DA">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63C7DF6">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54A26C2">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DF03730">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8BB628C0">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81">
    <w:nsid w:val="5A4F5CB0"/>
    <w:multiLevelType w:val="hybridMultilevel"/>
    <w:tmpl w:val="BDDADFD8"/>
    <w:numStyleLink w:val="ImportedStyle7"/>
  </w:abstractNum>
  <w:abstractNum w:abstractNumId="182">
    <w:nsid w:val="5AB764BF"/>
    <w:multiLevelType w:val="hybridMultilevel"/>
    <w:tmpl w:val="99528820"/>
    <w:styleLink w:val="ImportedStyle11"/>
    <w:lvl w:ilvl="0" w:tplc="C144EA6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2EE168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ACECA6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6EEFF8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B10E52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8D24B9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3EEE1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888BD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66AF35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3">
    <w:nsid w:val="5B6F0040"/>
    <w:multiLevelType w:val="hybridMultilevel"/>
    <w:tmpl w:val="B5FAB3BE"/>
    <w:numStyleLink w:val="ImportedStyle69"/>
  </w:abstractNum>
  <w:abstractNum w:abstractNumId="184">
    <w:nsid w:val="5C2B357A"/>
    <w:multiLevelType w:val="hybridMultilevel"/>
    <w:tmpl w:val="E640DFF0"/>
    <w:numStyleLink w:val="ImportedStyle92"/>
  </w:abstractNum>
  <w:abstractNum w:abstractNumId="185">
    <w:nsid w:val="5CE2027D"/>
    <w:multiLevelType w:val="hybridMultilevel"/>
    <w:tmpl w:val="A4887E38"/>
    <w:numStyleLink w:val="ImportedStyle38"/>
  </w:abstractNum>
  <w:abstractNum w:abstractNumId="186">
    <w:nsid w:val="5D5B37DC"/>
    <w:multiLevelType w:val="hybridMultilevel"/>
    <w:tmpl w:val="9D44B310"/>
    <w:numStyleLink w:val="ImportedStyle93"/>
  </w:abstractNum>
  <w:abstractNum w:abstractNumId="187">
    <w:nsid w:val="5E1C31AA"/>
    <w:multiLevelType w:val="hybridMultilevel"/>
    <w:tmpl w:val="04963718"/>
    <w:styleLink w:val="ImportedStyle53"/>
    <w:lvl w:ilvl="0" w:tplc="1BE0BBB0">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D8EA73E">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4D6EE24">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4AE497C">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AAC519C">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CB26C76">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A7ABA3E">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FA82840">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3AC28B2">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88">
    <w:nsid w:val="5E6B6AC8"/>
    <w:multiLevelType w:val="hybridMultilevel"/>
    <w:tmpl w:val="AF4A1840"/>
    <w:numStyleLink w:val="ImportedStyle73"/>
  </w:abstractNum>
  <w:abstractNum w:abstractNumId="189">
    <w:nsid w:val="5EF46EDA"/>
    <w:multiLevelType w:val="hybridMultilevel"/>
    <w:tmpl w:val="03D0A2C2"/>
    <w:styleLink w:val="ImportedStyle70"/>
    <w:lvl w:ilvl="0" w:tplc="5B7AD400">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23E6F2C">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44C0C710">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40221CE">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5069D78">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23AAE14">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0449BF8">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C3AFAD4">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FFC13F8">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90">
    <w:nsid w:val="5FA910C2"/>
    <w:multiLevelType w:val="hybridMultilevel"/>
    <w:tmpl w:val="8F9CBFBA"/>
    <w:numStyleLink w:val="ImportedStyle27"/>
  </w:abstractNum>
  <w:abstractNum w:abstractNumId="191">
    <w:nsid w:val="606A7A84"/>
    <w:multiLevelType w:val="hybridMultilevel"/>
    <w:tmpl w:val="C8365AA0"/>
    <w:styleLink w:val="ImportedStyle25"/>
    <w:lvl w:ilvl="0" w:tplc="3222CD96">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D6AAC48">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EA88F44">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4CCC20A">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BDCBC12">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E36FBDE">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8E22E8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D049226">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41CA65E">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92">
    <w:nsid w:val="609503E1"/>
    <w:multiLevelType w:val="hybridMultilevel"/>
    <w:tmpl w:val="7F40206A"/>
    <w:numStyleLink w:val="ImportedStyle121"/>
  </w:abstractNum>
  <w:abstractNum w:abstractNumId="193">
    <w:nsid w:val="609A3612"/>
    <w:multiLevelType w:val="hybridMultilevel"/>
    <w:tmpl w:val="15FE395C"/>
    <w:styleLink w:val="ImportedStyle8"/>
    <w:lvl w:ilvl="0" w:tplc="D288355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46D50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67E416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6233F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0FCF78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E0080E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EAC55E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726D6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EACC46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4">
    <w:nsid w:val="61850358"/>
    <w:multiLevelType w:val="hybridMultilevel"/>
    <w:tmpl w:val="73029922"/>
    <w:numStyleLink w:val="ImportedStyle81"/>
  </w:abstractNum>
  <w:abstractNum w:abstractNumId="195">
    <w:nsid w:val="61ED14FB"/>
    <w:multiLevelType w:val="hybridMultilevel"/>
    <w:tmpl w:val="58AAF4B8"/>
    <w:numStyleLink w:val="ImportedStyle15"/>
  </w:abstractNum>
  <w:abstractNum w:abstractNumId="196">
    <w:nsid w:val="6206513F"/>
    <w:multiLevelType w:val="hybridMultilevel"/>
    <w:tmpl w:val="5C4C24D4"/>
    <w:styleLink w:val="ImportedStyle16"/>
    <w:lvl w:ilvl="0" w:tplc="249250C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62AB2E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F8ADB80">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142B062">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1C44B94">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8B8B85A">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8BC3A18">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83AB566">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87F2DD4E">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97">
    <w:nsid w:val="6333763D"/>
    <w:multiLevelType w:val="hybridMultilevel"/>
    <w:tmpl w:val="3BFED2A0"/>
    <w:numStyleLink w:val="ImportedStyle124"/>
  </w:abstractNum>
  <w:abstractNum w:abstractNumId="198">
    <w:nsid w:val="63C54AEC"/>
    <w:multiLevelType w:val="hybridMultilevel"/>
    <w:tmpl w:val="2AE04ADC"/>
    <w:numStyleLink w:val="ImportedStyle2"/>
  </w:abstractNum>
  <w:abstractNum w:abstractNumId="199">
    <w:nsid w:val="64247AC6"/>
    <w:multiLevelType w:val="hybridMultilevel"/>
    <w:tmpl w:val="9C8A0892"/>
    <w:styleLink w:val="ImportedStyle33"/>
    <w:lvl w:ilvl="0" w:tplc="2F52A7D8">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D327232">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224AA48">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1822262">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FEC3EEA">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372A256">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06CC9A2">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5ACC778">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9E840A6">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0">
    <w:nsid w:val="64380E81"/>
    <w:multiLevelType w:val="hybridMultilevel"/>
    <w:tmpl w:val="3446C304"/>
    <w:styleLink w:val="ImportedStyle29"/>
    <w:lvl w:ilvl="0" w:tplc="EC1EE69A">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47E0F28">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C3492A6">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6A46028">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594A408">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B9EA878">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0D84730">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C2AFF1E">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022AACE">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1">
    <w:nsid w:val="644041CC"/>
    <w:multiLevelType w:val="hybridMultilevel"/>
    <w:tmpl w:val="C8D62CF8"/>
    <w:styleLink w:val="ImportedStyle108"/>
    <w:lvl w:ilvl="0" w:tplc="939AF850">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7E2E796">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BE8CC7C">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A7A6C7E">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3463094">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9D6BB9A">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68E54E8">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1C0C2F2">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6567056">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2">
    <w:nsid w:val="64874A9E"/>
    <w:multiLevelType w:val="hybridMultilevel"/>
    <w:tmpl w:val="C076092C"/>
    <w:styleLink w:val="ImportedStyle64"/>
    <w:lvl w:ilvl="0" w:tplc="24BE177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9D2D7CC">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82EF606">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C7636DA">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186D496">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0385798">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D06C576">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63CA4A6">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DCEE0AA">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3">
    <w:nsid w:val="64F54C30"/>
    <w:multiLevelType w:val="hybridMultilevel"/>
    <w:tmpl w:val="6392570E"/>
    <w:numStyleLink w:val="ImportedStyle113"/>
  </w:abstractNum>
  <w:abstractNum w:abstractNumId="204">
    <w:nsid w:val="65B100B9"/>
    <w:multiLevelType w:val="hybridMultilevel"/>
    <w:tmpl w:val="E196F6CC"/>
    <w:styleLink w:val="ImportedStyle101"/>
    <w:lvl w:ilvl="0" w:tplc="99B64190">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076106C">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42D68C38">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6983E82">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E0E1FC8">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CF06AE2">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A7A6AD4">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91C90E4">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E7A83F6">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5">
    <w:nsid w:val="66D07C76"/>
    <w:multiLevelType w:val="hybridMultilevel"/>
    <w:tmpl w:val="7CECC97A"/>
    <w:numStyleLink w:val="ImportedStyle129"/>
  </w:abstractNum>
  <w:abstractNum w:abstractNumId="206">
    <w:nsid w:val="66E77C01"/>
    <w:multiLevelType w:val="hybridMultilevel"/>
    <w:tmpl w:val="EEFAB340"/>
    <w:styleLink w:val="ImportedStyle56"/>
    <w:lvl w:ilvl="0" w:tplc="37C86A1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76C3A90">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65AA6D4">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DAC153E">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30849DA">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B8B22916">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51EE45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95AEBC2">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5D0B322">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7">
    <w:nsid w:val="66F166D3"/>
    <w:multiLevelType w:val="hybridMultilevel"/>
    <w:tmpl w:val="ADF885E6"/>
    <w:numStyleLink w:val="ImportedStyle37"/>
  </w:abstractNum>
  <w:abstractNum w:abstractNumId="208">
    <w:nsid w:val="67101F50"/>
    <w:multiLevelType w:val="hybridMultilevel"/>
    <w:tmpl w:val="DDF23B62"/>
    <w:numStyleLink w:val="ImportedStyle49"/>
  </w:abstractNum>
  <w:abstractNum w:abstractNumId="209">
    <w:nsid w:val="673B13EE"/>
    <w:multiLevelType w:val="hybridMultilevel"/>
    <w:tmpl w:val="ADD67006"/>
    <w:styleLink w:val="ImportedStyle126"/>
    <w:lvl w:ilvl="0" w:tplc="302090BC">
      <w:start w:val="1"/>
      <w:numFmt w:val="bullet"/>
      <w:lvlText w:val="•"/>
      <w:lvlJc w:val="left"/>
      <w:pPr>
        <w:ind w:left="18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1" w:tplc="17AC8652">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2" w:tplc="6FCE9FA2">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A0CC39CE">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271A5794">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1A860EF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4C360438">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12AC9548">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8C2E2C88">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10">
    <w:nsid w:val="67810116"/>
    <w:multiLevelType w:val="hybridMultilevel"/>
    <w:tmpl w:val="E196F6CC"/>
    <w:numStyleLink w:val="ImportedStyle101"/>
  </w:abstractNum>
  <w:abstractNum w:abstractNumId="211">
    <w:nsid w:val="687222DB"/>
    <w:multiLevelType w:val="hybridMultilevel"/>
    <w:tmpl w:val="ADF885E6"/>
    <w:styleLink w:val="ImportedStyle37"/>
    <w:lvl w:ilvl="0" w:tplc="5FB2B12A">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DF26AC2">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2D02E8E">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8041180">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40A1A68">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85A1BE6">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18E270A">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9502A8A">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2923392">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12">
    <w:nsid w:val="68C815C1"/>
    <w:multiLevelType w:val="hybridMultilevel"/>
    <w:tmpl w:val="A6EC54DE"/>
    <w:styleLink w:val="ImportedStyle59"/>
    <w:lvl w:ilvl="0" w:tplc="191217C8">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50094D2">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39812A6">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D8E5518">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316A766">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0FC3514">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B26C2BE">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E1E0038">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EB2116A">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13">
    <w:nsid w:val="68E8531A"/>
    <w:multiLevelType w:val="hybridMultilevel"/>
    <w:tmpl w:val="27ECD0CC"/>
    <w:numStyleLink w:val="ImportedStyle85"/>
  </w:abstractNum>
  <w:abstractNum w:abstractNumId="214">
    <w:nsid w:val="691C305D"/>
    <w:multiLevelType w:val="hybridMultilevel"/>
    <w:tmpl w:val="13006F26"/>
    <w:styleLink w:val="ImportedStyle114"/>
    <w:lvl w:ilvl="0" w:tplc="9B3CD2EA">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758D86E">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FB0C25E">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F2E4D80">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E8A5F9A">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2920D12">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8FC551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DA07D82">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0C8357C">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15">
    <w:nsid w:val="69221D46"/>
    <w:multiLevelType w:val="hybridMultilevel"/>
    <w:tmpl w:val="5E38E4FA"/>
    <w:styleLink w:val="ImportedStyle63"/>
    <w:lvl w:ilvl="0" w:tplc="C75E0C2A">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82CC00A">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D5EEBC4">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E0C07EC">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B467E7E">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7DA5AC6">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5AA3A7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7523C62">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A526B90">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16">
    <w:nsid w:val="695B12A9"/>
    <w:multiLevelType w:val="hybridMultilevel"/>
    <w:tmpl w:val="587ACEF0"/>
    <w:numStyleLink w:val="ImportedStyle132"/>
  </w:abstractNum>
  <w:abstractNum w:abstractNumId="217">
    <w:nsid w:val="69650E65"/>
    <w:multiLevelType w:val="hybridMultilevel"/>
    <w:tmpl w:val="BFE89BF6"/>
    <w:styleLink w:val="ImportedStyle110"/>
    <w:lvl w:ilvl="0" w:tplc="B84A6E9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B40C16C">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FC668AF2">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EC44798">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60A6EF0">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C745DE8">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28A889E">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6B87FC4">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150D79E">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18">
    <w:nsid w:val="6A4F1BD0"/>
    <w:multiLevelType w:val="hybridMultilevel"/>
    <w:tmpl w:val="4720F716"/>
    <w:styleLink w:val="ImportedStyle115"/>
    <w:lvl w:ilvl="0" w:tplc="BA2E25D2">
      <w:start w:val="1"/>
      <w:numFmt w:val="bullet"/>
      <w:lvlText w:val="•"/>
      <w:lvlJc w:val="left"/>
      <w:pPr>
        <w:ind w:left="180" w:hanging="18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3108849A">
      <w:start w:val="1"/>
      <w:numFmt w:val="bullet"/>
      <w:lvlText w:val="•"/>
      <w:lvlJc w:val="left"/>
      <w:pPr>
        <w:tabs>
          <w:tab w:val="left" w:pos="180"/>
        </w:tabs>
        <w:ind w:left="3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84CE5648">
      <w:start w:val="1"/>
      <w:numFmt w:val="bullet"/>
      <w:lvlText w:val="•"/>
      <w:lvlJc w:val="left"/>
      <w:pPr>
        <w:tabs>
          <w:tab w:val="left" w:pos="180"/>
        </w:tabs>
        <w:ind w:left="5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70C261EA">
      <w:start w:val="1"/>
      <w:numFmt w:val="bullet"/>
      <w:lvlText w:val="•"/>
      <w:lvlJc w:val="left"/>
      <w:pPr>
        <w:tabs>
          <w:tab w:val="left" w:pos="180"/>
        </w:tabs>
        <w:ind w:left="7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E6A4E1DE">
      <w:start w:val="1"/>
      <w:numFmt w:val="bullet"/>
      <w:lvlText w:val="•"/>
      <w:lvlJc w:val="left"/>
      <w:pPr>
        <w:tabs>
          <w:tab w:val="left" w:pos="180"/>
        </w:tabs>
        <w:ind w:left="91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C7AE1846">
      <w:start w:val="1"/>
      <w:numFmt w:val="bullet"/>
      <w:lvlText w:val="•"/>
      <w:lvlJc w:val="left"/>
      <w:pPr>
        <w:tabs>
          <w:tab w:val="left" w:pos="180"/>
        </w:tabs>
        <w:ind w:left="109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AF42FDCE">
      <w:start w:val="1"/>
      <w:numFmt w:val="bullet"/>
      <w:lvlText w:val="•"/>
      <w:lvlJc w:val="left"/>
      <w:pPr>
        <w:tabs>
          <w:tab w:val="left" w:pos="180"/>
        </w:tabs>
        <w:ind w:left="127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726C0B64">
      <w:start w:val="1"/>
      <w:numFmt w:val="bullet"/>
      <w:lvlText w:val="•"/>
      <w:lvlJc w:val="left"/>
      <w:pPr>
        <w:tabs>
          <w:tab w:val="left" w:pos="180"/>
        </w:tabs>
        <w:ind w:left="145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6E981A84">
      <w:start w:val="1"/>
      <w:numFmt w:val="bullet"/>
      <w:lvlText w:val="•"/>
      <w:lvlJc w:val="left"/>
      <w:pPr>
        <w:tabs>
          <w:tab w:val="left" w:pos="180"/>
        </w:tabs>
        <w:ind w:left="1636" w:hanging="196"/>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19">
    <w:nsid w:val="6ABA2709"/>
    <w:multiLevelType w:val="hybridMultilevel"/>
    <w:tmpl w:val="952AD6DA"/>
    <w:styleLink w:val="ImportedStyle79"/>
    <w:lvl w:ilvl="0" w:tplc="EE9A3274">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26E4A96">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C388454">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A34554A">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DE4808C">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30247CA">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080090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EDC1DBC">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C747798">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20">
    <w:nsid w:val="6AE10993"/>
    <w:multiLevelType w:val="hybridMultilevel"/>
    <w:tmpl w:val="17CE777E"/>
    <w:styleLink w:val="ImportedStyle107"/>
    <w:lvl w:ilvl="0" w:tplc="AD703104">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BF4EBB2">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E42ECE0">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B944DBC">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64C29CC">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A9E1964">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0A0BAEC">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E202E1A">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1EA4EF0E">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21">
    <w:nsid w:val="6B2420D6"/>
    <w:multiLevelType w:val="hybridMultilevel"/>
    <w:tmpl w:val="C22460A2"/>
    <w:styleLink w:val="ImportedStyle68"/>
    <w:lvl w:ilvl="0" w:tplc="AB7C61B4">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39AFB26">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C1EA7F0">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0BE4AE0">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8D81FEC">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DB0EBD6">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9DC8A0E">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0E2731C">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8B92C0DE">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22">
    <w:nsid w:val="6B3A642F"/>
    <w:multiLevelType w:val="hybridMultilevel"/>
    <w:tmpl w:val="714281BE"/>
    <w:numStyleLink w:val="ImportedStyle119"/>
  </w:abstractNum>
  <w:abstractNum w:abstractNumId="223">
    <w:nsid w:val="6BBF5166"/>
    <w:multiLevelType w:val="hybridMultilevel"/>
    <w:tmpl w:val="60062F62"/>
    <w:numStyleLink w:val="ImportedStyle97"/>
  </w:abstractNum>
  <w:abstractNum w:abstractNumId="224">
    <w:nsid w:val="6C2063EB"/>
    <w:multiLevelType w:val="hybridMultilevel"/>
    <w:tmpl w:val="E236D186"/>
    <w:styleLink w:val="ImportedStyle26"/>
    <w:lvl w:ilvl="0" w:tplc="78B4F750">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C1A4118">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452E360">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6E2E87E">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46051FA">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9EAB672">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438CEE2">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A56807E">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47C7BEE">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25">
    <w:nsid w:val="6C776EC4"/>
    <w:multiLevelType w:val="hybridMultilevel"/>
    <w:tmpl w:val="32B265E8"/>
    <w:numStyleLink w:val="ImportedStyle4"/>
  </w:abstractNum>
  <w:abstractNum w:abstractNumId="226">
    <w:nsid w:val="6CC630EF"/>
    <w:multiLevelType w:val="hybridMultilevel"/>
    <w:tmpl w:val="1CEAC7BC"/>
    <w:styleLink w:val="ImportedStyle77"/>
    <w:lvl w:ilvl="0" w:tplc="10CE0CD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8BCB41C">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E2264D2">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5CCCEB6">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EE01B5A">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256D1C6">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FB2962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3EA1D40">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ADCDE74">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27">
    <w:nsid w:val="6CD44F03"/>
    <w:multiLevelType w:val="hybridMultilevel"/>
    <w:tmpl w:val="32986DAA"/>
    <w:numStyleLink w:val="ImportedStyle58"/>
  </w:abstractNum>
  <w:abstractNum w:abstractNumId="228">
    <w:nsid w:val="6D495F14"/>
    <w:multiLevelType w:val="hybridMultilevel"/>
    <w:tmpl w:val="824C4766"/>
    <w:styleLink w:val="ImportedStyle10"/>
    <w:lvl w:ilvl="0" w:tplc="6D16612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0749C0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718F98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E8F4D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30418E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D72C3C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1A60BA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A88A59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2C8A7D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9">
    <w:nsid w:val="6D4F4F91"/>
    <w:multiLevelType w:val="hybridMultilevel"/>
    <w:tmpl w:val="13006F26"/>
    <w:numStyleLink w:val="ImportedStyle114"/>
  </w:abstractNum>
  <w:abstractNum w:abstractNumId="230">
    <w:nsid w:val="6D7D29DB"/>
    <w:multiLevelType w:val="hybridMultilevel"/>
    <w:tmpl w:val="C46C131E"/>
    <w:styleLink w:val="ImportedStyle117"/>
    <w:lvl w:ilvl="0" w:tplc="E084C808">
      <w:start w:val="1"/>
      <w:numFmt w:val="bullet"/>
      <w:lvlText w:val="•"/>
      <w:lvlJc w:val="left"/>
      <w:pPr>
        <w:ind w:left="18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1" w:tplc="841217F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2" w:tplc="C72EDA4E">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89F87AF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CD90943A">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DEC8485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7EB44B2C">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63FA0714">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EF5666FC">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31">
    <w:nsid w:val="6D8D1470"/>
    <w:multiLevelType w:val="hybridMultilevel"/>
    <w:tmpl w:val="87A8C4D8"/>
    <w:styleLink w:val="ImportedStyle131"/>
    <w:lvl w:ilvl="0" w:tplc="1794EFD8">
      <w:start w:val="1"/>
      <w:numFmt w:val="bullet"/>
      <w:lvlText w:val="•"/>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C90696B8">
      <w:start w:val="1"/>
      <w:numFmt w:val="bullet"/>
      <w:lvlText w:val="•"/>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tplc="B2C8276C">
      <w:start w:val="1"/>
      <w:numFmt w:val="bullet"/>
      <w:lvlText w:val="•"/>
      <w:lvlJc w:val="left"/>
      <w:pPr>
        <w:ind w:left="54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3" w:tplc="BAE6A7DE">
      <w:start w:val="1"/>
      <w:numFmt w:val="bullet"/>
      <w:lvlText w:val="•"/>
      <w:lvlJc w:val="left"/>
      <w:pPr>
        <w:ind w:left="55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92C4CE04">
      <w:start w:val="1"/>
      <w:numFmt w:val="bullet"/>
      <w:lvlText w:val="•"/>
      <w:lvlJc w:val="left"/>
      <w:pPr>
        <w:ind w:left="55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FDA65804">
      <w:start w:val="1"/>
      <w:numFmt w:val="bullet"/>
      <w:lvlText w:val="•"/>
      <w:lvlJc w:val="left"/>
      <w:pPr>
        <w:ind w:left="55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216A30AC">
      <w:start w:val="1"/>
      <w:numFmt w:val="bullet"/>
      <w:lvlText w:val="•"/>
      <w:lvlJc w:val="left"/>
      <w:pPr>
        <w:ind w:left="55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C16CCDA2">
      <w:start w:val="1"/>
      <w:numFmt w:val="bullet"/>
      <w:lvlText w:val="•"/>
      <w:lvlJc w:val="left"/>
      <w:pPr>
        <w:ind w:left="55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6F9C1870">
      <w:start w:val="1"/>
      <w:numFmt w:val="bullet"/>
      <w:lvlText w:val="•"/>
      <w:lvlJc w:val="left"/>
      <w:pPr>
        <w:ind w:left="55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32">
    <w:nsid w:val="6EC726AB"/>
    <w:multiLevelType w:val="hybridMultilevel"/>
    <w:tmpl w:val="58AAF4B8"/>
    <w:styleLink w:val="ImportedStyle15"/>
    <w:lvl w:ilvl="0" w:tplc="C9007A6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A4CFF4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02C006">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868AB6E">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48C6B0C">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94EE136">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D54ED16">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8B02C28">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BF252D4">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33">
    <w:nsid w:val="6F392CA2"/>
    <w:multiLevelType w:val="hybridMultilevel"/>
    <w:tmpl w:val="E6C22776"/>
    <w:styleLink w:val="ImportedStyle19"/>
    <w:lvl w:ilvl="0" w:tplc="4B1E4E6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6C1432">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A280E80">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3AC902E">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250232A">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68EC780">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2780A96">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522C6EC">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C0AB470">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34">
    <w:nsid w:val="700A6D95"/>
    <w:multiLevelType w:val="hybridMultilevel"/>
    <w:tmpl w:val="72E8A3EA"/>
    <w:numStyleLink w:val="ImportedStyle21"/>
  </w:abstractNum>
  <w:abstractNum w:abstractNumId="235">
    <w:nsid w:val="70135BDC"/>
    <w:multiLevelType w:val="hybridMultilevel"/>
    <w:tmpl w:val="91DADE24"/>
    <w:styleLink w:val="ImportedStyle28"/>
    <w:lvl w:ilvl="0" w:tplc="C2EEB28A">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570E2D0">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12E26E0">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93E279E">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3961E4C">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9A8A7F4">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BB8A0AC">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42C17D6">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974DF24">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36">
    <w:nsid w:val="70B36055"/>
    <w:multiLevelType w:val="hybridMultilevel"/>
    <w:tmpl w:val="583EB0D4"/>
    <w:numStyleLink w:val="ImportedStyle9"/>
  </w:abstractNum>
  <w:abstractNum w:abstractNumId="237">
    <w:nsid w:val="70E378A8"/>
    <w:multiLevelType w:val="hybridMultilevel"/>
    <w:tmpl w:val="6E04FB6C"/>
    <w:numStyleLink w:val="ImportedStyle83"/>
  </w:abstractNum>
  <w:abstractNum w:abstractNumId="238">
    <w:nsid w:val="711F069A"/>
    <w:multiLevelType w:val="hybridMultilevel"/>
    <w:tmpl w:val="050AAB5E"/>
    <w:styleLink w:val="ImportedStyle86"/>
    <w:lvl w:ilvl="0" w:tplc="D4F08AEA">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CA628D4">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31A2396">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2ECEE68">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2D6B990">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3C699C8">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8549698">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6284382">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1D1E5C10">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39">
    <w:nsid w:val="713715CC"/>
    <w:multiLevelType w:val="hybridMultilevel"/>
    <w:tmpl w:val="B762D658"/>
    <w:styleLink w:val="ImportedStyle13"/>
    <w:lvl w:ilvl="0" w:tplc="A03EE63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4E46CF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8A1DA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4AC8E4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33C526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BE123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92216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BE86C4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9E8CFF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0">
    <w:nsid w:val="7302665F"/>
    <w:multiLevelType w:val="hybridMultilevel"/>
    <w:tmpl w:val="01C06DEC"/>
    <w:numStyleLink w:val="ImportedStyle98"/>
  </w:abstractNum>
  <w:abstractNum w:abstractNumId="241">
    <w:nsid w:val="73112BD7"/>
    <w:multiLevelType w:val="hybridMultilevel"/>
    <w:tmpl w:val="116A4D42"/>
    <w:styleLink w:val="ImportedStyle65"/>
    <w:lvl w:ilvl="0" w:tplc="4E22D714">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75AFC5C">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06EC24A">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466E3A06">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40A88D2">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76A88D8">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E96E7D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D0E4E8C">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A8028C6">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42">
    <w:nsid w:val="7388071A"/>
    <w:multiLevelType w:val="hybridMultilevel"/>
    <w:tmpl w:val="3094EED0"/>
    <w:styleLink w:val="ImportedStyle109"/>
    <w:lvl w:ilvl="0" w:tplc="674648A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4A2813A">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F7E4B16">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F00E8E4">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6726802">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5081852">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A94E8AE">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11A2218">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B54D95A">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43">
    <w:nsid w:val="739C6B26"/>
    <w:multiLevelType w:val="hybridMultilevel"/>
    <w:tmpl w:val="BDDADFD8"/>
    <w:styleLink w:val="ImportedStyle7"/>
    <w:lvl w:ilvl="0" w:tplc="E64476B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F72E76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9381FE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572064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0B017C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45E171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FC9BC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61E9D5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3AC512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4">
    <w:nsid w:val="74774380"/>
    <w:multiLevelType w:val="hybridMultilevel"/>
    <w:tmpl w:val="73029922"/>
    <w:styleLink w:val="ImportedStyle81"/>
    <w:lvl w:ilvl="0" w:tplc="16E8453E">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98693F0">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1046B04">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A384ED4">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EDA15EC">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358C35E">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D16165A">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414C5A2">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03625D2">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45">
    <w:nsid w:val="74856925"/>
    <w:multiLevelType w:val="hybridMultilevel"/>
    <w:tmpl w:val="BFE89BF6"/>
    <w:numStyleLink w:val="ImportedStyle110"/>
  </w:abstractNum>
  <w:abstractNum w:abstractNumId="246">
    <w:nsid w:val="754B1B80"/>
    <w:multiLevelType w:val="hybridMultilevel"/>
    <w:tmpl w:val="703E7F30"/>
    <w:styleLink w:val="ImportedStyle103"/>
    <w:lvl w:ilvl="0" w:tplc="CBD8D2E6">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3564D3E">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BAC83E76">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348A6FA">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79C2DD2">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CF60F0E">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690E7A0">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0CE5130">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D5C8BBA">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47">
    <w:nsid w:val="75504D1B"/>
    <w:multiLevelType w:val="hybridMultilevel"/>
    <w:tmpl w:val="1CEAC7BC"/>
    <w:numStyleLink w:val="ImportedStyle77"/>
  </w:abstractNum>
  <w:abstractNum w:abstractNumId="248">
    <w:nsid w:val="76CB2B38"/>
    <w:multiLevelType w:val="hybridMultilevel"/>
    <w:tmpl w:val="A036D4F0"/>
    <w:numStyleLink w:val="ImportedStyle104"/>
  </w:abstractNum>
  <w:abstractNum w:abstractNumId="249">
    <w:nsid w:val="780704A2"/>
    <w:multiLevelType w:val="hybridMultilevel"/>
    <w:tmpl w:val="ECA288A4"/>
    <w:styleLink w:val="ImportedStyle127"/>
    <w:lvl w:ilvl="0" w:tplc="A5985FC0">
      <w:start w:val="1"/>
      <w:numFmt w:val="bullet"/>
      <w:lvlText w:val="•"/>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C928A072">
      <w:start w:val="1"/>
      <w:numFmt w:val="bullet"/>
      <w:lvlText w:val="•"/>
      <w:lvlJc w:val="left"/>
      <w:pPr>
        <w:ind w:left="36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2" w:tplc="E6E8042E">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B1F0E00A">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9BE66BA2">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804C68DC">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4C7ECF6C">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E9087C52">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FB2C6144">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50">
    <w:nsid w:val="782C036A"/>
    <w:multiLevelType w:val="hybridMultilevel"/>
    <w:tmpl w:val="F9CCD132"/>
    <w:numStyleLink w:val="ImportedStyle102"/>
  </w:abstractNum>
  <w:abstractNum w:abstractNumId="251">
    <w:nsid w:val="78BA3BBF"/>
    <w:multiLevelType w:val="hybridMultilevel"/>
    <w:tmpl w:val="97AE73D6"/>
    <w:styleLink w:val="ImportedStyle105"/>
    <w:lvl w:ilvl="0" w:tplc="47168BB6">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C2EBCD4">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C5EFC4C">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C0E4780">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0FA5526">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E6897B0">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FFACADC">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F9855A8">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5303AE8">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52">
    <w:nsid w:val="78FE065D"/>
    <w:multiLevelType w:val="hybridMultilevel"/>
    <w:tmpl w:val="F32805F8"/>
    <w:numStyleLink w:val="ImportedStyle96"/>
  </w:abstractNum>
  <w:abstractNum w:abstractNumId="253">
    <w:nsid w:val="79063BDD"/>
    <w:multiLevelType w:val="hybridMultilevel"/>
    <w:tmpl w:val="3446C304"/>
    <w:numStyleLink w:val="ImportedStyle29"/>
  </w:abstractNum>
  <w:abstractNum w:abstractNumId="254">
    <w:nsid w:val="792144CC"/>
    <w:multiLevelType w:val="hybridMultilevel"/>
    <w:tmpl w:val="2C2CF7E6"/>
    <w:styleLink w:val="ImportedStyle43"/>
    <w:lvl w:ilvl="0" w:tplc="E138E0B2">
      <w:start w:val="1"/>
      <w:numFmt w:val="bullet"/>
      <w:lvlText w:val="•"/>
      <w:lvlJc w:val="left"/>
      <w:pPr>
        <w:tabs>
          <w:tab w:val="left" w:pos="54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00A20DA">
      <w:start w:val="1"/>
      <w:numFmt w:val="bullet"/>
      <w:lvlText w:val="•"/>
      <w:lvlJc w:val="left"/>
      <w:pPr>
        <w:tabs>
          <w:tab w:val="left" w:pos="540"/>
        </w:tabs>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8D20550">
      <w:start w:val="1"/>
      <w:numFmt w:val="bullet"/>
      <w:lvlText w:val="•"/>
      <w:lvlJc w:val="left"/>
      <w:pPr>
        <w:ind w:left="54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304A652">
      <w:start w:val="1"/>
      <w:numFmt w:val="bullet"/>
      <w:lvlText w:val="•"/>
      <w:lvlJc w:val="left"/>
      <w:pPr>
        <w:tabs>
          <w:tab w:val="left" w:pos="54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FCE6848">
      <w:start w:val="1"/>
      <w:numFmt w:val="bullet"/>
      <w:lvlText w:val="•"/>
      <w:lvlJc w:val="left"/>
      <w:pPr>
        <w:tabs>
          <w:tab w:val="left" w:pos="54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CBEC348">
      <w:start w:val="1"/>
      <w:numFmt w:val="bullet"/>
      <w:lvlText w:val="•"/>
      <w:lvlJc w:val="left"/>
      <w:pPr>
        <w:tabs>
          <w:tab w:val="left" w:pos="54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F307244">
      <w:start w:val="1"/>
      <w:numFmt w:val="bullet"/>
      <w:lvlText w:val="•"/>
      <w:lvlJc w:val="left"/>
      <w:pPr>
        <w:tabs>
          <w:tab w:val="left" w:pos="54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4B833F8">
      <w:start w:val="1"/>
      <w:numFmt w:val="bullet"/>
      <w:lvlText w:val="•"/>
      <w:lvlJc w:val="left"/>
      <w:pPr>
        <w:tabs>
          <w:tab w:val="left" w:pos="54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678A7A0">
      <w:start w:val="1"/>
      <w:numFmt w:val="bullet"/>
      <w:lvlText w:val="•"/>
      <w:lvlJc w:val="left"/>
      <w:pPr>
        <w:tabs>
          <w:tab w:val="left" w:pos="54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55">
    <w:nsid w:val="796431FF"/>
    <w:multiLevelType w:val="hybridMultilevel"/>
    <w:tmpl w:val="8BE8C6FC"/>
    <w:styleLink w:val="ImportedStyle3"/>
    <w:lvl w:ilvl="0" w:tplc="40CE9B9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D04278C">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46EBE6C">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A7277B6">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7D467C2">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7963776">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29ADE68">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16ED374">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97EB262">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56">
    <w:nsid w:val="79795EE4"/>
    <w:multiLevelType w:val="hybridMultilevel"/>
    <w:tmpl w:val="D95E7646"/>
    <w:numStyleLink w:val="ImportedStyle95"/>
  </w:abstractNum>
  <w:abstractNum w:abstractNumId="257">
    <w:nsid w:val="797B4298"/>
    <w:multiLevelType w:val="hybridMultilevel"/>
    <w:tmpl w:val="0E04242C"/>
    <w:numStyleLink w:val="ImportedStyle128"/>
  </w:abstractNum>
  <w:abstractNum w:abstractNumId="258">
    <w:nsid w:val="79A0469E"/>
    <w:multiLevelType w:val="hybridMultilevel"/>
    <w:tmpl w:val="A11C6104"/>
    <w:styleLink w:val="ImportedStyle6"/>
    <w:lvl w:ilvl="0" w:tplc="59765DD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586C6B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31248E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04C1E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086E96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BE2FA2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8A06D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BF082D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EC052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9">
    <w:nsid w:val="7A8F1C90"/>
    <w:multiLevelType w:val="hybridMultilevel"/>
    <w:tmpl w:val="E1BC6596"/>
    <w:styleLink w:val="ImportedStyle44"/>
    <w:lvl w:ilvl="0" w:tplc="A8EA8BE0">
      <w:start w:val="1"/>
      <w:numFmt w:val="bullet"/>
      <w:lvlText w:val="•"/>
      <w:lvlJc w:val="left"/>
      <w:pPr>
        <w:tabs>
          <w:tab w:val="left" w:pos="360"/>
        </w:tabs>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728D748">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3280E6E">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5FEAC9C">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2C23720">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41A0484">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02E5D6C">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C3C07F4">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8DC5AAC">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60">
    <w:nsid w:val="7AA5620E"/>
    <w:multiLevelType w:val="hybridMultilevel"/>
    <w:tmpl w:val="3B662834"/>
    <w:numStyleLink w:val="ImportedStyle45"/>
  </w:abstractNum>
  <w:abstractNum w:abstractNumId="261">
    <w:nsid w:val="7AB41BDA"/>
    <w:multiLevelType w:val="hybridMultilevel"/>
    <w:tmpl w:val="C076092C"/>
    <w:numStyleLink w:val="ImportedStyle64"/>
  </w:abstractNum>
  <w:abstractNum w:abstractNumId="262">
    <w:nsid w:val="7B0C5765"/>
    <w:multiLevelType w:val="hybridMultilevel"/>
    <w:tmpl w:val="01C06DEC"/>
    <w:styleLink w:val="ImportedStyle98"/>
    <w:lvl w:ilvl="0" w:tplc="8DB8526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7F23930">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574785C">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07CEBB7E">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F74455E">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67487C0">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C60626E">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F1000DC">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DE606EE">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63">
    <w:nsid w:val="7BC34944"/>
    <w:multiLevelType w:val="hybridMultilevel"/>
    <w:tmpl w:val="FD347B3E"/>
    <w:styleLink w:val="ImportedStyle41"/>
    <w:lvl w:ilvl="0" w:tplc="964A28E2">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1987454">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4D4A77C">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EB0BC06">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06CAA76">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F14F14E">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ED2B002">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25E634C">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1CA1A38">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64">
    <w:nsid w:val="7C2F6559"/>
    <w:multiLevelType w:val="hybridMultilevel"/>
    <w:tmpl w:val="A31E5A3E"/>
    <w:numStyleLink w:val="ImportedStyle14"/>
  </w:abstractNum>
  <w:abstractNum w:abstractNumId="265">
    <w:nsid w:val="7D741261"/>
    <w:multiLevelType w:val="hybridMultilevel"/>
    <w:tmpl w:val="62A26A3C"/>
    <w:numStyleLink w:val="ImportedStyle122"/>
  </w:abstractNum>
  <w:num w:numId="1">
    <w:abstractNumId w:val="133"/>
  </w:num>
  <w:num w:numId="2">
    <w:abstractNumId w:val="144"/>
  </w:num>
  <w:num w:numId="3">
    <w:abstractNumId w:val="99"/>
  </w:num>
  <w:num w:numId="4">
    <w:abstractNumId w:val="198"/>
  </w:num>
  <w:num w:numId="5">
    <w:abstractNumId w:val="255"/>
  </w:num>
  <w:num w:numId="6">
    <w:abstractNumId w:val="92"/>
  </w:num>
  <w:num w:numId="7">
    <w:abstractNumId w:val="127"/>
  </w:num>
  <w:num w:numId="8">
    <w:abstractNumId w:val="225"/>
  </w:num>
  <w:num w:numId="9">
    <w:abstractNumId w:val="160"/>
  </w:num>
  <w:num w:numId="10">
    <w:abstractNumId w:val="97"/>
  </w:num>
  <w:num w:numId="11">
    <w:abstractNumId w:val="258"/>
  </w:num>
  <w:num w:numId="12">
    <w:abstractNumId w:val="75"/>
  </w:num>
  <w:num w:numId="13">
    <w:abstractNumId w:val="243"/>
  </w:num>
  <w:num w:numId="14">
    <w:abstractNumId w:val="181"/>
  </w:num>
  <w:num w:numId="15">
    <w:abstractNumId w:val="193"/>
  </w:num>
  <w:num w:numId="16">
    <w:abstractNumId w:val="50"/>
  </w:num>
  <w:num w:numId="17">
    <w:abstractNumId w:val="38"/>
  </w:num>
  <w:num w:numId="18">
    <w:abstractNumId w:val="236"/>
  </w:num>
  <w:num w:numId="19">
    <w:abstractNumId w:val="228"/>
  </w:num>
  <w:num w:numId="20">
    <w:abstractNumId w:val="145"/>
  </w:num>
  <w:num w:numId="21">
    <w:abstractNumId w:val="182"/>
  </w:num>
  <w:num w:numId="22">
    <w:abstractNumId w:val="55"/>
  </w:num>
  <w:num w:numId="23">
    <w:abstractNumId w:val="93"/>
  </w:num>
  <w:num w:numId="24">
    <w:abstractNumId w:val="70"/>
  </w:num>
  <w:num w:numId="25">
    <w:abstractNumId w:val="239"/>
  </w:num>
  <w:num w:numId="26">
    <w:abstractNumId w:val="73"/>
  </w:num>
  <w:num w:numId="27">
    <w:abstractNumId w:val="100"/>
  </w:num>
  <w:num w:numId="28">
    <w:abstractNumId w:val="264"/>
  </w:num>
  <w:num w:numId="29">
    <w:abstractNumId w:val="232"/>
  </w:num>
  <w:num w:numId="30">
    <w:abstractNumId w:val="195"/>
  </w:num>
  <w:num w:numId="31">
    <w:abstractNumId w:val="196"/>
  </w:num>
  <w:num w:numId="32">
    <w:abstractNumId w:val="27"/>
  </w:num>
  <w:num w:numId="33">
    <w:abstractNumId w:val="167"/>
  </w:num>
  <w:num w:numId="34">
    <w:abstractNumId w:val="179"/>
  </w:num>
  <w:num w:numId="35">
    <w:abstractNumId w:val="68"/>
  </w:num>
  <w:num w:numId="36">
    <w:abstractNumId w:val="142"/>
  </w:num>
  <w:num w:numId="37">
    <w:abstractNumId w:val="233"/>
  </w:num>
  <w:num w:numId="38">
    <w:abstractNumId w:val="45"/>
  </w:num>
  <w:num w:numId="39">
    <w:abstractNumId w:val="43"/>
  </w:num>
  <w:num w:numId="40">
    <w:abstractNumId w:val="176"/>
  </w:num>
  <w:num w:numId="41">
    <w:abstractNumId w:val="225"/>
    <w:lvlOverride w:ilvl="0">
      <w:lvl w:ilvl="0" w:tplc="42E0F53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D14CC2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2D6473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64C4B4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05C7CC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A0EAA9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39E305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2442E6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D1E479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2">
    <w:abstractNumId w:val="97"/>
    <w:lvlOverride w:ilvl="0">
      <w:lvl w:ilvl="0" w:tplc="9C22697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596E70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CB6216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DBCF34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602D9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23CA39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70E9E2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AB2545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86C856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3">
    <w:abstractNumId w:val="75"/>
    <w:lvlOverride w:ilvl="0">
      <w:lvl w:ilvl="0" w:tplc="D09691B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7E89D9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378BA7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D2C324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CECC80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38A011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FC0836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7A4B74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3A66B8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4">
    <w:abstractNumId w:val="181"/>
    <w:lvlOverride w:ilvl="0">
      <w:lvl w:ilvl="0" w:tplc="86F837C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A8AE6E0">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A028B164">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7F4FFEA">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7AF0E2B4">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630DD1C">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D6CA28A">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6C27C16">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F0602D7A">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5">
    <w:abstractNumId w:val="50"/>
    <w:lvlOverride w:ilvl="0">
      <w:lvl w:ilvl="0" w:tplc="2F20378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4B4443E">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E266D06">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342EF0A">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68A1AC6">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6B10CCBC">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79E4BBE">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0B90F278">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310BC70">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6">
    <w:abstractNumId w:val="236"/>
    <w:lvlOverride w:ilvl="0">
      <w:lvl w:ilvl="0" w:tplc="5DACE52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3A0C47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4E2088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06A88F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DF6DB7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480BF0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DC0A0D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C7AE6F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8583A8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7">
    <w:abstractNumId w:val="145"/>
    <w:lvlOverride w:ilvl="0">
      <w:lvl w:ilvl="0" w:tplc="92DA571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54A5CFE">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FC8E94CA">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71F8CD8E">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4844D9B4">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9140B060">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06CE6B30">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69323992">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3A00660">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8">
    <w:abstractNumId w:val="55"/>
    <w:lvlOverride w:ilvl="0">
      <w:lvl w:ilvl="0" w:tplc="46CEE03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1120956">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86E22402">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E485CE4">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42082AE">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DCA42AE8">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789EB112">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7782B82">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6A443A66">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9">
    <w:abstractNumId w:val="70"/>
    <w:lvlOverride w:ilvl="0">
      <w:lvl w:ilvl="0" w:tplc="FD94A82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02EC74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12622B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D36A47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56881F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E2C760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1F4F2A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F76DCD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ADCD9C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0">
    <w:abstractNumId w:val="73"/>
    <w:lvlOverride w:ilvl="0">
      <w:lvl w:ilvl="0" w:tplc="B19C1C2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DBABFC0">
        <w:start w:val="1"/>
        <w:numFmt w:val="bullet"/>
        <w:lvlText w:val="•"/>
        <w:lvlJc w:val="left"/>
        <w:pPr>
          <w:ind w:left="36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9B582D92">
        <w:start w:val="1"/>
        <w:numFmt w:val="bullet"/>
        <w:lvlText w:val="•"/>
        <w:lvlJc w:val="left"/>
        <w:pPr>
          <w:tabs>
            <w:tab w:val="left" w:pos="36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BE6A7C9A">
        <w:start w:val="1"/>
        <w:numFmt w:val="bullet"/>
        <w:lvlText w:val="•"/>
        <w:lvlJc w:val="left"/>
        <w:pPr>
          <w:tabs>
            <w:tab w:val="left" w:pos="36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2DC6C88">
        <w:start w:val="1"/>
        <w:numFmt w:val="bullet"/>
        <w:lvlText w:val="•"/>
        <w:lvlJc w:val="left"/>
        <w:pPr>
          <w:tabs>
            <w:tab w:val="left" w:pos="36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C4A61F0">
        <w:start w:val="1"/>
        <w:numFmt w:val="bullet"/>
        <w:lvlText w:val="•"/>
        <w:lvlJc w:val="left"/>
        <w:pPr>
          <w:tabs>
            <w:tab w:val="left" w:pos="36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9DE04240">
        <w:start w:val="1"/>
        <w:numFmt w:val="bullet"/>
        <w:lvlText w:val="•"/>
        <w:lvlJc w:val="left"/>
        <w:pPr>
          <w:tabs>
            <w:tab w:val="left" w:pos="36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0536529C">
        <w:start w:val="1"/>
        <w:numFmt w:val="bullet"/>
        <w:lvlText w:val="•"/>
        <w:lvlJc w:val="left"/>
        <w:pPr>
          <w:tabs>
            <w:tab w:val="left" w:pos="36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C1C8AB3E">
        <w:start w:val="1"/>
        <w:numFmt w:val="bullet"/>
        <w:lvlText w:val="•"/>
        <w:lvlJc w:val="left"/>
        <w:pPr>
          <w:tabs>
            <w:tab w:val="left" w:pos="36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1">
    <w:abstractNumId w:val="144"/>
    <w:lvlOverride w:ilvl="0">
      <w:lvl w:ilvl="0" w:tplc="31F8742C">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CF0507A">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D2B88D34">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83C0F10A">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25C8F22">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6F6E3B8E">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022246D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DC069F2">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F6F477D4">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2">
    <w:abstractNumId w:val="225"/>
    <w:lvlOverride w:ilvl="0">
      <w:lvl w:ilvl="0" w:tplc="42E0F538">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D14CC26">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2D6473A">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64C4B42">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05C7CC8">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8A0EAA90">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C39E305C">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2442E60">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D1E479C">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3">
    <w:abstractNumId w:val="97"/>
    <w:lvlOverride w:ilvl="0">
      <w:lvl w:ilvl="0" w:tplc="9C226970">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4596E708">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BCB6216E">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DBCF342">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602D902">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E23CA396">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270E9E28">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EAB25456">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86C856A">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4">
    <w:abstractNumId w:val="75"/>
    <w:lvlOverride w:ilvl="0">
      <w:lvl w:ilvl="0" w:tplc="D09691B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C7E89D98">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378BA7E">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D2C3240">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2CECC804">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D38A0116">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FC0836E">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7A4B74A">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3A66B82">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5">
    <w:abstractNumId w:val="236"/>
    <w:lvlOverride w:ilvl="0">
      <w:lvl w:ilvl="0" w:tplc="5DACE520">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3A0C47A">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34E2088E">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B06A88FE">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DF6DB7E">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1480BF0A">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7DC0A0D4">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7C7AE6FC">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8583A84">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6">
    <w:abstractNumId w:val="70"/>
    <w:lvlOverride w:ilvl="0">
      <w:lvl w:ilvl="0" w:tplc="FD94A82E">
        <w:start w:val="1"/>
        <w:numFmt w:val="bullet"/>
        <w:lvlText w:val="•"/>
        <w:lvlJc w:val="left"/>
        <w:pPr>
          <w:ind w:left="180" w:hanging="18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2EC744">
        <w:start w:val="1"/>
        <w:numFmt w:val="bullet"/>
        <w:lvlText w:val="•"/>
        <w:lvlJc w:val="left"/>
        <w:pPr>
          <w:tabs>
            <w:tab w:val="left" w:pos="180"/>
          </w:tabs>
          <w:ind w:left="3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112622B0">
        <w:start w:val="1"/>
        <w:numFmt w:val="bullet"/>
        <w:lvlText w:val="•"/>
        <w:lvlJc w:val="left"/>
        <w:pPr>
          <w:tabs>
            <w:tab w:val="left" w:pos="180"/>
          </w:tabs>
          <w:ind w:left="5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36A472">
        <w:start w:val="1"/>
        <w:numFmt w:val="bullet"/>
        <w:lvlText w:val="•"/>
        <w:lvlJc w:val="left"/>
        <w:pPr>
          <w:tabs>
            <w:tab w:val="left" w:pos="180"/>
          </w:tabs>
          <w:ind w:left="7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56881F8">
        <w:start w:val="1"/>
        <w:numFmt w:val="bullet"/>
        <w:lvlText w:val="•"/>
        <w:lvlJc w:val="left"/>
        <w:pPr>
          <w:tabs>
            <w:tab w:val="left" w:pos="180"/>
          </w:tabs>
          <w:ind w:left="91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AE2C7600">
        <w:start w:val="1"/>
        <w:numFmt w:val="bullet"/>
        <w:lvlText w:val="•"/>
        <w:lvlJc w:val="left"/>
        <w:pPr>
          <w:tabs>
            <w:tab w:val="left" w:pos="180"/>
          </w:tabs>
          <w:ind w:left="109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1F4F2AC">
        <w:start w:val="1"/>
        <w:numFmt w:val="bullet"/>
        <w:lvlText w:val="•"/>
        <w:lvlJc w:val="left"/>
        <w:pPr>
          <w:tabs>
            <w:tab w:val="left" w:pos="180"/>
          </w:tabs>
          <w:ind w:left="127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4F76DCD8">
        <w:start w:val="1"/>
        <w:numFmt w:val="bullet"/>
        <w:lvlText w:val="•"/>
        <w:lvlJc w:val="left"/>
        <w:pPr>
          <w:tabs>
            <w:tab w:val="left" w:pos="180"/>
          </w:tabs>
          <w:ind w:left="145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ADCD9C8">
        <w:start w:val="1"/>
        <w:numFmt w:val="bullet"/>
        <w:lvlText w:val="•"/>
        <w:lvlJc w:val="left"/>
        <w:pPr>
          <w:tabs>
            <w:tab w:val="left" w:pos="180"/>
          </w:tabs>
          <w:ind w:left="1636" w:hanging="19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57">
    <w:abstractNumId w:val="37"/>
  </w:num>
  <w:num w:numId="58">
    <w:abstractNumId w:val="234"/>
  </w:num>
  <w:num w:numId="59">
    <w:abstractNumId w:val="10"/>
  </w:num>
  <w:num w:numId="60">
    <w:abstractNumId w:val="23"/>
  </w:num>
  <w:num w:numId="61">
    <w:abstractNumId w:val="116"/>
  </w:num>
  <w:num w:numId="62">
    <w:abstractNumId w:val="172"/>
  </w:num>
  <w:num w:numId="63">
    <w:abstractNumId w:val="82"/>
  </w:num>
  <w:num w:numId="64">
    <w:abstractNumId w:val="20"/>
  </w:num>
  <w:num w:numId="65">
    <w:abstractNumId w:val="191"/>
  </w:num>
  <w:num w:numId="66">
    <w:abstractNumId w:val="131"/>
  </w:num>
  <w:num w:numId="67">
    <w:abstractNumId w:val="224"/>
  </w:num>
  <w:num w:numId="68">
    <w:abstractNumId w:val="4"/>
  </w:num>
  <w:num w:numId="69">
    <w:abstractNumId w:val="84"/>
  </w:num>
  <w:num w:numId="70">
    <w:abstractNumId w:val="190"/>
  </w:num>
  <w:num w:numId="71">
    <w:abstractNumId w:val="235"/>
  </w:num>
  <w:num w:numId="72">
    <w:abstractNumId w:val="26"/>
  </w:num>
  <w:num w:numId="73">
    <w:abstractNumId w:val="200"/>
  </w:num>
  <w:num w:numId="74">
    <w:abstractNumId w:val="253"/>
  </w:num>
  <w:num w:numId="75">
    <w:abstractNumId w:val="28"/>
  </w:num>
  <w:num w:numId="76">
    <w:abstractNumId w:val="22"/>
  </w:num>
  <w:num w:numId="77">
    <w:abstractNumId w:val="63"/>
  </w:num>
  <w:num w:numId="78">
    <w:abstractNumId w:val="56"/>
  </w:num>
  <w:num w:numId="79">
    <w:abstractNumId w:val="66"/>
  </w:num>
  <w:num w:numId="80">
    <w:abstractNumId w:val="7"/>
  </w:num>
  <w:num w:numId="81">
    <w:abstractNumId w:val="199"/>
  </w:num>
  <w:num w:numId="82">
    <w:abstractNumId w:val="81"/>
  </w:num>
  <w:num w:numId="83">
    <w:abstractNumId w:val="18"/>
  </w:num>
  <w:num w:numId="84">
    <w:abstractNumId w:val="140"/>
  </w:num>
  <w:num w:numId="85">
    <w:abstractNumId w:val="119"/>
  </w:num>
  <w:num w:numId="86">
    <w:abstractNumId w:val="19"/>
  </w:num>
  <w:num w:numId="87">
    <w:abstractNumId w:val="120"/>
  </w:num>
  <w:num w:numId="88">
    <w:abstractNumId w:val="31"/>
  </w:num>
  <w:num w:numId="89">
    <w:abstractNumId w:val="211"/>
  </w:num>
  <w:num w:numId="90">
    <w:abstractNumId w:val="207"/>
  </w:num>
  <w:num w:numId="91">
    <w:abstractNumId w:val="30"/>
  </w:num>
  <w:num w:numId="92">
    <w:abstractNumId w:val="185"/>
  </w:num>
  <w:num w:numId="93">
    <w:abstractNumId w:val="53"/>
  </w:num>
  <w:num w:numId="94">
    <w:abstractNumId w:val="76"/>
  </w:num>
  <w:num w:numId="95">
    <w:abstractNumId w:val="58"/>
  </w:num>
  <w:num w:numId="96">
    <w:abstractNumId w:val="47"/>
  </w:num>
  <w:num w:numId="97">
    <w:abstractNumId w:val="263"/>
  </w:num>
  <w:num w:numId="98">
    <w:abstractNumId w:val="35"/>
  </w:num>
  <w:num w:numId="99">
    <w:abstractNumId w:val="33"/>
  </w:num>
  <w:num w:numId="100">
    <w:abstractNumId w:val="67"/>
  </w:num>
  <w:num w:numId="101">
    <w:abstractNumId w:val="254"/>
  </w:num>
  <w:num w:numId="102">
    <w:abstractNumId w:val="102"/>
  </w:num>
  <w:num w:numId="103">
    <w:abstractNumId w:val="259"/>
  </w:num>
  <w:num w:numId="104">
    <w:abstractNumId w:val="61"/>
  </w:num>
  <w:num w:numId="105">
    <w:abstractNumId w:val="0"/>
  </w:num>
  <w:num w:numId="106">
    <w:abstractNumId w:val="260"/>
  </w:num>
  <w:num w:numId="107">
    <w:abstractNumId w:val="139"/>
  </w:num>
  <w:num w:numId="108">
    <w:abstractNumId w:val="89"/>
  </w:num>
  <w:num w:numId="109">
    <w:abstractNumId w:val="132"/>
  </w:num>
  <w:num w:numId="110">
    <w:abstractNumId w:val="137"/>
  </w:num>
  <w:num w:numId="111">
    <w:abstractNumId w:val="180"/>
  </w:num>
  <w:num w:numId="112">
    <w:abstractNumId w:val="161"/>
  </w:num>
  <w:num w:numId="113">
    <w:abstractNumId w:val="151"/>
  </w:num>
  <w:num w:numId="114">
    <w:abstractNumId w:val="208"/>
  </w:num>
  <w:num w:numId="115">
    <w:abstractNumId w:val="153"/>
  </w:num>
  <w:num w:numId="116">
    <w:abstractNumId w:val="115"/>
  </w:num>
  <w:num w:numId="117">
    <w:abstractNumId w:val="106"/>
  </w:num>
  <w:num w:numId="118">
    <w:abstractNumId w:val="165"/>
  </w:num>
  <w:num w:numId="119">
    <w:abstractNumId w:val="164"/>
  </w:num>
  <w:num w:numId="120">
    <w:abstractNumId w:val="6"/>
  </w:num>
  <w:num w:numId="121">
    <w:abstractNumId w:val="187"/>
  </w:num>
  <w:num w:numId="122">
    <w:abstractNumId w:val="3"/>
  </w:num>
  <w:num w:numId="123">
    <w:abstractNumId w:val="155"/>
  </w:num>
  <w:num w:numId="124">
    <w:abstractNumId w:val="163"/>
  </w:num>
  <w:num w:numId="125">
    <w:abstractNumId w:val="9"/>
  </w:num>
  <w:num w:numId="126">
    <w:abstractNumId w:val="117"/>
  </w:num>
  <w:num w:numId="127">
    <w:abstractNumId w:val="206"/>
  </w:num>
  <w:num w:numId="128">
    <w:abstractNumId w:val="71"/>
  </w:num>
  <w:num w:numId="129">
    <w:abstractNumId w:val="15"/>
  </w:num>
  <w:num w:numId="130">
    <w:abstractNumId w:val="174"/>
  </w:num>
  <w:num w:numId="131">
    <w:abstractNumId w:val="21"/>
  </w:num>
  <w:num w:numId="132">
    <w:abstractNumId w:val="227"/>
  </w:num>
  <w:num w:numId="133">
    <w:abstractNumId w:val="212"/>
  </w:num>
  <w:num w:numId="134">
    <w:abstractNumId w:val="34"/>
  </w:num>
  <w:num w:numId="135">
    <w:abstractNumId w:val="40"/>
  </w:num>
  <w:num w:numId="136">
    <w:abstractNumId w:val="77"/>
  </w:num>
  <w:num w:numId="137">
    <w:abstractNumId w:val="96"/>
  </w:num>
  <w:num w:numId="138">
    <w:abstractNumId w:val="95"/>
  </w:num>
  <w:num w:numId="139">
    <w:abstractNumId w:val="129"/>
  </w:num>
  <w:num w:numId="140">
    <w:abstractNumId w:val="11"/>
  </w:num>
  <w:num w:numId="141">
    <w:abstractNumId w:val="215"/>
  </w:num>
  <w:num w:numId="142">
    <w:abstractNumId w:val="60"/>
  </w:num>
  <w:num w:numId="143">
    <w:abstractNumId w:val="202"/>
  </w:num>
  <w:num w:numId="144">
    <w:abstractNumId w:val="261"/>
  </w:num>
  <w:num w:numId="145">
    <w:abstractNumId w:val="241"/>
  </w:num>
  <w:num w:numId="146">
    <w:abstractNumId w:val="136"/>
  </w:num>
  <w:num w:numId="147">
    <w:abstractNumId w:val="138"/>
  </w:num>
  <w:num w:numId="148">
    <w:abstractNumId w:val="122"/>
  </w:num>
  <w:num w:numId="149">
    <w:abstractNumId w:val="49"/>
  </w:num>
  <w:num w:numId="150">
    <w:abstractNumId w:val="48"/>
  </w:num>
  <w:num w:numId="151">
    <w:abstractNumId w:val="221"/>
  </w:num>
  <w:num w:numId="152">
    <w:abstractNumId w:val="94"/>
  </w:num>
  <w:num w:numId="153">
    <w:abstractNumId w:val="62"/>
  </w:num>
  <w:num w:numId="154">
    <w:abstractNumId w:val="183"/>
  </w:num>
  <w:num w:numId="155">
    <w:abstractNumId w:val="189"/>
  </w:num>
  <w:num w:numId="156">
    <w:abstractNumId w:val="156"/>
  </w:num>
  <w:num w:numId="157">
    <w:abstractNumId w:val="39"/>
  </w:num>
  <w:num w:numId="158">
    <w:abstractNumId w:val="147"/>
  </w:num>
  <w:num w:numId="159">
    <w:abstractNumId w:val="110"/>
  </w:num>
  <w:num w:numId="160">
    <w:abstractNumId w:val="162"/>
  </w:num>
  <w:num w:numId="161">
    <w:abstractNumId w:val="173"/>
  </w:num>
  <w:num w:numId="162">
    <w:abstractNumId w:val="188"/>
  </w:num>
  <w:num w:numId="163">
    <w:abstractNumId w:val="72"/>
  </w:num>
  <w:num w:numId="164">
    <w:abstractNumId w:val="141"/>
  </w:num>
  <w:num w:numId="165">
    <w:abstractNumId w:val="78"/>
  </w:num>
  <w:num w:numId="166">
    <w:abstractNumId w:val="91"/>
  </w:num>
  <w:num w:numId="167">
    <w:abstractNumId w:val="14"/>
  </w:num>
  <w:num w:numId="168">
    <w:abstractNumId w:val="51"/>
  </w:num>
  <w:num w:numId="169">
    <w:abstractNumId w:val="226"/>
  </w:num>
  <w:num w:numId="170">
    <w:abstractNumId w:val="247"/>
  </w:num>
  <w:num w:numId="171">
    <w:abstractNumId w:val="130"/>
  </w:num>
  <w:num w:numId="172">
    <w:abstractNumId w:val="128"/>
  </w:num>
  <w:num w:numId="173">
    <w:abstractNumId w:val="219"/>
  </w:num>
  <w:num w:numId="174">
    <w:abstractNumId w:val="52"/>
  </w:num>
  <w:num w:numId="175">
    <w:abstractNumId w:val="168"/>
  </w:num>
  <w:num w:numId="176">
    <w:abstractNumId w:val="126"/>
  </w:num>
  <w:num w:numId="177">
    <w:abstractNumId w:val="244"/>
  </w:num>
  <w:num w:numId="178">
    <w:abstractNumId w:val="194"/>
  </w:num>
  <w:num w:numId="179">
    <w:abstractNumId w:val="86"/>
  </w:num>
  <w:num w:numId="180">
    <w:abstractNumId w:val="113"/>
  </w:num>
  <w:num w:numId="181">
    <w:abstractNumId w:val="143"/>
  </w:num>
  <w:num w:numId="182">
    <w:abstractNumId w:val="237"/>
  </w:num>
  <w:num w:numId="183">
    <w:abstractNumId w:val="109"/>
  </w:num>
  <w:num w:numId="184">
    <w:abstractNumId w:val="123"/>
  </w:num>
  <w:num w:numId="185">
    <w:abstractNumId w:val="152"/>
  </w:num>
  <w:num w:numId="186">
    <w:abstractNumId w:val="213"/>
  </w:num>
  <w:num w:numId="187">
    <w:abstractNumId w:val="238"/>
  </w:num>
  <w:num w:numId="188">
    <w:abstractNumId w:val="24"/>
  </w:num>
  <w:num w:numId="189">
    <w:abstractNumId w:val="146"/>
  </w:num>
  <w:num w:numId="190">
    <w:abstractNumId w:val="103"/>
  </w:num>
  <w:num w:numId="191">
    <w:abstractNumId w:val="2"/>
  </w:num>
  <w:num w:numId="192">
    <w:abstractNumId w:val="41"/>
  </w:num>
  <w:num w:numId="193">
    <w:abstractNumId w:val="87"/>
  </w:num>
  <w:num w:numId="194">
    <w:abstractNumId w:val="148"/>
  </w:num>
  <w:num w:numId="195">
    <w:abstractNumId w:val="166"/>
  </w:num>
  <w:num w:numId="196">
    <w:abstractNumId w:val="65"/>
  </w:num>
  <w:num w:numId="197">
    <w:abstractNumId w:val="1"/>
  </w:num>
  <w:num w:numId="198">
    <w:abstractNumId w:val="150"/>
  </w:num>
  <w:num w:numId="199">
    <w:abstractNumId w:val="16"/>
  </w:num>
  <w:num w:numId="200">
    <w:abstractNumId w:val="184"/>
  </w:num>
  <w:num w:numId="201">
    <w:abstractNumId w:val="69"/>
  </w:num>
  <w:num w:numId="202">
    <w:abstractNumId w:val="186"/>
  </w:num>
  <w:num w:numId="203">
    <w:abstractNumId w:val="107"/>
  </w:num>
  <w:num w:numId="204">
    <w:abstractNumId w:val="80"/>
  </w:num>
  <w:num w:numId="205">
    <w:abstractNumId w:val="88"/>
  </w:num>
  <w:num w:numId="206">
    <w:abstractNumId w:val="256"/>
  </w:num>
  <w:num w:numId="207">
    <w:abstractNumId w:val="85"/>
  </w:num>
  <w:num w:numId="208">
    <w:abstractNumId w:val="252"/>
  </w:num>
  <w:num w:numId="209">
    <w:abstractNumId w:val="121"/>
  </w:num>
  <w:num w:numId="210">
    <w:abstractNumId w:val="223"/>
  </w:num>
  <w:num w:numId="211">
    <w:abstractNumId w:val="262"/>
  </w:num>
  <w:num w:numId="212">
    <w:abstractNumId w:val="240"/>
  </w:num>
  <w:num w:numId="213">
    <w:abstractNumId w:val="125"/>
  </w:num>
  <w:num w:numId="214">
    <w:abstractNumId w:val="42"/>
  </w:num>
  <w:num w:numId="215">
    <w:abstractNumId w:val="177"/>
  </w:num>
  <w:num w:numId="216">
    <w:abstractNumId w:val="83"/>
  </w:num>
  <w:num w:numId="217">
    <w:abstractNumId w:val="204"/>
  </w:num>
  <w:num w:numId="218">
    <w:abstractNumId w:val="210"/>
  </w:num>
  <w:num w:numId="219">
    <w:abstractNumId w:val="8"/>
  </w:num>
  <w:num w:numId="220">
    <w:abstractNumId w:val="250"/>
  </w:num>
  <w:num w:numId="221">
    <w:abstractNumId w:val="246"/>
  </w:num>
  <w:num w:numId="222">
    <w:abstractNumId w:val="118"/>
  </w:num>
  <w:num w:numId="223">
    <w:abstractNumId w:val="105"/>
  </w:num>
  <w:num w:numId="224">
    <w:abstractNumId w:val="248"/>
  </w:num>
  <w:num w:numId="225">
    <w:abstractNumId w:val="251"/>
  </w:num>
  <w:num w:numId="226">
    <w:abstractNumId w:val="13"/>
  </w:num>
  <w:num w:numId="227">
    <w:abstractNumId w:val="178"/>
  </w:num>
  <w:num w:numId="228">
    <w:abstractNumId w:val="57"/>
  </w:num>
  <w:num w:numId="229">
    <w:abstractNumId w:val="220"/>
  </w:num>
  <w:num w:numId="230">
    <w:abstractNumId w:val="154"/>
  </w:num>
  <w:num w:numId="231">
    <w:abstractNumId w:val="201"/>
  </w:num>
  <w:num w:numId="232">
    <w:abstractNumId w:val="111"/>
  </w:num>
  <w:num w:numId="233">
    <w:abstractNumId w:val="242"/>
  </w:num>
  <w:num w:numId="234">
    <w:abstractNumId w:val="44"/>
  </w:num>
  <w:num w:numId="235">
    <w:abstractNumId w:val="217"/>
  </w:num>
  <w:num w:numId="236">
    <w:abstractNumId w:val="245"/>
  </w:num>
  <w:num w:numId="237">
    <w:abstractNumId w:val="25"/>
  </w:num>
  <w:num w:numId="238">
    <w:abstractNumId w:val="135"/>
  </w:num>
  <w:num w:numId="239">
    <w:abstractNumId w:val="175"/>
  </w:num>
  <w:num w:numId="240">
    <w:abstractNumId w:val="108"/>
  </w:num>
  <w:num w:numId="241">
    <w:abstractNumId w:val="64"/>
  </w:num>
  <w:num w:numId="242">
    <w:abstractNumId w:val="203"/>
  </w:num>
  <w:num w:numId="243">
    <w:abstractNumId w:val="214"/>
  </w:num>
  <w:num w:numId="244">
    <w:abstractNumId w:val="229"/>
  </w:num>
  <w:num w:numId="245">
    <w:abstractNumId w:val="218"/>
  </w:num>
  <w:num w:numId="246">
    <w:abstractNumId w:val="79"/>
  </w:num>
  <w:num w:numId="247">
    <w:abstractNumId w:val="124"/>
  </w:num>
  <w:num w:numId="248">
    <w:abstractNumId w:val="149"/>
  </w:num>
  <w:num w:numId="249">
    <w:abstractNumId w:val="230"/>
  </w:num>
  <w:num w:numId="250">
    <w:abstractNumId w:val="17"/>
  </w:num>
  <w:num w:numId="251">
    <w:abstractNumId w:val="159"/>
  </w:num>
  <w:num w:numId="252">
    <w:abstractNumId w:val="54"/>
  </w:num>
  <w:num w:numId="253">
    <w:abstractNumId w:val="36"/>
  </w:num>
  <w:num w:numId="254">
    <w:abstractNumId w:val="222"/>
  </w:num>
  <w:num w:numId="255">
    <w:abstractNumId w:val="74"/>
  </w:num>
  <w:num w:numId="256">
    <w:abstractNumId w:val="112"/>
  </w:num>
  <w:num w:numId="257">
    <w:abstractNumId w:val="98"/>
  </w:num>
  <w:num w:numId="258">
    <w:abstractNumId w:val="192"/>
  </w:num>
  <w:num w:numId="259">
    <w:abstractNumId w:val="59"/>
  </w:num>
  <w:num w:numId="260">
    <w:abstractNumId w:val="265"/>
  </w:num>
  <w:num w:numId="261">
    <w:abstractNumId w:val="104"/>
  </w:num>
  <w:num w:numId="262">
    <w:abstractNumId w:val="171"/>
  </w:num>
  <w:num w:numId="263">
    <w:abstractNumId w:val="157"/>
  </w:num>
  <w:num w:numId="264">
    <w:abstractNumId w:val="197"/>
  </w:num>
  <w:num w:numId="265">
    <w:abstractNumId w:val="29"/>
  </w:num>
  <w:num w:numId="266">
    <w:abstractNumId w:val="101"/>
  </w:num>
  <w:num w:numId="267">
    <w:abstractNumId w:val="209"/>
  </w:num>
  <w:num w:numId="268">
    <w:abstractNumId w:val="158"/>
  </w:num>
  <w:num w:numId="269">
    <w:abstractNumId w:val="249"/>
  </w:num>
  <w:num w:numId="270">
    <w:abstractNumId w:val="169"/>
  </w:num>
  <w:num w:numId="271">
    <w:abstractNumId w:val="134"/>
  </w:num>
  <w:num w:numId="272">
    <w:abstractNumId w:val="257"/>
  </w:num>
  <w:num w:numId="273">
    <w:abstractNumId w:val="5"/>
  </w:num>
  <w:num w:numId="274">
    <w:abstractNumId w:val="205"/>
  </w:num>
  <w:num w:numId="275">
    <w:abstractNumId w:val="12"/>
  </w:num>
  <w:num w:numId="276">
    <w:abstractNumId w:val="32"/>
  </w:num>
  <w:num w:numId="277">
    <w:abstractNumId w:val="231"/>
  </w:num>
  <w:num w:numId="278">
    <w:abstractNumId w:val="90"/>
  </w:num>
  <w:num w:numId="279">
    <w:abstractNumId w:val="46"/>
  </w:num>
  <w:num w:numId="280">
    <w:abstractNumId w:val="216"/>
  </w:num>
  <w:num w:numId="281">
    <w:abstractNumId w:val="144"/>
    <w:lvlOverride w:ilvl="0">
      <w:lvl w:ilvl="0" w:tplc="31F8742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CF0507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D2B88D3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83C0F10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25C8F2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6F6E3B8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022246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DC069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F6F477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82">
    <w:abstractNumId w:val="198"/>
    <w:lvlOverride w:ilvl="0">
      <w:lvl w:ilvl="0" w:tplc="635A0B6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442DA5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330823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997820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F7E23E7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EC6CAB8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B0B804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B47A5D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C7FC9E4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83">
    <w:abstractNumId w:val="92"/>
    <w:lvlOverride w:ilvl="0">
      <w:lvl w:ilvl="0" w:tplc="109C88B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EB40BAB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8A8860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CDCA65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A0CE85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74F8D7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58A07B9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FD45F5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14B0FD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84">
    <w:abstractNumId w:val="225"/>
    <w:lvlOverride w:ilvl="0">
      <w:lvl w:ilvl="0" w:tplc="42E0F53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D14CC2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2D647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64C4B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05C7CC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8A0EAA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C39E305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2442E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D1E47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85">
    <w:abstractNumId w:val="97"/>
    <w:lvlOverride w:ilvl="0">
      <w:lvl w:ilvl="0" w:tplc="9C22697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4596E7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BCB621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DBCF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602D9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E23CA3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270E9E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EAB2545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86C85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86">
    <w:abstractNumId w:val="75"/>
    <w:lvlOverride w:ilvl="0">
      <w:lvl w:ilvl="0" w:tplc="D09691B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C7E89D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378BA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D2C32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2CECC80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D38A01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FC0836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7A4B74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3A66B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87">
    <w:abstractNumId w:val="181"/>
    <w:lvlOverride w:ilvl="0">
      <w:lvl w:ilvl="0" w:tplc="86F837C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A8AE6E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A028B16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7F4FF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7AF0E2B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630DD1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D6CA2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6C27C1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F0602D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88">
    <w:abstractNumId w:val="50"/>
    <w:lvlOverride w:ilvl="0">
      <w:lvl w:ilvl="0" w:tplc="2F20378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F4B4443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E266D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342EF0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68A1A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6B10CCB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79E4BB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0B90F2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310BC7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89">
    <w:abstractNumId w:val="236"/>
    <w:lvlOverride w:ilvl="0">
      <w:lvl w:ilvl="0" w:tplc="5DACE52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3A0C47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34E2088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B06A88F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DF6DB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1480BF0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7DC0A0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7C7AE6F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8583A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90">
    <w:abstractNumId w:val="145"/>
    <w:lvlOverride w:ilvl="0">
      <w:lvl w:ilvl="0" w:tplc="92DA571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C54A5CF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FC8E94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71F8CD8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4844D9B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9140B0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06CE6B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6932399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3A006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91">
    <w:abstractNumId w:val="55"/>
    <w:lvlOverride w:ilvl="0">
      <w:lvl w:ilvl="0" w:tplc="46CEE034">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1120956">
        <w:start w:val="1"/>
        <w:numFmt w:val="bullet"/>
        <w:lvlText w:val="o"/>
        <w:lvlJc w:val="left"/>
        <w:pPr>
          <w:ind w:left="18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6E22402">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E485CE4">
        <w:start w:val="1"/>
        <w:numFmt w:val="bullet"/>
        <w:lvlText w:val="•"/>
        <w:lvlJc w:val="left"/>
        <w:pPr>
          <w:ind w:left="32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42082AE">
        <w:start w:val="1"/>
        <w:numFmt w:val="bullet"/>
        <w:lvlText w:val="o"/>
        <w:lvlJc w:val="left"/>
        <w:pPr>
          <w:ind w:left="39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CA42AE8">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89EB112">
        <w:start w:val="1"/>
        <w:numFmt w:val="bullet"/>
        <w:lvlText w:val="•"/>
        <w:lvlJc w:val="left"/>
        <w:pPr>
          <w:ind w:left="54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7782B82">
        <w:start w:val="1"/>
        <w:numFmt w:val="bullet"/>
        <w:lvlText w:val="o"/>
        <w:lvlJc w:val="left"/>
        <w:pPr>
          <w:ind w:left="61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A443A66">
        <w:start w:val="1"/>
        <w:numFmt w:val="bullet"/>
        <w:lvlText w:val="▪"/>
        <w:lvlJc w:val="left"/>
        <w:pPr>
          <w:ind w:left="68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2">
    <w:abstractNumId w:val="70"/>
    <w:lvlOverride w:ilvl="0">
      <w:lvl w:ilvl="0" w:tplc="FD94A82E">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02EC744">
        <w:start w:val="1"/>
        <w:numFmt w:val="bullet"/>
        <w:lvlText w:val="o"/>
        <w:lvlJc w:val="left"/>
        <w:pPr>
          <w:ind w:left="18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12622B0">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D36A472">
        <w:start w:val="1"/>
        <w:numFmt w:val="bullet"/>
        <w:lvlText w:val="•"/>
        <w:lvlJc w:val="left"/>
        <w:pPr>
          <w:ind w:left="32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56881F8">
        <w:start w:val="1"/>
        <w:numFmt w:val="bullet"/>
        <w:lvlText w:val="o"/>
        <w:lvlJc w:val="left"/>
        <w:pPr>
          <w:ind w:left="39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E2C7600">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1F4F2AC">
        <w:start w:val="1"/>
        <w:numFmt w:val="bullet"/>
        <w:lvlText w:val="•"/>
        <w:lvlJc w:val="left"/>
        <w:pPr>
          <w:ind w:left="54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F76DCD8">
        <w:start w:val="1"/>
        <w:numFmt w:val="bullet"/>
        <w:lvlText w:val="o"/>
        <w:lvlJc w:val="left"/>
        <w:pPr>
          <w:ind w:left="61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ADCD9C8">
        <w:start w:val="1"/>
        <w:numFmt w:val="bullet"/>
        <w:lvlText w:val="▪"/>
        <w:lvlJc w:val="left"/>
        <w:pPr>
          <w:ind w:left="68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3">
    <w:abstractNumId w:val="144"/>
    <w:lvlOverride w:ilvl="0">
      <w:lvl w:ilvl="0" w:tplc="31F8742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CF0507A">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2B88D34">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3C0F10A">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25C8F22">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F6E3B8E">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22246D4">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DC069F2">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6F477D4">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4">
    <w:abstractNumId w:val="198"/>
    <w:lvlOverride w:ilvl="0">
      <w:lvl w:ilvl="0" w:tplc="635A0B6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442DA5A">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30823B8">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97820E2">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7E23E78">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C6CAB8C">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0B80406">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47A5DD2">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7FC9E4C">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5">
    <w:abstractNumId w:val="92"/>
    <w:lvlOverride w:ilvl="0">
      <w:lvl w:ilvl="0" w:tplc="109C88B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B40BABA">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8A88602">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CDCA65E">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A0CE85A">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4F8D7D4">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8A07B9A">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FD45F50">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4B0FDDE">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6">
    <w:abstractNumId w:val="225"/>
    <w:lvlOverride w:ilvl="0">
      <w:lvl w:ilvl="0" w:tplc="42E0F53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D14CC26">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2D6473A">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64C4B42">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05C7CC8">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A0EAA90">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39E305C">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2442E60">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D1E479C">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7">
    <w:abstractNumId w:val="97"/>
    <w:lvlOverride w:ilvl="0">
      <w:lvl w:ilvl="0" w:tplc="9C22697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596E708">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CB6216E">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DBCF342">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602D902">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23CA396">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70E9E28">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AB25456">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86C856A">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8">
    <w:abstractNumId w:val="75"/>
    <w:lvlOverride w:ilvl="0">
      <w:lvl w:ilvl="0" w:tplc="D09691B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7E89D98">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378BA7E">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D2C3240">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CECC804">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38A0116">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FC0836E">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7A4B74A">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3A66B82">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9">
    <w:abstractNumId w:val="181"/>
    <w:lvlOverride w:ilvl="0">
      <w:lvl w:ilvl="0" w:tplc="86F837C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A8AE6E0">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028B164">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7F4FFEA">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AF0E2B4">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630DD1C">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D6CA28A">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6C27C16">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0602D7A">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0">
    <w:abstractNumId w:val="50"/>
    <w:lvlOverride w:ilvl="0">
      <w:lvl w:ilvl="0" w:tplc="2F20378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4B4443E">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E266D06">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342EF0A">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68A1AC6">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B10CCBC">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79E4BBE">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B90F278">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310BC70">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1">
    <w:abstractNumId w:val="236"/>
    <w:lvlOverride w:ilvl="0">
      <w:lvl w:ilvl="0" w:tplc="5DACE52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3A0C47A">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4E2088E">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06A88FE">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DF6DB7E">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480BF0A">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DC0A0D4">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C7AE6FC">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8583A84">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2">
    <w:abstractNumId w:val="170"/>
  </w:num>
  <w:num w:numId="303">
    <w:abstractNumId w:val="114"/>
  </w:num>
  <w:num w:numId="304">
    <w:abstractNumId w:val="145"/>
    <w:lvlOverride w:ilvl="0">
      <w:lvl w:ilvl="0" w:tplc="92DA571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54A5CFE">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C8E94CA">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1F8CD8E">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844D9B4">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140B060">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6CE6B30">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9323992">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3A00660">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5">
    <w:abstractNumId w:val="55"/>
    <w:lvlOverride w:ilvl="0">
      <w:lvl w:ilvl="0" w:tplc="46CEE03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1120956">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6E22402">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E485CE4">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42082AE">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CA42AE8">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89EB112">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7782B82">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A443A66">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6">
    <w:abstractNumId w:val="70"/>
    <w:lvlOverride w:ilvl="0">
      <w:lvl w:ilvl="0" w:tplc="FD94A82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02EC744">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12622B0">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D36A472">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56881F8">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E2C7600">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1F4F2AC">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F76DCD8">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ADCD9C8">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7">
    <w:abstractNumId w:val="73"/>
    <w:lvlOverride w:ilvl="0">
      <w:lvl w:ilvl="0" w:tplc="B19C1C2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DBABFC0">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B582D92">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E6A7C9A">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2DC6C88">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C4A61F0">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DE04240">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536529C">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1C8AB3E">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8">
    <w:abstractNumId w:val="264"/>
    <w:lvlOverride w:ilvl="0">
      <w:lvl w:ilvl="0" w:tplc="B0FAD81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2CA3F4E">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E8C1BF6">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C4A8682">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F8E1BD2">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2E02C0E">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B7A6522">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AC04B5A">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5A67A62">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9">
    <w:abstractNumId w:val="195"/>
    <w:lvlOverride w:ilvl="0">
      <w:lvl w:ilvl="0" w:tplc="A3AA48A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79AB492">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0BECE96">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F522908">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A986BF0">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FBC74EC">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D64DE46">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EF0F3DE">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406F120">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10">
    <w:abstractNumId w:val="27"/>
    <w:lvlOverride w:ilvl="0">
      <w:lvl w:ilvl="0" w:tplc="C75A758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5F6899A">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ECC4BE6">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002C228">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6BEC67A">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37EB1AC">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79E28BA">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2A4BA6C">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350F29A">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11">
    <w:abstractNumId w:val="179"/>
    <w:lvlOverride w:ilvl="0">
      <w:lvl w:ilvl="0" w:tplc="C41E6A0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9CA681E">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0AA8D02">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DB6F6CA">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E24D932">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97A814A">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CA25EAE">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FC27BE0">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8485066">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12">
    <w:abstractNumId w:val="142"/>
    <w:lvlOverride w:ilvl="0">
      <w:lvl w:ilvl="0" w:tplc="4D2AA8A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F6671CA">
        <w:start w:val="1"/>
        <w:numFmt w:val="bullet"/>
        <w:lvlText w:val="o"/>
        <w:lvlJc w:val="left"/>
        <w:pPr>
          <w:ind w:left="11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26027A4">
        <w:start w:val="1"/>
        <w:numFmt w:val="bullet"/>
        <w:lvlText w:val="▪"/>
        <w:lvlJc w:val="left"/>
        <w:pPr>
          <w:ind w:left="18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2FA70CC">
        <w:start w:val="1"/>
        <w:numFmt w:val="bullet"/>
        <w:lvlText w:val="•"/>
        <w:lvlJc w:val="left"/>
        <w:pPr>
          <w:ind w:left="25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70E23A4">
        <w:start w:val="1"/>
        <w:numFmt w:val="bullet"/>
        <w:lvlText w:val="o"/>
        <w:lvlJc w:val="left"/>
        <w:pPr>
          <w:ind w:left="32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6301ED8">
        <w:start w:val="1"/>
        <w:numFmt w:val="bullet"/>
        <w:lvlText w:val="▪"/>
        <w:lvlJc w:val="left"/>
        <w:pPr>
          <w:ind w:left="39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9C8D5B8">
        <w:start w:val="1"/>
        <w:numFmt w:val="bullet"/>
        <w:lvlText w:val="•"/>
        <w:lvlJc w:val="left"/>
        <w:pPr>
          <w:ind w:left="47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1F24A3E">
        <w:start w:val="1"/>
        <w:numFmt w:val="bullet"/>
        <w:lvlText w:val="o"/>
        <w:lvlJc w:val="left"/>
        <w:pPr>
          <w:ind w:left="54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21C74A4">
        <w:start w:val="1"/>
        <w:numFmt w:val="bullet"/>
        <w:lvlText w:val="▪"/>
        <w:lvlJc w:val="left"/>
        <w:pPr>
          <w:ind w:left="61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13">
    <w:abstractNumId w:val="114"/>
    <w:lvlOverride w:ilvl="0">
      <w:lvl w:ilvl="0" w:tplc="F55A1E12">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E1D658A4">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tplc="E4C2636C">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C01228B4">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tplc="C4FA2772">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86828AEC">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tplc="2A6CD264">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E53A984C">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tplc="09AC4D94">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IdMacAtCleanup w:val="3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E60"/>
    <w:rsid w:val="00071734"/>
    <w:rsid w:val="003B7D94"/>
    <w:rsid w:val="00893F09"/>
    <w:rsid w:val="00C84E60"/>
    <w:rsid w:val="00F24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25FCF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lang w:val="nl-NL"/>
    </w:rPr>
  </w:style>
  <w:style w:type="paragraph" w:styleId="ListParagraph">
    <w:name w:val="List Paragraph"/>
    <w:pPr>
      <w:ind w:left="720"/>
    </w:pPr>
    <w:rPr>
      <w:rFonts w:ascii="Times" w:hAnsi="Times" w:cs="Arial Unicode MS"/>
      <w:color w:val="000000"/>
      <w:sz w:val="24"/>
      <w:szCs w:val="24"/>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3">
    <w:name w:val="Imported Style 13"/>
    <w:pPr>
      <w:numPr>
        <w:numId w:val="25"/>
      </w:numPr>
    </w:pPr>
  </w:style>
  <w:style w:type="numbering" w:customStyle="1" w:styleId="ImportedStyle14">
    <w:name w:val="Imported Style 14"/>
    <w:pPr>
      <w:numPr>
        <w:numId w:val="27"/>
      </w:numPr>
    </w:pPr>
  </w:style>
  <w:style w:type="numbering" w:customStyle="1" w:styleId="ImportedStyle15">
    <w:name w:val="Imported Style 15"/>
    <w:pPr>
      <w:numPr>
        <w:numId w:val="29"/>
      </w:numPr>
    </w:pPr>
  </w:style>
  <w:style w:type="numbering" w:customStyle="1" w:styleId="ImportedStyle16">
    <w:name w:val="Imported Style 16"/>
    <w:pPr>
      <w:numPr>
        <w:numId w:val="31"/>
      </w:numPr>
    </w:pPr>
  </w:style>
  <w:style w:type="numbering" w:customStyle="1" w:styleId="ImportedStyle17">
    <w:name w:val="Imported Style 17"/>
    <w:pPr>
      <w:numPr>
        <w:numId w:val="33"/>
      </w:numPr>
    </w:pPr>
  </w:style>
  <w:style w:type="numbering" w:customStyle="1" w:styleId="ImportedStyle18">
    <w:name w:val="Imported Style 18"/>
    <w:pPr>
      <w:numPr>
        <w:numId w:val="35"/>
      </w:numPr>
    </w:pPr>
  </w:style>
  <w:style w:type="numbering" w:customStyle="1" w:styleId="ImportedStyle19">
    <w:name w:val="Imported Style 19"/>
    <w:pPr>
      <w:numPr>
        <w:numId w:val="37"/>
      </w:numPr>
    </w:pPr>
  </w:style>
  <w:style w:type="numbering" w:customStyle="1" w:styleId="ImportedStyle20">
    <w:name w:val="Imported Style 20"/>
    <w:pPr>
      <w:numPr>
        <w:numId w:val="39"/>
      </w:numPr>
    </w:pPr>
  </w:style>
  <w:style w:type="paragraph" w:customStyle="1" w:styleId="Default">
    <w:name w:val="Default"/>
    <w:rPr>
      <w:rFonts w:ascii="Helvetica" w:hAnsi="Helvetica" w:cs="Arial Unicode MS"/>
      <w:color w:val="000000"/>
      <w:sz w:val="22"/>
      <w:szCs w:val="22"/>
    </w:rPr>
  </w:style>
  <w:style w:type="paragraph" w:customStyle="1" w:styleId="BodyA">
    <w:name w:val="Body A"/>
    <w:rPr>
      <w:rFonts w:ascii="Helvetica" w:hAnsi="Helvetica" w:cs="Arial Unicode MS"/>
      <w:color w:val="000000"/>
      <w:sz w:val="22"/>
      <w:szCs w:val="22"/>
      <w:u w:color="000000"/>
    </w:rPr>
  </w:style>
  <w:style w:type="numbering" w:customStyle="1" w:styleId="ImportedStyle21">
    <w:name w:val="Imported Style 21"/>
    <w:pPr>
      <w:numPr>
        <w:numId w:val="57"/>
      </w:numPr>
    </w:pPr>
  </w:style>
  <w:style w:type="numbering" w:customStyle="1" w:styleId="ImportedStyle22">
    <w:name w:val="Imported Style 22"/>
    <w:pPr>
      <w:numPr>
        <w:numId w:val="59"/>
      </w:numPr>
    </w:pPr>
  </w:style>
  <w:style w:type="numbering" w:customStyle="1" w:styleId="ImportedStyle23">
    <w:name w:val="Imported Style 23"/>
    <w:pPr>
      <w:numPr>
        <w:numId w:val="61"/>
      </w:numPr>
    </w:pPr>
  </w:style>
  <w:style w:type="numbering" w:customStyle="1" w:styleId="ImportedStyle24">
    <w:name w:val="Imported Style 24"/>
    <w:pPr>
      <w:numPr>
        <w:numId w:val="63"/>
      </w:numPr>
    </w:pPr>
  </w:style>
  <w:style w:type="numbering" w:customStyle="1" w:styleId="ImportedStyle25">
    <w:name w:val="Imported Style 25"/>
    <w:pPr>
      <w:numPr>
        <w:numId w:val="65"/>
      </w:numPr>
    </w:pPr>
  </w:style>
  <w:style w:type="numbering" w:customStyle="1" w:styleId="ImportedStyle26">
    <w:name w:val="Imported Style 26"/>
    <w:pPr>
      <w:numPr>
        <w:numId w:val="67"/>
      </w:numPr>
    </w:pPr>
  </w:style>
  <w:style w:type="numbering" w:customStyle="1" w:styleId="ImportedStyle27">
    <w:name w:val="Imported Style 27"/>
    <w:pPr>
      <w:numPr>
        <w:numId w:val="69"/>
      </w:numPr>
    </w:pPr>
  </w:style>
  <w:style w:type="numbering" w:customStyle="1" w:styleId="ImportedStyle28">
    <w:name w:val="Imported Style 28"/>
    <w:pPr>
      <w:numPr>
        <w:numId w:val="71"/>
      </w:numPr>
    </w:pPr>
  </w:style>
  <w:style w:type="numbering" w:customStyle="1" w:styleId="ImportedStyle29">
    <w:name w:val="Imported Style 29"/>
    <w:pPr>
      <w:numPr>
        <w:numId w:val="73"/>
      </w:numPr>
    </w:pPr>
  </w:style>
  <w:style w:type="numbering" w:customStyle="1" w:styleId="ImportedStyle30">
    <w:name w:val="Imported Style 30"/>
    <w:pPr>
      <w:numPr>
        <w:numId w:val="75"/>
      </w:numPr>
    </w:pPr>
  </w:style>
  <w:style w:type="numbering" w:customStyle="1" w:styleId="ImportedStyle31">
    <w:name w:val="Imported Style 31"/>
    <w:pPr>
      <w:numPr>
        <w:numId w:val="77"/>
      </w:numPr>
    </w:pPr>
  </w:style>
  <w:style w:type="numbering" w:customStyle="1" w:styleId="ImportedStyle32">
    <w:name w:val="Imported Style 32"/>
    <w:pPr>
      <w:numPr>
        <w:numId w:val="79"/>
      </w:numPr>
    </w:pPr>
  </w:style>
  <w:style w:type="numbering" w:customStyle="1" w:styleId="ImportedStyle33">
    <w:name w:val="Imported Style 33"/>
    <w:pPr>
      <w:numPr>
        <w:numId w:val="81"/>
      </w:numPr>
    </w:pPr>
  </w:style>
  <w:style w:type="numbering" w:customStyle="1" w:styleId="ImportedStyle34">
    <w:name w:val="Imported Style 34"/>
    <w:pPr>
      <w:numPr>
        <w:numId w:val="83"/>
      </w:numPr>
    </w:pPr>
  </w:style>
  <w:style w:type="numbering" w:customStyle="1" w:styleId="ImportedStyle35">
    <w:name w:val="Imported Style 35"/>
    <w:pPr>
      <w:numPr>
        <w:numId w:val="85"/>
      </w:numPr>
    </w:pPr>
  </w:style>
  <w:style w:type="numbering" w:customStyle="1" w:styleId="ImportedStyle36">
    <w:name w:val="Imported Style 36"/>
    <w:pPr>
      <w:numPr>
        <w:numId w:val="87"/>
      </w:numPr>
    </w:pPr>
  </w:style>
  <w:style w:type="numbering" w:customStyle="1" w:styleId="ImportedStyle37">
    <w:name w:val="Imported Style 37"/>
    <w:pPr>
      <w:numPr>
        <w:numId w:val="89"/>
      </w:numPr>
    </w:pPr>
  </w:style>
  <w:style w:type="numbering" w:customStyle="1" w:styleId="ImportedStyle38">
    <w:name w:val="Imported Style 38"/>
    <w:pPr>
      <w:numPr>
        <w:numId w:val="91"/>
      </w:numPr>
    </w:pPr>
  </w:style>
  <w:style w:type="numbering" w:customStyle="1" w:styleId="ImportedStyle39">
    <w:name w:val="Imported Style 39"/>
    <w:pPr>
      <w:numPr>
        <w:numId w:val="93"/>
      </w:numPr>
    </w:pPr>
  </w:style>
  <w:style w:type="numbering" w:customStyle="1" w:styleId="ImportedStyle40">
    <w:name w:val="Imported Style 40"/>
    <w:pPr>
      <w:numPr>
        <w:numId w:val="95"/>
      </w:numPr>
    </w:pPr>
  </w:style>
  <w:style w:type="numbering" w:customStyle="1" w:styleId="ImportedStyle41">
    <w:name w:val="Imported Style 41"/>
    <w:pPr>
      <w:numPr>
        <w:numId w:val="97"/>
      </w:numPr>
    </w:pPr>
  </w:style>
  <w:style w:type="numbering" w:customStyle="1" w:styleId="ImportedStyle42">
    <w:name w:val="Imported Style 42"/>
    <w:pPr>
      <w:numPr>
        <w:numId w:val="99"/>
      </w:numPr>
    </w:pPr>
  </w:style>
  <w:style w:type="numbering" w:customStyle="1" w:styleId="ImportedStyle43">
    <w:name w:val="Imported Style 43"/>
    <w:pPr>
      <w:numPr>
        <w:numId w:val="101"/>
      </w:numPr>
    </w:pPr>
  </w:style>
  <w:style w:type="numbering" w:customStyle="1" w:styleId="ImportedStyle44">
    <w:name w:val="Imported Style 44"/>
    <w:pPr>
      <w:numPr>
        <w:numId w:val="103"/>
      </w:numPr>
    </w:pPr>
  </w:style>
  <w:style w:type="numbering" w:customStyle="1" w:styleId="ImportedStyle45">
    <w:name w:val="Imported Style 45"/>
    <w:pPr>
      <w:numPr>
        <w:numId w:val="105"/>
      </w:numPr>
    </w:pPr>
  </w:style>
  <w:style w:type="numbering" w:customStyle="1" w:styleId="ImportedStyle46">
    <w:name w:val="Imported Style 46"/>
    <w:pPr>
      <w:numPr>
        <w:numId w:val="107"/>
      </w:numPr>
    </w:pPr>
  </w:style>
  <w:style w:type="numbering" w:customStyle="1" w:styleId="ImportedStyle47">
    <w:name w:val="Imported Style 47"/>
    <w:pPr>
      <w:numPr>
        <w:numId w:val="109"/>
      </w:numPr>
    </w:pPr>
  </w:style>
  <w:style w:type="numbering" w:customStyle="1" w:styleId="ImportedStyle48">
    <w:name w:val="Imported Style 48"/>
    <w:pPr>
      <w:numPr>
        <w:numId w:val="111"/>
      </w:numPr>
    </w:pPr>
  </w:style>
  <w:style w:type="numbering" w:customStyle="1" w:styleId="ImportedStyle49">
    <w:name w:val="Imported Style 49"/>
    <w:pPr>
      <w:numPr>
        <w:numId w:val="113"/>
      </w:numPr>
    </w:pPr>
  </w:style>
  <w:style w:type="numbering" w:customStyle="1" w:styleId="ImportedStyle50">
    <w:name w:val="Imported Style 50"/>
    <w:pPr>
      <w:numPr>
        <w:numId w:val="115"/>
      </w:numPr>
    </w:pPr>
  </w:style>
  <w:style w:type="numbering" w:customStyle="1" w:styleId="ImportedStyle51">
    <w:name w:val="Imported Style 51"/>
    <w:pPr>
      <w:numPr>
        <w:numId w:val="117"/>
      </w:numPr>
    </w:pPr>
  </w:style>
  <w:style w:type="numbering" w:customStyle="1" w:styleId="ImportedStyle52">
    <w:name w:val="Imported Style 52"/>
    <w:pPr>
      <w:numPr>
        <w:numId w:val="119"/>
      </w:numPr>
    </w:pPr>
  </w:style>
  <w:style w:type="numbering" w:customStyle="1" w:styleId="ImportedStyle53">
    <w:name w:val="Imported Style 53"/>
    <w:pPr>
      <w:numPr>
        <w:numId w:val="121"/>
      </w:numPr>
    </w:pPr>
  </w:style>
  <w:style w:type="numbering" w:customStyle="1" w:styleId="ImportedStyle54">
    <w:name w:val="Imported Style 54"/>
    <w:pPr>
      <w:numPr>
        <w:numId w:val="123"/>
      </w:numPr>
    </w:pPr>
  </w:style>
  <w:style w:type="numbering" w:customStyle="1" w:styleId="ImportedStyle55">
    <w:name w:val="Imported Style 55"/>
    <w:pPr>
      <w:numPr>
        <w:numId w:val="125"/>
      </w:numPr>
    </w:pPr>
  </w:style>
  <w:style w:type="numbering" w:customStyle="1" w:styleId="ImportedStyle56">
    <w:name w:val="Imported Style 56"/>
    <w:pPr>
      <w:numPr>
        <w:numId w:val="127"/>
      </w:numPr>
    </w:pPr>
  </w:style>
  <w:style w:type="numbering" w:customStyle="1" w:styleId="ImportedStyle57">
    <w:name w:val="Imported Style 57"/>
    <w:pPr>
      <w:numPr>
        <w:numId w:val="129"/>
      </w:numPr>
    </w:pPr>
  </w:style>
  <w:style w:type="numbering" w:customStyle="1" w:styleId="ImportedStyle58">
    <w:name w:val="Imported Style 58"/>
    <w:pPr>
      <w:numPr>
        <w:numId w:val="131"/>
      </w:numPr>
    </w:pPr>
  </w:style>
  <w:style w:type="numbering" w:customStyle="1" w:styleId="ImportedStyle59">
    <w:name w:val="Imported Style 59"/>
    <w:pPr>
      <w:numPr>
        <w:numId w:val="133"/>
      </w:numPr>
    </w:pPr>
  </w:style>
  <w:style w:type="numbering" w:customStyle="1" w:styleId="ImportedStyle60">
    <w:name w:val="Imported Style 60"/>
    <w:pPr>
      <w:numPr>
        <w:numId w:val="135"/>
      </w:numPr>
    </w:pPr>
  </w:style>
  <w:style w:type="numbering" w:customStyle="1" w:styleId="ImportedStyle61">
    <w:name w:val="Imported Style 61"/>
    <w:pPr>
      <w:numPr>
        <w:numId w:val="137"/>
      </w:numPr>
    </w:pPr>
  </w:style>
  <w:style w:type="numbering" w:customStyle="1" w:styleId="ImportedStyle62">
    <w:name w:val="Imported Style 62"/>
    <w:pPr>
      <w:numPr>
        <w:numId w:val="139"/>
      </w:numPr>
    </w:pPr>
  </w:style>
  <w:style w:type="numbering" w:customStyle="1" w:styleId="ImportedStyle63">
    <w:name w:val="Imported Style 63"/>
    <w:pPr>
      <w:numPr>
        <w:numId w:val="141"/>
      </w:numPr>
    </w:pPr>
  </w:style>
  <w:style w:type="numbering" w:customStyle="1" w:styleId="ImportedStyle64">
    <w:name w:val="Imported Style 64"/>
    <w:pPr>
      <w:numPr>
        <w:numId w:val="143"/>
      </w:numPr>
    </w:pPr>
  </w:style>
  <w:style w:type="numbering" w:customStyle="1" w:styleId="ImportedStyle65">
    <w:name w:val="Imported Style 65"/>
    <w:pPr>
      <w:numPr>
        <w:numId w:val="145"/>
      </w:numPr>
    </w:pPr>
  </w:style>
  <w:style w:type="numbering" w:customStyle="1" w:styleId="ImportedStyle66">
    <w:name w:val="Imported Style 66"/>
    <w:pPr>
      <w:numPr>
        <w:numId w:val="147"/>
      </w:numPr>
    </w:pPr>
  </w:style>
  <w:style w:type="numbering" w:customStyle="1" w:styleId="ImportedStyle67">
    <w:name w:val="Imported Style 67"/>
    <w:pPr>
      <w:numPr>
        <w:numId w:val="149"/>
      </w:numPr>
    </w:pPr>
  </w:style>
  <w:style w:type="numbering" w:customStyle="1" w:styleId="ImportedStyle68">
    <w:name w:val="Imported Style 68"/>
    <w:pPr>
      <w:numPr>
        <w:numId w:val="151"/>
      </w:numPr>
    </w:pPr>
  </w:style>
  <w:style w:type="numbering" w:customStyle="1" w:styleId="ImportedStyle69">
    <w:name w:val="Imported Style 69"/>
    <w:pPr>
      <w:numPr>
        <w:numId w:val="153"/>
      </w:numPr>
    </w:pPr>
  </w:style>
  <w:style w:type="numbering" w:customStyle="1" w:styleId="ImportedStyle70">
    <w:name w:val="Imported Style 70"/>
    <w:pPr>
      <w:numPr>
        <w:numId w:val="155"/>
      </w:numPr>
    </w:pPr>
  </w:style>
  <w:style w:type="numbering" w:customStyle="1" w:styleId="ImportedStyle71">
    <w:name w:val="Imported Style 71"/>
    <w:pPr>
      <w:numPr>
        <w:numId w:val="157"/>
      </w:numPr>
    </w:pPr>
  </w:style>
  <w:style w:type="numbering" w:customStyle="1" w:styleId="ImportedStyle72">
    <w:name w:val="Imported Style 72"/>
    <w:pPr>
      <w:numPr>
        <w:numId w:val="159"/>
      </w:numPr>
    </w:pPr>
  </w:style>
  <w:style w:type="numbering" w:customStyle="1" w:styleId="ImportedStyle73">
    <w:name w:val="Imported Style 73"/>
    <w:pPr>
      <w:numPr>
        <w:numId w:val="161"/>
      </w:numPr>
    </w:pPr>
  </w:style>
  <w:style w:type="numbering" w:customStyle="1" w:styleId="ImportedStyle74">
    <w:name w:val="Imported Style 74"/>
    <w:pPr>
      <w:numPr>
        <w:numId w:val="163"/>
      </w:numPr>
    </w:pPr>
  </w:style>
  <w:style w:type="numbering" w:customStyle="1" w:styleId="ImportedStyle75">
    <w:name w:val="Imported Style 75"/>
    <w:pPr>
      <w:numPr>
        <w:numId w:val="165"/>
      </w:numPr>
    </w:pPr>
  </w:style>
  <w:style w:type="numbering" w:customStyle="1" w:styleId="ImportedStyle76">
    <w:name w:val="Imported Style 76"/>
    <w:pPr>
      <w:numPr>
        <w:numId w:val="167"/>
      </w:numPr>
    </w:pPr>
  </w:style>
  <w:style w:type="numbering" w:customStyle="1" w:styleId="ImportedStyle77">
    <w:name w:val="Imported Style 77"/>
    <w:pPr>
      <w:numPr>
        <w:numId w:val="169"/>
      </w:numPr>
    </w:pPr>
  </w:style>
  <w:style w:type="numbering" w:customStyle="1" w:styleId="ImportedStyle78">
    <w:name w:val="Imported Style 78"/>
    <w:pPr>
      <w:numPr>
        <w:numId w:val="171"/>
      </w:numPr>
    </w:pPr>
  </w:style>
  <w:style w:type="numbering" w:customStyle="1" w:styleId="ImportedStyle79">
    <w:name w:val="Imported Style 79"/>
    <w:pPr>
      <w:numPr>
        <w:numId w:val="173"/>
      </w:numPr>
    </w:pPr>
  </w:style>
  <w:style w:type="numbering" w:customStyle="1" w:styleId="ImportedStyle80">
    <w:name w:val="Imported Style 80"/>
    <w:pPr>
      <w:numPr>
        <w:numId w:val="175"/>
      </w:numPr>
    </w:pPr>
  </w:style>
  <w:style w:type="numbering" w:customStyle="1" w:styleId="ImportedStyle81">
    <w:name w:val="Imported Style 81"/>
    <w:pPr>
      <w:numPr>
        <w:numId w:val="177"/>
      </w:numPr>
    </w:pPr>
  </w:style>
  <w:style w:type="numbering" w:customStyle="1" w:styleId="ImportedStyle82">
    <w:name w:val="Imported Style 82"/>
    <w:pPr>
      <w:numPr>
        <w:numId w:val="179"/>
      </w:numPr>
    </w:pPr>
  </w:style>
  <w:style w:type="numbering" w:customStyle="1" w:styleId="ImportedStyle83">
    <w:name w:val="Imported Style 83"/>
    <w:pPr>
      <w:numPr>
        <w:numId w:val="181"/>
      </w:numPr>
    </w:pPr>
  </w:style>
  <w:style w:type="numbering" w:customStyle="1" w:styleId="ImportedStyle84">
    <w:name w:val="Imported Style 84"/>
    <w:pPr>
      <w:numPr>
        <w:numId w:val="183"/>
      </w:numPr>
    </w:pPr>
  </w:style>
  <w:style w:type="numbering" w:customStyle="1" w:styleId="ImportedStyle85">
    <w:name w:val="Imported Style 85"/>
    <w:pPr>
      <w:numPr>
        <w:numId w:val="185"/>
      </w:numPr>
    </w:pPr>
  </w:style>
  <w:style w:type="numbering" w:customStyle="1" w:styleId="ImportedStyle86">
    <w:name w:val="Imported Style 86"/>
    <w:pPr>
      <w:numPr>
        <w:numId w:val="187"/>
      </w:numPr>
    </w:pPr>
  </w:style>
  <w:style w:type="numbering" w:customStyle="1" w:styleId="ImportedStyle87">
    <w:name w:val="Imported Style 87"/>
    <w:pPr>
      <w:numPr>
        <w:numId w:val="189"/>
      </w:numPr>
    </w:pPr>
  </w:style>
  <w:style w:type="numbering" w:customStyle="1" w:styleId="ImportedStyle88">
    <w:name w:val="Imported Style 88"/>
    <w:pPr>
      <w:numPr>
        <w:numId w:val="191"/>
      </w:numPr>
    </w:pPr>
  </w:style>
  <w:style w:type="numbering" w:customStyle="1" w:styleId="ImportedStyle89">
    <w:name w:val="Imported Style 89"/>
    <w:pPr>
      <w:numPr>
        <w:numId w:val="193"/>
      </w:numPr>
    </w:pPr>
  </w:style>
  <w:style w:type="numbering" w:customStyle="1" w:styleId="ImportedStyle90">
    <w:name w:val="Imported Style 90"/>
    <w:pPr>
      <w:numPr>
        <w:numId w:val="195"/>
      </w:numPr>
    </w:pPr>
  </w:style>
  <w:style w:type="numbering" w:customStyle="1" w:styleId="ImportedStyle91">
    <w:name w:val="Imported Style 91"/>
    <w:pPr>
      <w:numPr>
        <w:numId w:val="197"/>
      </w:numPr>
    </w:pPr>
  </w:style>
  <w:style w:type="numbering" w:customStyle="1" w:styleId="ImportedStyle92">
    <w:name w:val="Imported Style 92"/>
    <w:pPr>
      <w:numPr>
        <w:numId w:val="199"/>
      </w:numPr>
    </w:pPr>
  </w:style>
  <w:style w:type="numbering" w:customStyle="1" w:styleId="ImportedStyle93">
    <w:name w:val="Imported Style 93"/>
    <w:pPr>
      <w:numPr>
        <w:numId w:val="201"/>
      </w:numPr>
    </w:pPr>
  </w:style>
  <w:style w:type="numbering" w:customStyle="1" w:styleId="ImportedStyle94">
    <w:name w:val="Imported Style 94"/>
    <w:pPr>
      <w:numPr>
        <w:numId w:val="203"/>
      </w:numPr>
    </w:pPr>
  </w:style>
  <w:style w:type="numbering" w:customStyle="1" w:styleId="ImportedStyle95">
    <w:name w:val="Imported Style 95"/>
    <w:pPr>
      <w:numPr>
        <w:numId w:val="205"/>
      </w:numPr>
    </w:pPr>
  </w:style>
  <w:style w:type="numbering" w:customStyle="1" w:styleId="ImportedStyle96">
    <w:name w:val="Imported Style 96"/>
    <w:pPr>
      <w:numPr>
        <w:numId w:val="207"/>
      </w:numPr>
    </w:pPr>
  </w:style>
  <w:style w:type="numbering" w:customStyle="1" w:styleId="ImportedStyle97">
    <w:name w:val="Imported Style 97"/>
    <w:pPr>
      <w:numPr>
        <w:numId w:val="209"/>
      </w:numPr>
    </w:pPr>
  </w:style>
  <w:style w:type="numbering" w:customStyle="1" w:styleId="ImportedStyle98">
    <w:name w:val="Imported Style 98"/>
    <w:pPr>
      <w:numPr>
        <w:numId w:val="211"/>
      </w:numPr>
    </w:pPr>
  </w:style>
  <w:style w:type="numbering" w:customStyle="1" w:styleId="ImportedStyle99">
    <w:name w:val="Imported Style 99"/>
    <w:pPr>
      <w:numPr>
        <w:numId w:val="213"/>
      </w:numPr>
    </w:pPr>
  </w:style>
  <w:style w:type="numbering" w:customStyle="1" w:styleId="ImportedStyle100">
    <w:name w:val="Imported Style 100"/>
    <w:pPr>
      <w:numPr>
        <w:numId w:val="215"/>
      </w:numPr>
    </w:pPr>
  </w:style>
  <w:style w:type="numbering" w:customStyle="1" w:styleId="ImportedStyle101">
    <w:name w:val="Imported Style 101"/>
    <w:pPr>
      <w:numPr>
        <w:numId w:val="217"/>
      </w:numPr>
    </w:pPr>
  </w:style>
  <w:style w:type="numbering" w:customStyle="1" w:styleId="ImportedStyle102">
    <w:name w:val="Imported Style 102"/>
    <w:pPr>
      <w:numPr>
        <w:numId w:val="219"/>
      </w:numPr>
    </w:pPr>
  </w:style>
  <w:style w:type="numbering" w:customStyle="1" w:styleId="ImportedStyle103">
    <w:name w:val="Imported Style 103"/>
    <w:pPr>
      <w:numPr>
        <w:numId w:val="221"/>
      </w:numPr>
    </w:pPr>
  </w:style>
  <w:style w:type="numbering" w:customStyle="1" w:styleId="ImportedStyle104">
    <w:name w:val="Imported Style 104"/>
    <w:pPr>
      <w:numPr>
        <w:numId w:val="223"/>
      </w:numPr>
    </w:pPr>
  </w:style>
  <w:style w:type="numbering" w:customStyle="1" w:styleId="ImportedStyle105">
    <w:name w:val="Imported Style 105"/>
    <w:pPr>
      <w:numPr>
        <w:numId w:val="225"/>
      </w:numPr>
    </w:pPr>
  </w:style>
  <w:style w:type="numbering" w:customStyle="1" w:styleId="ImportedStyle106">
    <w:name w:val="Imported Style 106"/>
    <w:pPr>
      <w:numPr>
        <w:numId w:val="227"/>
      </w:numPr>
    </w:pPr>
  </w:style>
  <w:style w:type="numbering" w:customStyle="1" w:styleId="ImportedStyle107">
    <w:name w:val="Imported Style 107"/>
    <w:pPr>
      <w:numPr>
        <w:numId w:val="229"/>
      </w:numPr>
    </w:pPr>
  </w:style>
  <w:style w:type="numbering" w:customStyle="1" w:styleId="ImportedStyle108">
    <w:name w:val="Imported Style 108"/>
    <w:pPr>
      <w:numPr>
        <w:numId w:val="231"/>
      </w:numPr>
    </w:pPr>
  </w:style>
  <w:style w:type="numbering" w:customStyle="1" w:styleId="ImportedStyle109">
    <w:name w:val="Imported Style 109"/>
    <w:pPr>
      <w:numPr>
        <w:numId w:val="233"/>
      </w:numPr>
    </w:pPr>
  </w:style>
  <w:style w:type="numbering" w:customStyle="1" w:styleId="ImportedStyle110">
    <w:name w:val="Imported Style 110"/>
    <w:pPr>
      <w:numPr>
        <w:numId w:val="235"/>
      </w:numPr>
    </w:pPr>
  </w:style>
  <w:style w:type="numbering" w:customStyle="1" w:styleId="ImportedStyle111">
    <w:name w:val="Imported Style 111"/>
    <w:pPr>
      <w:numPr>
        <w:numId w:val="237"/>
      </w:numPr>
    </w:pPr>
  </w:style>
  <w:style w:type="numbering" w:customStyle="1" w:styleId="ImportedStyle112">
    <w:name w:val="Imported Style 112"/>
    <w:pPr>
      <w:numPr>
        <w:numId w:val="239"/>
      </w:numPr>
    </w:pPr>
  </w:style>
  <w:style w:type="numbering" w:customStyle="1" w:styleId="ImportedStyle113">
    <w:name w:val="Imported Style 113"/>
    <w:pPr>
      <w:numPr>
        <w:numId w:val="241"/>
      </w:numPr>
    </w:pPr>
  </w:style>
  <w:style w:type="numbering" w:customStyle="1" w:styleId="ImportedStyle114">
    <w:name w:val="Imported Style 114"/>
    <w:pPr>
      <w:numPr>
        <w:numId w:val="243"/>
      </w:numPr>
    </w:pPr>
  </w:style>
  <w:style w:type="numbering" w:customStyle="1" w:styleId="ImportedStyle115">
    <w:name w:val="Imported Style 115"/>
    <w:pPr>
      <w:numPr>
        <w:numId w:val="245"/>
      </w:numPr>
    </w:pPr>
  </w:style>
  <w:style w:type="numbering" w:customStyle="1" w:styleId="ImportedStyle116">
    <w:name w:val="Imported Style 116"/>
    <w:pPr>
      <w:numPr>
        <w:numId w:val="247"/>
      </w:numPr>
    </w:pPr>
  </w:style>
  <w:style w:type="numbering" w:customStyle="1" w:styleId="ImportedStyle117">
    <w:name w:val="Imported Style 117"/>
    <w:pPr>
      <w:numPr>
        <w:numId w:val="249"/>
      </w:numPr>
    </w:pPr>
  </w:style>
  <w:style w:type="numbering" w:customStyle="1" w:styleId="ImportedStyle118">
    <w:name w:val="Imported Style 118"/>
    <w:pPr>
      <w:numPr>
        <w:numId w:val="251"/>
      </w:numPr>
    </w:pPr>
  </w:style>
  <w:style w:type="numbering" w:customStyle="1" w:styleId="ImportedStyle119">
    <w:name w:val="Imported Style 119"/>
    <w:pPr>
      <w:numPr>
        <w:numId w:val="253"/>
      </w:numPr>
    </w:pPr>
  </w:style>
  <w:style w:type="numbering" w:customStyle="1" w:styleId="ImportedStyle120">
    <w:name w:val="Imported Style 120"/>
    <w:pPr>
      <w:numPr>
        <w:numId w:val="255"/>
      </w:numPr>
    </w:pPr>
  </w:style>
  <w:style w:type="numbering" w:customStyle="1" w:styleId="ImportedStyle121">
    <w:name w:val="Imported Style 121"/>
    <w:pPr>
      <w:numPr>
        <w:numId w:val="257"/>
      </w:numPr>
    </w:pPr>
  </w:style>
  <w:style w:type="numbering" w:customStyle="1" w:styleId="ImportedStyle122">
    <w:name w:val="Imported Style 122"/>
    <w:pPr>
      <w:numPr>
        <w:numId w:val="259"/>
      </w:numPr>
    </w:pPr>
  </w:style>
  <w:style w:type="numbering" w:customStyle="1" w:styleId="ImportedStyle123">
    <w:name w:val="Imported Style 123"/>
    <w:pPr>
      <w:numPr>
        <w:numId w:val="261"/>
      </w:numPr>
    </w:pPr>
  </w:style>
  <w:style w:type="numbering" w:customStyle="1" w:styleId="ImportedStyle124">
    <w:name w:val="Imported Style 124"/>
    <w:pPr>
      <w:numPr>
        <w:numId w:val="263"/>
      </w:numPr>
    </w:pPr>
  </w:style>
  <w:style w:type="numbering" w:customStyle="1" w:styleId="ImportedStyle125">
    <w:name w:val="Imported Style 125"/>
    <w:pPr>
      <w:numPr>
        <w:numId w:val="265"/>
      </w:numPr>
    </w:pPr>
  </w:style>
  <w:style w:type="numbering" w:customStyle="1" w:styleId="ImportedStyle126">
    <w:name w:val="Imported Style 126"/>
    <w:pPr>
      <w:numPr>
        <w:numId w:val="267"/>
      </w:numPr>
    </w:pPr>
  </w:style>
  <w:style w:type="numbering" w:customStyle="1" w:styleId="ImportedStyle127">
    <w:name w:val="Imported Style 127"/>
    <w:pPr>
      <w:numPr>
        <w:numId w:val="269"/>
      </w:numPr>
    </w:pPr>
  </w:style>
  <w:style w:type="numbering" w:customStyle="1" w:styleId="ImportedStyle128">
    <w:name w:val="Imported Style 128"/>
    <w:pPr>
      <w:numPr>
        <w:numId w:val="271"/>
      </w:numPr>
    </w:pPr>
  </w:style>
  <w:style w:type="numbering" w:customStyle="1" w:styleId="ImportedStyle129">
    <w:name w:val="Imported Style 129"/>
    <w:pPr>
      <w:numPr>
        <w:numId w:val="273"/>
      </w:numPr>
    </w:pPr>
  </w:style>
  <w:style w:type="numbering" w:customStyle="1" w:styleId="ImportedStyle130">
    <w:name w:val="Imported Style 130"/>
    <w:pPr>
      <w:numPr>
        <w:numId w:val="275"/>
      </w:numPr>
    </w:pPr>
  </w:style>
  <w:style w:type="numbering" w:customStyle="1" w:styleId="ImportedStyle131">
    <w:name w:val="Imported Style 131"/>
    <w:pPr>
      <w:numPr>
        <w:numId w:val="277"/>
      </w:numPr>
    </w:pPr>
  </w:style>
  <w:style w:type="numbering" w:customStyle="1" w:styleId="ImportedStyle132">
    <w:name w:val="Imported Style 132"/>
    <w:pPr>
      <w:numPr>
        <w:numId w:val="279"/>
      </w:numPr>
    </w:pPr>
  </w:style>
  <w:style w:type="numbering" w:customStyle="1" w:styleId="Dash">
    <w:name w:val="Dash"/>
    <w:pPr>
      <w:numPr>
        <w:numId w:val="302"/>
      </w:numPr>
    </w:pPr>
  </w:style>
  <w:style w:type="paragraph" w:customStyle="1" w:styleId="TableStyle1">
    <w:name w:val="Table Style 1"/>
    <w:rPr>
      <w:rFonts w:ascii="Helvetica" w:eastAsia="Helvetica" w:hAnsi="Helvetica" w:cs="Helvetica"/>
      <w:b/>
      <w:bCs/>
      <w:color w:val="000000"/>
    </w:rPr>
  </w:style>
  <w:style w:type="paragraph" w:customStyle="1" w:styleId="TableStyle2">
    <w:name w:val="Table Style 2"/>
    <w:rPr>
      <w:rFonts w:ascii="Helvetica" w:eastAsia="Helvetica" w:hAnsi="Helvetica" w:cs="Helvetic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_rels/theme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52</Pages>
  <Words>18517</Words>
  <Characters>105548</Characters>
  <Application>Microsoft Macintosh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Shamarke Ali</cp:lastModifiedBy>
  <cp:revision>2</cp:revision>
  <dcterms:created xsi:type="dcterms:W3CDTF">2016-04-07T23:51:00Z</dcterms:created>
  <dcterms:modified xsi:type="dcterms:W3CDTF">2016-04-08T02:39:00Z</dcterms:modified>
</cp:coreProperties>
</file>