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231"/>
        <w:tblW w:w="0" w:type="auto"/>
        <w:tblLayout w:type="fixed"/>
        <w:tblLook w:val="0000" w:firstRow="0" w:lastRow="0" w:firstColumn="0" w:lastColumn="0" w:noHBand="0" w:noVBand="0"/>
      </w:tblPr>
      <w:tblGrid>
        <w:gridCol w:w="3389"/>
        <w:gridCol w:w="297"/>
        <w:gridCol w:w="2314"/>
        <w:gridCol w:w="1579"/>
        <w:gridCol w:w="1709"/>
      </w:tblGrid>
      <w:tr w:rsidR="00402254" w:rsidTr="00402254"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</w:tcPr>
          <w:p w:rsidR="00402254" w:rsidRDefault="00402254" w:rsidP="00402254">
            <w:r>
              <w:t>COURSE</w:t>
            </w:r>
          </w:p>
        </w:tc>
        <w:tc>
          <w:tcPr>
            <w:tcW w:w="297" w:type="dxa"/>
            <w:tcBorders>
              <w:top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2254" w:rsidRDefault="00402254" w:rsidP="00402254">
            <w:r>
              <w:t>NUMBER</w:t>
            </w: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2254" w:rsidRDefault="00402254" w:rsidP="00402254">
            <w:r>
              <w:t>SECTION</w:t>
            </w:r>
          </w:p>
        </w:tc>
      </w:tr>
      <w:tr w:rsidR="00402254" w:rsidTr="00402254">
        <w:tc>
          <w:tcPr>
            <w:tcW w:w="3389" w:type="dxa"/>
            <w:tcBorders>
              <w:left w:val="single" w:sz="4" w:space="0" w:color="auto"/>
              <w:bottom w:val="single" w:sz="4" w:space="0" w:color="auto"/>
            </w:tcBorders>
          </w:tcPr>
          <w:p w:rsidR="00402254" w:rsidRDefault="00402254" w:rsidP="00402254">
            <w:r>
              <w:t>ACCOUNTANCY</w:t>
            </w:r>
          </w:p>
        </w:tc>
        <w:tc>
          <w:tcPr>
            <w:tcW w:w="297" w:type="dxa"/>
            <w:tcBorders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  <w:tc>
          <w:tcPr>
            <w:tcW w:w="23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>
            <w:r>
              <w:t>420/4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54" w:rsidRDefault="00B21D5E" w:rsidP="00402254">
            <w:r>
              <w:t>D and E</w:t>
            </w:r>
          </w:p>
        </w:tc>
      </w:tr>
      <w:tr w:rsidR="00402254" w:rsidTr="00402254"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</w:tcPr>
          <w:p w:rsidR="00402254" w:rsidRDefault="00402254" w:rsidP="00402254">
            <w:r>
              <w:t>EXAMINATION</w:t>
            </w:r>
          </w:p>
        </w:tc>
        <w:tc>
          <w:tcPr>
            <w:tcW w:w="297" w:type="dxa"/>
            <w:tcBorders>
              <w:top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2254" w:rsidRDefault="00402254" w:rsidP="00402254">
            <w:r>
              <w:t>DATE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2254" w:rsidRDefault="00402254" w:rsidP="00402254">
            <w:r>
              <w:t>TIME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2254" w:rsidRDefault="00402254" w:rsidP="00402254">
            <w:r>
              <w:t># of pages</w:t>
            </w:r>
          </w:p>
        </w:tc>
      </w:tr>
      <w:tr w:rsidR="00402254" w:rsidTr="00402254">
        <w:tc>
          <w:tcPr>
            <w:tcW w:w="3389" w:type="dxa"/>
            <w:tcBorders>
              <w:left w:val="single" w:sz="4" w:space="0" w:color="auto"/>
              <w:bottom w:val="single" w:sz="4" w:space="0" w:color="auto"/>
            </w:tcBorders>
          </w:tcPr>
          <w:p w:rsidR="00402254" w:rsidRDefault="00402254" w:rsidP="00B21D5E">
            <w:r>
              <w:t>Midterm</w:t>
            </w:r>
            <w:r w:rsidR="00B21D5E">
              <w:t xml:space="preserve"> 1</w:t>
            </w:r>
          </w:p>
        </w:tc>
        <w:tc>
          <w:tcPr>
            <w:tcW w:w="297" w:type="dxa"/>
            <w:tcBorders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  <w:tc>
          <w:tcPr>
            <w:tcW w:w="23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54" w:rsidRDefault="00402254" w:rsidP="00B21D5E">
            <w:r>
              <w:t xml:space="preserve">February </w:t>
            </w:r>
            <w:r w:rsidR="00B21D5E">
              <w:t>9</w:t>
            </w:r>
            <w:r>
              <w:t>, 201</w:t>
            </w:r>
            <w:r w:rsidR="00B21D5E">
              <w:t>3</w:t>
            </w:r>
            <w:r>
              <w:t xml:space="preserve"> </w:t>
            </w: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54" w:rsidRDefault="00B21D5E" w:rsidP="00402254">
            <w:r>
              <w:t>9:00 – 11:00</w:t>
            </w:r>
          </w:p>
        </w:tc>
        <w:tc>
          <w:tcPr>
            <w:tcW w:w="1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>
            <w:r>
              <w:t>7</w:t>
            </w:r>
          </w:p>
        </w:tc>
      </w:tr>
      <w:tr w:rsidR="00402254" w:rsidTr="00402254"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</w:tcPr>
          <w:p w:rsidR="00402254" w:rsidRDefault="00402254" w:rsidP="00402254">
            <w:r>
              <w:t>INSTRUCTOR</w:t>
            </w:r>
          </w:p>
        </w:tc>
        <w:tc>
          <w:tcPr>
            <w:tcW w:w="5899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</w:tr>
      <w:tr w:rsidR="00402254" w:rsidTr="00402254">
        <w:tc>
          <w:tcPr>
            <w:tcW w:w="3389" w:type="dxa"/>
            <w:tcBorders>
              <w:left w:val="single" w:sz="4" w:space="0" w:color="auto"/>
              <w:bottom w:val="single" w:sz="4" w:space="0" w:color="auto"/>
            </w:tcBorders>
          </w:tcPr>
          <w:p w:rsidR="00402254" w:rsidRDefault="00402254" w:rsidP="00402254">
            <w:r>
              <w:t xml:space="preserve">G. </w:t>
            </w:r>
            <w:proofErr w:type="spellStart"/>
            <w:r>
              <w:t>Fayerman</w:t>
            </w:r>
            <w:proofErr w:type="spellEnd"/>
          </w:p>
        </w:tc>
        <w:tc>
          <w:tcPr>
            <w:tcW w:w="5899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</w:tr>
      <w:tr w:rsidR="00402254" w:rsidTr="00402254"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</w:tcPr>
          <w:p w:rsidR="00402254" w:rsidRDefault="00402254" w:rsidP="00402254">
            <w:r>
              <w:t>MATERIALS ALLOWED: NO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  <w:tc>
          <w:tcPr>
            <w:tcW w:w="32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</w:tr>
      <w:tr w:rsidR="00402254" w:rsidTr="00402254">
        <w:tc>
          <w:tcPr>
            <w:tcW w:w="3389" w:type="dxa"/>
            <w:tcBorders>
              <w:left w:val="single" w:sz="4" w:space="0" w:color="auto"/>
              <w:bottom w:val="single" w:sz="4" w:space="0" w:color="auto"/>
            </w:tcBorders>
          </w:tcPr>
          <w:p w:rsidR="00402254" w:rsidRDefault="00402254" w:rsidP="00402254">
            <w:r>
              <w:t>CALCULATORS ALLOWED:  Yes</w:t>
            </w:r>
          </w:p>
        </w:tc>
        <w:tc>
          <w:tcPr>
            <w:tcW w:w="261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  <w:tc>
          <w:tcPr>
            <w:tcW w:w="32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</w:tr>
      <w:tr w:rsidR="00402254" w:rsidTr="00402254"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</w:tcPr>
          <w:p w:rsidR="00402254" w:rsidRDefault="00402254" w:rsidP="00402254">
            <w:r>
              <w:t>SPECIAL INSTRUCTIONS:</w:t>
            </w:r>
          </w:p>
        </w:tc>
        <w:tc>
          <w:tcPr>
            <w:tcW w:w="5899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</w:tr>
      <w:tr w:rsidR="00402254" w:rsidTr="00402254">
        <w:tc>
          <w:tcPr>
            <w:tcW w:w="3389" w:type="dxa"/>
            <w:tcBorders>
              <w:left w:val="single" w:sz="4" w:space="0" w:color="auto"/>
              <w:bottom w:val="single" w:sz="4" w:space="0" w:color="auto"/>
            </w:tcBorders>
          </w:tcPr>
          <w:p w:rsidR="00402254" w:rsidRDefault="00402254" w:rsidP="00402254">
            <w:r>
              <w:t>SEE BELOW</w:t>
            </w:r>
          </w:p>
        </w:tc>
        <w:tc>
          <w:tcPr>
            <w:tcW w:w="5899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402254" w:rsidRDefault="00402254" w:rsidP="00402254"/>
        </w:tc>
      </w:tr>
    </w:tbl>
    <w:p w:rsidR="00402254" w:rsidRPr="00402254" w:rsidRDefault="00402254" w:rsidP="00402254">
      <w:pPr>
        <w:jc w:val="center"/>
        <w:rPr>
          <w:b/>
          <w:sz w:val="40"/>
        </w:rPr>
      </w:pPr>
      <w:r w:rsidRPr="00402254">
        <w:rPr>
          <w:b/>
          <w:sz w:val="40"/>
        </w:rPr>
        <w:t>CONCORDIA UNIVERSITY</w:t>
      </w:r>
    </w:p>
    <w:p w:rsidR="00402254" w:rsidRPr="00402254" w:rsidRDefault="00402254" w:rsidP="00402254">
      <w:pPr>
        <w:jc w:val="center"/>
        <w:rPr>
          <w:b/>
          <w:sz w:val="40"/>
        </w:rPr>
      </w:pPr>
    </w:p>
    <w:p w:rsidR="00402254" w:rsidRDefault="00402254" w:rsidP="00402254">
      <w:pPr>
        <w:jc w:val="center"/>
        <w:rPr>
          <w:b/>
          <w:sz w:val="40"/>
        </w:rPr>
      </w:pPr>
      <w:r w:rsidRPr="00402254">
        <w:rPr>
          <w:b/>
          <w:sz w:val="40"/>
        </w:rPr>
        <w:t>JOHN MOLSON SCHOOL OF BUSINESS</w:t>
      </w:r>
    </w:p>
    <w:p w:rsidR="00402254" w:rsidRDefault="00402254" w:rsidP="00402254">
      <w:pPr>
        <w:jc w:val="center"/>
        <w:rPr>
          <w:b/>
          <w:sz w:val="40"/>
        </w:rPr>
      </w:pPr>
    </w:p>
    <w:p w:rsidR="00402254" w:rsidRPr="00402254" w:rsidRDefault="00402254" w:rsidP="00402254">
      <w:pPr>
        <w:jc w:val="center"/>
        <w:rPr>
          <w:b/>
          <w:sz w:val="40"/>
        </w:rPr>
      </w:pPr>
    </w:p>
    <w:p w:rsidR="00402254" w:rsidRDefault="00402254" w:rsidP="00402254"/>
    <w:p w:rsidR="00402254" w:rsidRDefault="00402254" w:rsidP="00402254">
      <w:pPr>
        <w:pStyle w:val="OmniPage2"/>
        <w:framePr w:w="8175" w:h="2818" w:hRule="exact" w:hSpace="201" w:vSpace="201" w:wrap="around" w:vAnchor="page" w:hAnchor="page" w:x="1265" w:y="8489"/>
        <w:numPr>
          <w:ilvl w:val="0"/>
          <w:numId w:val="9"/>
        </w:numPr>
        <w:tabs>
          <w:tab w:val="left" w:pos="645"/>
          <w:tab w:val="right" w:pos="9450"/>
        </w:tabs>
        <w:ind w:right="45"/>
        <w:rPr>
          <w:sz w:val="28"/>
        </w:rPr>
      </w:pPr>
      <w:r>
        <w:rPr>
          <w:sz w:val="28"/>
        </w:rPr>
        <w:t xml:space="preserve">This exam contains </w:t>
      </w:r>
      <w:r w:rsidR="00B21D5E">
        <w:rPr>
          <w:sz w:val="28"/>
        </w:rPr>
        <w:t>4</w:t>
      </w:r>
      <w:r>
        <w:rPr>
          <w:sz w:val="28"/>
        </w:rPr>
        <w:t xml:space="preserve"> questions, </w:t>
      </w:r>
      <w:r w:rsidR="004B7C6A">
        <w:rPr>
          <w:sz w:val="28"/>
        </w:rPr>
        <w:t>6</w:t>
      </w:r>
      <w:r>
        <w:rPr>
          <w:sz w:val="28"/>
        </w:rPr>
        <w:t xml:space="preserve"> pages (including the cover sheet). Please ensure your exam is complete.  You may keep the exam.</w:t>
      </w:r>
    </w:p>
    <w:p w:rsidR="00402254" w:rsidRDefault="00402254" w:rsidP="00402254">
      <w:pPr>
        <w:pStyle w:val="OmniPage2"/>
        <w:framePr w:w="8175" w:h="2818" w:hRule="exact" w:hSpace="201" w:vSpace="201" w:wrap="around" w:vAnchor="page" w:hAnchor="page" w:x="1265" w:y="8489"/>
        <w:numPr>
          <w:ilvl w:val="0"/>
          <w:numId w:val="9"/>
        </w:numPr>
        <w:tabs>
          <w:tab w:val="left" w:pos="645"/>
          <w:tab w:val="right" w:pos="9450"/>
        </w:tabs>
        <w:ind w:right="45"/>
        <w:rPr>
          <w:sz w:val="28"/>
        </w:rPr>
      </w:pPr>
      <w:r>
        <w:rPr>
          <w:sz w:val="28"/>
        </w:rPr>
        <w:t>You may use hard copy dictionaries.</w:t>
      </w:r>
    </w:p>
    <w:p w:rsidR="00402254" w:rsidRDefault="00402254" w:rsidP="00402254">
      <w:pPr>
        <w:rPr>
          <w:lang w:val="en-US"/>
        </w:rPr>
      </w:pPr>
    </w:p>
    <w:p w:rsidR="00402254" w:rsidRDefault="00402254" w:rsidP="00402254">
      <w:pPr>
        <w:rPr>
          <w:lang w:val="en-US"/>
        </w:rPr>
      </w:pPr>
    </w:p>
    <w:p w:rsidR="00402254" w:rsidRPr="00402254" w:rsidRDefault="00402254" w:rsidP="00402254">
      <w:pPr>
        <w:rPr>
          <w:lang w:val="en-US"/>
        </w:rPr>
      </w:pPr>
    </w:p>
    <w:p w:rsidR="00402254" w:rsidRDefault="00402254" w:rsidP="00402254"/>
    <w:p w:rsidR="00402254" w:rsidRDefault="00402254" w:rsidP="00402254"/>
    <w:p w:rsidR="00467910" w:rsidRDefault="00467910" w:rsidP="00402254"/>
    <w:p w:rsidR="00467910" w:rsidRDefault="00467910" w:rsidP="00402254"/>
    <w:p w:rsidR="00467910" w:rsidRDefault="00467910" w:rsidP="00402254"/>
    <w:p w:rsidR="00467910" w:rsidRDefault="00467910" w:rsidP="00402254"/>
    <w:p w:rsidR="00467910" w:rsidRDefault="00467910" w:rsidP="00402254"/>
    <w:p w:rsidR="00467910" w:rsidRDefault="00467910" w:rsidP="00402254"/>
    <w:p w:rsidR="00467910" w:rsidRDefault="00467910" w:rsidP="00402254"/>
    <w:p w:rsidR="00467910" w:rsidRDefault="00467910" w:rsidP="00402254"/>
    <w:p w:rsidR="00402254" w:rsidRPr="00BF3B95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  <w:rPr>
          <w:b/>
        </w:rPr>
      </w:pPr>
      <w:r w:rsidRPr="00BF3B95">
        <w:rPr>
          <w:b/>
        </w:rPr>
        <w:lastRenderedPageBreak/>
        <w:t xml:space="preserve">Question </w:t>
      </w:r>
      <w:r w:rsidR="00467910">
        <w:rPr>
          <w:b/>
        </w:rPr>
        <w:t>1</w:t>
      </w:r>
      <w:r w:rsidRPr="00BF3B95">
        <w:rPr>
          <w:b/>
        </w:rPr>
        <w:t xml:space="preserve"> (</w:t>
      </w:r>
      <w:r>
        <w:rPr>
          <w:b/>
        </w:rPr>
        <w:t>1</w:t>
      </w:r>
      <w:r w:rsidR="00CE7766">
        <w:rPr>
          <w:b/>
        </w:rPr>
        <w:t>5</w:t>
      </w:r>
      <w:r w:rsidRPr="00BF3B95">
        <w:rPr>
          <w:b/>
        </w:rPr>
        <w:t xml:space="preserve"> marks; </w:t>
      </w:r>
      <w:r w:rsidR="00CE7766">
        <w:rPr>
          <w:b/>
        </w:rPr>
        <w:t>18</w:t>
      </w:r>
      <w:r>
        <w:rPr>
          <w:b/>
        </w:rPr>
        <w:t xml:space="preserve"> </w:t>
      </w:r>
      <w:r w:rsidRPr="00BF3B95">
        <w:rPr>
          <w:b/>
        </w:rPr>
        <w:t>minutes)</w:t>
      </w:r>
    </w:p>
    <w:p w:rsidR="00402254" w:rsidRPr="00BF3B95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  <w:ind w:firstLine="720"/>
      </w:pPr>
    </w:p>
    <w:p w:rsidR="00402254" w:rsidRPr="00BF3B95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  <w:ind w:firstLine="720"/>
      </w:pPr>
    </w:p>
    <w:p w:rsidR="00402254" w:rsidRPr="00BF3B95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</w:pPr>
      <w:proofErr w:type="spellStart"/>
      <w:r>
        <w:t>Seche</w:t>
      </w:r>
      <w:proofErr w:type="spellEnd"/>
      <w:r w:rsidRPr="00BF3B95">
        <w:t xml:space="preserve"> Inc.</w:t>
      </w:r>
      <w:r>
        <w:t>, a public company,</w:t>
      </w:r>
      <w:r w:rsidRPr="00BF3B95">
        <w:t xml:space="preserve"> has been in the business of exploration and development of coal mines in </w:t>
      </w:r>
      <w:proofErr w:type="gramStart"/>
      <w:r w:rsidRPr="00BF3B95">
        <w:t>Northern  Quebec</w:t>
      </w:r>
      <w:proofErr w:type="gramEnd"/>
      <w:r w:rsidRPr="00BF3B95">
        <w:t xml:space="preserve"> for the past fifteen years.  During its fiscal year ending, September 30, </w:t>
      </w:r>
      <w:r>
        <w:t>2012</w:t>
      </w:r>
      <w:r w:rsidRPr="00BF3B95">
        <w:t>, the company experienced some very rapid growth and its management decided to diversify its total business.  Accordingly, it began investing in the equity of profitable firms in other industries.</w:t>
      </w:r>
    </w:p>
    <w:p w:rsidR="00402254" w:rsidRPr="00BF3B95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</w:pPr>
    </w:p>
    <w:p w:rsidR="00402254" w:rsidRPr="00BF3B95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</w:pPr>
      <w:r w:rsidRPr="00BF3B95">
        <w:t>On September 30, 20</w:t>
      </w:r>
      <w:r>
        <w:t>12</w:t>
      </w:r>
      <w:r w:rsidRPr="00BF3B95">
        <w:t xml:space="preserve"> the major investments of the company consisted of the following:</w:t>
      </w:r>
    </w:p>
    <w:p w:rsidR="00402254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  <w:rPr>
          <w:sz w:val="22"/>
        </w:rPr>
      </w:pPr>
    </w:p>
    <w:p w:rsidR="00402254" w:rsidRDefault="00402254" w:rsidP="00402254">
      <w:pPr>
        <w:pStyle w:val="Level1"/>
        <w:numPr>
          <w:ilvl w:val="0"/>
          <w:numId w:val="7"/>
        </w:numPr>
        <w:tabs>
          <w:tab w:val="left" w:pos="-1080"/>
          <w:tab w:val="left" w:pos="-720"/>
          <w:tab w:val="left" w:pos="0"/>
          <w:tab w:val="left" w:pos="2880"/>
          <w:tab w:val="left" w:pos="4320"/>
        </w:tabs>
      </w:pPr>
      <w:r>
        <w:t xml:space="preserve">A 25% share in Adams Petroleum Resources Ltd. of Calgary purchased </w:t>
      </w:r>
      <w:proofErr w:type="gramStart"/>
      <w:r w:rsidR="008E4968">
        <w:t>October  1</w:t>
      </w:r>
      <w:proofErr w:type="gramEnd"/>
      <w:r w:rsidR="008E4968">
        <w:t xml:space="preserve">, 2011 </w:t>
      </w:r>
      <w:r w:rsidR="00CE7766">
        <w:t>for</w:t>
      </w:r>
      <w:r>
        <w:t xml:space="preserve"> $920,000.  The shares of this company were actively traded on the Ontario Stock Exchange. Mr. Ted Armstrong, a member on </w:t>
      </w:r>
      <w:proofErr w:type="spellStart"/>
      <w:r>
        <w:t>Seche’s</w:t>
      </w:r>
      <w:proofErr w:type="spellEnd"/>
      <w:r>
        <w:t xml:space="preserve"> board of directors holds a 35% interest in Adams.  The </w:t>
      </w:r>
      <w:proofErr w:type="gramStart"/>
      <w:r>
        <w:t>balance of the shares were</w:t>
      </w:r>
      <w:proofErr w:type="gramEnd"/>
      <w:r>
        <w:t xml:space="preserve"> widely held.  The value of the shares owned at September 30, 2012 is $940,000.</w:t>
      </w:r>
      <w:r w:rsidR="008E4968">
        <w:t xml:space="preserve">  Adams earned $50,000 of net income during the year and paid dividends of $30,000.</w:t>
      </w:r>
    </w:p>
    <w:p w:rsidR="00402254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</w:pPr>
    </w:p>
    <w:p w:rsidR="00402254" w:rsidRDefault="00402254" w:rsidP="00402254">
      <w:pPr>
        <w:pStyle w:val="Level1"/>
        <w:numPr>
          <w:ilvl w:val="0"/>
          <w:numId w:val="7"/>
        </w:numPr>
        <w:tabs>
          <w:tab w:val="left" w:pos="-1080"/>
          <w:tab w:val="left" w:pos="-720"/>
          <w:tab w:val="left" w:pos="0"/>
          <w:tab w:val="left" w:pos="2880"/>
          <w:tab w:val="left" w:pos="4320"/>
        </w:tabs>
      </w:pPr>
      <w:r>
        <w:t>A 30% interest (i.e., 60,000 shares of no par value) in Bar Circle Transport (Bar) which had been purchased at $7 per share</w:t>
      </w:r>
      <w:r w:rsidR="008E4968">
        <w:t xml:space="preserve"> on July 1, 2012</w:t>
      </w:r>
      <w:r>
        <w:t xml:space="preserve">.  60% of the shares are currently owned by the Oil and Minerals Bank of Kala which had opposed the investment bid of </w:t>
      </w:r>
      <w:proofErr w:type="spellStart"/>
      <w:r>
        <w:t>Seche</w:t>
      </w:r>
      <w:proofErr w:type="spellEnd"/>
      <w:r>
        <w:t xml:space="preserve">. Currently, </w:t>
      </w:r>
      <w:proofErr w:type="spellStart"/>
      <w:r>
        <w:t>Seche</w:t>
      </w:r>
      <w:proofErr w:type="spellEnd"/>
      <w:r>
        <w:t xml:space="preserve"> has no representation Bar’s board of directors.  The value of the investment at September 30, 2012 is $360,000.  Bar earned $100,000 of net income and paid dividends of $30,000 </w:t>
      </w:r>
      <w:r w:rsidR="00CE7766">
        <w:t>at the end of the</w:t>
      </w:r>
      <w:r>
        <w:t xml:space="preserve"> year.</w:t>
      </w:r>
    </w:p>
    <w:p w:rsidR="00402254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</w:pPr>
    </w:p>
    <w:p w:rsidR="00402254" w:rsidRDefault="00402254" w:rsidP="00402254">
      <w:pPr>
        <w:pStyle w:val="Level1"/>
        <w:numPr>
          <w:ilvl w:val="0"/>
          <w:numId w:val="7"/>
        </w:numPr>
        <w:tabs>
          <w:tab w:val="left" w:pos="-1080"/>
          <w:tab w:val="left" w:pos="-720"/>
          <w:tab w:val="left" w:pos="0"/>
          <w:tab w:val="left" w:pos="2880"/>
          <w:tab w:val="left" w:pos="4320"/>
        </w:tabs>
      </w:pPr>
      <w:r>
        <w:t xml:space="preserve">A 15% interest in Castle Apartment Holdings </w:t>
      </w:r>
      <w:proofErr w:type="spellStart"/>
      <w:r>
        <w:t>Inc</w:t>
      </w:r>
      <w:proofErr w:type="spellEnd"/>
      <w:r>
        <w:t xml:space="preserve"> purchased for $200,000</w:t>
      </w:r>
      <w:r w:rsidR="00863C59">
        <w:t xml:space="preserve"> on September 1, 2012</w:t>
      </w:r>
      <w:r>
        <w:t xml:space="preserve">. The balance of the shareholding is widely dispersed.  The long-term mortgages to finance the purchase of Castle’s operating assets have been guaranteed by </w:t>
      </w:r>
      <w:proofErr w:type="spellStart"/>
      <w:r>
        <w:t>Seche</w:t>
      </w:r>
      <w:proofErr w:type="spellEnd"/>
      <w:r>
        <w:t xml:space="preserve">.  The value of the investments at September 30, 2012 is $175,000.  </w:t>
      </w:r>
      <w:r w:rsidR="00863C59">
        <w:t>During the month Castle incurred a net loss of $13,000.</w:t>
      </w:r>
    </w:p>
    <w:p w:rsidR="00402254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</w:pPr>
    </w:p>
    <w:p w:rsidR="00402254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  <w:rPr>
          <w:sz w:val="22"/>
        </w:rPr>
      </w:pPr>
      <w:r>
        <w:rPr>
          <w:b/>
          <w:sz w:val="22"/>
        </w:rPr>
        <w:t>REQUIRED:</w:t>
      </w:r>
    </w:p>
    <w:p w:rsidR="00402254" w:rsidRDefault="00402254" w:rsidP="00402254">
      <w:pPr>
        <w:tabs>
          <w:tab w:val="left" w:pos="-1080"/>
          <w:tab w:val="left" w:pos="-720"/>
          <w:tab w:val="left" w:pos="0"/>
          <w:tab w:val="left" w:pos="720"/>
          <w:tab w:val="left" w:pos="2880"/>
          <w:tab w:val="left" w:pos="4320"/>
        </w:tabs>
        <w:rPr>
          <w:sz w:val="22"/>
        </w:rPr>
      </w:pPr>
    </w:p>
    <w:p w:rsidR="00402254" w:rsidRPr="00673BA5" w:rsidRDefault="00402254" w:rsidP="00440348">
      <w:pPr>
        <w:pStyle w:val="ListParagraph"/>
        <w:suppressAutoHyphens w:val="0"/>
        <w:ind w:left="1440"/>
        <w:rPr>
          <w:b/>
          <w:i/>
        </w:rPr>
      </w:pPr>
      <w:r w:rsidRPr="00673BA5">
        <w:t xml:space="preserve">For each investment, discuss, giving reasons, how these investments should be reported  on September 30, 2012 on the financial statements of </w:t>
      </w:r>
      <w:proofErr w:type="spellStart"/>
      <w:r w:rsidRPr="00673BA5">
        <w:t>Seche</w:t>
      </w:r>
      <w:proofErr w:type="spellEnd"/>
      <w:r w:rsidRPr="00673BA5">
        <w:t xml:space="preserve"> to satisfy the requirements of the </w:t>
      </w:r>
      <w:r w:rsidRPr="00673BA5">
        <w:rPr>
          <w:b/>
          <w:i/>
        </w:rPr>
        <w:t>CICA.</w:t>
      </w:r>
      <w:r w:rsidRPr="00673BA5">
        <w:t xml:space="preserve"> Your discussion should include any effects on the income statement and balance sheet.</w:t>
      </w:r>
    </w:p>
    <w:p w:rsidR="00402254" w:rsidRPr="00673BA5" w:rsidRDefault="00402254" w:rsidP="00402254">
      <w:pPr>
        <w:pStyle w:val="ListParagraph"/>
        <w:ind w:left="1440"/>
      </w:pPr>
    </w:p>
    <w:p w:rsidR="00402254" w:rsidRDefault="00402254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673BA5" w:rsidRDefault="00673BA5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673BA5" w:rsidRDefault="00673BA5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673BA5" w:rsidRDefault="00673BA5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673BA5" w:rsidRDefault="00673BA5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673BA5" w:rsidRDefault="00673BA5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673BA5" w:rsidRDefault="00673BA5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673BA5" w:rsidRDefault="00673BA5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402254" w:rsidRDefault="00402254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  <w:sz w:val="22"/>
          <w:szCs w:val="22"/>
        </w:rPr>
      </w:pPr>
    </w:p>
    <w:p w:rsidR="00402254" w:rsidRPr="00673BA5" w:rsidRDefault="00402254" w:rsidP="00402254">
      <w:pPr>
        <w:shd w:val="clear" w:color="auto" w:fill="FFFFFF"/>
        <w:spacing w:line="240" w:lineRule="exact"/>
        <w:ind w:left="10" w:right="374"/>
        <w:jc w:val="both"/>
        <w:rPr>
          <w:b/>
          <w:color w:val="000000"/>
          <w:spacing w:val="6"/>
        </w:rPr>
      </w:pPr>
      <w:r w:rsidRPr="00673BA5">
        <w:rPr>
          <w:b/>
          <w:color w:val="000000"/>
          <w:spacing w:val="6"/>
        </w:rPr>
        <w:lastRenderedPageBreak/>
        <w:t xml:space="preserve">Question 2; </w:t>
      </w:r>
      <w:r w:rsidR="009A00B3">
        <w:rPr>
          <w:b/>
          <w:color w:val="000000"/>
          <w:spacing w:val="6"/>
        </w:rPr>
        <w:t>17</w:t>
      </w:r>
      <w:r w:rsidRPr="00673BA5">
        <w:rPr>
          <w:b/>
          <w:color w:val="000000"/>
          <w:spacing w:val="6"/>
        </w:rPr>
        <w:t xml:space="preserve"> marks; 2</w:t>
      </w:r>
      <w:r w:rsidR="009A00B3">
        <w:rPr>
          <w:b/>
          <w:color w:val="000000"/>
          <w:spacing w:val="6"/>
        </w:rPr>
        <w:t>0</w:t>
      </w:r>
      <w:r w:rsidRPr="00673BA5">
        <w:rPr>
          <w:b/>
          <w:color w:val="000000"/>
          <w:spacing w:val="6"/>
        </w:rPr>
        <w:t xml:space="preserve"> minutes</w:t>
      </w:r>
    </w:p>
    <w:p w:rsidR="00402254" w:rsidRPr="00673BA5" w:rsidRDefault="00402254" w:rsidP="00402254">
      <w:pPr>
        <w:shd w:val="clear" w:color="auto" w:fill="FFFFFF"/>
        <w:spacing w:line="240" w:lineRule="exact"/>
        <w:ind w:left="10" w:right="374"/>
        <w:jc w:val="both"/>
        <w:rPr>
          <w:color w:val="000000"/>
          <w:spacing w:val="6"/>
        </w:rPr>
      </w:pPr>
    </w:p>
    <w:p w:rsidR="00402254" w:rsidRPr="00673BA5" w:rsidRDefault="00402254" w:rsidP="00402254">
      <w:pPr>
        <w:shd w:val="clear" w:color="auto" w:fill="FFFFFF"/>
        <w:spacing w:line="240" w:lineRule="exact"/>
        <w:ind w:left="10" w:right="374"/>
        <w:jc w:val="both"/>
        <w:rPr>
          <w:color w:val="000000"/>
          <w:spacing w:val="4"/>
        </w:rPr>
      </w:pPr>
      <w:r w:rsidRPr="00673BA5">
        <w:rPr>
          <w:color w:val="000000"/>
          <w:spacing w:val="6"/>
        </w:rPr>
        <w:t xml:space="preserve">Coach Inc. and Regal Ltd. are both public companies. The common shares of </w:t>
      </w:r>
      <w:r w:rsidRPr="00673BA5">
        <w:rPr>
          <w:color w:val="000000"/>
          <w:spacing w:val="2"/>
        </w:rPr>
        <w:t>Coach have been selling in a range of $3</w:t>
      </w:r>
      <w:r w:rsidR="00223E93">
        <w:rPr>
          <w:color w:val="000000"/>
          <w:spacing w:val="2"/>
        </w:rPr>
        <w:t>.00</w:t>
      </w:r>
      <w:r w:rsidRPr="00673BA5">
        <w:rPr>
          <w:color w:val="000000"/>
          <w:spacing w:val="2"/>
        </w:rPr>
        <w:t xml:space="preserve"> to $4</w:t>
      </w:r>
      <w:r w:rsidR="00223E93">
        <w:rPr>
          <w:color w:val="000000"/>
          <w:spacing w:val="2"/>
        </w:rPr>
        <w:t>.</w:t>
      </w:r>
      <w:r w:rsidRPr="00673BA5">
        <w:rPr>
          <w:color w:val="000000"/>
          <w:spacing w:val="2"/>
        </w:rPr>
        <w:t>3</w:t>
      </w:r>
      <w:r w:rsidR="00223E93">
        <w:rPr>
          <w:color w:val="000000"/>
          <w:spacing w:val="2"/>
        </w:rPr>
        <w:t>0</w:t>
      </w:r>
      <w:r w:rsidRPr="00673BA5">
        <w:rPr>
          <w:color w:val="000000"/>
          <w:spacing w:val="2"/>
        </w:rPr>
        <w:t xml:space="preserve"> per share over the past year, with </w:t>
      </w:r>
      <w:r w:rsidRPr="00673BA5">
        <w:rPr>
          <w:color w:val="000000"/>
          <w:spacing w:val="3"/>
        </w:rPr>
        <w:t>recent prices in the area of $3</w:t>
      </w:r>
      <w:r w:rsidR="00223E93">
        <w:rPr>
          <w:color w:val="000000"/>
          <w:spacing w:val="3"/>
        </w:rPr>
        <w:t>.</w:t>
      </w:r>
      <w:r w:rsidRPr="00673BA5">
        <w:rPr>
          <w:color w:val="000000"/>
          <w:spacing w:val="3"/>
        </w:rPr>
        <w:t>3</w:t>
      </w:r>
      <w:r w:rsidR="00223E93">
        <w:rPr>
          <w:color w:val="000000"/>
          <w:spacing w:val="3"/>
        </w:rPr>
        <w:t>0</w:t>
      </w:r>
      <w:r w:rsidRPr="00673BA5">
        <w:rPr>
          <w:color w:val="000000"/>
          <w:spacing w:val="3"/>
        </w:rPr>
        <w:t xml:space="preserve">. </w:t>
      </w:r>
      <w:proofErr w:type="spellStart"/>
      <w:r w:rsidRPr="00673BA5">
        <w:rPr>
          <w:color w:val="000000"/>
          <w:spacing w:val="3"/>
        </w:rPr>
        <w:t>Regal's</w:t>
      </w:r>
      <w:proofErr w:type="spellEnd"/>
      <w:r w:rsidRPr="00673BA5">
        <w:rPr>
          <w:color w:val="000000"/>
          <w:spacing w:val="3"/>
        </w:rPr>
        <w:t xml:space="preserve"> common shares have been selling at </w:t>
      </w:r>
      <w:r w:rsidRPr="00673BA5">
        <w:rPr>
          <w:color w:val="000000"/>
          <w:spacing w:val="4"/>
        </w:rPr>
        <w:t>between $1</w:t>
      </w:r>
      <w:r w:rsidR="00223E93">
        <w:rPr>
          <w:color w:val="000000"/>
          <w:spacing w:val="4"/>
        </w:rPr>
        <w:t>.</w:t>
      </w:r>
      <w:r w:rsidRPr="00673BA5">
        <w:rPr>
          <w:color w:val="000000"/>
          <w:spacing w:val="4"/>
        </w:rPr>
        <w:t>8</w:t>
      </w:r>
      <w:r w:rsidR="00223E93">
        <w:rPr>
          <w:color w:val="000000"/>
          <w:spacing w:val="4"/>
        </w:rPr>
        <w:t>0</w:t>
      </w:r>
      <w:r w:rsidRPr="00673BA5">
        <w:rPr>
          <w:color w:val="000000"/>
          <w:spacing w:val="4"/>
        </w:rPr>
        <w:t xml:space="preserve"> and $2</w:t>
      </w:r>
      <w:r w:rsidR="00223E93">
        <w:rPr>
          <w:color w:val="000000"/>
          <w:spacing w:val="4"/>
        </w:rPr>
        <w:t>.</w:t>
      </w:r>
      <w:r w:rsidRPr="00673BA5">
        <w:rPr>
          <w:color w:val="000000"/>
          <w:spacing w:val="4"/>
        </w:rPr>
        <w:t>3</w:t>
      </w:r>
      <w:r w:rsidR="00223E93">
        <w:rPr>
          <w:color w:val="000000"/>
          <w:spacing w:val="4"/>
        </w:rPr>
        <w:t>0</w:t>
      </w:r>
      <w:r w:rsidRPr="00673BA5">
        <w:rPr>
          <w:color w:val="000000"/>
          <w:spacing w:val="4"/>
        </w:rPr>
        <w:t>; recently the price has been hovering around $2</w:t>
      </w:r>
      <w:r w:rsidR="00223E93">
        <w:rPr>
          <w:color w:val="000000"/>
          <w:spacing w:val="4"/>
        </w:rPr>
        <w:t>.</w:t>
      </w:r>
      <w:r w:rsidRPr="00673BA5">
        <w:rPr>
          <w:color w:val="000000"/>
          <w:spacing w:val="4"/>
        </w:rPr>
        <w:t>0</w:t>
      </w:r>
      <w:r w:rsidR="00223E93">
        <w:rPr>
          <w:color w:val="000000"/>
          <w:spacing w:val="4"/>
        </w:rPr>
        <w:t>0</w:t>
      </w:r>
      <w:r w:rsidRPr="00673BA5">
        <w:rPr>
          <w:color w:val="000000"/>
          <w:spacing w:val="4"/>
        </w:rPr>
        <w:t>.</w:t>
      </w:r>
    </w:p>
    <w:p w:rsidR="00402254" w:rsidRPr="00673BA5" w:rsidRDefault="00402254" w:rsidP="00402254">
      <w:pPr>
        <w:shd w:val="clear" w:color="auto" w:fill="FFFFFF"/>
        <w:spacing w:line="240" w:lineRule="exact"/>
        <w:ind w:left="10" w:right="374"/>
        <w:jc w:val="both"/>
      </w:pPr>
    </w:p>
    <w:p w:rsidR="00402254" w:rsidRPr="00673BA5" w:rsidRDefault="00402254" w:rsidP="00402254">
      <w:pPr>
        <w:shd w:val="clear" w:color="auto" w:fill="FFFFFF"/>
        <w:spacing w:line="240" w:lineRule="exact"/>
        <w:ind w:right="403"/>
        <w:jc w:val="both"/>
        <w:rPr>
          <w:color w:val="000000"/>
          <w:spacing w:val="4"/>
        </w:rPr>
      </w:pPr>
      <w:r w:rsidRPr="00673BA5">
        <w:rPr>
          <w:color w:val="000000"/>
          <w:spacing w:val="3"/>
        </w:rPr>
        <w:t xml:space="preserve">The two companies are in related lines of business. In view of the increasing </w:t>
      </w:r>
      <w:r w:rsidRPr="00673BA5">
        <w:rPr>
          <w:color w:val="000000"/>
          <w:spacing w:val="4"/>
        </w:rPr>
        <w:t xml:space="preserve">exposure of the companies to world competition arising from the reduction in </w:t>
      </w:r>
      <w:r w:rsidRPr="00673BA5">
        <w:rPr>
          <w:color w:val="000000"/>
          <w:spacing w:val="2"/>
        </w:rPr>
        <w:t xml:space="preserve">tariff barriers, the boards of directors have approved an agreement in principle to </w:t>
      </w:r>
      <w:r w:rsidRPr="00673BA5">
        <w:rPr>
          <w:color w:val="000000"/>
          <w:spacing w:val="4"/>
        </w:rPr>
        <w:t>combine the two businesses. The boards have also agreed that the combination should take the form of a share exchange.</w:t>
      </w:r>
    </w:p>
    <w:p w:rsidR="00402254" w:rsidRPr="00673BA5" w:rsidRDefault="00402254" w:rsidP="00402254">
      <w:pPr>
        <w:shd w:val="clear" w:color="auto" w:fill="FFFFFF"/>
        <w:spacing w:line="240" w:lineRule="exact"/>
        <w:ind w:right="403" w:firstLine="307"/>
        <w:jc w:val="both"/>
        <w:rPr>
          <w:color w:val="000000"/>
          <w:spacing w:val="4"/>
        </w:rPr>
      </w:pPr>
    </w:p>
    <w:p w:rsidR="00402254" w:rsidRPr="00673BA5" w:rsidRDefault="00402254" w:rsidP="00402254">
      <w:pPr>
        <w:shd w:val="clear" w:color="auto" w:fill="FFFFFF"/>
        <w:spacing w:line="240" w:lineRule="exact"/>
        <w:ind w:right="403"/>
        <w:jc w:val="both"/>
      </w:pPr>
      <w:r w:rsidRPr="00673BA5">
        <w:rPr>
          <w:color w:val="000000"/>
          <w:spacing w:val="4"/>
        </w:rPr>
        <w:t xml:space="preserve"> </w:t>
      </w:r>
      <w:r w:rsidRPr="00673BA5">
        <w:rPr>
          <w:color w:val="000000"/>
          <w:spacing w:val="6"/>
        </w:rPr>
        <w:t xml:space="preserve">The manner of executing the combination has not yet been decided. </w:t>
      </w:r>
      <w:r w:rsidR="009A00B3">
        <w:rPr>
          <w:color w:val="000000"/>
          <w:spacing w:val="6"/>
        </w:rPr>
        <w:t>Two</w:t>
      </w:r>
      <w:r w:rsidRPr="00673BA5">
        <w:rPr>
          <w:color w:val="000000"/>
          <w:spacing w:val="6"/>
        </w:rPr>
        <w:t xml:space="preserve"> </w:t>
      </w:r>
      <w:r w:rsidRPr="00673BA5">
        <w:rPr>
          <w:color w:val="000000"/>
          <w:spacing w:val="3"/>
        </w:rPr>
        <w:t>possibilities are under consideration:</w:t>
      </w:r>
    </w:p>
    <w:p w:rsidR="00402254" w:rsidRPr="00673BA5" w:rsidRDefault="00402254" w:rsidP="00402254">
      <w:pPr>
        <w:widowControl w:val="0"/>
        <w:numPr>
          <w:ilvl w:val="0"/>
          <w:numId w:val="8"/>
        </w:numPr>
        <w:shd w:val="clear" w:color="auto" w:fill="FFFFFF"/>
        <w:tabs>
          <w:tab w:val="left" w:pos="701"/>
        </w:tabs>
        <w:suppressAutoHyphens w:val="0"/>
        <w:autoSpaceDE w:val="0"/>
        <w:autoSpaceDN w:val="0"/>
        <w:adjustRightInd w:val="0"/>
        <w:spacing w:before="125"/>
        <w:ind w:left="509"/>
        <w:rPr>
          <w:color w:val="000000"/>
          <w:spacing w:val="-13"/>
        </w:rPr>
      </w:pPr>
      <w:r w:rsidRPr="00673BA5">
        <w:rPr>
          <w:color w:val="000000"/>
          <w:spacing w:val="2"/>
        </w:rPr>
        <w:t xml:space="preserve">Coach could issue one new share in exchange for two of </w:t>
      </w:r>
      <w:proofErr w:type="spellStart"/>
      <w:r w:rsidRPr="00673BA5">
        <w:rPr>
          <w:color w:val="000000"/>
          <w:spacing w:val="2"/>
        </w:rPr>
        <w:t>Regal's</w:t>
      </w:r>
      <w:proofErr w:type="spellEnd"/>
      <w:r w:rsidRPr="00673BA5">
        <w:rPr>
          <w:color w:val="000000"/>
          <w:spacing w:val="2"/>
        </w:rPr>
        <w:t xml:space="preserve"> shares.</w:t>
      </w:r>
    </w:p>
    <w:p w:rsidR="00402254" w:rsidRPr="00673BA5" w:rsidRDefault="00402254" w:rsidP="00402254">
      <w:pPr>
        <w:widowControl w:val="0"/>
        <w:numPr>
          <w:ilvl w:val="0"/>
          <w:numId w:val="8"/>
        </w:numPr>
        <w:shd w:val="clear" w:color="auto" w:fill="FFFFFF"/>
        <w:tabs>
          <w:tab w:val="left" w:pos="701"/>
        </w:tabs>
        <w:suppressAutoHyphens w:val="0"/>
        <w:autoSpaceDE w:val="0"/>
        <w:autoSpaceDN w:val="0"/>
        <w:adjustRightInd w:val="0"/>
        <w:spacing w:before="115" w:line="240" w:lineRule="exact"/>
        <w:ind w:left="701" w:hanging="192"/>
        <w:rPr>
          <w:color w:val="000000"/>
          <w:spacing w:val="-9"/>
        </w:rPr>
      </w:pPr>
      <w:r w:rsidRPr="00673BA5">
        <w:rPr>
          <w:color w:val="000000"/>
          <w:spacing w:val="4"/>
        </w:rPr>
        <w:t>A new corporation could be formed, CR Enterprises Inc., which would issue</w:t>
      </w:r>
      <w:r w:rsidRPr="00673BA5">
        <w:rPr>
          <w:color w:val="000000"/>
          <w:spacing w:val="4"/>
        </w:rPr>
        <w:br/>
      </w:r>
      <w:r w:rsidRPr="00673BA5">
        <w:rPr>
          <w:color w:val="000000"/>
          <w:spacing w:val="1"/>
        </w:rPr>
        <w:t>one share in exchange for each share of Regal and two shares in exchange for</w:t>
      </w:r>
      <w:r w:rsidRPr="00673BA5">
        <w:rPr>
          <w:color w:val="000000"/>
          <w:spacing w:val="1"/>
        </w:rPr>
        <w:br/>
        <w:t>each share of Coach.</w:t>
      </w:r>
    </w:p>
    <w:p w:rsidR="00402254" w:rsidRPr="00673BA5" w:rsidRDefault="00402254" w:rsidP="00402254">
      <w:pPr>
        <w:shd w:val="clear" w:color="auto" w:fill="FFFFFF"/>
        <w:tabs>
          <w:tab w:val="left" w:pos="701"/>
        </w:tabs>
        <w:spacing w:before="115" w:line="240" w:lineRule="exact"/>
        <w:ind w:left="701"/>
        <w:rPr>
          <w:color w:val="000000"/>
          <w:spacing w:val="-9"/>
        </w:rPr>
      </w:pPr>
    </w:p>
    <w:p w:rsidR="00402254" w:rsidRPr="00673BA5" w:rsidRDefault="00402254" w:rsidP="00402254">
      <w:pPr>
        <w:shd w:val="clear" w:color="auto" w:fill="FFFFFF"/>
        <w:spacing w:before="134" w:line="240" w:lineRule="exact"/>
        <w:ind w:left="394" w:right="10"/>
        <w:jc w:val="both"/>
        <w:rPr>
          <w:color w:val="000000"/>
          <w:spacing w:val="4"/>
        </w:rPr>
      </w:pPr>
      <w:r w:rsidRPr="00673BA5">
        <w:rPr>
          <w:color w:val="000000"/>
          <w:spacing w:val="6"/>
        </w:rPr>
        <w:t xml:space="preserve">The directors are uncertain as to the accounting implications of the </w:t>
      </w:r>
      <w:r w:rsidR="009A00B3">
        <w:rPr>
          <w:color w:val="000000"/>
          <w:spacing w:val="6"/>
        </w:rPr>
        <w:t>two</w:t>
      </w:r>
      <w:r w:rsidRPr="00673BA5">
        <w:rPr>
          <w:color w:val="000000"/>
          <w:spacing w:val="6"/>
        </w:rPr>
        <w:t xml:space="preserve"> </w:t>
      </w:r>
      <w:r w:rsidRPr="00673BA5">
        <w:rPr>
          <w:color w:val="000000"/>
          <w:spacing w:val="3"/>
        </w:rPr>
        <w:t xml:space="preserve">alternatives. They have asked you to </w:t>
      </w:r>
      <w:r w:rsidRPr="00673BA5">
        <w:rPr>
          <w:color w:val="000000"/>
          <w:spacing w:val="4"/>
        </w:rPr>
        <w:t xml:space="preserve">prepare a report in which you explain how the accounting results would differ under the </w:t>
      </w:r>
      <w:r w:rsidR="009A00B3">
        <w:rPr>
          <w:color w:val="000000"/>
          <w:spacing w:val="4"/>
        </w:rPr>
        <w:t>two</w:t>
      </w:r>
      <w:r w:rsidRPr="00673BA5">
        <w:rPr>
          <w:color w:val="000000"/>
          <w:spacing w:val="4"/>
        </w:rPr>
        <w:t xml:space="preserve"> share exchange alternatives. They have provided you with the condensed balance sheets of both companies. Coach Inc. currently has 16</w:t>
      </w:r>
      <w:r w:rsidR="009A00B3">
        <w:rPr>
          <w:color w:val="000000"/>
          <w:spacing w:val="4"/>
        </w:rPr>
        <w:t>,0</w:t>
      </w:r>
      <w:r w:rsidRPr="00673BA5">
        <w:rPr>
          <w:color w:val="000000"/>
          <w:spacing w:val="4"/>
        </w:rPr>
        <w:t>00 common shares outstanding, and Regal Ltd. has 12</w:t>
      </w:r>
      <w:r w:rsidR="009A00B3">
        <w:rPr>
          <w:color w:val="000000"/>
          <w:spacing w:val="4"/>
        </w:rPr>
        <w:t>,0</w:t>
      </w:r>
      <w:r w:rsidRPr="00673BA5">
        <w:rPr>
          <w:color w:val="000000"/>
          <w:spacing w:val="4"/>
        </w:rPr>
        <w:t xml:space="preserve">00 shares outstanding. </w:t>
      </w:r>
    </w:p>
    <w:p w:rsidR="00402254" w:rsidRPr="00673BA5" w:rsidRDefault="00402254" w:rsidP="00402254">
      <w:pPr>
        <w:shd w:val="clear" w:color="auto" w:fill="FFFFFF"/>
        <w:spacing w:before="134" w:line="240" w:lineRule="exact"/>
        <w:ind w:left="394" w:right="10" w:firstLine="307"/>
        <w:jc w:val="both"/>
      </w:pPr>
    </w:p>
    <w:p w:rsidR="00402254" w:rsidRPr="00673BA5" w:rsidRDefault="00402254" w:rsidP="00402254">
      <w:pPr>
        <w:shd w:val="clear" w:color="auto" w:fill="FFFFFF"/>
        <w:spacing w:before="278"/>
        <w:ind w:left="413"/>
        <w:rPr>
          <w:b/>
          <w:u w:val="single"/>
        </w:rPr>
      </w:pPr>
      <w:r w:rsidRPr="00673BA5">
        <w:rPr>
          <w:b/>
          <w:color w:val="000000"/>
          <w:spacing w:val="-2"/>
          <w:u w:val="single"/>
        </w:rPr>
        <w:t>Required:</w:t>
      </w:r>
    </w:p>
    <w:p w:rsidR="00402254" w:rsidRPr="00673BA5" w:rsidRDefault="00402254" w:rsidP="00402254">
      <w:pPr>
        <w:shd w:val="clear" w:color="auto" w:fill="FFFFFF"/>
        <w:spacing w:before="77"/>
        <w:ind w:left="403"/>
        <w:rPr>
          <w:color w:val="000000"/>
          <w:spacing w:val="4"/>
        </w:rPr>
      </w:pPr>
      <w:r w:rsidRPr="00673BA5">
        <w:rPr>
          <w:color w:val="000000"/>
          <w:spacing w:val="4"/>
        </w:rPr>
        <w:t>Prepare the report requested by the boards of directors.</w:t>
      </w:r>
    </w:p>
    <w:p w:rsidR="00402254" w:rsidRDefault="00402254" w:rsidP="00402254">
      <w:pPr>
        <w:shd w:val="clear" w:color="auto" w:fill="FFFFFF"/>
        <w:spacing w:before="77"/>
        <w:ind w:left="403"/>
        <w:rPr>
          <w:color w:val="000000"/>
          <w:spacing w:val="4"/>
          <w:sz w:val="22"/>
          <w:szCs w:val="22"/>
        </w:rPr>
      </w:pPr>
    </w:p>
    <w:p w:rsidR="00402254" w:rsidRPr="0028037B" w:rsidRDefault="00402254" w:rsidP="00402254">
      <w:pPr>
        <w:shd w:val="clear" w:color="auto" w:fill="FFFFFF"/>
        <w:spacing w:before="77"/>
        <w:ind w:left="403"/>
        <w:rPr>
          <w:sz w:val="22"/>
          <w:szCs w:val="22"/>
        </w:rPr>
      </w:pPr>
    </w:p>
    <w:p w:rsidR="00402254" w:rsidRPr="003316B3" w:rsidRDefault="00402254" w:rsidP="00402254">
      <w:pPr>
        <w:shd w:val="clear" w:color="auto" w:fill="FFFFFF"/>
        <w:spacing w:before="250"/>
        <w:ind w:left="77"/>
        <w:jc w:val="center"/>
      </w:pPr>
      <w:r w:rsidRPr="003316B3">
        <w:rPr>
          <w:b/>
          <w:bCs/>
          <w:color w:val="000000"/>
        </w:rPr>
        <w:t>Condensed Balance Sheets</w:t>
      </w:r>
    </w:p>
    <w:p w:rsidR="00402254" w:rsidRPr="003316B3" w:rsidRDefault="00402254" w:rsidP="00402254">
      <w:pPr>
        <w:shd w:val="clear" w:color="auto" w:fill="FFFFFF"/>
        <w:tabs>
          <w:tab w:val="right" w:pos="6806"/>
        </w:tabs>
        <w:spacing w:before="77"/>
        <w:rPr>
          <w:sz w:val="22"/>
          <w:szCs w:val="22"/>
        </w:rPr>
      </w:pPr>
      <w:r w:rsidRPr="003316B3">
        <w:rPr>
          <w:b/>
          <w:bCs/>
          <w:color w:val="000000"/>
          <w:spacing w:val="-5"/>
          <w:sz w:val="22"/>
          <w:szCs w:val="22"/>
          <w:u w:val="single"/>
        </w:rPr>
        <w:t xml:space="preserve">                                                                       Coach        </w:t>
      </w:r>
      <w:r w:rsidR="00812740" w:rsidRPr="003316B3">
        <w:rPr>
          <w:b/>
          <w:bCs/>
          <w:color w:val="000000"/>
          <w:spacing w:val="-5"/>
          <w:sz w:val="22"/>
          <w:szCs w:val="22"/>
          <w:u w:val="single"/>
        </w:rPr>
        <w:t xml:space="preserve">         </w:t>
      </w:r>
      <w:r w:rsidRPr="003316B3">
        <w:rPr>
          <w:b/>
          <w:bCs/>
          <w:color w:val="000000"/>
          <w:spacing w:val="-5"/>
          <w:sz w:val="22"/>
          <w:szCs w:val="22"/>
          <w:u w:val="single"/>
        </w:rPr>
        <w:t xml:space="preserve">  Fair value</w:t>
      </w:r>
      <w:r w:rsidRPr="003316B3">
        <w:rPr>
          <w:b/>
          <w:bCs/>
          <w:color w:val="000000"/>
          <w:sz w:val="22"/>
          <w:szCs w:val="22"/>
        </w:rPr>
        <w:tab/>
        <w:t xml:space="preserve">                     </w:t>
      </w:r>
      <w:r w:rsidRPr="003316B3">
        <w:rPr>
          <w:b/>
          <w:bCs/>
          <w:color w:val="000000"/>
          <w:spacing w:val="-4"/>
          <w:sz w:val="22"/>
          <w:szCs w:val="22"/>
          <w:u w:val="single"/>
        </w:rPr>
        <w:t xml:space="preserve">Regal    </w:t>
      </w:r>
      <w:r w:rsidR="00812740" w:rsidRPr="003316B3">
        <w:rPr>
          <w:b/>
          <w:bCs/>
          <w:color w:val="000000"/>
          <w:spacing w:val="-4"/>
          <w:sz w:val="22"/>
          <w:szCs w:val="22"/>
          <w:u w:val="single"/>
        </w:rPr>
        <w:t xml:space="preserve">         </w:t>
      </w:r>
      <w:r w:rsidRPr="003316B3">
        <w:rPr>
          <w:b/>
          <w:bCs/>
          <w:color w:val="000000"/>
          <w:spacing w:val="-4"/>
          <w:sz w:val="22"/>
          <w:szCs w:val="22"/>
          <w:u w:val="single"/>
        </w:rPr>
        <w:t xml:space="preserve"> Fair value</w:t>
      </w:r>
    </w:p>
    <w:p w:rsidR="00402254" w:rsidRPr="003316B3" w:rsidRDefault="003F1442" w:rsidP="00402254">
      <w:pPr>
        <w:shd w:val="clear" w:color="auto" w:fill="FFFFFF"/>
        <w:tabs>
          <w:tab w:val="right" w:pos="6806"/>
        </w:tabs>
        <w:spacing w:before="29" w:line="269" w:lineRule="exact"/>
        <w:ind w:left="634"/>
        <w:rPr>
          <w:sz w:val="22"/>
          <w:szCs w:val="22"/>
          <w:lang w:val="en-US"/>
        </w:rPr>
      </w:pPr>
      <w:r w:rsidRPr="003316B3">
        <w:rPr>
          <w:color w:val="000000"/>
          <w:spacing w:val="2"/>
          <w:sz w:val="22"/>
          <w:szCs w:val="22"/>
          <w:lang w:val="en-US"/>
        </w:rPr>
        <w:t>Current asset</w:t>
      </w:r>
      <w:r w:rsidR="00402254" w:rsidRPr="003316B3">
        <w:rPr>
          <w:color w:val="000000"/>
          <w:spacing w:val="2"/>
          <w:sz w:val="22"/>
          <w:szCs w:val="22"/>
          <w:lang w:val="en-US"/>
        </w:rPr>
        <w:t xml:space="preserve">                              </w:t>
      </w:r>
      <w:r w:rsidR="003316B3">
        <w:rPr>
          <w:color w:val="000000"/>
          <w:spacing w:val="2"/>
          <w:sz w:val="22"/>
          <w:szCs w:val="22"/>
          <w:lang w:val="en-US"/>
        </w:rPr>
        <w:t xml:space="preserve"> </w:t>
      </w:r>
      <w:r w:rsidR="00402254" w:rsidRPr="003316B3">
        <w:rPr>
          <w:color w:val="000000"/>
          <w:spacing w:val="2"/>
          <w:sz w:val="22"/>
          <w:szCs w:val="22"/>
          <w:lang w:val="en-US"/>
        </w:rPr>
        <w:t xml:space="preserve"> $ 7,000      </w:t>
      </w:r>
      <w:r w:rsidR="00812740" w:rsidRPr="003316B3">
        <w:rPr>
          <w:color w:val="000000"/>
          <w:spacing w:val="2"/>
          <w:sz w:val="22"/>
          <w:szCs w:val="22"/>
          <w:lang w:val="en-US"/>
        </w:rPr>
        <w:t xml:space="preserve">          </w:t>
      </w:r>
      <w:r w:rsidR="00402254" w:rsidRPr="003316B3">
        <w:rPr>
          <w:color w:val="000000"/>
          <w:spacing w:val="2"/>
          <w:sz w:val="22"/>
          <w:szCs w:val="22"/>
          <w:lang w:val="en-US"/>
        </w:rPr>
        <w:t xml:space="preserve">  7,000</w:t>
      </w:r>
      <w:r w:rsidR="00402254" w:rsidRPr="003316B3">
        <w:rPr>
          <w:color w:val="000000"/>
          <w:spacing w:val="2"/>
          <w:sz w:val="22"/>
          <w:szCs w:val="22"/>
          <w:lang w:val="en-US"/>
        </w:rPr>
        <w:tab/>
      </w:r>
      <w:r w:rsidR="00402254" w:rsidRPr="003316B3">
        <w:rPr>
          <w:color w:val="000000"/>
          <w:sz w:val="22"/>
          <w:szCs w:val="22"/>
          <w:lang w:val="en-US"/>
        </w:rPr>
        <w:t xml:space="preserve">       </w:t>
      </w:r>
      <w:r w:rsidR="00812740" w:rsidRPr="003316B3">
        <w:rPr>
          <w:color w:val="000000"/>
          <w:sz w:val="22"/>
          <w:szCs w:val="22"/>
          <w:lang w:val="en-US"/>
        </w:rPr>
        <w:t xml:space="preserve">               </w:t>
      </w:r>
      <w:r w:rsidR="00402254" w:rsidRPr="003316B3">
        <w:rPr>
          <w:color w:val="000000"/>
          <w:sz w:val="22"/>
          <w:szCs w:val="22"/>
          <w:lang w:val="en-US"/>
        </w:rPr>
        <w:t xml:space="preserve"> </w:t>
      </w:r>
      <w:r w:rsidR="00812740" w:rsidRPr="003316B3">
        <w:rPr>
          <w:color w:val="000000"/>
          <w:sz w:val="22"/>
          <w:szCs w:val="22"/>
          <w:lang w:val="en-US"/>
        </w:rPr>
        <w:t xml:space="preserve"> </w:t>
      </w:r>
      <w:r w:rsidR="00402254" w:rsidRPr="003316B3">
        <w:rPr>
          <w:color w:val="000000"/>
          <w:spacing w:val="-1"/>
          <w:sz w:val="22"/>
          <w:szCs w:val="22"/>
          <w:lang w:val="en-US"/>
        </w:rPr>
        <w:t xml:space="preserve">$ 4,500    </w:t>
      </w:r>
      <w:r w:rsidR="00812740" w:rsidRPr="003316B3">
        <w:rPr>
          <w:color w:val="000000"/>
          <w:spacing w:val="-1"/>
          <w:sz w:val="22"/>
          <w:szCs w:val="22"/>
          <w:lang w:val="en-US"/>
        </w:rPr>
        <w:t xml:space="preserve">            </w:t>
      </w:r>
      <w:r w:rsidR="00402254" w:rsidRPr="003316B3">
        <w:rPr>
          <w:color w:val="000000"/>
          <w:spacing w:val="-1"/>
          <w:sz w:val="22"/>
          <w:szCs w:val="22"/>
          <w:lang w:val="en-US"/>
        </w:rPr>
        <w:t xml:space="preserve"> 3,000</w:t>
      </w:r>
    </w:p>
    <w:p w:rsidR="00402254" w:rsidRPr="003316B3" w:rsidRDefault="00402254" w:rsidP="00402254">
      <w:pPr>
        <w:shd w:val="clear" w:color="auto" w:fill="FFFFFF"/>
        <w:tabs>
          <w:tab w:val="right" w:pos="6806"/>
        </w:tabs>
        <w:spacing w:line="269" w:lineRule="exact"/>
        <w:ind w:left="634"/>
        <w:rPr>
          <w:sz w:val="22"/>
          <w:szCs w:val="22"/>
          <w:lang w:val="en-US"/>
        </w:rPr>
      </w:pPr>
      <w:r w:rsidRPr="003316B3">
        <w:rPr>
          <w:color w:val="000000"/>
          <w:spacing w:val="2"/>
          <w:sz w:val="22"/>
          <w:szCs w:val="22"/>
          <w:lang w:val="en-US"/>
        </w:rPr>
        <w:t xml:space="preserve">Capital assets    </w:t>
      </w:r>
      <w:r w:rsidR="003316B3">
        <w:rPr>
          <w:color w:val="000000"/>
          <w:spacing w:val="2"/>
          <w:sz w:val="22"/>
          <w:szCs w:val="22"/>
          <w:lang w:val="en-US"/>
        </w:rPr>
        <w:t xml:space="preserve"> </w:t>
      </w:r>
      <w:r w:rsidRPr="003316B3">
        <w:rPr>
          <w:color w:val="000000"/>
          <w:spacing w:val="2"/>
          <w:sz w:val="22"/>
          <w:szCs w:val="22"/>
          <w:lang w:val="en-US"/>
        </w:rPr>
        <w:t xml:space="preserve">                         </w:t>
      </w:r>
      <w:r w:rsidR="003316B3">
        <w:rPr>
          <w:color w:val="000000"/>
          <w:spacing w:val="2"/>
          <w:sz w:val="22"/>
          <w:szCs w:val="22"/>
          <w:lang w:val="en-US"/>
        </w:rPr>
        <w:t xml:space="preserve"> </w:t>
      </w:r>
      <w:r w:rsidRPr="003316B3">
        <w:rPr>
          <w:color w:val="000000"/>
          <w:spacing w:val="2"/>
          <w:sz w:val="22"/>
          <w:szCs w:val="22"/>
          <w:lang w:val="en-US"/>
        </w:rPr>
        <w:t xml:space="preserve"> </w:t>
      </w:r>
      <w:r w:rsidRPr="003316B3">
        <w:rPr>
          <w:color w:val="000000"/>
          <w:spacing w:val="2"/>
          <w:sz w:val="22"/>
          <w:szCs w:val="22"/>
          <w:u w:val="single"/>
          <w:lang w:val="en-US"/>
        </w:rPr>
        <w:t xml:space="preserve">63,000     </w:t>
      </w:r>
      <w:r w:rsidR="00812740" w:rsidRPr="003316B3">
        <w:rPr>
          <w:color w:val="000000"/>
          <w:spacing w:val="2"/>
          <w:sz w:val="22"/>
          <w:szCs w:val="22"/>
          <w:u w:val="single"/>
          <w:lang w:val="en-US"/>
        </w:rPr>
        <w:t xml:space="preserve">           </w:t>
      </w:r>
      <w:r w:rsidRPr="003316B3">
        <w:rPr>
          <w:color w:val="000000"/>
          <w:spacing w:val="2"/>
          <w:sz w:val="22"/>
          <w:szCs w:val="22"/>
          <w:u w:val="single"/>
          <w:lang w:val="en-US"/>
        </w:rPr>
        <w:t xml:space="preserve"> 65,000</w:t>
      </w:r>
      <w:r w:rsidRPr="003316B3">
        <w:rPr>
          <w:color w:val="000000"/>
          <w:spacing w:val="2"/>
          <w:sz w:val="22"/>
          <w:szCs w:val="22"/>
          <w:u w:val="single"/>
          <w:lang w:val="en-US"/>
        </w:rPr>
        <w:tab/>
      </w:r>
      <w:r w:rsidRPr="003316B3">
        <w:rPr>
          <w:color w:val="000000"/>
          <w:sz w:val="22"/>
          <w:szCs w:val="22"/>
          <w:u w:val="single"/>
          <w:lang w:val="en-US"/>
        </w:rPr>
        <w:t xml:space="preserve">         </w:t>
      </w:r>
      <w:r w:rsidR="00812740" w:rsidRPr="003316B3">
        <w:rPr>
          <w:color w:val="000000"/>
          <w:sz w:val="22"/>
          <w:szCs w:val="22"/>
          <w:u w:val="single"/>
          <w:lang w:val="en-US"/>
        </w:rPr>
        <w:t xml:space="preserve">              </w:t>
      </w:r>
      <w:r w:rsidRPr="003316B3">
        <w:rPr>
          <w:color w:val="000000"/>
          <w:sz w:val="22"/>
          <w:szCs w:val="22"/>
          <w:u w:val="single"/>
          <w:lang w:val="en-US"/>
        </w:rPr>
        <w:t xml:space="preserve"> </w:t>
      </w:r>
      <w:r w:rsidRPr="003316B3">
        <w:rPr>
          <w:color w:val="000000"/>
          <w:spacing w:val="-6"/>
          <w:sz w:val="22"/>
          <w:szCs w:val="22"/>
          <w:u w:val="single"/>
          <w:lang w:val="en-US"/>
        </w:rPr>
        <w:t xml:space="preserve">22,500    </w:t>
      </w:r>
      <w:r w:rsidR="00812740" w:rsidRPr="003316B3">
        <w:rPr>
          <w:color w:val="000000"/>
          <w:spacing w:val="-6"/>
          <w:sz w:val="22"/>
          <w:szCs w:val="22"/>
          <w:u w:val="single"/>
          <w:lang w:val="en-US"/>
        </w:rPr>
        <w:t xml:space="preserve">              </w:t>
      </w:r>
      <w:r w:rsidRPr="003316B3">
        <w:rPr>
          <w:color w:val="000000"/>
          <w:spacing w:val="-6"/>
          <w:sz w:val="22"/>
          <w:szCs w:val="22"/>
          <w:u w:val="single"/>
          <w:lang w:val="en-US"/>
        </w:rPr>
        <w:t>23,000</w:t>
      </w:r>
    </w:p>
    <w:p w:rsidR="00402254" w:rsidRPr="003316B3" w:rsidRDefault="00402254" w:rsidP="00402254">
      <w:pPr>
        <w:shd w:val="clear" w:color="auto" w:fill="FFFFFF"/>
        <w:tabs>
          <w:tab w:val="right" w:pos="6806"/>
        </w:tabs>
        <w:spacing w:line="269" w:lineRule="exact"/>
        <w:rPr>
          <w:sz w:val="22"/>
          <w:szCs w:val="22"/>
          <w:lang w:val="en-US"/>
        </w:rPr>
      </w:pPr>
      <w:r w:rsidRPr="003316B3">
        <w:rPr>
          <w:color w:val="000000"/>
          <w:spacing w:val="-9"/>
          <w:sz w:val="22"/>
          <w:szCs w:val="22"/>
          <w:u w:val="single"/>
          <w:lang w:val="en-US"/>
        </w:rPr>
        <w:t xml:space="preserve">                                                                               $70,000</w:t>
      </w:r>
      <w:r w:rsidRPr="003316B3">
        <w:rPr>
          <w:color w:val="000000"/>
          <w:spacing w:val="-9"/>
          <w:sz w:val="22"/>
          <w:szCs w:val="22"/>
          <w:u w:val="single"/>
          <w:lang w:val="en-US"/>
        </w:rPr>
        <w:tab/>
      </w:r>
      <w:r w:rsidRPr="003316B3">
        <w:rPr>
          <w:color w:val="000000"/>
          <w:sz w:val="22"/>
          <w:szCs w:val="22"/>
          <w:u w:val="single"/>
          <w:lang w:val="en-US"/>
        </w:rPr>
        <w:t xml:space="preserve">                               </w:t>
      </w:r>
      <w:r w:rsidR="00812740" w:rsidRPr="003316B3">
        <w:rPr>
          <w:color w:val="000000"/>
          <w:sz w:val="22"/>
          <w:szCs w:val="22"/>
          <w:u w:val="single"/>
          <w:lang w:val="en-US"/>
        </w:rPr>
        <w:t xml:space="preserve">   </w:t>
      </w:r>
      <w:r w:rsidR="003316B3">
        <w:rPr>
          <w:color w:val="000000"/>
          <w:sz w:val="22"/>
          <w:szCs w:val="22"/>
          <w:u w:val="single"/>
          <w:lang w:val="en-US"/>
        </w:rPr>
        <w:t xml:space="preserve">     </w:t>
      </w:r>
      <w:r w:rsidR="00812740" w:rsidRPr="003316B3">
        <w:rPr>
          <w:color w:val="000000"/>
          <w:sz w:val="22"/>
          <w:szCs w:val="22"/>
          <w:u w:val="single"/>
          <w:lang w:val="en-US"/>
        </w:rPr>
        <w:t xml:space="preserve">          </w:t>
      </w:r>
      <w:r w:rsidRPr="003316B3">
        <w:rPr>
          <w:color w:val="000000"/>
          <w:sz w:val="22"/>
          <w:szCs w:val="22"/>
          <w:u w:val="single"/>
          <w:lang w:val="en-US"/>
        </w:rPr>
        <w:t xml:space="preserve">  </w:t>
      </w:r>
      <w:r w:rsidRPr="003316B3">
        <w:rPr>
          <w:color w:val="000000"/>
          <w:spacing w:val="-7"/>
          <w:sz w:val="22"/>
          <w:szCs w:val="22"/>
          <w:u w:val="single"/>
          <w:lang w:val="en-US"/>
        </w:rPr>
        <w:t>$27,000</w:t>
      </w:r>
    </w:p>
    <w:p w:rsidR="00402254" w:rsidRPr="003316B3" w:rsidRDefault="00402254" w:rsidP="00402254">
      <w:pPr>
        <w:shd w:val="clear" w:color="auto" w:fill="FFFFFF"/>
        <w:tabs>
          <w:tab w:val="right" w:pos="6816"/>
        </w:tabs>
        <w:spacing w:before="58" w:line="259" w:lineRule="exact"/>
        <w:ind w:left="634"/>
        <w:rPr>
          <w:sz w:val="22"/>
          <w:szCs w:val="22"/>
          <w:lang w:val="en-US"/>
        </w:rPr>
      </w:pPr>
      <w:r w:rsidRPr="003316B3">
        <w:rPr>
          <w:color w:val="000000"/>
          <w:spacing w:val="2"/>
          <w:sz w:val="22"/>
          <w:szCs w:val="22"/>
          <w:lang w:val="en-US"/>
        </w:rPr>
        <w:t xml:space="preserve">Current liabilities                       </w:t>
      </w:r>
      <w:r w:rsidR="003316B3">
        <w:rPr>
          <w:color w:val="000000"/>
          <w:spacing w:val="2"/>
          <w:sz w:val="22"/>
          <w:szCs w:val="22"/>
          <w:lang w:val="en-US"/>
        </w:rPr>
        <w:t xml:space="preserve"> </w:t>
      </w:r>
      <w:r w:rsidRPr="003316B3">
        <w:rPr>
          <w:color w:val="000000"/>
          <w:spacing w:val="2"/>
          <w:sz w:val="22"/>
          <w:szCs w:val="22"/>
          <w:lang w:val="en-US"/>
        </w:rPr>
        <w:t xml:space="preserve">  $ 6,000      </w:t>
      </w:r>
      <w:r w:rsidR="00812740" w:rsidRPr="003316B3">
        <w:rPr>
          <w:color w:val="000000"/>
          <w:spacing w:val="2"/>
          <w:sz w:val="22"/>
          <w:szCs w:val="22"/>
          <w:lang w:val="en-US"/>
        </w:rPr>
        <w:t xml:space="preserve">             </w:t>
      </w:r>
      <w:r w:rsidRPr="003316B3">
        <w:rPr>
          <w:color w:val="000000"/>
          <w:spacing w:val="2"/>
          <w:sz w:val="22"/>
          <w:szCs w:val="22"/>
          <w:lang w:val="en-US"/>
        </w:rPr>
        <w:t>6,000</w:t>
      </w:r>
      <w:r w:rsidRPr="003316B3">
        <w:rPr>
          <w:color w:val="000000"/>
          <w:spacing w:val="2"/>
          <w:sz w:val="22"/>
          <w:szCs w:val="22"/>
          <w:lang w:val="en-US"/>
        </w:rPr>
        <w:tab/>
      </w:r>
      <w:r w:rsidRPr="003316B3">
        <w:rPr>
          <w:color w:val="000000"/>
          <w:sz w:val="22"/>
          <w:szCs w:val="22"/>
          <w:lang w:val="en-US"/>
        </w:rPr>
        <w:t xml:space="preserve">         </w:t>
      </w:r>
      <w:r w:rsidR="00812740" w:rsidRPr="003316B3">
        <w:rPr>
          <w:color w:val="000000"/>
          <w:sz w:val="22"/>
          <w:szCs w:val="22"/>
          <w:lang w:val="en-US"/>
        </w:rPr>
        <w:t xml:space="preserve">             </w:t>
      </w:r>
      <w:r w:rsidRPr="003316B3">
        <w:rPr>
          <w:color w:val="000000"/>
          <w:sz w:val="22"/>
          <w:szCs w:val="22"/>
          <w:lang w:val="en-US"/>
        </w:rPr>
        <w:t xml:space="preserve"> </w:t>
      </w:r>
      <w:r w:rsidRPr="003316B3">
        <w:rPr>
          <w:color w:val="000000"/>
          <w:spacing w:val="-2"/>
          <w:sz w:val="22"/>
          <w:szCs w:val="22"/>
          <w:lang w:val="en-US"/>
        </w:rPr>
        <w:t xml:space="preserve">$ 1,500     </w:t>
      </w:r>
      <w:r w:rsidR="00812740" w:rsidRPr="003316B3">
        <w:rPr>
          <w:color w:val="000000"/>
          <w:spacing w:val="-2"/>
          <w:sz w:val="22"/>
          <w:szCs w:val="22"/>
          <w:lang w:val="en-US"/>
        </w:rPr>
        <w:t xml:space="preserve">            </w:t>
      </w:r>
      <w:r w:rsidRPr="003316B3">
        <w:rPr>
          <w:color w:val="000000"/>
          <w:spacing w:val="-2"/>
          <w:sz w:val="22"/>
          <w:szCs w:val="22"/>
          <w:lang w:val="en-US"/>
        </w:rPr>
        <w:t>1,500</w:t>
      </w:r>
    </w:p>
    <w:p w:rsidR="00402254" w:rsidRPr="003316B3" w:rsidRDefault="00402254" w:rsidP="00402254">
      <w:pPr>
        <w:shd w:val="clear" w:color="auto" w:fill="FFFFFF"/>
        <w:tabs>
          <w:tab w:val="right" w:pos="6816"/>
        </w:tabs>
        <w:spacing w:line="259" w:lineRule="exact"/>
        <w:ind w:left="643"/>
        <w:rPr>
          <w:sz w:val="22"/>
          <w:szCs w:val="22"/>
        </w:rPr>
      </w:pPr>
      <w:r w:rsidRPr="003316B3">
        <w:rPr>
          <w:color w:val="000000"/>
          <w:spacing w:val="2"/>
          <w:sz w:val="22"/>
          <w:szCs w:val="22"/>
        </w:rPr>
        <w:t xml:space="preserve">Long-term debt                             </w:t>
      </w:r>
      <w:r w:rsidR="003316B3">
        <w:rPr>
          <w:color w:val="000000"/>
          <w:spacing w:val="2"/>
          <w:sz w:val="22"/>
          <w:szCs w:val="22"/>
        </w:rPr>
        <w:t xml:space="preserve"> </w:t>
      </w:r>
      <w:r w:rsidRPr="003316B3">
        <w:rPr>
          <w:color w:val="000000"/>
          <w:spacing w:val="2"/>
          <w:sz w:val="22"/>
          <w:szCs w:val="22"/>
        </w:rPr>
        <w:t xml:space="preserve">14,000    </w:t>
      </w:r>
      <w:r w:rsidR="00812740" w:rsidRPr="003316B3">
        <w:rPr>
          <w:color w:val="000000"/>
          <w:spacing w:val="2"/>
          <w:sz w:val="22"/>
          <w:szCs w:val="22"/>
        </w:rPr>
        <w:t xml:space="preserve">             </w:t>
      </w:r>
      <w:r w:rsidRPr="003316B3">
        <w:rPr>
          <w:color w:val="000000"/>
          <w:spacing w:val="2"/>
          <w:sz w:val="22"/>
          <w:szCs w:val="22"/>
        </w:rPr>
        <w:t>15,000</w:t>
      </w:r>
      <w:r w:rsidRPr="003316B3">
        <w:rPr>
          <w:color w:val="000000"/>
          <w:spacing w:val="2"/>
          <w:sz w:val="22"/>
          <w:szCs w:val="22"/>
        </w:rPr>
        <w:tab/>
      </w:r>
      <w:r w:rsidRPr="003316B3">
        <w:rPr>
          <w:color w:val="000000"/>
          <w:sz w:val="22"/>
          <w:szCs w:val="22"/>
        </w:rPr>
        <w:t xml:space="preserve">             </w:t>
      </w:r>
      <w:r w:rsidR="00812740" w:rsidRPr="003316B3">
        <w:rPr>
          <w:color w:val="000000"/>
          <w:sz w:val="22"/>
          <w:szCs w:val="22"/>
        </w:rPr>
        <w:t xml:space="preserve">           </w:t>
      </w:r>
      <w:r w:rsidRPr="003316B3">
        <w:rPr>
          <w:color w:val="000000"/>
          <w:sz w:val="22"/>
          <w:szCs w:val="22"/>
        </w:rPr>
        <w:t xml:space="preserve">  </w:t>
      </w:r>
      <w:r w:rsidRPr="003316B3">
        <w:rPr>
          <w:color w:val="000000"/>
          <w:spacing w:val="-7"/>
          <w:sz w:val="22"/>
          <w:szCs w:val="22"/>
        </w:rPr>
        <w:t xml:space="preserve">5,500      </w:t>
      </w:r>
      <w:r w:rsidR="00812740" w:rsidRPr="003316B3">
        <w:rPr>
          <w:color w:val="000000"/>
          <w:spacing w:val="-7"/>
          <w:sz w:val="22"/>
          <w:szCs w:val="22"/>
        </w:rPr>
        <w:t xml:space="preserve">             </w:t>
      </w:r>
      <w:r w:rsidRPr="003316B3">
        <w:rPr>
          <w:color w:val="000000"/>
          <w:spacing w:val="-7"/>
          <w:sz w:val="22"/>
          <w:szCs w:val="22"/>
        </w:rPr>
        <w:t>4,500</w:t>
      </w:r>
    </w:p>
    <w:p w:rsidR="00402254" w:rsidRPr="003316B3" w:rsidRDefault="00402254" w:rsidP="00402254">
      <w:pPr>
        <w:shd w:val="clear" w:color="auto" w:fill="FFFFFF"/>
        <w:tabs>
          <w:tab w:val="right" w:pos="6816"/>
        </w:tabs>
        <w:spacing w:line="259" w:lineRule="exact"/>
        <w:ind w:left="634"/>
        <w:rPr>
          <w:sz w:val="22"/>
          <w:szCs w:val="22"/>
        </w:rPr>
      </w:pPr>
      <w:r w:rsidRPr="003316B3">
        <w:rPr>
          <w:color w:val="000000"/>
          <w:spacing w:val="1"/>
          <w:sz w:val="22"/>
          <w:szCs w:val="22"/>
        </w:rPr>
        <w:t xml:space="preserve">Common shares                            </w:t>
      </w:r>
      <w:r w:rsidR="003316B3">
        <w:rPr>
          <w:color w:val="000000"/>
          <w:spacing w:val="1"/>
          <w:sz w:val="22"/>
          <w:szCs w:val="22"/>
        </w:rPr>
        <w:t xml:space="preserve"> </w:t>
      </w:r>
      <w:r w:rsidRPr="003316B3">
        <w:rPr>
          <w:color w:val="000000"/>
          <w:spacing w:val="1"/>
          <w:sz w:val="22"/>
          <w:szCs w:val="22"/>
        </w:rPr>
        <w:t xml:space="preserve"> 17,000</w:t>
      </w:r>
      <w:r w:rsidRPr="003316B3">
        <w:rPr>
          <w:color w:val="000000"/>
          <w:sz w:val="22"/>
          <w:szCs w:val="22"/>
        </w:rPr>
        <w:tab/>
        <w:t xml:space="preserve">                                      </w:t>
      </w:r>
      <w:r w:rsidR="00812740" w:rsidRPr="003316B3">
        <w:rPr>
          <w:color w:val="000000"/>
          <w:sz w:val="22"/>
          <w:szCs w:val="22"/>
        </w:rPr>
        <w:t xml:space="preserve">               </w:t>
      </w:r>
      <w:r w:rsidR="003316B3" w:rsidRPr="003316B3">
        <w:rPr>
          <w:color w:val="000000"/>
          <w:sz w:val="22"/>
          <w:szCs w:val="22"/>
        </w:rPr>
        <w:t xml:space="preserve"> </w:t>
      </w:r>
      <w:r w:rsidRPr="003316B3">
        <w:rPr>
          <w:color w:val="000000"/>
          <w:spacing w:val="-8"/>
          <w:sz w:val="22"/>
          <w:szCs w:val="22"/>
        </w:rPr>
        <w:t>16,000</w:t>
      </w:r>
    </w:p>
    <w:p w:rsidR="00402254" w:rsidRPr="003316B3" w:rsidRDefault="00402254" w:rsidP="00402254">
      <w:pPr>
        <w:shd w:val="clear" w:color="auto" w:fill="FFFFFF"/>
        <w:tabs>
          <w:tab w:val="right" w:pos="6816"/>
        </w:tabs>
        <w:spacing w:line="259" w:lineRule="exact"/>
        <w:ind w:left="643"/>
        <w:rPr>
          <w:sz w:val="22"/>
          <w:szCs w:val="22"/>
        </w:rPr>
      </w:pPr>
      <w:r w:rsidRPr="003316B3">
        <w:rPr>
          <w:color w:val="000000"/>
          <w:spacing w:val="5"/>
          <w:sz w:val="22"/>
          <w:szCs w:val="22"/>
        </w:rPr>
        <w:t xml:space="preserve">Retained earnings                    </w:t>
      </w:r>
      <w:r w:rsidR="003316B3">
        <w:rPr>
          <w:color w:val="000000"/>
          <w:spacing w:val="5"/>
          <w:sz w:val="22"/>
          <w:szCs w:val="22"/>
        </w:rPr>
        <w:t xml:space="preserve"> </w:t>
      </w:r>
      <w:r w:rsidRPr="003316B3">
        <w:rPr>
          <w:color w:val="000000"/>
          <w:spacing w:val="5"/>
          <w:sz w:val="22"/>
          <w:szCs w:val="22"/>
        </w:rPr>
        <w:t xml:space="preserve">  </w:t>
      </w:r>
      <w:r w:rsidRPr="003316B3">
        <w:rPr>
          <w:color w:val="000000"/>
          <w:spacing w:val="5"/>
          <w:sz w:val="22"/>
          <w:szCs w:val="22"/>
          <w:u w:val="single"/>
        </w:rPr>
        <w:t>33,000</w:t>
      </w:r>
      <w:r w:rsidRPr="003316B3">
        <w:rPr>
          <w:color w:val="000000"/>
          <w:sz w:val="22"/>
          <w:szCs w:val="22"/>
          <w:u w:val="single"/>
        </w:rPr>
        <w:tab/>
        <w:t xml:space="preserve">                                   </w:t>
      </w:r>
      <w:r w:rsidR="00812740" w:rsidRPr="003316B3">
        <w:rPr>
          <w:color w:val="000000"/>
          <w:sz w:val="22"/>
          <w:szCs w:val="22"/>
          <w:u w:val="single"/>
        </w:rPr>
        <w:t xml:space="preserve">                   </w:t>
      </w:r>
      <w:r w:rsidRPr="003316B3">
        <w:rPr>
          <w:color w:val="000000"/>
          <w:sz w:val="22"/>
          <w:szCs w:val="22"/>
          <w:u w:val="single"/>
        </w:rPr>
        <w:t xml:space="preserve"> </w:t>
      </w:r>
      <w:r w:rsidR="003316B3" w:rsidRPr="003316B3">
        <w:rPr>
          <w:color w:val="000000"/>
          <w:sz w:val="22"/>
          <w:szCs w:val="22"/>
          <w:u w:val="single"/>
        </w:rPr>
        <w:t xml:space="preserve"> </w:t>
      </w:r>
      <w:r w:rsidRPr="003316B3">
        <w:rPr>
          <w:color w:val="000000"/>
          <w:spacing w:val="-7"/>
          <w:sz w:val="22"/>
          <w:szCs w:val="22"/>
          <w:u w:val="single"/>
        </w:rPr>
        <w:t>4,000</w:t>
      </w:r>
    </w:p>
    <w:p w:rsidR="00402254" w:rsidRPr="003316B3" w:rsidRDefault="00402254" w:rsidP="00402254">
      <w:pPr>
        <w:shd w:val="clear" w:color="auto" w:fill="FFFFFF"/>
        <w:tabs>
          <w:tab w:val="right" w:pos="6816"/>
        </w:tabs>
        <w:spacing w:line="259" w:lineRule="exact"/>
        <w:rPr>
          <w:color w:val="000000"/>
          <w:spacing w:val="-8"/>
          <w:sz w:val="22"/>
          <w:szCs w:val="22"/>
          <w:u w:val="single"/>
        </w:rPr>
      </w:pPr>
      <w:r w:rsidRPr="003316B3">
        <w:rPr>
          <w:color w:val="000000"/>
          <w:spacing w:val="-9"/>
          <w:sz w:val="22"/>
          <w:szCs w:val="22"/>
          <w:u w:val="single"/>
        </w:rPr>
        <w:t xml:space="preserve">                                                                                 $70,000</w:t>
      </w:r>
      <w:r w:rsidRPr="003316B3">
        <w:rPr>
          <w:color w:val="000000"/>
          <w:sz w:val="22"/>
          <w:szCs w:val="22"/>
          <w:u w:val="single"/>
        </w:rPr>
        <w:t xml:space="preserve">                            </w:t>
      </w:r>
      <w:r w:rsidR="003316B3">
        <w:rPr>
          <w:color w:val="000000"/>
          <w:sz w:val="22"/>
          <w:szCs w:val="22"/>
          <w:u w:val="single"/>
        </w:rPr>
        <w:t xml:space="preserve">  </w:t>
      </w:r>
      <w:r w:rsidRPr="003316B3">
        <w:rPr>
          <w:color w:val="000000"/>
          <w:sz w:val="22"/>
          <w:szCs w:val="22"/>
          <w:u w:val="single"/>
        </w:rPr>
        <w:t xml:space="preserve">      </w:t>
      </w:r>
      <w:r w:rsidR="00812740" w:rsidRPr="003316B3">
        <w:rPr>
          <w:color w:val="000000"/>
          <w:sz w:val="22"/>
          <w:szCs w:val="22"/>
          <w:u w:val="single"/>
        </w:rPr>
        <w:t xml:space="preserve">        </w:t>
      </w:r>
      <w:r w:rsidR="003F1442" w:rsidRPr="003316B3">
        <w:rPr>
          <w:color w:val="000000"/>
          <w:sz w:val="22"/>
          <w:szCs w:val="22"/>
          <w:u w:val="single"/>
        </w:rPr>
        <w:t xml:space="preserve">  </w:t>
      </w:r>
      <w:r w:rsidRPr="003316B3">
        <w:rPr>
          <w:color w:val="000000"/>
          <w:sz w:val="22"/>
          <w:szCs w:val="22"/>
          <w:u w:val="single"/>
        </w:rPr>
        <w:tab/>
      </w:r>
      <w:r w:rsidRPr="003316B3">
        <w:rPr>
          <w:color w:val="000000"/>
          <w:spacing w:val="-8"/>
          <w:sz w:val="22"/>
          <w:szCs w:val="22"/>
          <w:u w:val="single"/>
        </w:rPr>
        <w:t>$27,000</w:t>
      </w:r>
    </w:p>
    <w:p w:rsidR="00402254" w:rsidRPr="003F1442" w:rsidRDefault="00402254" w:rsidP="00402254">
      <w:pPr>
        <w:shd w:val="clear" w:color="auto" w:fill="FFFFFF"/>
        <w:tabs>
          <w:tab w:val="right" w:pos="6816"/>
        </w:tabs>
        <w:spacing w:line="259" w:lineRule="exact"/>
        <w:rPr>
          <w:color w:val="000000"/>
          <w:spacing w:val="-8"/>
          <w:sz w:val="22"/>
          <w:szCs w:val="18"/>
          <w:u w:val="single"/>
        </w:rPr>
      </w:pPr>
    </w:p>
    <w:p w:rsidR="00673BA5" w:rsidRDefault="00673BA5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673BA5" w:rsidRDefault="00673BA5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9A00B3" w:rsidRDefault="009A00B3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673BA5" w:rsidRDefault="00673BA5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044B61" w:rsidRPr="00673BA5" w:rsidRDefault="00044B61" w:rsidP="00125DF1">
      <w:pPr>
        <w:pStyle w:val="NormalText"/>
        <w:rPr>
          <w:rFonts w:ascii="Times New Roman" w:hAnsi="Times New Roman" w:cs="Times New Roman"/>
          <w:b/>
          <w:sz w:val="24"/>
          <w:szCs w:val="24"/>
        </w:rPr>
      </w:pPr>
      <w:r w:rsidRPr="00673BA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Question </w:t>
      </w:r>
      <w:r w:rsidR="00673BA5" w:rsidRPr="00673BA5">
        <w:rPr>
          <w:rFonts w:ascii="Times New Roman" w:hAnsi="Times New Roman" w:cs="Times New Roman"/>
          <w:b/>
          <w:sz w:val="24"/>
          <w:szCs w:val="24"/>
        </w:rPr>
        <w:t>3</w:t>
      </w:r>
      <w:r w:rsidRPr="00673BA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A3FDB">
        <w:rPr>
          <w:rFonts w:ascii="Times New Roman" w:hAnsi="Times New Roman" w:cs="Times New Roman"/>
          <w:b/>
          <w:sz w:val="24"/>
          <w:szCs w:val="24"/>
        </w:rPr>
        <w:t>2</w:t>
      </w:r>
      <w:r w:rsidR="009A00B3">
        <w:rPr>
          <w:rFonts w:ascii="Times New Roman" w:hAnsi="Times New Roman" w:cs="Times New Roman"/>
          <w:b/>
          <w:sz w:val="24"/>
          <w:szCs w:val="24"/>
        </w:rPr>
        <w:t>4</w:t>
      </w:r>
      <w:r w:rsidRPr="00673BA5">
        <w:rPr>
          <w:rFonts w:ascii="Times New Roman" w:hAnsi="Times New Roman" w:cs="Times New Roman"/>
          <w:b/>
          <w:sz w:val="24"/>
          <w:szCs w:val="24"/>
        </w:rPr>
        <w:t xml:space="preserve"> marks;</w:t>
      </w:r>
      <w:r w:rsidR="00BA3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0B3">
        <w:rPr>
          <w:rFonts w:ascii="Times New Roman" w:hAnsi="Times New Roman" w:cs="Times New Roman"/>
          <w:b/>
          <w:sz w:val="24"/>
          <w:szCs w:val="24"/>
        </w:rPr>
        <w:t>29</w:t>
      </w:r>
      <w:r w:rsidRPr="00673BA5">
        <w:rPr>
          <w:rFonts w:ascii="Times New Roman" w:hAnsi="Times New Roman" w:cs="Times New Roman"/>
          <w:b/>
          <w:sz w:val="24"/>
          <w:szCs w:val="24"/>
        </w:rPr>
        <w:t xml:space="preserve"> Minutes)</w:t>
      </w:r>
    </w:p>
    <w:p w:rsidR="00044B61" w:rsidRPr="00673BA5" w:rsidRDefault="00044B61" w:rsidP="00125DF1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125DF1" w:rsidRPr="00673BA5" w:rsidRDefault="00125DF1" w:rsidP="00125DF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673BA5">
        <w:rPr>
          <w:rFonts w:ascii="Times New Roman" w:hAnsi="Times New Roman" w:cs="Times New Roman"/>
          <w:sz w:val="24"/>
          <w:szCs w:val="24"/>
        </w:rPr>
        <w:t xml:space="preserve"> On September 1, 2013, </w:t>
      </w:r>
      <w:proofErr w:type="spellStart"/>
      <w:r w:rsidR="00BA3FDB">
        <w:rPr>
          <w:rFonts w:ascii="Times New Roman" w:hAnsi="Times New Roman" w:cs="Times New Roman"/>
          <w:sz w:val="24"/>
          <w:szCs w:val="24"/>
        </w:rPr>
        <w:t>Vaist</w:t>
      </w:r>
      <w:proofErr w:type="spellEnd"/>
      <w:r w:rsidRPr="00673BA5">
        <w:rPr>
          <w:rFonts w:ascii="Times New Roman" w:hAnsi="Times New Roman" w:cs="Times New Roman"/>
          <w:sz w:val="24"/>
          <w:szCs w:val="24"/>
        </w:rPr>
        <w:t xml:space="preserve"> Limited</w:t>
      </w:r>
      <w:r w:rsidR="00E74074" w:rsidRPr="00673BA5">
        <w:rPr>
          <w:rFonts w:ascii="Times New Roman" w:hAnsi="Times New Roman" w:cs="Times New Roman"/>
          <w:sz w:val="24"/>
          <w:szCs w:val="24"/>
        </w:rPr>
        <w:t>, a public company,</w:t>
      </w:r>
      <w:r w:rsidRPr="00673BA5">
        <w:rPr>
          <w:rFonts w:ascii="Times New Roman" w:hAnsi="Times New Roman" w:cs="Times New Roman"/>
          <w:sz w:val="24"/>
          <w:szCs w:val="24"/>
        </w:rPr>
        <w:t xml:space="preserve"> decided to buy </w:t>
      </w:r>
      <w:r w:rsidR="00CA3FCA" w:rsidRPr="00673BA5">
        <w:rPr>
          <w:rFonts w:ascii="Times New Roman" w:hAnsi="Times New Roman" w:cs="Times New Roman"/>
          <w:sz w:val="24"/>
          <w:szCs w:val="24"/>
        </w:rPr>
        <w:t xml:space="preserve">most of </w:t>
      </w:r>
      <w:r w:rsidRPr="00673BA5">
        <w:rPr>
          <w:rFonts w:ascii="Times New Roman" w:hAnsi="Times New Roman" w:cs="Times New Roman"/>
          <w:sz w:val="24"/>
          <w:szCs w:val="24"/>
        </w:rPr>
        <w:t xml:space="preserve">the net assets of </w:t>
      </w:r>
      <w:proofErr w:type="spellStart"/>
      <w:r w:rsidR="00BA3FDB">
        <w:rPr>
          <w:rFonts w:ascii="Times New Roman" w:hAnsi="Times New Roman" w:cs="Times New Roman"/>
          <w:sz w:val="24"/>
          <w:szCs w:val="24"/>
        </w:rPr>
        <w:t>Plantere</w:t>
      </w:r>
      <w:proofErr w:type="spellEnd"/>
      <w:r w:rsidRPr="00673BA5">
        <w:rPr>
          <w:rFonts w:ascii="Times New Roman" w:hAnsi="Times New Roman" w:cs="Times New Roman"/>
          <w:sz w:val="24"/>
          <w:szCs w:val="24"/>
        </w:rPr>
        <w:t xml:space="preserve"> Inc. for $1,200,000 paid for with the issuance </w:t>
      </w:r>
      <w:proofErr w:type="gramStart"/>
      <w:r w:rsidRPr="00673BA5">
        <w:rPr>
          <w:rFonts w:ascii="Times New Roman" w:hAnsi="Times New Roman" w:cs="Times New Roman"/>
          <w:sz w:val="24"/>
          <w:szCs w:val="24"/>
        </w:rPr>
        <w:t xml:space="preserve">of </w:t>
      </w:r>
      <w:r w:rsidR="0090499C" w:rsidRPr="00673BA5">
        <w:rPr>
          <w:rFonts w:ascii="Times New Roman" w:hAnsi="Times New Roman" w:cs="Times New Roman"/>
          <w:sz w:val="24"/>
          <w:szCs w:val="24"/>
        </w:rPr>
        <w:t xml:space="preserve"> 10,000</w:t>
      </w:r>
      <w:proofErr w:type="gramEnd"/>
      <w:r w:rsidR="0090499C" w:rsidRPr="00673BA5">
        <w:rPr>
          <w:rFonts w:ascii="Times New Roman" w:hAnsi="Times New Roman" w:cs="Times New Roman"/>
          <w:sz w:val="24"/>
          <w:szCs w:val="24"/>
        </w:rPr>
        <w:t xml:space="preserve"> of  its own </w:t>
      </w:r>
      <w:r w:rsidRPr="00673BA5">
        <w:rPr>
          <w:rFonts w:ascii="Times New Roman" w:hAnsi="Times New Roman" w:cs="Times New Roman"/>
          <w:sz w:val="24"/>
          <w:szCs w:val="24"/>
        </w:rPr>
        <w:t>shares.</w:t>
      </w:r>
      <w:r w:rsidR="00CA3FCA" w:rsidRPr="00673B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3FDB">
        <w:rPr>
          <w:rFonts w:ascii="Times New Roman" w:hAnsi="Times New Roman" w:cs="Times New Roman"/>
          <w:sz w:val="24"/>
          <w:szCs w:val="24"/>
        </w:rPr>
        <w:t>Vaist</w:t>
      </w:r>
      <w:proofErr w:type="spellEnd"/>
      <w:r w:rsidR="00CA3FCA" w:rsidRPr="00673BA5">
        <w:rPr>
          <w:rFonts w:ascii="Times New Roman" w:hAnsi="Times New Roman" w:cs="Times New Roman"/>
          <w:sz w:val="24"/>
          <w:szCs w:val="24"/>
        </w:rPr>
        <w:t xml:space="preserve"> will not be acquiring the Investments which </w:t>
      </w:r>
      <w:proofErr w:type="spellStart"/>
      <w:r w:rsidR="009A00B3">
        <w:rPr>
          <w:rFonts w:ascii="Times New Roman" w:hAnsi="Times New Roman" w:cs="Times New Roman"/>
          <w:sz w:val="24"/>
          <w:szCs w:val="24"/>
        </w:rPr>
        <w:t>Plantere</w:t>
      </w:r>
      <w:proofErr w:type="spellEnd"/>
      <w:r w:rsidR="00CA3FCA" w:rsidRPr="00673BA5">
        <w:rPr>
          <w:rFonts w:ascii="Times New Roman" w:hAnsi="Times New Roman" w:cs="Times New Roman"/>
          <w:sz w:val="24"/>
          <w:szCs w:val="24"/>
        </w:rPr>
        <w:t xml:space="preserve"> has.</w:t>
      </w:r>
      <w:r w:rsidRPr="00673BA5">
        <w:rPr>
          <w:rFonts w:ascii="Times New Roman" w:hAnsi="Times New Roman" w:cs="Times New Roman"/>
          <w:sz w:val="24"/>
          <w:szCs w:val="24"/>
        </w:rPr>
        <w:t xml:space="preserve"> In addition, </w:t>
      </w:r>
      <w:proofErr w:type="spellStart"/>
      <w:r w:rsidR="00BA3FDB">
        <w:rPr>
          <w:rFonts w:ascii="Times New Roman" w:hAnsi="Times New Roman" w:cs="Times New Roman"/>
          <w:sz w:val="24"/>
          <w:szCs w:val="24"/>
        </w:rPr>
        <w:t>Vaist</w:t>
      </w:r>
      <w:proofErr w:type="spellEnd"/>
      <w:r w:rsidRPr="00673BA5">
        <w:rPr>
          <w:rFonts w:ascii="Times New Roman" w:hAnsi="Times New Roman" w:cs="Times New Roman"/>
          <w:sz w:val="24"/>
          <w:szCs w:val="24"/>
        </w:rPr>
        <w:t xml:space="preserve"> has agreed to pay an additional $250,000 if the revenues of </w:t>
      </w:r>
      <w:proofErr w:type="spellStart"/>
      <w:r w:rsidR="00BA3FDB">
        <w:rPr>
          <w:rFonts w:ascii="Times New Roman" w:hAnsi="Times New Roman" w:cs="Times New Roman"/>
          <w:sz w:val="24"/>
          <w:szCs w:val="24"/>
        </w:rPr>
        <w:t>Plantere</w:t>
      </w:r>
      <w:proofErr w:type="spellEnd"/>
      <w:r w:rsidRPr="00673BA5">
        <w:rPr>
          <w:rFonts w:ascii="Times New Roman" w:hAnsi="Times New Roman" w:cs="Times New Roman"/>
          <w:sz w:val="24"/>
          <w:szCs w:val="24"/>
        </w:rPr>
        <w:t xml:space="preserve"> have a 5% growth over the next two years from the date of the acquisition. It has been determined that the fair value of this contingent consideration is $175,000.</w:t>
      </w:r>
      <w:r w:rsidR="009A00B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A00B3">
        <w:rPr>
          <w:rFonts w:ascii="Times New Roman" w:hAnsi="Times New Roman" w:cs="Times New Roman"/>
          <w:sz w:val="24"/>
          <w:szCs w:val="24"/>
        </w:rPr>
        <w:t>Vaist</w:t>
      </w:r>
      <w:proofErr w:type="spellEnd"/>
      <w:r w:rsidR="009A00B3">
        <w:rPr>
          <w:rFonts w:ascii="Times New Roman" w:hAnsi="Times New Roman" w:cs="Times New Roman"/>
          <w:sz w:val="24"/>
          <w:szCs w:val="24"/>
        </w:rPr>
        <w:t xml:space="preserve"> incurred $5,000 of fees to pay its lawyers and accountants.</w:t>
      </w:r>
    </w:p>
    <w:p w:rsidR="00125DF1" w:rsidRPr="00673BA5" w:rsidRDefault="00125DF1" w:rsidP="00125DF1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125DF1" w:rsidRPr="00673BA5" w:rsidRDefault="00125DF1" w:rsidP="00125DF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673BA5">
        <w:rPr>
          <w:rFonts w:ascii="Times New Roman" w:hAnsi="Times New Roman" w:cs="Times New Roman"/>
          <w:sz w:val="24"/>
          <w:szCs w:val="24"/>
        </w:rPr>
        <w:t>The balances showing on the statement of financial position for the two companies at August 31, 2013 are as follows:</w:t>
      </w: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0"/>
        <w:gridCol w:w="1440"/>
        <w:gridCol w:w="1470"/>
      </w:tblGrid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BA3FDB" w:rsidP="00D94F4D">
            <w:pPr>
              <w:pStyle w:val="NormalText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Vaist</w:t>
            </w:r>
            <w:proofErr w:type="spellEnd"/>
          </w:p>
          <w:p w:rsidR="00125DF1" w:rsidRDefault="00125DF1" w:rsidP="00D94F4D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$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BA3FDB" w:rsidP="00D94F4D">
            <w:pPr>
              <w:pStyle w:val="NormalText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Plantere</w:t>
            </w:r>
            <w:proofErr w:type="spellEnd"/>
          </w:p>
          <w:p w:rsidR="00125DF1" w:rsidRDefault="00125DF1" w:rsidP="00D94F4D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$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Assets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Cash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Accounts receivable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Inventory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Investments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Capital assets — net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3,590,000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1,020,000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3,750,000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1,200,000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Liabilities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Accounts payable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665,000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Bonds payable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1,350,000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Equity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Common shares</w:t>
            </w:r>
            <w:r w:rsidR="00E74074">
              <w:rPr>
                <w:rFonts w:ascii="Times New Roman" w:hAnsi="Times New Roman" w:cs="Times New Roman"/>
                <w:sz w:val="22"/>
                <w:szCs w:val="22"/>
              </w:rPr>
              <w:t xml:space="preserve"> ($10/ share)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950,000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Retained earnings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785,000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50,000</w:t>
            </w:r>
          </w:p>
        </w:tc>
      </w:tr>
      <w:tr w:rsidR="00125DF1" w:rsidTr="00196AED">
        <w:tc>
          <w:tcPr>
            <w:tcW w:w="340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3,750,000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125DF1" w:rsidRDefault="00125DF1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1,200,000</w:t>
            </w:r>
          </w:p>
        </w:tc>
      </w:tr>
    </w:tbl>
    <w:p w:rsidR="00125DF1" w:rsidRDefault="00125DF1" w:rsidP="00125DF1">
      <w:pPr>
        <w:pStyle w:val="NormalText"/>
      </w:pP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After a review of the financial assets and liabilities, </w:t>
      </w:r>
      <w:proofErr w:type="spellStart"/>
      <w:r w:rsidR="00BA3FDB">
        <w:rPr>
          <w:rFonts w:ascii="Times New Roman" w:hAnsi="Times New Roman" w:cs="Times New Roman"/>
          <w:sz w:val="22"/>
          <w:szCs w:val="22"/>
        </w:rPr>
        <w:t>Vaist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determines that some of the assets of </w:t>
      </w:r>
      <w:proofErr w:type="spellStart"/>
      <w:r w:rsidR="00BA3FDB">
        <w:rPr>
          <w:rFonts w:ascii="Times New Roman" w:hAnsi="Times New Roman" w:cs="Times New Roman"/>
          <w:sz w:val="22"/>
          <w:szCs w:val="22"/>
        </w:rPr>
        <w:t>Plantere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have fair values different from their carrying values. These items are listed below:</w:t>
      </w: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Capital assets - fair value is $1,350,000</w:t>
      </w: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Patent - fair value is $255,000</w:t>
      </w: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Brand name — fair value is $135,000</w:t>
      </w: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125DF1" w:rsidRPr="00003B51" w:rsidRDefault="00125DF1" w:rsidP="00125DF1">
      <w:pPr>
        <w:pStyle w:val="NormalText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03B51">
        <w:rPr>
          <w:rFonts w:ascii="Times New Roman" w:hAnsi="Times New Roman" w:cs="Times New Roman"/>
          <w:b/>
          <w:bCs/>
          <w:sz w:val="22"/>
          <w:szCs w:val="22"/>
          <w:u w:val="single"/>
        </w:rPr>
        <w:t>Required:</w:t>
      </w:r>
    </w:p>
    <w:p w:rsidR="00125DF1" w:rsidRDefault="00125DF1" w:rsidP="00E74074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Determine the amount of goodwill that will be recorded on the business combination.</w:t>
      </w:r>
    </w:p>
    <w:p w:rsidR="00125DF1" w:rsidRDefault="00125DF1" w:rsidP="00E74074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Prepare the statement of financial position of </w:t>
      </w:r>
      <w:proofErr w:type="spellStart"/>
      <w:r w:rsidR="00BA3FDB">
        <w:rPr>
          <w:rFonts w:ascii="Times New Roman" w:hAnsi="Times New Roman" w:cs="Times New Roman"/>
          <w:sz w:val="22"/>
          <w:szCs w:val="22"/>
        </w:rPr>
        <w:t>Vaist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as at September 1, 2013.</w:t>
      </w:r>
    </w:p>
    <w:p w:rsidR="00196AED" w:rsidRDefault="00E74074" w:rsidP="00E74074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At Year-end of December 31, 2013 </w:t>
      </w:r>
      <w:proofErr w:type="spellStart"/>
      <w:r w:rsidR="00BA3FDB">
        <w:rPr>
          <w:rFonts w:ascii="Times New Roman" w:hAnsi="Times New Roman" w:cs="Times New Roman"/>
          <w:sz w:val="22"/>
          <w:szCs w:val="22"/>
        </w:rPr>
        <w:t>Vaist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now believes that it is less likely that they will have to pay the additional </w:t>
      </w:r>
      <w:r w:rsidR="00673BA5">
        <w:rPr>
          <w:rFonts w:ascii="Times New Roman" w:hAnsi="Times New Roman" w:cs="Times New Roman"/>
          <w:sz w:val="22"/>
          <w:szCs w:val="22"/>
        </w:rPr>
        <w:t>consideration</w:t>
      </w:r>
      <w:r>
        <w:rPr>
          <w:rFonts w:ascii="Times New Roman" w:hAnsi="Times New Roman" w:cs="Times New Roman"/>
          <w:sz w:val="22"/>
          <w:szCs w:val="22"/>
        </w:rPr>
        <w:t xml:space="preserve"> and believe that it now has a value of $150,000.</w:t>
      </w:r>
    </w:p>
    <w:p w:rsidR="00196AED" w:rsidRDefault="00E74074" w:rsidP="00196AED">
      <w:pPr>
        <w:pStyle w:val="NormalText"/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What would be the journal entry</w:t>
      </w:r>
      <w:r w:rsidR="00E07AC2">
        <w:rPr>
          <w:rFonts w:ascii="Times New Roman" w:hAnsi="Times New Roman" w:cs="Times New Roman"/>
          <w:sz w:val="22"/>
          <w:szCs w:val="22"/>
        </w:rPr>
        <w:t xml:space="preserve"> for 2013</w:t>
      </w:r>
      <w:r>
        <w:rPr>
          <w:rFonts w:ascii="Times New Roman" w:hAnsi="Times New Roman" w:cs="Times New Roman"/>
          <w:sz w:val="22"/>
          <w:szCs w:val="22"/>
        </w:rPr>
        <w:t xml:space="preserve"> that </w:t>
      </w:r>
      <w:proofErr w:type="spellStart"/>
      <w:r w:rsidR="00BA3FDB">
        <w:rPr>
          <w:rFonts w:ascii="Times New Roman" w:hAnsi="Times New Roman" w:cs="Times New Roman"/>
          <w:sz w:val="22"/>
          <w:szCs w:val="22"/>
        </w:rPr>
        <w:t>Vaist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would make to reflect this?</w:t>
      </w:r>
    </w:p>
    <w:p w:rsidR="00196AED" w:rsidRDefault="00196AED" w:rsidP="00196AED">
      <w:pPr>
        <w:pStyle w:val="NormalText"/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W</w:t>
      </w:r>
      <w:r w:rsidR="00E07AC2">
        <w:rPr>
          <w:rFonts w:ascii="Times New Roman" w:hAnsi="Times New Roman" w:cs="Times New Roman"/>
          <w:sz w:val="22"/>
          <w:szCs w:val="22"/>
        </w:rPr>
        <w:t xml:space="preserve">hat would be the journal entry for 2014 if </w:t>
      </w:r>
      <w:r>
        <w:rPr>
          <w:rFonts w:ascii="Times New Roman" w:hAnsi="Times New Roman" w:cs="Times New Roman"/>
          <w:sz w:val="22"/>
          <w:szCs w:val="22"/>
        </w:rPr>
        <w:t>this assessment changes at year-end December 31, 2014?</w:t>
      </w:r>
      <w:r w:rsidR="00872CCB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E74074" w:rsidRDefault="00872CCB" w:rsidP="00196AED">
      <w:pPr>
        <w:pStyle w:val="NormalText"/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Would your answer</w:t>
      </w:r>
      <w:r w:rsidR="00196AED">
        <w:rPr>
          <w:rFonts w:ascii="Times New Roman" w:hAnsi="Times New Roman" w:cs="Times New Roman"/>
          <w:sz w:val="22"/>
          <w:szCs w:val="22"/>
        </w:rPr>
        <w:t>s above</w:t>
      </w:r>
      <w:r>
        <w:rPr>
          <w:rFonts w:ascii="Times New Roman" w:hAnsi="Times New Roman" w:cs="Times New Roman"/>
          <w:sz w:val="22"/>
          <w:szCs w:val="22"/>
        </w:rPr>
        <w:t xml:space="preserve"> change i</w:t>
      </w:r>
      <w:r w:rsidR="00673BA5">
        <w:rPr>
          <w:rFonts w:ascii="Times New Roman" w:hAnsi="Times New Roman" w:cs="Times New Roman"/>
          <w:sz w:val="22"/>
          <w:szCs w:val="22"/>
        </w:rPr>
        <w:t>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A3FDB">
        <w:rPr>
          <w:rFonts w:ascii="Times New Roman" w:hAnsi="Times New Roman" w:cs="Times New Roman"/>
          <w:sz w:val="22"/>
          <w:szCs w:val="22"/>
        </w:rPr>
        <w:t>Vaist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followed ASPE?</w:t>
      </w:r>
    </w:p>
    <w:p w:rsidR="00125DF1" w:rsidRDefault="00125DF1" w:rsidP="00125DF1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315262" w:rsidRDefault="00315262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:rsidR="00044B61" w:rsidRPr="001D7748" w:rsidRDefault="00044B61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  <w:b/>
          <w:lang w:val="en-US"/>
        </w:rPr>
      </w:pPr>
      <w:r w:rsidRPr="001D7748">
        <w:rPr>
          <w:rFonts w:ascii="TimesNewRomanPSMT" w:hAnsi="TimesNewRomanPSMT" w:cs="TimesNewRomanPSMT"/>
          <w:b/>
          <w:lang w:val="en-US"/>
        </w:rPr>
        <w:lastRenderedPageBreak/>
        <w:t xml:space="preserve">Question </w:t>
      </w:r>
      <w:r w:rsidR="001D7748">
        <w:rPr>
          <w:rFonts w:ascii="TimesNewRomanPSMT" w:hAnsi="TimesNewRomanPSMT" w:cs="TimesNewRomanPSMT"/>
          <w:b/>
          <w:lang w:val="en-US"/>
        </w:rPr>
        <w:t>4</w:t>
      </w:r>
      <w:r w:rsidRPr="001D7748">
        <w:rPr>
          <w:rFonts w:ascii="TimesNewRomanPSMT" w:hAnsi="TimesNewRomanPSMT" w:cs="TimesNewRomanPSMT"/>
          <w:b/>
          <w:lang w:val="en-US"/>
        </w:rPr>
        <w:t xml:space="preserve"> (</w:t>
      </w:r>
      <w:r w:rsidR="001D7748" w:rsidRPr="001D7748">
        <w:rPr>
          <w:rFonts w:ascii="TimesNewRomanPSMT" w:hAnsi="TimesNewRomanPSMT" w:cs="TimesNewRomanPSMT"/>
          <w:b/>
          <w:lang w:val="en-US"/>
        </w:rPr>
        <w:t>44</w:t>
      </w:r>
      <w:r w:rsidRPr="001D7748">
        <w:rPr>
          <w:rFonts w:ascii="TimesNewRomanPSMT" w:hAnsi="TimesNewRomanPSMT" w:cs="TimesNewRomanPSMT"/>
          <w:b/>
          <w:lang w:val="en-US"/>
        </w:rPr>
        <w:t xml:space="preserve"> marks; </w:t>
      </w:r>
      <w:r w:rsidR="001D7748" w:rsidRPr="001D7748">
        <w:rPr>
          <w:rFonts w:ascii="TimesNewRomanPSMT" w:hAnsi="TimesNewRomanPSMT" w:cs="TimesNewRomanPSMT"/>
          <w:b/>
          <w:lang w:val="en-US"/>
        </w:rPr>
        <w:t xml:space="preserve">53 </w:t>
      </w:r>
      <w:r w:rsidRPr="001D7748">
        <w:rPr>
          <w:rFonts w:ascii="TimesNewRomanPSMT" w:hAnsi="TimesNewRomanPSMT" w:cs="TimesNewRomanPSMT"/>
          <w:b/>
          <w:lang w:val="en-US"/>
        </w:rPr>
        <w:t>minutes)</w:t>
      </w:r>
    </w:p>
    <w:p w:rsidR="00044B61" w:rsidRDefault="00044B61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D81F83">
        <w:rPr>
          <w:rFonts w:ascii="TimesNewRomanPSMT" w:hAnsi="TimesNewRomanPSMT" w:cs="TimesNewRomanPSMT"/>
          <w:lang w:val="en-US"/>
        </w:rPr>
        <w:t>On January 1, 2012 Finn Ltd.</w:t>
      </w:r>
      <w:r w:rsidR="00475D0F">
        <w:rPr>
          <w:rFonts w:ascii="TimesNewRomanPSMT" w:hAnsi="TimesNewRomanPSMT" w:cs="TimesNewRomanPSMT"/>
          <w:lang w:val="en-US"/>
        </w:rPr>
        <w:t>, a public company, a</w:t>
      </w:r>
      <w:proofErr w:type="spellStart"/>
      <w:r>
        <w:rPr>
          <w:rFonts w:ascii="TimesNewRomanPSMT" w:hAnsi="TimesNewRomanPSMT" w:cs="TimesNewRomanPSMT"/>
        </w:rPr>
        <w:t>cquired</w:t>
      </w:r>
      <w:proofErr w:type="spellEnd"/>
      <w:r>
        <w:rPr>
          <w:rFonts w:ascii="TimesNewRomanPSMT" w:hAnsi="TimesNewRomanPSMT" w:cs="TimesNewRomanPSMT"/>
        </w:rPr>
        <w:t xml:space="preserve"> 75% of the shares of Ewe Corporation for $10 per share in cash. The equity of Ewe as at that date was:</w:t>
      </w: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ab/>
        <w:t>Share capital- 20,000 shares</w:t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  <w:t>$20,000</w:t>
      </w: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ab/>
        <w:t>Retained earnings</w:t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  <w:t>$50,000</w:t>
      </w: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Finn had previously acquired 25% of the shares of Ewe for $10,000. The fair value of this investment as at January 1, 2012 was $50,000.</w:t>
      </w:r>
      <w:r w:rsidR="00635137">
        <w:rPr>
          <w:rFonts w:ascii="TimesNewRomanPSMT" w:hAnsi="TimesNewRomanPSMT" w:cs="TimesNewRomanPSMT"/>
        </w:rPr>
        <w:t xml:space="preserve">  At the day of acquisition Ewe had dividends payable of $10,000.  Finn acquired the shares cum div.</w:t>
      </w: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At the acquisition date all of the identifiable assets of Ewe were recorded at fair value except for a plant and inventory, whose carrying amounts were $15,000 and $5,000 respectively less than their fair value. </w:t>
      </w:r>
      <w:r w:rsidR="002751C5">
        <w:rPr>
          <w:rFonts w:ascii="TimesNewRomanPSMT" w:hAnsi="TimesNewRomanPSMT" w:cs="TimesNewRomanPSMT"/>
        </w:rPr>
        <w:t>All the liabilities were recorded at fair value except the bond payable which had a fair value o</w:t>
      </w:r>
      <w:r w:rsidR="00EB6C8E">
        <w:rPr>
          <w:rFonts w:ascii="TimesNewRomanPSMT" w:hAnsi="TimesNewRomanPSMT" w:cs="TimesNewRomanPSMT"/>
        </w:rPr>
        <w:t>f</w:t>
      </w:r>
      <w:r w:rsidR="002751C5">
        <w:rPr>
          <w:rFonts w:ascii="TimesNewRomanPSMT" w:hAnsi="TimesNewRomanPSMT" w:cs="TimesNewRomanPSMT"/>
        </w:rPr>
        <w:t xml:space="preserve"> $ </w:t>
      </w:r>
      <w:r w:rsidR="005F1E44">
        <w:rPr>
          <w:rFonts w:ascii="TimesNewRomanPSMT" w:hAnsi="TimesNewRomanPSMT" w:cs="TimesNewRomanPSMT"/>
        </w:rPr>
        <w:t>88</w:t>
      </w:r>
      <w:r w:rsidR="002751C5">
        <w:rPr>
          <w:rFonts w:ascii="TimesNewRomanPSMT" w:hAnsi="TimesNewRomanPSMT" w:cs="TimesNewRomanPSMT"/>
        </w:rPr>
        <w:t>,000</w:t>
      </w:r>
      <w:r w:rsidR="005F1E44">
        <w:rPr>
          <w:rFonts w:ascii="TimesNewRomanPSMT" w:hAnsi="TimesNewRomanPSMT" w:cs="TimesNewRomanPSMT"/>
        </w:rPr>
        <w:t>, when the carrying value was $100,000</w:t>
      </w:r>
      <w:r w:rsidR="002751C5">
        <w:rPr>
          <w:rFonts w:ascii="TimesNewRomanPSMT" w:hAnsi="TimesNewRomanPSMT" w:cs="TimesNewRomanPSMT"/>
        </w:rPr>
        <w:t xml:space="preserve">.  </w:t>
      </w:r>
      <w:r w:rsidR="00922890">
        <w:rPr>
          <w:rFonts w:ascii="TimesNewRomanPSMT" w:hAnsi="TimesNewRomanPSMT" w:cs="TimesNewRomanPSMT"/>
        </w:rPr>
        <w:t>The amortization on the difference</w:t>
      </w:r>
      <w:r w:rsidR="00195D5E">
        <w:rPr>
          <w:rFonts w:ascii="TimesNewRomanPSMT" w:hAnsi="TimesNewRomanPSMT" w:cs="TimesNewRomanPSMT"/>
        </w:rPr>
        <w:t xml:space="preserve"> in the bond value</w:t>
      </w:r>
      <w:r w:rsidR="00922890">
        <w:rPr>
          <w:rFonts w:ascii="TimesNewRomanPSMT" w:hAnsi="TimesNewRomanPSMT" w:cs="TimesNewRomanPSMT"/>
        </w:rPr>
        <w:t xml:space="preserve"> is $520 in 2012 and $541 in 2013</w:t>
      </w:r>
      <w:r w:rsidR="002751C5">
        <w:rPr>
          <w:rFonts w:ascii="TimesNewRomanPSMT" w:hAnsi="TimesNewRomanPSMT" w:cs="TimesNewRomanPSMT"/>
        </w:rPr>
        <w:t xml:space="preserve">.  </w:t>
      </w:r>
      <w:proofErr w:type="gramStart"/>
      <w:r>
        <w:rPr>
          <w:rFonts w:ascii="TimesNewRomanPSMT" w:hAnsi="TimesNewRomanPSMT" w:cs="TimesNewRomanPSMT"/>
        </w:rPr>
        <w:t>All</w:t>
      </w:r>
      <w:r w:rsidR="00B443C9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of the</w:t>
      </w:r>
      <w:proofErr w:type="gramEnd"/>
      <w:r>
        <w:rPr>
          <w:rFonts w:ascii="TimesNewRomanPSMT" w:hAnsi="TimesNewRomanPSMT" w:cs="TimesNewRomanPSMT"/>
        </w:rPr>
        <w:t xml:space="preserve"> inventory was subsequently sold during 2012 and the plant had a remaining useful life at the acquisition date of 5 years. The tax rate is 40%.</w:t>
      </w: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Ewe had been actively researching a new process, which is part of the reason why Finn acquired the remaining outstanding shares of Ewe. Finn estimated the value of this intangible to be $10,000 and that it would have an indefinite useful life.</w:t>
      </w:r>
    </w:p>
    <w:p w:rsidR="00635137" w:rsidRDefault="00635137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635137" w:rsidRDefault="00635137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During 2013 Finn had net income of $30,000 and paid dividends of $10,000.  During 2013 Ewe had income of $35,000 and did not pay any dividends.</w:t>
      </w:r>
    </w:p>
    <w:p w:rsidR="00315262" w:rsidRDefault="00315262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315262" w:rsidRDefault="00315262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Below are the </w:t>
      </w:r>
      <w:r w:rsidR="00B62B06">
        <w:rPr>
          <w:rFonts w:ascii="TimesNewRomanPSMT" w:hAnsi="TimesNewRomanPSMT" w:cs="TimesNewRomanPSMT"/>
        </w:rPr>
        <w:t>Statements of Financial Position</w:t>
      </w:r>
      <w:r>
        <w:rPr>
          <w:rFonts w:ascii="TimesNewRomanPSMT" w:hAnsi="TimesNewRomanPSMT" w:cs="TimesNewRomanPSMT"/>
        </w:rPr>
        <w:t xml:space="preserve"> of Finn and Ewe as at December 31, 2013.</w:t>
      </w:r>
    </w:p>
    <w:p w:rsidR="00315262" w:rsidRDefault="00315262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1130"/>
        <w:gridCol w:w="1250"/>
      </w:tblGrid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Pr="00B62B06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B62B06">
              <w:rPr>
                <w:rFonts w:ascii="TimesNewRomanPSMT" w:hAnsi="TimesNewRomanPSMT" w:cs="TimesNewRomanPSMT"/>
                <w:b/>
              </w:rPr>
              <w:t>Finn Ltd</w:t>
            </w:r>
          </w:p>
        </w:tc>
        <w:tc>
          <w:tcPr>
            <w:tcW w:w="0" w:type="auto"/>
          </w:tcPr>
          <w:p w:rsidR="00315262" w:rsidRPr="00B62B06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B62B06">
              <w:rPr>
                <w:rFonts w:ascii="TimesNewRomanPSMT" w:hAnsi="TimesNewRomanPSMT" w:cs="TimesNewRomanPSMT"/>
                <w:b/>
              </w:rPr>
              <w:t>Ewe Corp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Pr="00B62B06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B62B06">
              <w:rPr>
                <w:rFonts w:ascii="TimesNewRomanPSMT" w:hAnsi="TimesNewRomanPSMT" w:cs="TimesNewRomanPSMT"/>
                <w:b/>
              </w:rPr>
              <w:t>Assets</w:t>
            </w:r>
          </w:p>
        </w:tc>
        <w:tc>
          <w:tcPr>
            <w:tcW w:w="0" w:type="auto"/>
          </w:tcPr>
          <w:p w:rsidR="00315262" w:rsidRDefault="0031526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Default="0031526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Cash</w:t>
            </w:r>
          </w:p>
        </w:tc>
        <w:tc>
          <w:tcPr>
            <w:tcW w:w="0" w:type="auto"/>
          </w:tcPr>
          <w:p w:rsidR="00315262" w:rsidRDefault="00126D1E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$12,000</w:t>
            </w:r>
          </w:p>
        </w:tc>
        <w:tc>
          <w:tcPr>
            <w:tcW w:w="0" w:type="auto"/>
          </w:tcPr>
          <w:p w:rsidR="00315262" w:rsidRDefault="008E25D0" w:rsidP="0079606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$</w:t>
            </w:r>
            <w:r w:rsidR="00796063">
              <w:rPr>
                <w:rFonts w:ascii="TimesNewRomanPSMT" w:hAnsi="TimesNewRomanPSMT" w:cs="TimesNewRomanPSMT"/>
              </w:rPr>
              <w:t>1</w:t>
            </w:r>
            <w:bookmarkStart w:id="0" w:name="_GoBack"/>
            <w:bookmarkEnd w:id="0"/>
            <w:r>
              <w:rPr>
                <w:rFonts w:ascii="TimesNewRomanPSMT" w:hAnsi="TimesNewRomanPSMT" w:cs="TimesNewRomanPSMT"/>
              </w:rPr>
              <w:t>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Accounts receivable</w:t>
            </w:r>
          </w:p>
        </w:tc>
        <w:tc>
          <w:tcPr>
            <w:tcW w:w="0" w:type="auto"/>
          </w:tcPr>
          <w:p w:rsidR="00315262" w:rsidRDefault="00126D1E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25,000</w:t>
            </w:r>
          </w:p>
        </w:tc>
        <w:tc>
          <w:tcPr>
            <w:tcW w:w="0" w:type="auto"/>
          </w:tcPr>
          <w:p w:rsidR="00315262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18,000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Inventory</w:t>
            </w:r>
          </w:p>
          <w:p w:rsidR="00570D26" w:rsidRDefault="00570D26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Investment in Ewe</w:t>
            </w:r>
          </w:p>
        </w:tc>
        <w:tc>
          <w:tcPr>
            <w:tcW w:w="0" w:type="auto"/>
          </w:tcPr>
          <w:p w:rsidR="00315262" w:rsidRDefault="00126D1E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46,000</w:t>
            </w:r>
          </w:p>
          <w:p w:rsidR="00570D26" w:rsidRDefault="00570D26" w:rsidP="00A5354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</w:t>
            </w:r>
            <w:r w:rsidR="00A53543">
              <w:rPr>
                <w:rFonts w:ascii="TimesNewRomanPSMT" w:hAnsi="TimesNewRomanPSMT" w:cs="TimesNewRomanPSMT"/>
              </w:rPr>
              <w:t>9</w:t>
            </w:r>
            <w:r>
              <w:rPr>
                <w:rFonts w:ascii="TimesNewRomanPSMT" w:hAnsi="TimesNewRomanPSMT" w:cs="TimesNewRomanPSMT"/>
              </w:rPr>
              <w:t>0,000</w:t>
            </w:r>
          </w:p>
        </w:tc>
        <w:tc>
          <w:tcPr>
            <w:tcW w:w="0" w:type="auto"/>
          </w:tcPr>
          <w:p w:rsidR="00315262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24,000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Plant</w:t>
            </w:r>
          </w:p>
        </w:tc>
        <w:tc>
          <w:tcPr>
            <w:tcW w:w="0" w:type="auto"/>
          </w:tcPr>
          <w:p w:rsidR="00315262" w:rsidRPr="0083516D" w:rsidRDefault="00126D1E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124,000</w:t>
            </w:r>
          </w:p>
        </w:tc>
        <w:tc>
          <w:tcPr>
            <w:tcW w:w="0" w:type="auto"/>
          </w:tcPr>
          <w:p w:rsidR="00315262" w:rsidRPr="0083516D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195,000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Pr="0083516D" w:rsidRDefault="00570D26" w:rsidP="00A5354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double"/>
              </w:rPr>
            </w:pPr>
            <w:r>
              <w:rPr>
                <w:rFonts w:ascii="TimesNewRomanPSMT" w:hAnsi="TimesNewRomanPSMT" w:cs="TimesNewRomanPSMT"/>
                <w:u w:val="double"/>
              </w:rPr>
              <w:t>3</w:t>
            </w:r>
            <w:r w:rsidR="00A53543">
              <w:rPr>
                <w:rFonts w:ascii="TimesNewRomanPSMT" w:hAnsi="TimesNewRomanPSMT" w:cs="TimesNewRomanPSMT"/>
                <w:u w:val="double"/>
              </w:rPr>
              <w:t>9</w:t>
            </w:r>
            <w:r w:rsidR="00126D1E" w:rsidRPr="0083516D">
              <w:rPr>
                <w:rFonts w:ascii="TimesNewRomanPSMT" w:hAnsi="TimesNewRomanPSMT" w:cs="TimesNewRomanPSMT"/>
                <w:u w:val="double"/>
              </w:rPr>
              <w:t>7,000</w:t>
            </w:r>
          </w:p>
        </w:tc>
        <w:tc>
          <w:tcPr>
            <w:tcW w:w="0" w:type="auto"/>
          </w:tcPr>
          <w:p w:rsidR="00315262" w:rsidRPr="0083516D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double"/>
              </w:rPr>
            </w:pPr>
            <w:r w:rsidRPr="0083516D">
              <w:rPr>
                <w:rFonts w:ascii="TimesNewRomanPSMT" w:hAnsi="TimesNewRomanPSMT" w:cs="TimesNewRomanPSMT"/>
                <w:u w:val="double"/>
              </w:rPr>
              <w:t>238,000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Pr="00B62B06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B62B06">
              <w:rPr>
                <w:rFonts w:ascii="TimesNewRomanPSMT" w:hAnsi="TimesNewRomanPSMT" w:cs="TimesNewRomanPSMT"/>
                <w:b/>
              </w:rPr>
              <w:t>Liabilities</w:t>
            </w:r>
          </w:p>
        </w:tc>
        <w:tc>
          <w:tcPr>
            <w:tcW w:w="0" w:type="auto"/>
          </w:tcPr>
          <w:p w:rsidR="00315262" w:rsidRDefault="0031526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Default="0031526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Accounts Payable</w:t>
            </w:r>
          </w:p>
        </w:tc>
        <w:tc>
          <w:tcPr>
            <w:tcW w:w="0" w:type="auto"/>
          </w:tcPr>
          <w:p w:rsidR="00315262" w:rsidRDefault="00A53543" w:rsidP="00A5354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24</w:t>
            </w:r>
            <w:r w:rsidR="00126D1E">
              <w:rPr>
                <w:rFonts w:ascii="TimesNewRomanPSMT" w:hAnsi="TimesNewRomanPSMT" w:cs="TimesNewRomanPSMT"/>
              </w:rPr>
              <w:t>2,000</w:t>
            </w:r>
          </w:p>
        </w:tc>
        <w:tc>
          <w:tcPr>
            <w:tcW w:w="0" w:type="auto"/>
          </w:tcPr>
          <w:p w:rsidR="00315262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48,000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Bonds Payable</w:t>
            </w:r>
          </w:p>
        </w:tc>
        <w:tc>
          <w:tcPr>
            <w:tcW w:w="0" w:type="auto"/>
          </w:tcPr>
          <w:p w:rsidR="00315262" w:rsidRPr="0083516D" w:rsidRDefault="009F5D7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80,000</w:t>
            </w:r>
          </w:p>
        </w:tc>
        <w:tc>
          <w:tcPr>
            <w:tcW w:w="0" w:type="auto"/>
          </w:tcPr>
          <w:p w:rsidR="00315262" w:rsidRPr="0083516D" w:rsidRDefault="009F5D7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100,000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Pr="0083516D" w:rsidRDefault="00A53543" w:rsidP="00A5354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>
              <w:rPr>
                <w:rFonts w:ascii="TimesNewRomanPSMT" w:hAnsi="TimesNewRomanPSMT" w:cs="TimesNewRomanPSMT"/>
                <w:u w:val="single"/>
              </w:rPr>
              <w:t>322</w:t>
            </w:r>
            <w:r w:rsidR="009F5D72" w:rsidRPr="0083516D">
              <w:rPr>
                <w:rFonts w:ascii="TimesNewRomanPSMT" w:hAnsi="TimesNewRomanPSMT" w:cs="TimesNewRomanPSMT"/>
                <w:u w:val="single"/>
              </w:rPr>
              <w:t>,000</w:t>
            </w:r>
          </w:p>
        </w:tc>
        <w:tc>
          <w:tcPr>
            <w:tcW w:w="0" w:type="auto"/>
          </w:tcPr>
          <w:p w:rsidR="00315262" w:rsidRPr="0083516D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148,000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Pr="00B62B06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B62B06">
              <w:rPr>
                <w:rFonts w:ascii="TimesNewRomanPSMT" w:hAnsi="TimesNewRomanPSMT" w:cs="TimesNewRomanPSMT"/>
                <w:b/>
              </w:rPr>
              <w:t>Equity</w:t>
            </w:r>
          </w:p>
        </w:tc>
        <w:tc>
          <w:tcPr>
            <w:tcW w:w="0" w:type="auto"/>
          </w:tcPr>
          <w:p w:rsidR="00315262" w:rsidRDefault="0031526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Default="00315262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Retained Earnings</w:t>
            </w:r>
          </w:p>
        </w:tc>
        <w:tc>
          <w:tcPr>
            <w:tcW w:w="0" w:type="auto"/>
          </w:tcPr>
          <w:p w:rsidR="00315262" w:rsidRDefault="009F5D72" w:rsidP="009F5D7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</w:t>
            </w:r>
            <w:r w:rsidR="00126D1E">
              <w:rPr>
                <w:rFonts w:ascii="TimesNewRomanPSMT" w:hAnsi="TimesNewRomanPSMT" w:cs="TimesNewRomanPSMT"/>
              </w:rPr>
              <w:t>0,000</w:t>
            </w:r>
          </w:p>
        </w:tc>
        <w:tc>
          <w:tcPr>
            <w:tcW w:w="0" w:type="auto"/>
          </w:tcPr>
          <w:p w:rsidR="00315262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70,000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Common shares</w:t>
            </w:r>
          </w:p>
        </w:tc>
        <w:tc>
          <w:tcPr>
            <w:tcW w:w="0" w:type="auto"/>
          </w:tcPr>
          <w:p w:rsidR="00315262" w:rsidRPr="0083516D" w:rsidRDefault="00126D1E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15,000</w:t>
            </w:r>
          </w:p>
        </w:tc>
        <w:tc>
          <w:tcPr>
            <w:tcW w:w="0" w:type="auto"/>
          </w:tcPr>
          <w:p w:rsidR="00315262" w:rsidRPr="0083516D" w:rsidRDefault="00126D1E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20,000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Pr="0083516D" w:rsidRDefault="009F5D72" w:rsidP="009F5D7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7</w:t>
            </w:r>
            <w:r w:rsidR="00126D1E" w:rsidRPr="0083516D">
              <w:rPr>
                <w:rFonts w:ascii="TimesNewRomanPSMT" w:hAnsi="TimesNewRomanPSMT" w:cs="TimesNewRomanPSMT"/>
                <w:u w:val="single"/>
              </w:rPr>
              <w:t>5,000</w:t>
            </w:r>
          </w:p>
        </w:tc>
        <w:tc>
          <w:tcPr>
            <w:tcW w:w="0" w:type="auto"/>
          </w:tcPr>
          <w:p w:rsidR="00315262" w:rsidRPr="0083516D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single"/>
              </w:rPr>
            </w:pPr>
            <w:r w:rsidRPr="0083516D">
              <w:rPr>
                <w:rFonts w:ascii="TimesNewRomanPSMT" w:hAnsi="TimesNewRomanPSMT" w:cs="TimesNewRomanPSMT"/>
                <w:u w:val="single"/>
              </w:rPr>
              <w:t>90,000</w:t>
            </w:r>
          </w:p>
        </w:tc>
      </w:tr>
      <w:tr w:rsidR="00315262" w:rsidTr="0083516D">
        <w:trPr>
          <w:jc w:val="center"/>
        </w:trPr>
        <w:tc>
          <w:tcPr>
            <w:tcW w:w="0" w:type="auto"/>
          </w:tcPr>
          <w:p w:rsidR="00315262" w:rsidRDefault="00315262" w:rsidP="00D81F83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0" w:type="auto"/>
          </w:tcPr>
          <w:p w:rsidR="00315262" w:rsidRPr="0083516D" w:rsidRDefault="00570D26" w:rsidP="00A5354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double"/>
              </w:rPr>
            </w:pPr>
            <w:r>
              <w:rPr>
                <w:rFonts w:ascii="TimesNewRomanPSMT" w:hAnsi="TimesNewRomanPSMT" w:cs="TimesNewRomanPSMT"/>
                <w:u w:val="double"/>
              </w:rPr>
              <w:t>3</w:t>
            </w:r>
            <w:r w:rsidR="00A53543">
              <w:rPr>
                <w:rFonts w:ascii="TimesNewRomanPSMT" w:hAnsi="TimesNewRomanPSMT" w:cs="TimesNewRomanPSMT"/>
                <w:u w:val="double"/>
              </w:rPr>
              <w:t>9</w:t>
            </w:r>
            <w:r w:rsidR="00126D1E" w:rsidRPr="0083516D">
              <w:rPr>
                <w:rFonts w:ascii="TimesNewRomanPSMT" w:hAnsi="TimesNewRomanPSMT" w:cs="TimesNewRomanPSMT"/>
                <w:u w:val="double"/>
              </w:rPr>
              <w:t>7,000</w:t>
            </w:r>
          </w:p>
        </w:tc>
        <w:tc>
          <w:tcPr>
            <w:tcW w:w="0" w:type="auto"/>
          </w:tcPr>
          <w:p w:rsidR="00315262" w:rsidRPr="0083516D" w:rsidRDefault="008E25D0" w:rsidP="002751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u w:val="double"/>
              </w:rPr>
            </w:pPr>
            <w:r w:rsidRPr="0083516D">
              <w:rPr>
                <w:rFonts w:ascii="TimesNewRomanPSMT" w:hAnsi="TimesNewRomanPSMT" w:cs="TimesNewRomanPSMT"/>
                <w:u w:val="double"/>
              </w:rPr>
              <w:t>238,000</w:t>
            </w:r>
          </w:p>
        </w:tc>
      </w:tr>
    </w:tbl>
    <w:p w:rsidR="00315262" w:rsidRDefault="00315262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81F83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4787B" w:rsidRDefault="00D81F83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  <w:b/>
        </w:rPr>
      </w:pPr>
      <w:r w:rsidRPr="00E97765">
        <w:rPr>
          <w:rFonts w:ascii="TimesNewRomanPSMT" w:hAnsi="TimesNewRomanPSMT" w:cs="TimesNewRomanPSMT"/>
          <w:b/>
        </w:rPr>
        <w:t xml:space="preserve">Required: </w:t>
      </w:r>
    </w:p>
    <w:p w:rsidR="00E97765" w:rsidRPr="00E97765" w:rsidRDefault="00E97765" w:rsidP="00D81F8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  <w:b/>
        </w:rPr>
      </w:pPr>
    </w:p>
    <w:p w:rsidR="00B4787B" w:rsidRDefault="00D81F83" w:rsidP="00B4787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B4787B">
        <w:rPr>
          <w:rFonts w:ascii="TimesNewRomanPSMT" w:hAnsi="TimesNewRomanPSMT" w:cs="TimesNewRomanPSMT"/>
        </w:rPr>
        <w:t>Prepare the acquisition analysis</w:t>
      </w:r>
    </w:p>
    <w:p w:rsidR="00AF0814" w:rsidRDefault="00AF0814" w:rsidP="00B4787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Indicate the adjustments that would be made on the consolidation financial statements for </w:t>
      </w:r>
      <w:r w:rsidR="00EB6C8E">
        <w:rPr>
          <w:rFonts w:ascii="TimesNewRomanPSMT" w:hAnsi="TimesNewRomanPSMT" w:cs="TimesNewRomanPSMT"/>
        </w:rPr>
        <w:t xml:space="preserve">the year ended December 31, 2013 </w:t>
      </w:r>
      <w:r>
        <w:rPr>
          <w:rFonts w:ascii="TimesNewRomanPSMT" w:hAnsi="TimesNewRomanPSMT" w:cs="TimesNewRomanPSMT"/>
        </w:rPr>
        <w:t>(prepare Table of adjustments):</w:t>
      </w:r>
    </w:p>
    <w:p w:rsidR="00AF0814" w:rsidRDefault="00AF0814" w:rsidP="00AF081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Consolidated Comprehensive income</w:t>
      </w:r>
    </w:p>
    <w:p w:rsidR="00AF0814" w:rsidRDefault="00AF0814" w:rsidP="00AF081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Consolidated Beginning Retained Earnings</w:t>
      </w:r>
    </w:p>
    <w:p w:rsidR="00AF0814" w:rsidRPr="00AF0814" w:rsidRDefault="00AF0814" w:rsidP="00AF081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Consolidated Statement of financial position</w:t>
      </w:r>
    </w:p>
    <w:p w:rsidR="00D81F83" w:rsidRDefault="00B4787B" w:rsidP="00B4787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B4787B">
        <w:rPr>
          <w:rFonts w:ascii="TimesNewRomanPSMT" w:hAnsi="TimesNewRomanPSMT" w:cs="TimesNewRomanPSMT"/>
        </w:rPr>
        <w:t xml:space="preserve">Indicate that balances that would appear in the following accounts </w:t>
      </w:r>
      <w:r w:rsidR="00AF0814">
        <w:rPr>
          <w:rFonts w:ascii="TimesNewRomanPSMT" w:hAnsi="TimesNewRomanPSMT" w:cs="TimesNewRomanPSMT"/>
        </w:rPr>
        <w:t>on the Statement of financial Position</w:t>
      </w:r>
      <w:r w:rsidR="00C02B6B">
        <w:rPr>
          <w:rFonts w:ascii="TimesNewRomanPSMT" w:hAnsi="TimesNewRomanPSMT" w:cs="TimesNewRomanPSMT"/>
        </w:rPr>
        <w:t xml:space="preserve"> </w:t>
      </w:r>
      <w:r w:rsidRPr="00B4787B">
        <w:rPr>
          <w:rFonts w:ascii="TimesNewRomanPSMT" w:hAnsi="TimesNewRomanPSMT" w:cs="TimesNewRomanPSMT"/>
        </w:rPr>
        <w:t>as at</w:t>
      </w:r>
      <w:r w:rsidR="00D81F83" w:rsidRPr="00B4787B">
        <w:rPr>
          <w:rFonts w:ascii="TimesNewRomanPSMT" w:hAnsi="TimesNewRomanPSMT" w:cs="TimesNewRomanPSMT"/>
        </w:rPr>
        <w:t xml:space="preserve"> December 31, 2013.</w:t>
      </w:r>
    </w:p>
    <w:p w:rsidR="00C02B6B" w:rsidRDefault="00C02B6B" w:rsidP="00C02B6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Plant</w:t>
      </w:r>
    </w:p>
    <w:p w:rsidR="00C02B6B" w:rsidRDefault="00C02B6B" w:rsidP="00C02B6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Bonds Payable</w:t>
      </w:r>
    </w:p>
    <w:p w:rsidR="00C02B6B" w:rsidRPr="00C02B6B" w:rsidRDefault="00C02B6B" w:rsidP="00C02B6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Ending Retained Earnings</w:t>
      </w:r>
    </w:p>
    <w:p w:rsidR="00D81F83" w:rsidRPr="00D81F83" w:rsidRDefault="00D81F83" w:rsidP="00125DF1">
      <w:pPr>
        <w:pStyle w:val="NormalText"/>
        <w:rPr>
          <w:rFonts w:ascii="Times New Roman" w:hAnsi="Times New Roman" w:cs="Times New Roman"/>
          <w:sz w:val="22"/>
          <w:szCs w:val="22"/>
          <w:lang w:val="en-CA"/>
        </w:rPr>
      </w:pPr>
    </w:p>
    <w:p w:rsidR="0092622E" w:rsidRPr="00125DF1" w:rsidRDefault="0092622E">
      <w:pPr>
        <w:rPr>
          <w:lang w:val="en-US"/>
        </w:rPr>
      </w:pPr>
    </w:p>
    <w:sectPr w:rsidR="0092622E" w:rsidRPr="00125DF1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4FF" w:rsidRDefault="008E44FF" w:rsidP="00467910">
      <w:r>
        <w:separator/>
      </w:r>
    </w:p>
  </w:endnote>
  <w:endnote w:type="continuationSeparator" w:id="0">
    <w:p w:rsidR="008E44FF" w:rsidRDefault="008E44FF" w:rsidP="0046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15416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7910" w:rsidRDefault="004679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06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67910" w:rsidRDefault="004679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4FF" w:rsidRDefault="008E44FF" w:rsidP="00467910">
      <w:r>
        <w:separator/>
      </w:r>
    </w:p>
  </w:footnote>
  <w:footnote w:type="continuationSeparator" w:id="0">
    <w:p w:rsidR="008E44FF" w:rsidRDefault="008E44FF" w:rsidP="00467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2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1B901AF3"/>
    <w:multiLevelType w:val="hybridMultilevel"/>
    <w:tmpl w:val="BD7CB82E"/>
    <w:lvl w:ilvl="0" w:tplc="DE865476">
      <w:start w:val="1"/>
      <w:numFmt w:val="decimal"/>
      <w:lvlText w:val="%1."/>
      <w:lvlJc w:val="left"/>
      <w:pPr>
        <w:ind w:left="144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4B054E"/>
    <w:multiLevelType w:val="hybridMultilevel"/>
    <w:tmpl w:val="4C6AF6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81FD6"/>
    <w:multiLevelType w:val="hybridMultilevel"/>
    <w:tmpl w:val="05CEEF7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D231BD8"/>
    <w:multiLevelType w:val="hybridMultilevel"/>
    <w:tmpl w:val="DA5CA0A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F445DD8"/>
    <w:multiLevelType w:val="hybridMultilevel"/>
    <w:tmpl w:val="88047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F3233"/>
    <w:multiLevelType w:val="singleLevel"/>
    <w:tmpl w:val="1F882552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hint="default"/>
      </w:rPr>
    </w:lvl>
  </w:abstractNum>
  <w:abstractNum w:abstractNumId="7">
    <w:nsid w:val="71807C1A"/>
    <w:multiLevelType w:val="hybridMultilevel"/>
    <w:tmpl w:val="8D86E392"/>
    <w:lvl w:ilvl="0" w:tplc="04090013">
      <w:start w:val="1"/>
      <w:numFmt w:val="upperRoman"/>
      <w:lvlText w:val="%1."/>
      <w:lvlJc w:val="right"/>
      <w:pPr>
        <w:ind w:left="2265" w:hanging="360"/>
      </w:pPr>
    </w:lvl>
    <w:lvl w:ilvl="1" w:tplc="04090019" w:tentative="1">
      <w:start w:val="1"/>
      <w:numFmt w:val="lowerLetter"/>
      <w:lvlText w:val="%2."/>
      <w:lvlJc w:val="left"/>
      <w:pPr>
        <w:ind w:left="2985" w:hanging="360"/>
      </w:pPr>
    </w:lvl>
    <w:lvl w:ilvl="2" w:tplc="0409001B" w:tentative="1">
      <w:start w:val="1"/>
      <w:numFmt w:val="lowerRoman"/>
      <w:lvlText w:val="%3."/>
      <w:lvlJc w:val="right"/>
      <w:pPr>
        <w:ind w:left="3705" w:hanging="180"/>
      </w:pPr>
    </w:lvl>
    <w:lvl w:ilvl="3" w:tplc="0409000F" w:tentative="1">
      <w:start w:val="1"/>
      <w:numFmt w:val="decimal"/>
      <w:lvlText w:val="%4."/>
      <w:lvlJc w:val="left"/>
      <w:pPr>
        <w:ind w:left="4425" w:hanging="360"/>
      </w:pPr>
    </w:lvl>
    <w:lvl w:ilvl="4" w:tplc="04090019" w:tentative="1">
      <w:start w:val="1"/>
      <w:numFmt w:val="lowerLetter"/>
      <w:lvlText w:val="%5."/>
      <w:lvlJc w:val="left"/>
      <w:pPr>
        <w:ind w:left="5145" w:hanging="360"/>
      </w:pPr>
    </w:lvl>
    <w:lvl w:ilvl="5" w:tplc="0409001B" w:tentative="1">
      <w:start w:val="1"/>
      <w:numFmt w:val="lowerRoman"/>
      <w:lvlText w:val="%6."/>
      <w:lvlJc w:val="right"/>
      <w:pPr>
        <w:ind w:left="5865" w:hanging="180"/>
      </w:pPr>
    </w:lvl>
    <w:lvl w:ilvl="6" w:tplc="0409000F" w:tentative="1">
      <w:start w:val="1"/>
      <w:numFmt w:val="decimal"/>
      <w:lvlText w:val="%7."/>
      <w:lvlJc w:val="left"/>
      <w:pPr>
        <w:ind w:left="6585" w:hanging="360"/>
      </w:pPr>
    </w:lvl>
    <w:lvl w:ilvl="7" w:tplc="04090019" w:tentative="1">
      <w:start w:val="1"/>
      <w:numFmt w:val="lowerLetter"/>
      <w:lvlText w:val="%8."/>
      <w:lvlJc w:val="left"/>
      <w:pPr>
        <w:ind w:left="7305" w:hanging="360"/>
      </w:pPr>
    </w:lvl>
    <w:lvl w:ilvl="8" w:tplc="0409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8">
    <w:nsid w:val="7CF06788"/>
    <w:multiLevelType w:val="hybridMultilevel"/>
    <w:tmpl w:val="8F1A66BA"/>
    <w:lvl w:ilvl="0" w:tplc="DE865476">
      <w:start w:val="1"/>
      <w:numFmt w:val="decimal"/>
      <w:lvlText w:val="%1."/>
      <w:lvlJc w:val="left"/>
      <w:pPr>
        <w:ind w:left="144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A71642"/>
    <w:multiLevelType w:val="hybridMultilevel"/>
    <w:tmpl w:val="677A0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4"/>
  </w:num>
  <w:num w:numId="5">
    <w:abstractNumId w:val="0"/>
    <w:lvlOverride w:ilvl="0">
      <w:startOverride w:val="4"/>
      <w:lvl w:ilvl="0">
        <w:start w:val="4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"/>
  </w:num>
  <w:num w:numId="7">
    <w:abstractNumId w:val="8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DF1"/>
    <w:rsid w:val="00003B51"/>
    <w:rsid w:val="00042ECF"/>
    <w:rsid w:val="00044B61"/>
    <w:rsid w:val="00125DF1"/>
    <w:rsid w:val="00126D1E"/>
    <w:rsid w:val="00195D5E"/>
    <w:rsid w:val="00196AED"/>
    <w:rsid w:val="001D7748"/>
    <w:rsid w:val="00223E93"/>
    <w:rsid w:val="002751C5"/>
    <w:rsid w:val="00315262"/>
    <w:rsid w:val="00330FEF"/>
    <w:rsid w:val="003316B3"/>
    <w:rsid w:val="003E65CE"/>
    <w:rsid w:val="003F1442"/>
    <w:rsid w:val="00402254"/>
    <w:rsid w:val="00440348"/>
    <w:rsid w:val="00467910"/>
    <w:rsid w:val="00475D0F"/>
    <w:rsid w:val="004B7C6A"/>
    <w:rsid w:val="00570D26"/>
    <w:rsid w:val="005A721F"/>
    <w:rsid w:val="005F1E44"/>
    <w:rsid w:val="00635137"/>
    <w:rsid w:val="00673BA5"/>
    <w:rsid w:val="00796063"/>
    <w:rsid w:val="00812740"/>
    <w:rsid w:val="0083516D"/>
    <w:rsid w:val="00863C59"/>
    <w:rsid w:val="00872CCB"/>
    <w:rsid w:val="008E25D0"/>
    <w:rsid w:val="008E44FF"/>
    <w:rsid w:val="008E4968"/>
    <w:rsid w:val="0090499C"/>
    <w:rsid w:val="00922890"/>
    <w:rsid w:val="0092622E"/>
    <w:rsid w:val="009A00B3"/>
    <w:rsid w:val="009D5A1C"/>
    <w:rsid w:val="009F5D72"/>
    <w:rsid w:val="00A53543"/>
    <w:rsid w:val="00AF0814"/>
    <w:rsid w:val="00AF395A"/>
    <w:rsid w:val="00B21D5E"/>
    <w:rsid w:val="00B443C9"/>
    <w:rsid w:val="00B4787B"/>
    <w:rsid w:val="00B62B06"/>
    <w:rsid w:val="00BA3FDB"/>
    <w:rsid w:val="00C02B6B"/>
    <w:rsid w:val="00CA3FCA"/>
    <w:rsid w:val="00CE7766"/>
    <w:rsid w:val="00D81F83"/>
    <w:rsid w:val="00DD3F03"/>
    <w:rsid w:val="00E07AC2"/>
    <w:rsid w:val="00E74074"/>
    <w:rsid w:val="00E97765"/>
    <w:rsid w:val="00EB6C8E"/>
    <w:rsid w:val="00FD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DF1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n-CA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125DF1"/>
    <w:pPr>
      <w:widowControl w:val="0"/>
      <w:suppressAutoHyphens/>
      <w:autoSpaceDE w:val="0"/>
      <w:spacing w:after="0" w:line="240" w:lineRule="auto"/>
    </w:pPr>
    <w:rPr>
      <w:rFonts w:ascii="Palatino Linotype" w:eastAsia="Arial" w:hAnsi="Palatino Linotype" w:cs="Palatino Linotype"/>
      <w:color w:val="000000"/>
      <w:sz w:val="20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B4787B"/>
    <w:pPr>
      <w:ind w:left="720"/>
      <w:contextualSpacing/>
    </w:pPr>
  </w:style>
  <w:style w:type="table" w:styleId="TableGrid">
    <w:name w:val="Table Grid"/>
    <w:basedOn w:val="TableNormal"/>
    <w:uiPriority w:val="59"/>
    <w:rsid w:val="00315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vel1">
    <w:name w:val="Level 1"/>
    <w:basedOn w:val="Normal"/>
    <w:rsid w:val="00402254"/>
    <w:pPr>
      <w:widowControl w:val="0"/>
      <w:numPr>
        <w:numId w:val="5"/>
      </w:numPr>
      <w:suppressAutoHyphens w:val="0"/>
      <w:ind w:left="720" w:hanging="720"/>
      <w:outlineLvl w:val="0"/>
    </w:pPr>
    <w:rPr>
      <w:rFonts w:eastAsia="Times New Roman"/>
      <w:snapToGrid w:val="0"/>
      <w:szCs w:val="20"/>
      <w:lang w:val="en-US" w:eastAsia="en-US"/>
    </w:rPr>
  </w:style>
  <w:style w:type="paragraph" w:customStyle="1" w:styleId="OmniPage2">
    <w:name w:val="OmniPage #2"/>
    <w:basedOn w:val="Normal"/>
    <w:rsid w:val="00402254"/>
    <w:pPr>
      <w:suppressAutoHyphens w:val="0"/>
      <w:spacing w:line="520" w:lineRule="exact"/>
    </w:pPr>
    <w:rPr>
      <w:rFonts w:eastAsia="Times New Roman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4679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910"/>
    <w:rPr>
      <w:rFonts w:ascii="Times New Roman" w:eastAsia="SimSun" w:hAnsi="Times New Roman" w:cs="Times New Roman"/>
      <w:sz w:val="24"/>
      <w:szCs w:val="24"/>
      <w:lang w:val="en-CA" w:eastAsia="ar-SA"/>
    </w:rPr>
  </w:style>
  <w:style w:type="paragraph" w:styleId="Footer">
    <w:name w:val="footer"/>
    <w:basedOn w:val="Normal"/>
    <w:link w:val="FooterChar"/>
    <w:uiPriority w:val="99"/>
    <w:unhideWhenUsed/>
    <w:rsid w:val="004679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910"/>
    <w:rPr>
      <w:rFonts w:ascii="Times New Roman" w:eastAsia="SimSun" w:hAnsi="Times New Roman" w:cs="Times New Roman"/>
      <w:sz w:val="24"/>
      <w:szCs w:val="24"/>
      <w:lang w:val="en-CA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DF1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n-CA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125DF1"/>
    <w:pPr>
      <w:widowControl w:val="0"/>
      <w:suppressAutoHyphens/>
      <w:autoSpaceDE w:val="0"/>
      <w:spacing w:after="0" w:line="240" w:lineRule="auto"/>
    </w:pPr>
    <w:rPr>
      <w:rFonts w:ascii="Palatino Linotype" w:eastAsia="Arial" w:hAnsi="Palatino Linotype" w:cs="Palatino Linotype"/>
      <w:color w:val="000000"/>
      <w:sz w:val="20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B4787B"/>
    <w:pPr>
      <w:ind w:left="720"/>
      <w:contextualSpacing/>
    </w:pPr>
  </w:style>
  <w:style w:type="table" w:styleId="TableGrid">
    <w:name w:val="Table Grid"/>
    <w:basedOn w:val="TableNormal"/>
    <w:uiPriority w:val="59"/>
    <w:rsid w:val="00315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vel1">
    <w:name w:val="Level 1"/>
    <w:basedOn w:val="Normal"/>
    <w:rsid w:val="00402254"/>
    <w:pPr>
      <w:widowControl w:val="0"/>
      <w:numPr>
        <w:numId w:val="5"/>
      </w:numPr>
      <w:suppressAutoHyphens w:val="0"/>
      <w:ind w:left="720" w:hanging="720"/>
      <w:outlineLvl w:val="0"/>
    </w:pPr>
    <w:rPr>
      <w:rFonts w:eastAsia="Times New Roman"/>
      <w:snapToGrid w:val="0"/>
      <w:szCs w:val="20"/>
      <w:lang w:val="en-US" w:eastAsia="en-US"/>
    </w:rPr>
  </w:style>
  <w:style w:type="paragraph" w:customStyle="1" w:styleId="OmniPage2">
    <w:name w:val="OmniPage #2"/>
    <w:basedOn w:val="Normal"/>
    <w:rsid w:val="00402254"/>
    <w:pPr>
      <w:suppressAutoHyphens w:val="0"/>
      <w:spacing w:line="520" w:lineRule="exact"/>
    </w:pPr>
    <w:rPr>
      <w:rFonts w:eastAsia="Times New Roman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4679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910"/>
    <w:rPr>
      <w:rFonts w:ascii="Times New Roman" w:eastAsia="SimSun" w:hAnsi="Times New Roman" w:cs="Times New Roman"/>
      <w:sz w:val="24"/>
      <w:szCs w:val="24"/>
      <w:lang w:val="en-CA" w:eastAsia="ar-SA"/>
    </w:rPr>
  </w:style>
  <w:style w:type="paragraph" w:styleId="Footer">
    <w:name w:val="footer"/>
    <w:basedOn w:val="Normal"/>
    <w:link w:val="FooterChar"/>
    <w:uiPriority w:val="99"/>
    <w:unhideWhenUsed/>
    <w:rsid w:val="004679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910"/>
    <w:rPr>
      <w:rFonts w:ascii="Times New Roman" w:eastAsia="SimSun" w:hAnsi="Times New Roman" w:cs="Times New Roman"/>
      <w:sz w:val="24"/>
      <w:szCs w:val="24"/>
      <w:lang w:val="en-C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5AB70-8400-4135-967E-5BF88D371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9849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gfayerman</dc:creator>
  <cp:lastModifiedBy>gfayerman</cp:lastModifiedBy>
  <cp:revision>3</cp:revision>
  <dcterms:created xsi:type="dcterms:W3CDTF">2013-02-05T21:01:00Z</dcterms:created>
  <dcterms:modified xsi:type="dcterms:W3CDTF">2013-02-05T23:10:00Z</dcterms:modified>
</cp:coreProperties>
</file>