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C34" w:rsidRDefault="009F28F1" w:rsidP="009F28F1">
      <w:pPr>
        <w:jc w:val="center"/>
        <w:rPr>
          <w:rFonts w:asciiTheme="majorHAnsi" w:hAnsiTheme="majorHAnsi"/>
          <w:sz w:val="28"/>
          <w:szCs w:val="28"/>
        </w:rPr>
      </w:pPr>
      <w:r>
        <w:rPr>
          <w:rFonts w:asciiTheme="majorHAnsi" w:hAnsiTheme="majorHAnsi"/>
          <w:sz w:val="28"/>
          <w:szCs w:val="28"/>
        </w:rPr>
        <w:t>CHAPTER 16: Sexual Coercion</w:t>
      </w:r>
    </w:p>
    <w:p w:rsidR="009F28F1" w:rsidRDefault="009F28F1" w:rsidP="009F28F1">
      <w:pPr>
        <w:ind w:left="0"/>
        <w:rPr>
          <w:rFonts w:asciiTheme="majorHAnsi" w:hAnsiTheme="majorHAnsi"/>
        </w:rPr>
      </w:pPr>
    </w:p>
    <w:p w:rsidR="009F28F1" w:rsidRDefault="009F28F1" w:rsidP="009F28F1">
      <w:pPr>
        <w:ind w:left="0"/>
        <w:rPr>
          <w:rFonts w:asciiTheme="majorHAnsi" w:hAnsiTheme="majorHAnsi"/>
          <w:b/>
        </w:rPr>
      </w:pPr>
      <w:r>
        <w:rPr>
          <w:rFonts w:asciiTheme="majorHAnsi" w:hAnsiTheme="majorHAnsi"/>
          <w:b/>
        </w:rPr>
        <w:t>SEXUAL ASSUALT</w:t>
      </w:r>
    </w:p>
    <w:p w:rsidR="009F28F1" w:rsidRDefault="009F28F1" w:rsidP="009F28F1">
      <w:pPr>
        <w:ind w:left="0"/>
        <w:rPr>
          <w:rFonts w:asciiTheme="majorHAnsi" w:hAnsiTheme="majorHAnsi"/>
        </w:rPr>
      </w:pPr>
      <w:r>
        <w:rPr>
          <w:rFonts w:asciiTheme="majorHAnsi" w:hAnsiTheme="majorHAnsi"/>
        </w:rPr>
        <w:t>-last two decades—movement toward seeing crimes involving force rather than sex crimes</w:t>
      </w:r>
    </w:p>
    <w:p w:rsidR="009F28F1" w:rsidRDefault="009F28F1" w:rsidP="009F28F1">
      <w:pPr>
        <w:ind w:left="0"/>
        <w:rPr>
          <w:rFonts w:asciiTheme="majorHAnsi" w:hAnsiTheme="majorHAnsi"/>
        </w:rPr>
      </w:pPr>
      <w:r>
        <w:rPr>
          <w:rFonts w:asciiTheme="majorHAnsi" w:hAnsiTheme="majorHAnsi"/>
        </w:rPr>
        <w:t>-prior to 1983, Criminal Code had four statutes that prohibited forced sexual activity: rape, attempted rape, indecent assault against a female, and indecent assault against a male</w:t>
      </w:r>
    </w:p>
    <w:p w:rsidR="009F28F1" w:rsidRDefault="009F28F1" w:rsidP="009F28F1">
      <w:pPr>
        <w:ind w:left="0"/>
        <w:rPr>
          <w:rFonts w:asciiTheme="majorHAnsi" w:hAnsiTheme="majorHAnsi"/>
        </w:rPr>
      </w:pPr>
      <w:r>
        <w:rPr>
          <w:rFonts w:asciiTheme="majorHAnsi" w:hAnsiTheme="majorHAnsi"/>
        </w:rPr>
        <w:t xml:space="preserve">-at that time, legal definition of rape was heterosexual intercourse by a man </w:t>
      </w:r>
      <w:proofErr w:type="gramStart"/>
      <w:r>
        <w:rPr>
          <w:rFonts w:asciiTheme="majorHAnsi" w:hAnsiTheme="majorHAnsi"/>
        </w:rPr>
        <w:t>with a women</w:t>
      </w:r>
      <w:proofErr w:type="gramEnd"/>
      <w:r>
        <w:rPr>
          <w:rFonts w:asciiTheme="majorHAnsi" w:hAnsiTheme="majorHAnsi"/>
        </w:rPr>
        <w:t xml:space="preserve"> who was not his wife</w:t>
      </w:r>
    </w:p>
    <w:p w:rsidR="009F28F1" w:rsidRDefault="009F28F1" w:rsidP="009F28F1">
      <w:pPr>
        <w:ind w:left="0"/>
        <w:rPr>
          <w:rFonts w:asciiTheme="majorHAnsi" w:hAnsiTheme="majorHAnsi"/>
        </w:rPr>
      </w:pPr>
      <w:r>
        <w:rPr>
          <w:rFonts w:asciiTheme="majorHAnsi" w:hAnsiTheme="majorHAnsi"/>
        </w:rPr>
        <w:t>-law was criticized: because it was limited to heterosexual intercourse, because it defined the assailant as male and the victim as female, husbands could not be charged with raping their wives, and the victims prior sexual activities could be considered as evidence</w:t>
      </w:r>
    </w:p>
    <w:p w:rsidR="009F28F1" w:rsidRDefault="009F28F1" w:rsidP="009F28F1">
      <w:pPr>
        <w:ind w:left="0"/>
        <w:rPr>
          <w:rFonts w:asciiTheme="majorHAnsi" w:hAnsiTheme="majorHAnsi"/>
        </w:rPr>
      </w:pPr>
      <w:r>
        <w:rPr>
          <w:rFonts w:asciiTheme="majorHAnsi" w:hAnsiTheme="majorHAnsi"/>
        </w:rPr>
        <w:t>-provisions meant that it was difficult to get a conviction if there was no physical evidence or when the complaint was not filed immediately</w:t>
      </w:r>
    </w:p>
    <w:p w:rsidR="009F28F1" w:rsidRDefault="009F28F1" w:rsidP="009F28F1">
      <w:pPr>
        <w:ind w:left="0"/>
        <w:rPr>
          <w:rFonts w:asciiTheme="majorHAnsi" w:hAnsiTheme="majorHAnsi"/>
        </w:rPr>
      </w:pPr>
      <w:r>
        <w:rPr>
          <w:rFonts w:asciiTheme="majorHAnsi" w:hAnsiTheme="majorHAnsi"/>
        </w:rPr>
        <w:t>-1983: offences of rape and indecent assault were replaced with three gender neutral crimes of sexual assault</w:t>
      </w:r>
    </w:p>
    <w:p w:rsidR="009F28F1" w:rsidRDefault="009F28F1" w:rsidP="009F28F1">
      <w:pPr>
        <w:ind w:left="0"/>
        <w:rPr>
          <w:rFonts w:asciiTheme="majorHAnsi" w:hAnsiTheme="majorHAnsi"/>
        </w:rPr>
      </w:pPr>
      <w:r>
        <w:rPr>
          <w:rFonts w:asciiTheme="majorHAnsi" w:hAnsiTheme="majorHAnsi"/>
        </w:rPr>
        <w:t>-crimes depend on the amount of force used and the degree of injury, not the nature of the activity</w:t>
      </w:r>
    </w:p>
    <w:p w:rsidR="009F28F1" w:rsidRDefault="009F28F1" w:rsidP="009F28F1">
      <w:pPr>
        <w:ind w:left="0"/>
        <w:rPr>
          <w:rFonts w:asciiTheme="majorHAnsi" w:hAnsiTheme="majorHAnsi"/>
        </w:rPr>
      </w:pPr>
      <w:r>
        <w:rPr>
          <w:rFonts w:asciiTheme="majorHAnsi" w:hAnsiTheme="majorHAnsi"/>
        </w:rPr>
        <w:t>-</w:t>
      </w:r>
      <w:proofErr w:type="gramStart"/>
      <w:r>
        <w:rPr>
          <w:rFonts w:asciiTheme="majorHAnsi" w:hAnsiTheme="majorHAnsi"/>
        </w:rPr>
        <w:t>three</w:t>
      </w:r>
      <w:proofErr w:type="gramEnd"/>
      <w:r>
        <w:rPr>
          <w:rFonts w:asciiTheme="majorHAnsi" w:hAnsiTheme="majorHAnsi"/>
        </w:rPr>
        <w:t xml:space="preserve"> levels of sexual assault parallel the three levels of physical assault in the Criminal Code: simple, sexual assault, sexual assault with a weapon endangering life, and aggravated sexual assault</w:t>
      </w:r>
    </w:p>
    <w:p w:rsidR="009F28F1" w:rsidRDefault="009F28F1" w:rsidP="009F28F1">
      <w:pPr>
        <w:ind w:left="0"/>
        <w:rPr>
          <w:rFonts w:asciiTheme="majorHAnsi" w:hAnsiTheme="majorHAnsi"/>
        </w:rPr>
      </w:pPr>
      <w:r>
        <w:rPr>
          <w:rFonts w:asciiTheme="majorHAnsi" w:hAnsiTheme="majorHAnsi"/>
        </w:rPr>
        <w:t>-</w:t>
      </w:r>
      <w:r>
        <w:rPr>
          <w:rFonts w:asciiTheme="majorHAnsi" w:hAnsiTheme="majorHAnsi"/>
          <w:b/>
        </w:rPr>
        <w:t xml:space="preserve">sexual assault: </w:t>
      </w:r>
      <w:r>
        <w:rPr>
          <w:rFonts w:asciiTheme="majorHAnsi" w:hAnsiTheme="majorHAnsi"/>
        </w:rPr>
        <w:t>wide range of non consensual sexual experiences ranging from unwanted touching to forced intercourse and sexual violence causing injury</w:t>
      </w:r>
    </w:p>
    <w:p w:rsidR="009F28F1" w:rsidRDefault="009F28F1" w:rsidP="009F28F1">
      <w:pPr>
        <w:ind w:left="0"/>
        <w:rPr>
          <w:rFonts w:asciiTheme="majorHAnsi" w:hAnsiTheme="majorHAnsi"/>
        </w:rPr>
      </w:pPr>
      <w:r>
        <w:rPr>
          <w:rFonts w:asciiTheme="majorHAnsi" w:hAnsiTheme="majorHAnsi"/>
        </w:rPr>
        <w:t>-laws written in gender neutral terms, no longer discriminates against married people</w:t>
      </w:r>
    </w:p>
    <w:p w:rsidR="009F28F1" w:rsidRDefault="009F28F1" w:rsidP="009F28F1">
      <w:pPr>
        <w:ind w:left="0"/>
        <w:rPr>
          <w:rFonts w:asciiTheme="majorHAnsi" w:hAnsiTheme="majorHAnsi"/>
        </w:rPr>
      </w:pPr>
      <w:r>
        <w:rPr>
          <w:rFonts w:asciiTheme="majorHAnsi" w:hAnsiTheme="majorHAnsi"/>
        </w:rPr>
        <w:t>-crucial point is that the activity is non consensual (children under 16 cannot be considered)</w:t>
      </w:r>
    </w:p>
    <w:p w:rsidR="009F28F1" w:rsidRDefault="009F28F1" w:rsidP="009F28F1">
      <w:pPr>
        <w:ind w:left="0"/>
        <w:rPr>
          <w:rFonts w:asciiTheme="majorHAnsi" w:hAnsiTheme="majorHAnsi"/>
          <w:b/>
        </w:rPr>
      </w:pPr>
      <w:r>
        <w:rPr>
          <w:rFonts w:asciiTheme="majorHAnsi" w:hAnsiTheme="majorHAnsi"/>
          <w:b/>
        </w:rPr>
        <w:t>Incidence Statistics</w:t>
      </w:r>
    </w:p>
    <w:p w:rsidR="009F28F1" w:rsidRDefault="009F28F1" w:rsidP="009F28F1">
      <w:pPr>
        <w:ind w:left="0"/>
        <w:rPr>
          <w:rFonts w:asciiTheme="majorHAnsi" w:hAnsiTheme="majorHAnsi"/>
        </w:rPr>
      </w:pPr>
      <w:r>
        <w:rPr>
          <w:rFonts w:asciiTheme="majorHAnsi" w:hAnsiTheme="majorHAnsi"/>
        </w:rPr>
        <w:t xml:space="preserve">-1993: Stats Canada conducted the Violence </w:t>
      </w:r>
      <w:proofErr w:type="gramStart"/>
      <w:r>
        <w:rPr>
          <w:rFonts w:asciiTheme="majorHAnsi" w:hAnsiTheme="majorHAnsi"/>
        </w:rPr>
        <w:t>Against</w:t>
      </w:r>
      <w:proofErr w:type="gramEnd"/>
      <w:r>
        <w:rPr>
          <w:rFonts w:asciiTheme="majorHAnsi" w:hAnsiTheme="majorHAnsi"/>
        </w:rPr>
        <w:t xml:space="preserve"> Women Survey—39% reported sexual abuse</w:t>
      </w:r>
    </w:p>
    <w:p w:rsidR="009F28F1" w:rsidRDefault="009F28F1" w:rsidP="009F28F1">
      <w:pPr>
        <w:ind w:left="0"/>
        <w:rPr>
          <w:rFonts w:asciiTheme="majorHAnsi" w:hAnsiTheme="majorHAnsi"/>
        </w:rPr>
      </w:pPr>
      <w:r>
        <w:rPr>
          <w:rFonts w:asciiTheme="majorHAnsi" w:hAnsiTheme="majorHAnsi"/>
        </w:rPr>
        <w:t>-rate of reported sexual assault has been decreasing since the 90s</w:t>
      </w:r>
      <w:r w:rsidR="003E1D9D">
        <w:rPr>
          <w:rFonts w:asciiTheme="majorHAnsi" w:hAnsiTheme="majorHAnsi"/>
        </w:rPr>
        <w:t>—only 8% are even reported</w:t>
      </w:r>
    </w:p>
    <w:p w:rsidR="003E1D9D" w:rsidRDefault="003E1D9D" w:rsidP="009F28F1">
      <w:pPr>
        <w:ind w:left="0"/>
        <w:rPr>
          <w:rFonts w:asciiTheme="majorHAnsi" w:hAnsiTheme="majorHAnsi"/>
        </w:rPr>
      </w:pPr>
      <w:r>
        <w:rPr>
          <w:rFonts w:asciiTheme="majorHAnsi" w:hAnsiTheme="majorHAnsi"/>
        </w:rPr>
        <w:t xml:space="preserve">-why? Police </w:t>
      </w:r>
      <w:proofErr w:type="spellStart"/>
      <w:proofErr w:type="gramStart"/>
      <w:r>
        <w:rPr>
          <w:rFonts w:asciiTheme="majorHAnsi" w:hAnsiTheme="majorHAnsi"/>
        </w:rPr>
        <w:t>cant</w:t>
      </w:r>
      <w:proofErr w:type="spellEnd"/>
      <w:proofErr w:type="gramEnd"/>
      <w:r>
        <w:rPr>
          <w:rFonts w:asciiTheme="majorHAnsi" w:hAnsiTheme="majorHAnsi"/>
        </w:rPr>
        <w:t xml:space="preserve"> do anything, keep event private, shame, fear, not wanting arrest</w:t>
      </w:r>
    </w:p>
    <w:p w:rsidR="003E1D9D" w:rsidRDefault="003E1D9D" w:rsidP="009F28F1">
      <w:pPr>
        <w:ind w:left="0"/>
        <w:rPr>
          <w:rFonts w:asciiTheme="majorHAnsi" w:hAnsiTheme="majorHAnsi"/>
        </w:rPr>
      </w:pPr>
      <w:r>
        <w:rPr>
          <w:rFonts w:asciiTheme="majorHAnsi" w:hAnsiTheme="majorHAnsi"/>
        </w:rPr>
        <w:t>-women with disabilities are at greater risk to experience sexual assault</w:t>
      </w:r>
    </w:p>
    <w:p w:rsidR="003E1D9D" w:rsidRDefault="003E1D9D" w:rsidP="009F28F1">
      <w:pPr>
        <w:ind w:left="0"/>
        <w:rPr>
          <w:rFonts w:asciiTheme="majorHAnsi" w:hAnsiTheme="majorHAnsi"/>
        </w:rPr>
      </w:pPr>
      <w:r>
        <w:rPr>
          <w:rFonts w:asciiTheme="majorHAnsi" w:hAnsiTheme="majorHAnsi"/>
        </w:rPr>
        <w:t>-1% of men have reported being victims to assault, whereas 22% of women have</w:t>
      </w:r>
    </w:p>
    <w:p w:rsidR="003E1D9D" w:rsidRDefault="003E1D9D" w:rsidP="009F28F1">
      <w:pPr>
        <w:ind w:left="0"/>
        <w:rPr>
          <w:rFonts w:asciiTheme="majorHAnsi" w:hAnsiTheme="majorHAnsi"/>
          <w:b/>
        </w:rPr>
      </w:pPr>
      <w:r>
        <w:rPr>
          <w:rFonts w:asciiTheme="majorHAnsi" w:hAnsiTheme="majorHAnsi"/>
          <w:b/>
        </w:rPr>
        <w:t>Sexual Assault of Women by Acquaintances</w:t>
      </w:r>
    </w:p>
    <w:p w:rsidR="003E1D9D" w:rsidRDefault="003E1D9D" w:rsidP="009F28F1">
      <w:pPr>
        <w:ind w:left="0"/>
        <w:rPr>
          <w:rFonts w:asciiTheme="majorHAnsi" w:hAnsiTheme="majorHAnsi"/>
        </w:rPr>
      </w:pPr>
      <w:r>
        <w:rPr>
          <w:rFonts w:asciiTheme="majorHAnsi" w:hAnsiTheme="majorHAnsi"/>
        </w:rPr>
        <w:t>-sexual assault by someone known to the victim, often called date rape, is more frequent than strangers</w:t>
      </w:r>
    </w:p>
    <w:p w:rsidR="003E1D9D" w:rsidRDefault="003E1D9D" w:rsidP="009F28F1">
      <w:pPr>
        <w:ind w:left="0"/>
        <w:rPr>
          <w:rFonts w:asciiTheme="majorHAnsi" w:hAnsiTheme="majorHAnsi"/>
        </w:rPr>
      </w:pPr>
      <w:r>
        <w:rPr>
          <w:rFonts w:asciiTheme="majorHAnsi" w:hAnsiTheme="majorHAnsi"/>
        </w:rPr>
        <w:t xml:space="preserve">-many women do not recognize that what happened to them was sexual assault </w:t>
      </w:r>
      <w:proofErr w:type="spellStart"/>
      <w:r>
        <w:rPr>
          <w:rFonts w:asciiTheme="majorHAnsi" w:hAnsiTheme="majorHAnsi"/>
        </w:rPr>
        <w:t>becuase</w:t>
      </w:r>
      <w:proofErr w:type="spellEnd"/>
      <w:r>
        <w:rPr>
          <w:rFonts w:asciiTheme="majorHAnsi" w:hAnsiTheme="majorHAnsi"/>
        </w:rPr>
        <w:t xml:space="preserve"> it occurred in a dating situation</w:t>
      </w:r>
    </w:p>
    <w:p w:rsidR="003E1D9D" w:rsidRDefault="003E1D9D" w:rsidP="009F28F1">
      <w:pPr>
        <w:ind w:left="0"/>
        <w:rPr>
          <w:rFonts w:asciiTheme="majorHAnsi" w:hAnsiTheme="majorHAnsi"/>
        </w:rPr>
      </w:pPr>
      <w:r>
        <w:rPr>
          <w:rFonts w:asciiTheme="majorHAnsi" w:hAnsiTheme="majorHAnsi"/>
        </w:rPr>
        <w:t>-miscommunication may contribute to sexual assault in dating relationships</w:t>
      </w:r>
    </w:p>
    <w:p w:rsidR="003E1D9D" w:rsidRDefault="003E1D9D" w:rsidP="009F28F1">
      <w:pPr>
        <w:ind w:left="0"/>
        <w:rPr>
          <w:rFonts w:asciiTheme="majorHAnsi" w:hAnsiTheme="majorHAnsi"/>
        </w:rPr>
      </w:pPr>
      <w:r>
        <w:rPr>
          <w:rFonts w:asciiTheme="majorHAnsi" w:hAnsiTheme="majorHAnsi"/>
        </w:rPr>
        <w:t>-explanations for why men misperceive women’s communications:</w:t>
      </w:r>
    </w:p>
    <w:p w:rsidR="003E1D9D" w:rsidRDefault="003E1D9D" w:rsidP="009F28F1">
      <w:pPr>
        <w:ind w:left="0"/>
        <w:rPr>
          <w:rFonts w:asciiTheme="majorHAnsi" w:hAnsiTheme="majorHAnsi"/>
        </w:rPr>
      </w:pPr>
      <w:r>
        <w:rPr>
          <w:rFonts w:asciiTheme="majorHAnsi" w:hAnsiTheme="majorHAnsi"/>
        </w:rPr>
        <w:tab/>
        <w:t>-aggressors lack competence in reading women’s negative emotions</w:t>
      </w:r>
    </w:p>
    <w:p w:rsidR="003E1D9D" w:rsidRDefault="003E1D9D" w:rsidP="003E1D9D">
      <w:pPr>
        <w:ind w:left="720"/>
        <w:rPr>
          <w:rFonts w:asciiTheme="majorHAnsi" w:hAnsiTheme="majorHAnsi"/>
        </w:rPr>
      </w:pPr>
      <w:r>
        <w:rPr>
          <w:rFonts w:asciiTheme="majorHAnsi" w:hAnsiTheme="majorHAnsi"/>
        </w:rPr>
        <w:lastRenderedPageBreak/>
        <w:t>-sexually aggressive men fail to make subtly distinctions between women’s friendliness and seductiveness</w:t>
      </w:r>
    </w:p>
    <w:p w:rsidR="003E1D9D" w:rsidRDefault="003E1D9D" w:rsidP="003E1D9D">
      <w:pPr>
        <w:ind w:left="720"/>
        <w:rPr>
          <w:rFonts w:asciiTheme="majorHAnsi" w:hAnsiTheme="majorHAnsi"/>
        </w:rPr>
      </w:pPr>
      <w:r>
        <w:rPr>
          <w:rFonts w:asciiTheme="majorHAnsi" w:hAnsiTheme="majorHAnsi"/>
        </w:rPr>
        <w:t>-they have a suspicious schema and automatically doubt that women are communicating truthfully and accurately</w:t>
      </w:r>
    </w:p>
    <w:p w:rsidR="00BD6DB1" w:rsidRDefault="003E1D9D" w:rsidP="003E1D9D">
      <w:pPr>
        <w:ind w:left="0"/>
        <w:rPr>
          <w:rFonts w:asciiTheme="majorHAnsi" w:hAnsiTheme="majorHAnsi"/>
        </w:rPr>
      </w:pPr>
      <w:r>
        <w:rPr>
          <w:rFonts w:asciiTheme="majorHAnsi" w:hAnsiTheme="majorHAnsi"/>
        </w:rPr>
        <w:t>-</w:t>
      </w:r>
      <w:r w:rsidR="00BD6DB1">
        <w:rPr>
          <w:rFonts w:asciiTheme="majorHAnsi" w:hAnsiTheme="majorHAnsi"/>
        </w:rPr>
        <w:t xml:space="preserve">problem today is the so called emergence of date rape drug: Rohypnol, GHB, </w:t>
      </w:r>
      <w:proofErr w:type="spellStart"/>
      <w:r w:rsidR="00BD6DB1">
        <w:rPr>
          <w:rFonts w:asciiTheme="majorHAnsi" w:hAnsiTheme="majorHAnsi"/>
        </w:rPr>
        <w:t>ketamine</w:t>
      </w:r>
      <w:proofErr w:type="spellEnd"/>
    </w:p>
    <w:p w:rsidR="00BD6DB1" w:rsidRDefault="00BD6DB1" w:rsidP="003E1D9D">
      <w:pPr>
        <w:ind w:left="0"/>
        <w:rPr>
          <w:rFonts w:asciiTheme="majorHAnsi" w:hAnsiTheme="majorHAnsi"/>
        </w:rPr>
      </w:pPr>
      <w:r>
        <w:rPr>
          <w:rFonts w:asciiTheme="majorHAnsi" w:hAnsiTheme="majorHAnsi"/>
        </w:rPr>
        <w:t xml:space="preserve">-Rohypnol: drug name for </w:t>
      </w:r>
      <w:proofErr w:type="spellStart"/>
      <w:r>
        <w:rPr>
          <w:rFonts w:asciiTheme="majorHAnsi" w:hAnsiTheme="majorHAnsi"/>
        </w:rPr>
        <w:t>flunitrazepam</w:t>
      </w:r>
      <w:proofErr w:type="spellEnd"/>
      <w:r>
        <w:rPr>
          <w:rFonts w:asciiTheme="majorHAnsi" w:hAnsiTheme="majorHAnsi"/>
        </w:rPr>
        <w:t xml:space="preserve"> (causes drowsiness, sexual assault while she is sleeping)</w:t>
      </w:r>
    </w:p>
    <w:p w:rsidR="00BD6DB1" w:rsidRDefault="00BD6DB1" w:rsidP="003E1D9D">
      <w:pPr>
        <w:ind w:left="0"/>
        <w:rPr>
          <w:rFonts w:asciiTheme="majorHAnsi" w:hAnsiTheme="majorHAnsi"/>
        </w:rPr>
      </w:pPr>
      <w:r>
        <w:rPr>
          <w:rFonts w:asciiTheme="majorHAnsi" w:hAnsiTheme="majorHAnsi"/>
        </w:rPr>
        <w:t>-GHB: gamma hydroxyl butyrate (similar effects as alcohol, causes hallucinations)</w:t>
      </w:r>
    </w:p>
    <w:p w:rsidR="00BD6DB1" w:rsidRDefault="00BD6DB1" w:rsidP="003E1D9D">
      <w:pPr>
        <w:ind w:left="0"/>
        <w:rPr>
          <w:rFonts w:asciiTheme="majorHAnsi" w:hAnsiTheme="majorHAnsi"/>
        </w:rPr>
      </w:pPr>
      <w:r>
        <w:rPr>
          <w:rFonts w:asciiTheme="majorHAnsi" w:hAnsiTheme="majorHAnsi"/>
        </w:rPr>
        <w:t>-</w:t>
      </w:r>
      <w:proofErr w:type="spellStart"/>
      <w:r>
        <w:rPr>
          <w:rFonts w:asciiTheme="majorHAnsi" w:hAnsiTheme="majorHAnsi"/>
        </w:rPr>
        <w:t>Ketamine</w:t>
      </w:r>
      <w:proofErr w:type="spellEnd"/>
      <w:r>
        <w:rPr>
          <w:rFonts w:asciiTheme="majorHAnsi" w:hAnsiTheme="majorHAnsi"/>
        </w:rPr>
        <w:t xml:space="preserve">: causes amnesia and </w:t>
      </w:r>
      <w:proofErr w:type="spellStart"/>
      <w:r>
        <w:rPr>
          <w:rFonts w:asciiTheme="majorHAnsi" w:hAnsiTheme="majorHAnsi"/>
        </w:rPr>
        <w:t>halluciniations</w:t>
      </w:r>
      <w:proofErr w:type="spellEnd"/>
    </w:p>
    <w:p w:rsidR="00BD6DB1" w:rsidRDefault="00BD6DB1" w:rsidP="003E1D9D">
      <w:pPr>
        <w:ind w:left="0"/>
        <w:rPr>
          <w:rFonts w:asciiTheme="majorHAnsi" w:hAnsiTheme="majorHAnsi"/>
          <w:b/>
        </w:rPr>
      </w:pPr>
      <w:r>
        <w:rPr>
          <w:rFonts w:asciiTheme="majorHAnsi" w:hAnsiTheme="majorHAnsi"/>
          <w:b/>
        </w:rPr>
        <w:t>Spousal Sexual Assault of Women</w:t>
      </w:r>
    </w:p>
    <w:p w:rsidR="00BD6DB1" w:rsidRDefault="00BD6DB1" w:rsidP="003E1D9D">
      <w:pPr>
        <w:ind w:left="0"/>
        <w:rPr>
          <w:rFonts w:asciiTheme="majorHAnsi" w:hAnsiTheme="majorHAnsi"/>
        </w:rPr>
      </w:pPr>
      <w:r>
        <w:rPr>
          <w:rFonts w:asciiTheme="majorHAnsi" w:hAnsiTheme="majorHAnsi"/>
        </w:rPr>
        <w:t xml:space="preserve">-definition of sexual assault in the Criminal Code includes non consensual sex with a spouse </w:t>
      </w:r>
    </w:p>
    <w:p w:rsidR="00BD6DB1" w:rsidRDefault="00BD6DB1" w:rsidP="003E1D9D">
      <w:pPr>
        <w:ind w:left="0"/>
        <w:rPr>
          <w:rFonts w:asciiTheme="majorHAnsi" w:hAnsiTheme="majorHAnsi"/>
        </w:rPr>
      </w:pPr>
      <w:r>
        <w:rPr>
          <w:rFonts w:asciiTheme="majorHAnsi" w:hAnsiTheme="majorHAnsi"/>
        </w:rPr>
        <w:t>-</w:t>
      </w:r>
      <w:r>
        <w:rPr>
          <w:rFonts w:asciiTheme="majorHAnsi" w:hAnsiTheme="majorHAnsi"/>
          <w:b/>
        </w:rPr>
        <w:t>spousal sexual assault:</w:t>
      </w:r>
      <w:r>
        <w:rPr>
          <w:rFonts w:asciiTheme="majorHAnsi" w:hAnsiTheme="majorHAnsi"/>
        </w:rPr>
        <w:t xml:space="preserve"> sexual assault of a person by a current partner </w:t>
      </w:r>
    </w:p>
    <w:p w:rsidR="00BD6DB1" w:rsidRDefault="00BD6DB1" w:rsidP="003E1D9D">
      <w:pPr>
        <w:ind w:left="0"/>
        <w:rPr>
          <w:rFonts w:asciiTheme="majorHAnsi" w:hAnsiTheme="majorHAnsi"/>
        </w:rPr>
      </w:pPr>
      <w:r>
        <w:rPr>
          <w:rFonts w:asciiTheme="majorHAnsi" w:hAnsiTheme="majorHAnsi"/>
        </w:rPr>
        <w:t>-survey states 8% had been spousal sexually assaulted</w:t>
      </w:r>
    </w:p>
    <w:p w:rsidR="00BD6DB1" w:rsidRDefault="00BD6DB1" w:rsidP="003E1D9D">
      <w:pPr>
        <w:ind w:left="0"/>
        <w:rPr>
          <w:rFonts w:asciiTheme="majorHAnsi" w:hAnsiTheme="majorHAnsi"/>
        </w:rPr>
      </w:pPr>
      <w:r>
        <w:rPr>
          <w:rFonts w:asciiTheme="majorHAnsi" w:hAnsiTheme="majorHAnsi"/>
        </w:rPr>
        <w:t>-</w:t>
      </w:r>
      <w:proofErr w:type="gramStart"/>
      <w:r>
        <w:rPr>
          <w:rFonts w:asciiTheme="majorHAnsi" w:hAnsiTheme="majorHAnsi"/>
        </w:rPr>
        <w:t>one</w:t>
      </w:r>
      <w:proofErr w:type="gramEnd"/>
      <w:r>
        <w:rPr>
          <w:rFonts w:asciiTheme="majorHAnsi" w:hAnsiTheme="majorHAnsi"/>
        </w:rPr>
        <w:t xml:space="preserve"> phenomenon that emerges from the research is an association between non sexual and sexual violence in long term relationships</w:t>
      </w:r>
    </w:p>
    <w:p w:rsidR="00BD6DB1" w:rsidRDefault="00BD6DB1" w:rsidP="003E1D9D">
      <w:pPr>
        <w:ind w:left="0"/>
        <w:rPr>
          <w:rFonts w:asciiTheme="majorHAnsi" w:hAnsiTheme="majorHAnsi"/>
        </w:rPr>
      </w:pPr>
      <w:r>
        <w:rPr>
          <w:rFonts w:asciiTheme="majorHAnsi" w:hAnsiTheme="majorHAnsi"/>
        </w:rPr>
        <w:t>-a man might sexually assault his female partner for many motives, including anger or power</w:t>
      </w:r>
    </w:p>
    <w:p w:rsidR="00BD6DB1" w:rsidRDefault="00BD6DB1" w:rsidP="003E1D9D">
      <w:pPr>
        <w:ind w:left="0"/>
        <w:rPr>
          <w:rFonts w:asciiTheme="majorHAnsi" w:hAnsiTheme="majorHAnsi"/>
        </w:rPr>
      </w:pPr>
      <w:r>
        <w:rPr>
          <w:rFonts w:asciiTheme="majorHAnsi" w:hAnsiTheme="majorHAnsi"/>
        </w:rPr>
        <w:t>-finally some sexual assaults appear to occur because the man is sadistic—enjoys causing pain</w:t>
      </w:r>
    </w:p>
    <w:p w:rsidR="00BD6DB1" w:rsidRDefault="00BD6DB1" w:rsidP="003E1D9D">
      <w:pPr>
        <w:ind w:left="0"/>
        <w:rPr>
          <w:rFonts w:asciiTheme="majorHAnsi" w:hAnsiTheme="majorHAnsi"/>
          <w:b/>
        </w:rPr>
      </w:pPr>
      <w:r>
        <w:rPr>
          <w:rFonts w:asciiTheme="majorHAnsi" w:hAnsiTheme="majorHAnsi"/>
          <w:b/>
        </w:rPr>
        <w:t>Impact of Sexual Assault on Women</w:t>
      </w:r>
    </w:p>
    <w:p w:rsidR="00BD6DB1" w:rsidRDefault="00BD6DB1" w:rsidP="003E1D9D">
      <w:pPr>
        <w:ind w:left="0"/>
        <w:rPr>
          <w:rFonts w:asciiTheme="majorHAnsi" w:hAnsiTheme="majorHAnsi"/>
        </w:rPr>
      </w:pPr>
      <w:r>
        <w:rPr>
          <w:rFonts w:asciiTheme="majorHAnsi" w:hAnsiTheme="majorHAnsi"/>
        </w:rPr>
        <w:t xml:space="preserve">-sexual assault is a time of crisis </w:t>
      </w:r>
      <w:proofErr w:type="gramStart"/>
      <w:r>
        <w:rPr>
          <w:rFonts w:asciiTheme="majorHAnsi" w:hAnsiTheme="majorHAnsi"/>
        </w:rPr>
        <w:t>for a women</w:t>
      </w:r>
      <w:proofErr w:type="gramEnd"/>
      <w:r>
        <w:rPr>
          <w:rFonts w:asciiTheme="majorHAnsi" w:hAnsiTheme="majorHAnsi"/>
        </w:rPr>
        <w:t xml:space="preserve"> and that the effects on many victims persist for more than one year</w:t>
      </w:r>
    </w:p>
    <w:p w:rsidR="00BD6DB1" w:rsidRDefault="00BD6DB1" w:rsidP="003E1D9D">
      <w:pPr>
        <w:ind w:left="0"/>
        <w:rPr>
          <w:rFonts w:asciiTheme="majorHAnsi" w:hAnsiTheme="majorHAnsi"/>
        </w:rPr>
      </w:pPr>
      <w:r>
        <w:rPr>
          <w:rFonts w:asciiTheme="majorHAnsi" w:hAnsiTheme="majorHAnsi"/>
        </w:rPr>
        <w:t>-true for both assaults on women from strangers or acquaintances—emotional reactions are severe</w:t>
      </w:r>
    </w:p>
    <w:p w:rsidR="00BD6DB1" w:rsidRDefault="00BD6DB1" w:rsidP="003E1D9D">
      <w:pPr>
        <w:ind w:left="0"/>
        <w:rPr>
          <w:rFonts w:asciiTheme="majorHAnsi" w:hAnsiTheme="majorHAnsi"/>
        </w:rPr>
      </w:pPr>
      <w:r>
        <w:rPr>
          <w:rFonts w:asciiTheme="majorHAnsi" w:hAnsiTheme="majorHAnsi"/>
        </w:rPr>
        <w:t>-report fear, anxiety, self esteem problems and sexual problems and self blame</w:t>
      </w:r>
    </w:p>
    <w:p w:rsidR="00BD6DB1" w:rsidRDefault="00BD6DB1" w:rsidP="003E1D9D">
      <w:pPr>
        <w:ind w:left="0"/>
        <w:rPr>
          <w:rFonts w:asciiTheme="majorHAnsi" w:hAnsiTheme="majorHAnsi"/>
        </w:rPr>
      </w:pPr>
      <w:r>
        <w:rPr>
          <w:rFonts w:asciiTheme="majorHAnsi" w:hAnsiTheme="majorHAnsi"/>
        </w:rPr>
        <w:t>-a tendency on the part of both the victim and others to blame the victim and excuse the perpetrator</w:t>
      </w:r>
    </w:p>
    <w:p w:rsidR="00BD6DB1" w:rsidRDefault="00BD6DB1" w:rsidP="003E1D9D">
      <w:pPr>
        <w:ind w:left="0"/>
        <w:rPr>
          <w:rFonts w:asciiTheme="majorHAnsi" w:hAnsiTheme="majorHAnsi"/>
        </w:rPr>
      </w:pPr>
      <w:r>
        <w:rPr>
          <w:rFonts w:asciiTheme="majorHAnsi" w:hAnsiTheme="majorHAnsi"/>
        </w:rPr>
        <w:t>-self blame is linked to worse long term psychological outcomes</w:t>
      </w:r>
    </w:p>
    <w:p w:rsidR="00BD6DB1" w:rsidRDefault="00BD6DB1" w:rsidP="003E1D9D">
      <w:pPr>
        <w:ind w:left="0"/>
        <w:rPr>
          <w:rFonts w:asciiTheme="majorHAnsi" w:hAnsiTheme="majorHAnsi"/>
        </w:rPr>
      </w:pPr>
      <w:r>
        <w:rPr>
          <w:rFonts w:asciiTheme="majorHAnsi" w:hAnsiTheme="majorHAnsi"/>
        </w:rPr>
        <w:t>-people are likely to blame the victim if she voluntarily used alcohol or drugs,</w:t>
      </w:r>
    </w:p>
    <w:p w:rsidR="00BD6DB1" w:rsidRDefault="00BD6DB1" w:rsidP="003E1D9D">
      <w:pPr>
        <w:ind w:left="0"/>
        <w:rPr>
          <w:rFonts w:asciiTheme="majorHAnsi" w:hAnsiTheme="majorHAnsi"/>
        </w:rPr>
      </w:pPr>
      <w:r>
        <w:rPr>
          <w:rFonts w:asciiTheme="majorHAnsi" w:hAnsiTheme="majorHAnsi"/>
        </w:rPr>
        <w:t>-</w:t>
      </w:r>
      <w:r w:rsidR="003033B7">
        <w:rPr>
          <w:rFonts w:asciiTheme="majorHAnsi" w:hAnsiTheme="majorHAnsi"/>
          <w:b/>
        </w:rPr>
        <w:t>PTSD:</w:t>
      </w:r>
      <w:r w:rsidR="003033B7">
        <w:rPr>
          <w:rFonts w:asciiTheme="majorHAnsi" w:hAnsiTheme="majorHAnsi"/>
        </w:rPr>
        <w:t xml:space="preserve"> persistently re-experiencing traumatic event, avoiding stimulus associated with it</w:t>
      </w:r>
    </w:p>
    <w:p w:rsidR="003033B7" w:rsidRDefault="003033B7" w:rsidP="003E1D9D">
      <w:pPr>
        <w:ind w:left="0"/>
        <w:rPr>
          <w:rFonts w:asciiTheme="majorHAnsi" w:hAnsiTheme="majorHAnsi"/>
        </w:rPr>
      </w:pPr>
      <w:r>
        <w:rPr>
          <w:rFonts w:asciiTheme="majorHAnsi" w:hAnsiTheme="majorHAnsi"/>
        </w:rPr>
        <w:t>-cognitive behavioural view: people who have experienced a terrifying event form a memory schema that involves information about the situation and their responses to it (many triggers)</w:t>
      </w:r>
    </w:p>
    <w:p w:rsidR="003033B7" w:rsidRDefault="003033B7" w:rsidP="003E1D9D">
      <w:pPr>
        <w:ind w:left="0"/>
        <w:rPr>
          <w:rFonts w:asciiTheme="majorHAnsi" w:hAnsiTheme="majorHAnsi"/>
        </w:rPr>
      </w:pPr>
      <w:r>
        <w:rPr>
          <w:rFonts w:asciiTheme="majorHAnsi" w:hAnsiTheme="majorHAnsi"/>
        </w:rPr>
        <w:t>-affect how we interpret new events</w:t>
      </w:r>
    </w:p>
    <w:p w:rsidR="003033B7" w:rsidRDefault="003033B7" w:rsidP="003E1D9D">
      <w:pPr>
        <w:ind w:left="0"/>
        <w:rPr>
          <w:rFonts w:asciiTheme="majorHAnsi" w:hAnsiTheme="majorHAnsi"/>
        </w:rPr>
      </w:pPr>
      <w:r>
        <w:rPr>
          <w:rFonts w:asciiTheme="majorHAnsi" w:hAnsiTheme="majorHAnsi"/>
        </w:rPr>
        <w:t>-sexual assaults affect people besides the victim</w:t>
      </w:r>
    </w:p>
    <w:p w:rsidR="003033B7" w:rsidRDefault="003033B7" w:rsidP="003E1D9D">
      <w:pPr>
        <w:ind w:left="0"/>
        <w:rPr>
          <w:rFonts w:asciiTheme="majorHAnsi" w:hAnsiTheme="majorHAnsi"/>
        </w:rPr>
      </w:pPr>
      <w:r>
        <w:rPr>
          <w:rFonts w:asciiTheme="majorHAnsi" w:hAnsiTheme="majorHAnsi"/>
        </w:rPr>
        <w:t>-</w:t>
      </w:r>
      <w:r>
        <w:rPr>
          <w:rFonts w:asciiTheme="majorHAnsi" w:hAnsiTheme="majorHAnsi"/>
          <w:b/>
        </w:rPr>
        <w:t>post traumatic growth:</w:t>
      </w:r>
      <w:r>
        <w:rPr>
          <w:rFonts w:asciiTheme="majorHAnsi" w:hAnsiTheme="majorHAnsi"/>
        </w:rPr>
        <w:t xml:space="preserve"> positive life changes and psychological development following a trauma</w:t>
      </w:r>
    </w:p>
    <w:p w:rsidR="003033B7" w:rsidRDefault="003033B7" w:rsidP="003E1D9D">
      <w:pPr>
        <w:ind w:left="0"/>
        <w:rPr>
          <w:rFonts w:asciiTheme="majorHAnsi" w:hAnsiTheme="majorHAnsi"/>
        </w:rPr>
      </w:pPr>
      <w:r>
        <w:rPr>
          <w:rFonts w:asciiTheme="majorHAnsi" w:hAnsiTheme="majorHAnsi"/>
        </w:rPr>
        <w:t>-increased ability to take care of themselves, a greater sense of purpose in life, and greater concern for others in similar situations</w:t>
      </w:r>
    </w:p>
    <w:p w:rsidR="003033B7" w:rsidRDefault="00C00659" w:rsidP="003E1D9D">
      <w:pPr>
        <w:ind w:left="0"/>
        <w:rPr>
          <w:rFonts w:asciiTheme="majorHAnsi" w:hAnsiTheme="majorHAnsi"/>
          <w:b/>
        </w:rPr>
      </w:pPr>
      <w:r>
        <w:rPr>
          <w:rFonts w:asciiTheme="majorHAnsi" w:hAnsiTheme="majorHAnsi"/>
          <w:b/>
        </w:rPr>
        <w:t>Causes of Sexual Assault</w:t>
      </w:r>
    </w:p>
    <w:p w:rsidR="00C00659" w:rsidRDefault="00C00659" w:rsidP="003E1D9D">
      <w:pPr>
        <w:ind w:left="0"/>
        <w:rPr>
          <w:rFonts w:asciiTheme="majorHAnsi" w:hAnsiTheme="majorHAnsi"/>
        </w:rPr>
      </w:pPr>
      <w:r>
        <w:rPr>
          <w:rFonts w:asciiTheme="majorHAnsi" w:hAnsiTheme="majorHAnsi"/>
        </w:rPr>
        <w:t>-</w:t>
      </w:r>
      <w:proofErr w:type="gramStart"/>
      <w:r>
        <w:rPr>
          <w:rFonts w:asciiTheme="majorHAnsi" w:hAnsiTheme="majorHAnsi"/>
        </w:rPr>
        <w:t>four</w:t>
      </w:r>
      <w:proofErr w:type="gramEnd"/>
      <w:r>
        <w:rPr>
          <w:rFonts w:asciiTheme="majorHAnsi" w:hAnsiTheme="majorHAnsi"/>
        </w:rPr>
        <w:t xml:space="preserve"> major theoretical views of the nature of sexual assault</w:t>
      </w:r>
      <w:r w:rsidR="00C96ABD">
        <w:rPr>
          <w:rFonts w:asciiTheme="majorHAnsi" w:hAnsiTheme="majorHAnsi"/>
        </w:rPr>
        <w:t>:</w:t>
      </w:r>
    </w:p>
    <w:p w:rsidR="00C96ABD" w:rsidRDefault="00C96ABD" w:rsidP="003E1D9D">
      <w:pPr>
        <w:ind w:left="0"/>
        <w:rPr>
          <w:rFonts w:asciiTheme="majorHAnsi" w:hAnsiTheme="majorHAnsi"/>
        </w:rPr>
      </w:pPr>
      <w:r>
        <w:rPr>
          <w:rFonts w:asciiTheme="majorHAnsi" w:hAnsiTheme="majorHAnsi"/>
        </w:rPr>
        <w:tab/>
        <w:t xml:space="preserve">1. </w:t>
      </w:r>
      <w:proofErr w:type="gramStart"/>
      <w:r>
        <w:rPr>
          <w:rFonts w:asciiTheme="majorHAnsi" w:hAnsiTheme="majorHAnsi"/>
          <w:i/>
        </w:rPr>
        <w:t>victim</w:t>
      </w:r>
      <w:proofErr w:type="gramEnd"/>
      <w:r>
        <w:rPr>
          <w:rFonts w:asciiTheme="majorHAnsi" w:hAnsiTheme="majorHAnsi"/>
          <w:i/>
        </w:rPr>
        <w:t xml:space="preserve"> precipitated sexual assault:</w:t>
      </w:r>
      <w:r>
        <w:rPr>
          <w:rFonts w:asciiTheme="majorHAnsi" w:hAnsiTheme="majorHAnsi"/>
          <w:b/>
          <w:i/>
        </w:rPr>
        <w:t xml:space="preserve"> </w:t>
      </w:r>
      <w:r>
        <w:rPr>
          <w:rFonts w:asciiTheme="majorHAnsi" w:hAnsiTheme="majorHAnsi"/>
        </w:rPr>
        <w:t>sexual assault caused by a woman “asking” for it</w:t>
      </w:r>
    </w:p>
    <w:p w:rsidR="00C96ABD" w:rsidRDefault="00C96ABD" w:rsidP="00C96ABD">
      <w:pPr>
        <w:ind w:left="720"/>
        <w:rPr>
          <w:rFonts w:asciiTheme="majorHAnsi" w:hAnsiTheme="majorHAnsi"/>
        </w:rPr>
      </w:pPr>
      <w:r>
        <w:rPr>
          <w:rFonts w:asciiTheme="majorHAnsi" w:hAnsiTheme="majorHAnsi"/>
        </w:rPr>
        <w:lastRenderedPageBreak/>
        <w:t xml:space="preserve">2. </w:t>
      </w:r>
      <w:proofErr w:type="gramStart"/>
      <w:r>
        <w:rPr>
          <w:rFonts w:asciiTheme="majorHAnsi" w:hAnsiTheme="majorHAnsi"/>
          <w:i/>
        </w:rPr>
        <w:t>psychopathology</w:t>
      </w:r>
      <w:proofErr w:type="gramEnd"/>
      <w:r>
        <w:rPr>
          <w:rFonts w:asciiTheme="majorHAnsi" w:hAnsiTheme="majorHAnsi"/>
          <w:i/>
        </w:rPr>
        <w:t xml:space="preserve"> of sex offenders</w:t>
      </w:r>
      <w:r>
        <w:rPr>
          <w:rFonts w:asciiTheme="majorHAnsi" w:hAnsiTheme="majorHAnsi"/>
        </w:rPr>
        <w:t>: sexual assault is an act committed by a psychologically disturbed man</w:t>
      </w:r>
    </w:p>
    <w:p w:rsidR="00C96ABD" w:rsidRDefault="00C96ABD" w:rsidP="00C96ABD">
      <w:pPr>
        <w:ind w:left="720"/>
        <w:rPr>
          <w:rFonts w:asciiTheme="majorHAnsi" w:hAnsiTheme="majorHAnsi"/>
        </w:rPr>
      </w:pPr>
      <w:r>
        <w:rPr>
          <w:rFonts w:asciiTheme="majorHAnsi" w:hAnsiTheme="majorHAnsi"/>
        </w:rPr>
        <w:t xml:space="preserve">3. </w:t>
      </w:r>
      <w:proofErr w:type="gramStart"/>
      <w:r>
        <w:rPr>
          <w:rFonts w:asciiTheme="majorHAnsi" w:hAnsiTheme="majorHAnsi"/>
          <w:i/>
        </w:rPr>
        <w:t>feminist</w:t>
      </w:r>
      <w:proofErr w:type="gramEnd"/>
      <w:r>
        <w:rPr>
          <w:rFonts w:asciiTheme="majorHAnsi" w:hAnsiTheme="majorHAnsi"/>
          <w:i/>
        </w:rPr>
        <w:t xml:space="preserve">: </w:t>
      </w:r>
      <w:r>
        <w:rPr>
          <w:rFonts w:asciiTheme="majorHAnsi" w:hAnsiTheme="majorHAnsi"/>
        </w:rPr>
        <w:t>view sexual assault as the product of gender role socialization in our culture</w:t>
      </w:r>
    </w:p>
    <w:p w:rsidR="00C96ABD" w:rsidRDefault="00C96ABD" w:rsidP="00C96ABD">
      <w:pPr>
        <w:ind w:left="720"/>
        <w:rPr>
          <w:rFonts w:asciiTheme="majorHAnsi" w:hAnsiTheme="majorHAnsi"/>
        </w:rPr>
      </w:pPr>
      <w:r>
        <w:rPr>
          <w:rFonts w:asciiTheme="majorHAnsi" w:hAnsiTheme="majorHAnsi"/>
        </w:rPr>
        <w:t xml:space="preserve">4. </w:t>
      </w:r>
      <w:proofErr w:type="gramStart"/>
      <w:r>
        <w:rPr>
          <w:rFonts w:asciiTheme="majorHAnsi" w:hAnsiTheme="majorHAnsi"/>
          <w:i/>
        </w:rPr>
        <w:t>social</w:t>
      </w:r>
      <w:proofErr w:type="gramEnd"/>
      <w:r>
        <w:rPr>
          <w:rFonts w:asciiTheme="majorHAnsi" w:hAnsiTheme="majorHAnsi"/>
          <w:i/>
        </w:rPr>
        <w:t xml:space="preserve"> disorganization</w:t>
      </w:r>
      <w:r>
        <w:rPr>
          <w:rFonts w:asciiTheme="majorHAnsi" w:hAnsiTheme="majorHAnsi"/>
        </w:rPr>
        <w:t>: crime rates, including sexual assault rates, increase when the social organization of a community is disrupted</w:t>
      </w:r>
    </w:p>
    <w:p w:rsidR="00D51586" w:rsidRDefault="00D51586" w:rsidP="00D51586">
      <w:pPr>
        <w:ind w:left="0"/>
        <w:rPr>
          <w:rFonts w:asciiTheme="majorHAnsi" w:hAnsiTheme="majorHAnsi"/>
        </w:rPr>
      </w:pPr>
      <w:r>
        <w:rPr>
          <w:rFonts w:asciiTheme="majorHAnsi" w:hAnsiTheme="majorHAnsi"/>
        </w:rPr>
        <w:t>-</w:t>
      </w:r>
      <w:r w:rsidR="001579D4">
        <w:rPr>
          <w:rFonts w:asciiTheme="majorHAnsi" w:hAnsiTheme="majorHAnsi"/>
        </w:rPr>
        <w:t>factors that contribute to sexual assault—cultural level and individual level</w:t>
      </w:r>
    </w:p>
    <w:p w:rsidR="001579D4" w:rsidRDefault="001579D4" w:rsidP="00D51586">
      <w:pPr>
        <w:ind w:left="0"/>
        <w:rPr>
          <w:rFonts w:asciiTheme="majorHAnsi" w:hAnsiTheme="majorHAnsi"/>
        </w:rPr>
      </w:pPr>
      <w:r>
        <w:rPr>
          <w:rFonts w:asciiTheme="majorHAnsi" w:hAnsiTheme="majorHAnsi"/>
          <w:i/>
        </w:rPr>
        <w:t>-cultural values:</w:t>
      </w:r>
      <w:r>
        <w:rPr>
          <w:rFonts w:asciiTheme="majorHAnsi" w:hAnsiTheme="majorHAnsi"/>
        </w:rPr>
        <w:t xml:space="preserve"> sexual assault is significantly more common in cultures that are characterized by male dominance, a high degree of general violence—ideology of male toughness</w:t>
      </w:r>
    </w:p>
    <w:p w:rsidR="001579D4" w:rsidRDefault="001579D4" w:rsidP="00D51586">
      <w:pPr>
        <w:ind w:left="0"/>
        <w:rPr>
          <w:rFonts w:asciiTheme="majorHAnsi" w:hAnsiTheme="majorHAnsi"/>
        </w:rPr>
      </w:pPr>
      <w:r>
        <w:rPr>
          <w:rFonts w:asciiTheme="majorHAnsi" w:hAnsiTheme="majorHAnsi"/>
        </w:rPr>
        <w:t>-</w:t>
      </w:r>
      <w:r>
        <w:rPr>
          <w:rFonts w:asciiTheme="majorHAnsi" w:hAnsiTheme="majorHAnsi"/>
          <w:i/>
        </w:rPr>
        <w:t xml:space="preserve">sexual scripts: </w:t>
      </w:r>
      <w:r>
        <w:rPr>
          <w:rFonts w:asciiTheme="majorHAnsi" w:hAnsiTheme="majorHAnsi"/>
        </w:rPr>
        <w:t>role in sexual aggression—learn society’s expectations about dating and sex through culturally transmitted sexual scripts—man is supposed to be oversexed and aggressive</w:t>
      </w:r>
    </w:p>
    <w:p w:rsidR="001579D4" w:rsidRDefault="001579D4" w:rsidP="00D51586">
      <w:pPr>
        <w:ind w:left="0"/>
        <w:rPr>
          <w:rFonts w:asciiTheme="majorHAnsi" w:hAnsiTheme="majorHAnsi"/>
        </w:rPr>
      </w:pPr>
      <w:r>
        <w:rPr>
          <w:rFonts w:asciiTheme="majorHAnsi" w:hAnsiTheme="majorHAnsi"/>
        </w:rPr>
        <w:t>-</w:t>
      </w:r>
      <w:r>
        <w:rPr>
          <w:rFonts w:asciiTheme="majorHAnsi" w:hAnsiTheme="majorHAnsi"/>
          <w:i/>
        </w:rPr>
        <w:t>early family influences:</w:t>
      </w:r>
      <w:r>
        <w:rPr>
          <w:rFonts w:asciiTheme="majorHAnsi" w:hAnsiTheme="majorHAnsi"/>
        </w:rPr>
        <w:t xml:space="preserve"> play a role in shaping a man to becoming a sexual aggressor—sexual abused in childhood most likely</w:t>
      </w:r>
    </w:p>
    <w:p w:rsidR="001579D4" w:rsidRDefault="001579D4" w:rsidP="00D51586">
      <w:pPr>
        <w:ind w:left="0"/>
        <w:rPr>
          <w:rFonts w:asciiTheme="majorHAnsi" w:hAnsiTheme="majorHAnsi"/>
        </w:rPr>
      </w:pPr>
      <w:r>
        <w:rPr>
          <w:rFonts w:asciiTheme="majorHAnsi" w:hAnsiTheme="majorHAnsi"/>
        </w:rPr>
        <w:t>-</w:t>
      </w:r>
      <w:r>
        <w:rPr>
          <w:rFonts w:asciiTheme="majorHAnsi" w:hAnsiTheme="majorHAnsi"/>
          <w:i/>
        </w:rPr>
        <w:t>peer group:</w:t>
      </w:r>
      <w:r>
        <w:rPr>
          <w:rFonts w:asciiTheme="majorHAnsi" w:hAnsiTheme="majorHAnsi"/>
        </w:rPr>
        <w:t xml:space="preserve"> powerful factor in men’s sexually aggressive behaviour—sexually aggressive men choose friends with similar attitudes</w:t>
      </w:r>
    </w:p>
    <w:p w:rsidR="001579D4" w:rsidRDefault="001579D4" w:rsidP="00D51586">
      <w:pPr>
        <w:ind w:left="0"/>
        <w:rPr>
          <w:rFonts w:asciiTheme="majorHAnsi" w:hAnsiTheme="majorHAnsi"/>
        </w:rPr>
      </w:pPr>
      <w:r>
        <w:rPr>
          <w:rFonts w:asciiTheme="majorHAnsi" w:hAnsiTheme="majorHAnsi"/>
        </w:rPr>
        <w:t>-</w:t>
      </w:r>
      <w:r>
        <w:rPr>
          <w:rFonts w:asciiTheme="majorHAnsi" w:hAnsiTheme="majorHAnsi"/>
          <w:i/>
        </w:rPr>
        <w:t>characteristics of the situation:</w:t>
      </w:r>
      <w:r>
        <w:rPr>
          <w:rFonts w:asciiTheme="majorHAnsi" w:hAnsiTheme="majorHAnsi"/>
        </w:rPr>
        <w:t xml:space="preserve"> more likely to occur in secluded places or at parties at while alcohol is involved</w:t>
      </w:r>
    </w:p>
    <w:p w:rsidR="001579D4" w:rsidRDefault="001579D4" w:rsidP="00D51586">
      <w:pPr>
        <w:ind w:left="0"/>
        <w:rPr>
          <w:rFonts w:asciiTheme="majorHAnsi" w:hAnsiTheme="majorHAnsi"/>
        </w:rPr>
      </w:pPr>
      <w:r>
        <w:rPr>
          <w:rFonts w:asciiTheme="majorHAnsi" w:hAnsiTheme="majorHAnsi"/>
        </w:rPr>
        <w:t>-</w:t>
      </w:r>
      <w:r>
        <w:rPr>
          <w:rFonts w:asciiTheme="majorHAnsi" w:hAnsiTheme="majorHAnsi"/>
          <w:i/>
        </w:rPr>
        <w:t>miscommunication:</w:t>
      </w:r>
      <w:r>
        <w:rPr>
          <w:rFonts w:asciiTheme="majorHAnsi" w:hAnsiTheme="majorHAnsi"/>
        </w:rPr>
        <w:t xml:space="preserve"> difficulty discussing sex directly, they try to infer sexual interest from subtle NV cues</w:t>
      </w:r>
    </w:p>
    <w:p w:rsidR="001579D4" w:rsidRDefault="001579D4" w:rsidP="00D51586">
      <w:pPr>
        <w:ind w:left="0"/>
        <w:rPr>
          <w:rFonts w:asciiTheme="majorHAnsi" w:hAnsiTheme="majorHAnsi"/>
        </w:rPr>
      </w:pPr>
      <w:r>
        <w:rPr>
          <w:rFonts w:asciiTheme="majorHAnsi" w:hAnsiTheme="majorHAnsi"/>
        </w:rPr>
        <w:t>-</w:t>
      </w:r>
      <w:r>
        <w:rPr>
          <w:rFonts w:asciiTheme="majorHAnsi" w:hAnsiTheme="majorHAnsi"/>
          <w:i/>
        </w:rPr>
        <w:t xml:space="preserve">sex and power motives: </w:t>
      </w:r>
      <w:r>
        <w:rPr>
          <w:rFonts w:asciiTheme="majorHAnsi" w:hAnsiTheme="majorHAnsi"/>
        </w:rPr>
        <w:t>violence is an expression of power and dominance by men over women</w:t>
      </w:r>
    </w:p>
    <w:p w:rsidR="001579D4" w:rsidRDefault="001579D4" w:rsidP="00D51586">
      <w:pPr>
        <w:ind w:left="0"/>
        <w:rPr>
          <w:rFonts w:asciiTheme="majorHAnsi" w:hAnsiTheme="majorHAnsi"/>
        </w:rPr>
      </w:pPr>
      <w:r>
        <w:rPr>
          <w:rFonts w:asciiTheme="majorHAnsi" w:hAnsiTheme="majorHAnsi"/>
        </w:rPr>
        <w:t>-</w:t>
      </w:r>
      <w:r>
        <w:rPr>
          <w:rFonts w:asciiTheme="majorHAnsi" w:hAnsiTheme="majorHAnsi"/>
          <w:i/>
        </w:rPr>
        <w:t>masculinity norms and men’s attitudes:</w:t>
      </w:r>
      <w:r>
        <w:rPr>
          <w:rFonts w:asciiTheme="majorHAnsi" w:hAnsiTheme="majorHAnsi"/>
        </w:rPr>
        <w:t xml:space="preserve"> men who have more </w:t>
      </w:r>
      <w:proofErr w:type="spellStart"/>
      <w:r>
        <w:rPr>
          <w:rFonts w:asciiTheme="majorHAnsi" w:hAnsiTheme="majorHAnsi"/>
        </w:rPr>
        <w:t>hypermasculine</w:t>
      </w:r>
      <w:proofErr w:type="spellEnd"/>
      <w:r>
        <w:rPr>
          <w:rFonts w:asciiTheme="majorHAnsi" w:hAnsiTheme="majorHAnsi"/>
        </w:rPr>
        <w:t xml:space="preserve"> attitudes are more likely to have a history of sexual aggression</w:t>
      </w:r>
    </w:p>
    <w:p w:rsidR="001579D4" w:rsidRDefault="001579D4" w:rsidP="00D51586">
      <w:pPr>
        <w:ind w:left="0"/>
        <w:rPr>
          <w:rFonts w:asciiTheme="majorHAnsi" w:hAnsiTheme="majorHAnsi"/>
          <w:b/>
        </w:rPr>
      </w:pPr>
      <w:r>
        <w:rPr>
          <w:rFonts w:asciiTheme="majorHAnsi" w:hAnsiTheme="majorHAnsi"/>
          <w:b/>
        </w:rPr>
        <w:t>Men Who Are Sexually Aggressive Against Women</w:t>
      </w:r>
    </w:p>
    <w:p w:rsidR="001579D4" w:rsidRDefault="001579D4" w:rsidP="00D51586">
      <w:pPr>
        <w:ind w:left="0"/>
        <w:rPr>
          <w:rFonts w:asciiTheme="majorHAnsi" w:hAnsiTheme="majorHAnsi"/>
        </w:rPr>
      </w:pPr>
      <w:r>
        <w:rPr>
          <w:rFonts w:asciiTheme="majorHAnsi" w:hAnsiTheme="majorHAnsi"/>
        </w:rPr>
        <w:t>-there is no typical sexually aggressive man—vary tremendously in education, occupation, status</w:t>
      </w:r>
    </w:p>
    <w:p w:rsidR="001579D4" w:rsidRDefault="001579D4" w:rsidP="00D51586">
      <w:pPr>
        <w:ind w:left="0"/>
        <w:rPr>
          <w:rFonts w:asciiTheme="majorHAnsi" w:hAnsiTheme="majorHAnsi"/>
        </w:rPr>
      </w:pPr>
      <w:r>
        <w:rPr>
          <w:rFonts w:asciiTheme="majorHAnsi" w:hAnsiTheme="majorHAnsi"/>
        </w:rPr>
        <w:t>-they tend to be repeat offenders</w:t>
      </w:r>
    </w:p>
    <w:p w:rsidR="001579D4" w:rsidRDefault="001579D4" w:rsidP="00D51586">
      <w:pPr>
        <w:ind w:left="0"/>
        <w:rPr>
          <w:rFonts w:asciiTheme="majorHAnsi" w:hAnsiTheme="majorHAnsi"/>
        </w:rPr>
      </w:pPr>
      <w:r>
        <w:rPr>
          <w:rFonts w:asciiTheme="majorHAnsi" w:hAnsiTheme="majorHAnsi"/>
        </w:rPr>
        <w:t xml:space="preserve">-men who repeatedly commit sexual assault have especially high scores on hostility toward women and have a history of delinquency </w:t>
      </w:r>
    </w:p>
    <w:p w:rsidR="001579D4" w:rsidRDefault="001579D4" w:rsidP="00D51586">
      <w:pPr>
        <w:ind w:left="0"/>
        <w:rPr>
          <w:rFonts w:asciiTheme="majorHAnsi" w:hAnsiTheme="majorHAnsi"/>
        </w:rPr>
      </w:pPr>
      <w:r>
        <w:rPr>
          <w:rFonts w:asciiTheme="majorHAnsi" w:hAnsiTheme="majorHAnsi"/>
        </w:rPr>
        <w:t>-</w:t>
      </w:r>
      <w:proofErr w:type="gramStart"/>
      <w:r>
        <w:rPr>
          <w:rFonts w:asciiTheme="majorHAnsi" w:hAnsiTheme="majorHAnsi"/>
        </w:rPr>
        <w:t>four</w:t>
      </w:r>
      <w:proofErr w:type="gramEnd"/>
      <w:r>
        <w:rPr>
          <w:rFonts w:asciiTheme="majorHAnsi" w:hAnsiTheme="majorHAnsi"/>
        </w:rPr>
        <w:t xml:space="preserve"> factors that predispose men to engage in sexual coercion:</w:t>
      </w:r>
      <w:r>
        <w:rPr>
          <w:rFonts w:asciiTheme="majorHAnsi" w:hAnsiTheme="majorHAnsi"/>
        </w:rPr>
        <w:tab/>
      </w:r>
    </w:p>
    <w:p w:rsidR="001579D4" w:rsidRDefault="001579D4" w:rsidP="00D51586">
      <w:pPr>
        <w:ind w:left="0"/>
        <w:rPr>
          <w:rFonts w:asciiTheme="majorHAnsi" w:hAnsiTheme="majorHAnsi"/>
        </w:rPr>
      </w:pPr>
      <w:r>
        <w:rPr>
          <w:rFonts w:asciiTheme="majorHAnsi" w:hAnsiTheme="majorHAnsi"/>
        </w:rPr>
        <w:tab/>
        <w:t xml:space="preserve">1. </w:t>
      </w:r>
      <w:proofErr w:type="gramStart"/>
      <w:r>
        <w:rPr>
          <w:rFonts w:asciiTheme="majorHAnsi" w:hAnsiTheme="majorHAnsi"/>
          <w:i/>
        </w:rPr>
        <w:t>a</w:t>
      </w:r>
      <w:proofErr w:type="gramEnd"/>
      <w:r>
        <w:rPr>
          <w:rFonts w:asciiTheme="majorHAnsi" w:hAnsiTheme="majorHAnsi"/>
          <w:i/>
        </w:rPr>
        <w:t xml:space="preserve"> violent home environment:</w:t>
      </w:r>
      <w:r>
        <w:rPr>
          <w:rFonts w:asciiTheme="majorHAnsi" w:hAnsiTheme="majorHAnsi"/>
        </w:rPr>
        <w:t xml:space="preserve"> grows up in a hostile home—higher likelihood for aggression</w:t>
      </w:r>
    </w:p>
    <w:p w:rsidR="001579D4" w:rsidRDefault="001579D4" w:rsidP="001579D4">
      <w:pPr>
        <w:ind w:left="720"/>
        <w:rPr>
          <w:rFonts w:asciiTheme="majorHAnsi" w:hAnsiTheme="majorHAnsi"/>
        </w:rPr>
      </w:pPr>
      <w:r>
        <w:rPr>
          <w:rFonts w:asciiTheme="majorHAnsi" w:hAnsiTheme="majorHAnsi"/>
        </w:rPr>
        <w:t xml:space="preserve">2. </w:t>
      </w:r>
      <w:proofErr w:type="gramStart"/>
      <w:r>
        <w:rPr>
          <w:rFonts w:asciiTheme="majorHAnsi" w:hAnsiTheme="majorHAnsi"/>
          <w:i/>
        </w:rPr>
        <w:t>delinquency</w:t>
      </w:r>
      <w:proofErr w:type="gramEnd"/>
      <w:r>
        <w:rPr>
          <w:rFonts w:asciiTheme="majorHAnsi" w:hAnsiTheme="majorHAnsi"/>
          <w:i/>
        </w:rPr>
        <w:t xml:space="preserve">: </w:t>
      </w:r>
      <w:r>
        <w:rPr>
          <w:rFonts w:asciiTheme="majorHAnsi" w:hAnsiTheme="majorHAnsi"/>
        </w:rPr>
        <w:t>made more likely itself coming from a hostile home—increases likelihood of engaging in sexual coercion, association with similar people</w:t>
      </w:r>
    </w:p>
    <w:p w:rsidR="001579D4" w:rsidRDefault="001579D4" w:rsidP="001579D4">
      <w:pPr>
        <w:ind w:left="720"/>
        <w:rPr>
          <w:rFonts w:asciiTheme="majorHAnsi" w:hAnsiTheme="majorHAnsi"/>
        </w:rPr>
      </w:pPr>
      <w:r>
        <w:rPr>
          <w:rFonts w:asciiTheme="majorHAnsi" w:hAnsiTheme="majorHAnsi"/>
        </w:rPr>
        <w:t xml:space="preserve">3. </w:t>
      </w:r>
      <w:proofErr w:type="gramStart"/>
      <w:r w:rsidR="003337A9">
        <w:rPr>
          <w:rFonts w:asciiTheme="majorHAnsi" w:hAnsiTheme="majorHAnsi"/>
          <w:i/>
        </w:rPr>
        <w:t>sexual</w:t>
      </w:r>
      <w:proofErr w:type="gramEnd"/>
      <w:r w:rsidR="003337A9">
        <w:rPr>
          <w:rFonts w:asciiTheme="majorHAnsi" w:hAnsiTheme="majorHAnsi"/>
          <w:i/>
        </w:rPr>
        <w:t xml:space="preserve"> </w:t>
      </w:r>
      <w:proofErr w:type="spellStart"/>
      <w:r w:rsidR="003337A9">
        <w:rPr>
          <w:rFonts w:asciiTheme="majorHAnsi" w:hAnsiTheme="majorHAnsi"/>
          <w:i/>
        </w:rPr>
        <w:t>predatory</w:t>
      </w:r>
      <w:proofErr w:type="spellEnd"/>
      <w:r w:rsidR="003337A9">
        <w:rPr>
          <w:rFonts w:asciiTheme="majorHAnsi" w:hAnsiTheme="majorHAnsi"/>
          <w:i/>
        </w:rPr>
        <w:t xml:space="preserve"> orientation: </w:t>
      </w:r>
      <w:r w:rsidR="003337A9">
        <w:rPr>
          <w:rFonts w:asciiTheme="majorHAnsi" w:hAnsiTheme="majorHAnsi"/>
        </w:rPr>
        <w:t>in the context of the delinquent peer group, develops a heavy emphasis on sexual conquests to bring him self esteem and status with the peer group</w:t>
      </w:r>
    </w:p>
    <w:p w:rsidR="003337A9" w:rsidRDefault="003337A9" w:rsidP="001579D4">
      <w:pPr>
        <w:ind w:left="720"/>
        <w:rPr>
          <w:rFonts w:asciiTheme="majorHAnsi" w:hAnsiTheme="majorHAnsi"/>
        </w:rPr>
      </w:pPr>
      <w:r>
        <w:rPr>
          <w:rFonts w:asciiTheme="majorHAnsi" w:hAnsiTheme="majorHAnsi"/>
        </w:rPr>
        <w:t xml:space="preserve">4. </w:t>
      </w:r>
      <w:r>
        <w:rPr>
          <w:rFonts w:asciiTheme="majorHAnsi" w:hAnsiTheme="majorHAnsi"/>
          <w:i/>
        </w:rPr>
        <w:t>a hostile masculine personality:</w:t>
      </w:r>
      <w:r>
        <w:rPr>
          <w:rFonts w:asciiTheme="majorHAnsi" w:hAnsiTheme="majorHAnsi"/>
        </w:rPr>
        <w:t xml:space="preserve"> involves deep seated hostility toward women together with negatively defined, exaggerated masculinity –rejects anything feminine (nurturance)</w:t>
      </w:r>
    </w:p>
    <w:p w:rsidR="003337A9" w:rsidRDefault="003337A9" w:rsidP="003337A9">
      <w:pPr>
        <w:ind w:left="0"/>
        <w:rPr>
          <w:rFonts w:asciiTheme="majorHAnsi" w:hAnsiTheme="majorHAnsi"/>
        </w:rPr>
      </w:pPr>
      <w:r>
        <w:rPr>
          <w:rFonts w:asciiTheme="majorHAnsi" w:hAnsiTheme="majorHAnsi"/>
        </w:rPr>
        <w:t>-childhood abuse and having a large number of sexual partners in adolescence increased the likelihood of using sexual coercion</w:t>
      </w:r>
    </w:p>
    <w:p w:rsidR="003337A9" w:rsidRDefault="003337A9" w:rsidP="003337A9">
      <w:pPr>
        <w:ind w:left="0"/>
        <w:rPr>
          <w:rFonts w:asciiTheme="majorHAnsi" w:hAnsiTheme="majorHAnsi"/>
        </w:rPr>
      </w:pPr>
      <w:r>
        <w:rPr>
          <w:rFonts w:asciiTheme="majorHAnsi" w:hAnsiTheme="majorHAnsi"/>
        </w:rPr>
        <w:t>-men who had trouble expressing their feelings were more likely to have used sexual coercion</w:t>
      </w:r>
    </w:p>
    <w:p w:rsidR="003337A9" w:rsidRDefault="003337A9" w:rsidP="003337A9">
      <w:pPr>
        <w:ind w:left="0"/>
        <w:rPr>
          <w:rFonts w:asciiTheme="majorHAnsi" w:hAnsiTheme="majorHAnsi"/>
        </w:rPr>
      </w:pPr>
      <w:r>
        <w:rPr>
          <w:rFonts w:asciiTheme="majorHAnsi" w:hAnsiTheme="majorHAnsi"/>
        </w:rPr>
        <w:t>-empathy for people’s feelings seems to reduce a man’s likelihood of being sexually aggressive</w:t>
      </w:r>
    </w:p>
    <w:p w:rsidR="003337A9" w:rsidRDefault="003337A9" w:rsidP="003337A9">
      <w:pPr>
        <w:ind w:left="0"/>
        <w:rPr>
          <w:rFonts w:asciiTheme="majorHAnsi" w:hAnsiTheme="majorHAnsi"/>
          <w:b/>
        </w:rPr>
      </w:pPr>
      <w:r>
        <w:rPr>
          <w:rFonts w:asciiTheme="majorHAnsi" w:hAnsiTheme="majorHAnsi"/>
          <w:b/>
        </w:rPr>
        <w:lastRenderedPageBreak/>
        <w:t xml:space="preserve">Ethnicity and Sexual Assault </w:t>
      </w:r>
      <w:proofErr w:type="gramStart"/>
      <w:r>
        <w:rPr>
          <w:rFonts w:asciiTheme="majorHAnsi" w:hAnsiTheme="majorHAnsi"/>
          <w:b/>
        </w:rPr>
        <w:t>Against</w:t>
      </w:r>
      <w:proofErr w:type="gramEnd"/>
      <w:r>
        <w:rPr>
          <w:rFonts w:asciiTheme="majorHAnsi" w:hAnsiTheme="majorHAnsi"/>
          <w:b/>
        </w:rPr>
        <w:t xml:space="preserve"> Women</w:t>
      </w:r>
    </w:p>
    <w:p w:rsidR="003337A9" w:rsidRDefault="003337A9" w:rsidP="003337A9">
      <w:pPr>
        <w:ind w:left="0"/>
        <w:rPr>
          <w:rFonts w:asciiTheme="majorHAnsi" w:hAnsiTheme="majorHAnsi"/>
        </w:rPr>
      </w:pPr>
      <w:r>
        <w:rPr>
          <w:rFonts w:asciiTheme="majorHAnsi" w:hAnsiTheme="majorHAnsi"/>
        </w:rPr>
        <w:t>-</w:t>
      </w:r>
      <w:r w:rsidR="00E1274B">
        <w:rPr>
          <w:rFonts w:asciiTheme="majorHAnsi" w:hAnsiTheme="majorHAnsi"/>
        </w:rPr>
        <w:t xml:space="preserve">the cultural heritages of various </w:t>
      </w:r>
      <w:proofErr w:type="spellStart"/>
      <w:r w:rsidR="00E1274B">
        <w:rPr>
          <w:rFonts w:asciiTheme="majorHAnsi" w:hAnsiTheme="majorHAnsi"/>
        </w:rPr>
        <w:t>ethnocultural</w:t>
      </w:r>
      <w:proofErr w:type="spellEnd"/>
      <w:r w:rsidR="00E1274B">
        <w:rPr>
          <w:rFonts w:asciiTheme="majorHAnsi" w:hAnsiTheme="majorHAnsi"/>
        </w:rPr>
        <w:t xml:space="preserve"> groups in Canada provide different cultural contexts for people of those groups, so it is important to consider the incidence of sexual assault in Canadian </w:t>
      </w:r>
      <w:proofErr w:type="spellStart"/>
      <w:r w:rsidR="00E1274B">
        <w:rPr>
          <w:rFonts w:asciiTheme="majorHAnsi" w:hAnsiTheme="majorHAnsi"/>
        </w:rPr>
        <w:t>ethnocultural</w:t>
      </w:r>
      <w:proofErr w:type="spellEnd"/>
      <w:r w:rsidR="00E1274B">
        <w:rPr>
          <w:rFonts w:asciiTheme="majorHAnsi" w:hAnsiTheme="majorHAnsi"/>
        </w:rPr>
        <w:t xml:space="preserve"> communities</w:t>
      </w:r>
    </w:p>
    <w:p w:rsidR="00E1274B" w:rsidRDefault="00E1274B" w:rsidP="003337A9">
      <w:pPr>
        <w:ind w:left="0"/>
        <w:rPr>
          <w:rFonts w:asciiTheme="majorHAnsi" w:hAnsiTheme="majorHAnsi"/>
        </w:rPr>
      </w:pPr>
      <w:r>
        <w:rPr>
          <w:rFonts w:asciiTheme="majorHAnsi" w:hAnsiTheme="majorHAnsi"/>
        </w:rPr>
        <w:t>-</w:t>
      </w:r>
      <w:proofErr w:type="spellStart"/>
      <w:proofErr w:type="gramStart"/>
      <w:r>
        <w:rPr>
          <w:rFonts w:asciiTheme="majorHAnsi" w:hAnsiTheme="majorHAnsi"/>
        </w:rPr>
        <w:t>english</w:t>
      </w:r>
      <w:proofErr w:type="spellEnd"/>
      <w:proofErr w:type="gramEnd"/>
      <w:r>
        <w:rPr>
          <w:rFonts w:asciiTheme="majorHAnsi" w:hAnsiTheme="majorHAnsi"/>
        </w:rPr>
        <w:t xml:space="preserve"> speaking Caribbean: 37% of women and 19% of men have reported sexual coercion</w:t>
      </w:r>
    </w:p>
    <w:p w:rsidR="00E1274B" w:rsidRDefault="00E1274B" w:rsidP="003337A9">
      <w:pPr>
        <w:ind w:left="0"/>
        <w:rPr>
          <w:rFonts w:asciiTheme="majorHAnsi" w:hAnsiTheme="majorHAnsi"/>
        </w:rPr>
      </w:pPr>
      <w:r>
        <w:rPr>
          <w:rFonts w:asciiTheme="majorHAnsi" w:hAnsiTheme="majorHAnsi"/>
        </w:rPr>
        <w:t xml:space="preserve">-8% of women and 1% of men from Latin America and 5% of </w:t>
      </w:r>
      <w:proofErr w:type="spellStart"/>
      <w:r>
        <w:rPr>
          <w:rFonts w:asciiTheme="majorHAnsi" w:hAnsiTheme="majorHAnsi"/>
        </w:rPr>
        <w:t>of</w:t>
      </w:r>
      <w:proofErr w:type="spellEnd"/>
      <w:r>
        <w:rPr>
          <w:rFonts w:asciiTheme="majorHAnsi" w:hAnsiTheme="majorHAnsi"/>
        </w:rPr>
        <w:t xml:space="preserve"> the men from south Asia</w:t>
      </w:r>
    </w:p>
    <w:p w:rsidR="00E1274B" w:rsidRDefault="00E1274B" w:rsidP="003337A9">
      <w:pPr>
        <w:ind w:left="0"/>
        <w:rPr>
          <w:rFonts w:asciiTheme="majorHAnsi" w:hAnsiTheme="majorHAnsi"/>
        </w:rPr>
      </w:pPr>
      <w:r>
        <w:rPr>
          <w:rFonts w:asciiTheme="majorHAnsi" w:hAnsiTheme="majorHAnsi"/>
        </w:rPr>
        <w:t>-historical factors may also affect the meaning of sexual assault—recent Canadian immigrants are refugees from places such as Bosnia (military forces instituted systematic campaigns of sexual violence against women)</w:t>
      </w:r>
    </w:p>
    <w:p w:rsidR="00E1274B" w:rsidRDefault="00E1274B" w:rsidP="003337A9">
      <w:pPr>
        <w:ind w:left="0"/>
        <w:rPr>
          <w:rFonts w:asciiTheme="majorHAnsi" w:hAnsiTheme="majorHAnsi"/>
        </w:rPr>
      </w:pPr>
      <w:r>
        <w:rPr>
          <w:rFonts w:asciiTheme="majorHAnsi" w:hAnsiTheme="majorHAnsi"/>
        </w:rPr>
        <w:t>-African Americans in the Civil War—black people were convicted for rape but not white people</w:t>
      </w:r>
    </w:p>
    <w:p w:rsidR="00E1274B" w:rsidRDefault="00E1274B" w:rsidP="003337A9">
      <w:pPr>
        <w:ind w:left="0"/>
        <w:rPr>
          <w:rFonts w:asciiTheme="majorHAnsi" w:hAnsiTheme="majorHAnsi"/>
          <w:b/>
        </w:rPr>
      </w:pPr>
      <w:r>
        <w:rPr>
          <w:rFonts w:asciiTheme="majorHAnsi" w:hAnsiTheme="majorHAnsi"/>
          <w:b/>
        </w:rPr>
        <w:t xml:space="preserve">Sexual Assault </w:t>
      </w:r>
      <w:proofErr w:type="gramStart"/>
      <w:r>
        <w:rPr>
          <w:rFonts w:asciiTheme="majorHAnsi" w:hAnsiTheme="majorHAnsi"/>
          <w:b/>
        </w:rPr>
        <w:t>Against</w:t>
      </w:r>
      <w:proofErr w:type="gramEnd"/>
      <w:r>
        <w:rPr>
          <w:rFonts w:asciiTheme="majorHAnsi" w:hAnsiTheme="majorHAnsi"/>
          <w:b/>
        </w:rPr>
        <w:t xml:space="preserve"> Men</w:t>
      </w:r>
    </w:p>
    <w:p w:rsidR="00E1274B" w:rsidRDefault="00E1274B" w:rsidP="003337A9">
      <w:pPr>
        <w:ind w:left="0"/>
        <w:rPr>
          <w:rFonts w:asciiTheme="majorHAnsi" w:hAnsiTheme="majorHAnsi"/>
        </w:rPr>
      </w:pPr>
      <w:r>
        <w:rPr>
          <w:rFonts w:asciiTheme="majorHAnsi" w:hAnsiTheme="majorHAnsi"/>
        </w:rPr>
        <w:t>-sexual assault provisions in the Criminal Code of Canada apply equally to men and to women as victims</w:t>
      </w:r>
    </w:p>
    <w:p w:rsidR="00E1274B" w:rsidRDefault="00E1274B" w:rsidP="003337A9">
      <w:pPr>
        <w:ind w:left="0"/>
        <w:rPr>
          <w:rFonts w:asciiTheme="majorHAnsi" w:hAnsiTheme="majorHAnsi"/>
        </w:rPr>
      </w:pPr>
      <w:r>
        <w:rPr>
          <w:rFonts w:asciiTheme="majorHAnsi" w:hAnsiTheme="majorHAnsi"/>
        </w:rPr>
        <w:t>-it is possible for a woman to force a man to engage in intercourse—men may respond with an erection in emotional states such as anger or terror</w:t>
      </w:r>
    </w:p>
    <w:p w:rsidR="00E1274B" w:rsidRDefault="00E1274B" w:rsidP="003337A9">
      <w:pPr>
        <w:ind w:left="0"/>
        <w:rPr>
          <w:rFonts w:asciiTheme="majorHAnsi" w:hAnsiTheme="majorHAnsi"/>
        </w:rPr>
      </w:pPr>
      <w:r>
        <w:rPr>
          <w:rFonts w:asciiTheme="majorHAnsi" w:hAnsiTheme="majorHAnsi"/>
        </w:rPr>
        <w:t>-some of the same factors that contribute to sexual aggression by men also contribute to sexual aggression by women</w:t>
      </w:r>
    </w:p>
    <w:p w:rsidR="00E1274B" w:rsidRDefault="00E1274B" w:rsidP="003337A9">
      <w:pPr>
        <w:ind w:left="0"/>
        <w:rPr>
          <w:rFonts w:asciiTheme="majorHAnsi" w:hAnsiTheme="majorHAnsi"/>
        </w:rPr>
      </w:pPr>
      <w:r>
        <w:rPr>
          <w:rFonts w:asciiTheme="majorHAnsi" w:hAnsiTheme="majorHAnsi"/>
        </w:rPr>
        <w:t>-occur in similar heterosexual dating situations, and men and women use similar strategies to influence their partner to engage in the unwanted sexual activities</w:t>
      </w:r>
    </w:p>
    <w:p w:rsidR="00E1274B" w:rsidRDefault="00E1274B" w:rsidP="003337A9">
      <w:pPr>
        <w:ind w:left="0"/>
        <w:rPr>
          <w:rFonts w:asciiTheme="majorHAnsi" w:hAnsiTheme="majorHAnsi"/>
        </w:rPr>
      </w:pPr>
      <w:r>
        <w:rPr>
          <w:rFonts w:asciiTheme="majorHAnsi" w:hAnsiTheme="majorHAnsi"/>
        </w:rPr>
        <w:t>-verbal forms of pressure or ignoring requests to stop—sexual scripts play a role</w:t>
      </w:r>
    </w:p>
    <w:p w:rsidR="00E1274B" w:rsidRDefault="00E1274B" w:rsidP="003337A9">
      <w:pPr>
        <w:ind w:left="0"/>
        <w:rPr>
          <w:rFonts w:asciiTheme="majorHAnsi" w:hAnsiTheme="majorHAnsi"/>
        </w:rPr>
      </w:pPr>
      <w:r>
        <w:rPr>
          <w:rFonts w:asciiTheme="majorHAnsi" w:hAnsiTheme="majorHAnsi"/>
        </w:rPr>
        <w:t>-research found that male victims tend to be blamed more harshly for their victimization than female victims and female perpetrators blamed more leniently</w:t>
      </w:r>
    </w:p>
    <w:p w:rsidR="00E1274B" w:rsidRDefault="00E1274B" w:rsidP="003337A9">
      <w:pPr>
        <w:ind w:left="0"/>
        <w:rPr>
          <w:rFonts w:asciiTheme="majorHAnsi" w:hAnsiTheme="majorHAnsi"/>
        </w:rPr>
      </w:pPr>
      <w:r>
        <w:rPr>
          <w:rFonts w:asciiTheme="majorHAnsi" w:hAnsiTheme="majorHAnsi"/>
        </w:rPr>
        <w:t xml:space="preserve">-men may be particularly unlikely to report a sexual assault if they are aware that they may be blamed for their own victimization </w:t>
      </w:r>
    </w:p>
    <w:p w:rsidR="00E1274B" w:rsidRDefault="00E1274B" w:rsidP="003337A9">
      <w:pPr>
        <w:ind w:left="0"/>
        <w:rPr>
          <w:rFonts w:asciiTheme="majorHAnsi" w:hAnsiTheme="majorHAnsi"/>
        </w:rPr>
      </w:pPr>
      <w:r>
        <w:rPr>
          <w:rFonts w:asciiTheme="majorHAnsi" w:hAnsiTheme="majorHAnsi"/>
        </w:rPr>
        <w:t>-the great majority of male victims are sexually assaulted by men, not women</w:t>
      </w:r>
    </w:p>
    <w:p w:rsidR="00E1274B" w:rsidRPr="00E1274B" w:rsidRDefault="00E1274B" w:rsidP="003337A9">
      <w:pPr>
        <w:ind w:left="0"/>
        <w:rPr>
          <w:rFonts w:asciiTheme="majorHAnsi" w:hAnsiTheme="majorHAnsi"/>
          <w:b/>
        </w:rPr>
      </w:pPr>
      <w:r>
        <w:rPr>
          <w:rFonts w:asciiTheme="majorHAnsi" w:hAnsiTheme="majorHAnsi"/>
          <w:b/>
        </w:rPr>
        <w:t>Sexual Assault in Prison</w:t>
      </w:r>
    </w:p>
    <w:p w:rsidR="00E1274B" w:rsidRDefault="00E1274B" w:rsidP="003337A9">
      <w:pPr>
        <w:ind w:left="0"/>
        <w:rPr>
          <w:rFonts w:asciiTheme="majorHAnsi" w:hAnsiTheme="majorHAnsi"/>
        </w:rPr>
      </w:pPr>
      <w:r>
        <w:rPr>
          <w:rFonts w:asciiTheme="majorHAnsi" w:hAnsiTheme="majorHAnsi"/>
        </w:rPr>
        <w:t xml:space="preserve">-sexual assault in prison is a particularly clear example of the way in which sexual assault is an expression of power and aggression; prisoners—most of whom would identify as heterosexual—use it as a means of establishing a dominance hierarchy </w:t>
      </w:r>
    </w:p>
    <w:p w:rsidR="00E1274B" w:rsidRDefault="00E1274B" w:rsidP="003337A9">
      <w:pPr>
        <w:ind w:left="0"/>
        <w:rPr>
          <w:rFonts w:asciiTheme="majorHAnsi" w:hAnsiTheme="majorHAnsi"/>
          <w:b/>
        </w:rPr>
      </w:pPr>
      <w:r>
        <w:rPr>
          <w:rFonts w:asciiTheme="majorHAnsi" w:hAnsiTheme="majorHAnsi"/>
          <w:b/>
        </w:rPr>
        <w:t>Preventing Sexual Assault</w:t>
      </w:r>
    </w:p>
    <w:p w:rsidR="00E1274B" w:rsidRDefault="00E1274B" w:rsidP="003337A9">
      <w:pPr>
        <w:ind w:left="0"/>
        <w:rPr>
          <w:rFonts w:asciiTheme="majorHAnsi" w:hAnsiTheme="majorHAnsi"/>
        </w:rPr>
      </w:pPr>
      <w:r>
        <w:rPr>
          <w:rFonts w:asciiTheme="majorHAnsi" w:hAnsiTheme="majorHAnsi"/>
        </w:rPr>
        <w:t>-strategies for preventing sexual assault need to be aimed at both men and women</w:t>
      </w:r>
    </w:p>
    <w:p w:rsidR="00E1274B" w:rsidRDefault="00E1274B" w:rsidP="003337A9">
      <w:pPr>
        <w:ind w:left="0"/>
        <w:rPr>
          <w:rFonts w:asciiTheme="majorHAnsi" w:hAnsiTheme="majorHAnsi"/>
        </w:rPr>
      </w:pPr>
      <w:r>
        <w:rPr>
          <w:rFonts w:asciiTheme="majorHAnsi" w:hAnsiTheme="majorHAnsi"/>
        </w:rPr>
        <w:t>-most programs are aimed at teaching women way to avoid victimization</w:t>
      </w:r>
    </w:p>
    <w:p w:rsidR="00E1274B" w:rsidRDefault="00E1274B" w:rsidP="003337A9">
      <w:pPr>
        <w:ind w:left="0"/>
        <w:rPr>
          <w:rFonts w:asciiTheme="majorHAnsi" w:hAnsiTheme="majorHAnsi"/>
        </w:rPr>
      </w:pPr>
      <w:r>
        <w:rPr>
          <w:rFonts w:asciiTheme="majorHAnsi" w:hAnsiTheme="majorHAnsi"/>
        </w:rPr>
        <w:t>-to eliminate sexual assault of women, our society would need to make a radical change in the way it socializes men</w:t>
      </w:r>
    </w:p>
    <w:p w:rsidR="00E1274B" w:rsidRDefault="00E1274B" w:rsidP="003337A9">
      <w:pPr>
        <w:ind w:left="0"/>
        <w:rPr>
          <w:rFonts w:asciiTheme="majorHAnsi" w:hAnsiTheme="majorHAnsi"/>
        </w:rPr>
      </w:pPr>
      <w:r>
        <w:rPr>
          <w:rFonts w:asciiTheme="majorHAnsi" w:hAnsiTheme="majorHAnsi"/>
        </w:rPr>
        <w:t>-if boys were not so pressed to be aggressive and tough, and were encouraged to express feelings, there would be far fewer sexually aggressive men</w:t>
      </w:r>
    </w:p>
    <w:p w:rsidR="00E1274B" w:rsidRDefault="00E1274B" w:rsidP="003337A9">
      <w:pPr>
        <w:ind w:left="0"/>
        <w:rPr>
          <w:rFonts w:asciiTheme="majorHAnsi" w:hAnsiTheme="majorHAnsi"/>
        </w:rPr>
      </w:pPr>
      <w:r>
        <w:rPr>
          <w:rFonts w:asciiTheme="majorHAnsi" w:hAnsiTheme="majorHAnsi"/>
        </w:rPr>
        <w:t>-prevention programs aimed at changing attitudes that contribute to sexual assault—stress important of obtaining verbal consent</w:t>
      </w:r>
    </w:p>
    <w:p w:rsidR="00E1274B" w:rsidRDefault="00E1274B" w:rsidP="003337A9">
      <w:pPr>
        <w:ind w:left="0"/>
        <w:rPr>
          <w:rFonts w:asciiTheme="majorHAnsi" w:hAnsiTheme="majorHAnsi"/>
        </w:rPr>
      </w:pPr>
      <w:r>
        <w:rPr>
          <w:rFonts w:asciiTheme="majorHAnsi" w:hAnsiTheme="majorHAnsi"/>
        </w:rPr>
        <w:t>-until large changes are made in society, we still need to teach women to be vigilant</w:t>
      </w:r>
    </w:p>
    <w:p w:rsidR="00E1274B" w:rsidRDefault="00E1274B" w:rsidP="003337A9">
      <w:pPr>
        <w:ind w:left="0"/>
        <w:rPr>
          <w:rFonts w:asciiTheme="majorHAnsi" w:hAnsiTheme="majorHAnsi"/>
        </w:rPr>
      </w:pPr>
      <w:r>
        <w:rPr>
          <w:rFonts w:asciiTheme="majorHAnsi" w:hAnsiTheme="majorHAnsi"/>
        </w:rPr>
        <w:lastRenderedPageBreak/>
        <w:t>-these strategies fall into two categories:</w:t>
      </w:r>
    </w:p>
    <w:p w:rsidR="00E1274B" w:rsidRDefault="00E1274B" w:rsidP="003337A9">
      <w:pPr>
        <w:ind w:left="0"/>
        <w:rPr>
          <w:rFonts w:asciiTheme="majorHAnsi" w:hAnsiTheme="majorHAnsi"/>
        </w:rPr>
      </w:pPr>
      <w:r>
        <w:rPr>
          <w:rFonts w:asciiTheme="majorHAnsi" w:hAnsiTheme="majorHAnsi"/>
        </w:rPr>
        <w:tab/>
        <w:t xml:space="preserve">1. </w:t>
      </w:r>
      <w:proofErr w:type="gramStart"/>
      <w:r>
        <w:rPr>
          <w:rFonts w:asciiTheme="majorHAnsi" w:hAnsiTheme="majorHAnsi"/>
        </w:rPr>
        <w:t>avoiding</w:t>
      </w:r>
      <w:proofErr w:type="gramEnd"/>
      <w:r>
        <w:rPr>
          <w:rFonts w:asciiTheme="majorHAnsi" w:hAnsiTheme="majorHAnsi"/>
        </w:rPr>
        <w:t xml:space="preserve"> situations in which there is a risk of sexual assault</w:t>
      </w:r>
    </w:p>
    <w:p w:rsidR="00E1274B" w:rsidRDefault="00E1274B" w:rsidP="003337A9">
      <w:pPr>
        <w:ind w:left="0"/>
        <w:rPr>
          <w:rFonts w:asciiTheme="majorHAnsi" w:hAnsiTheme="majorHAnsi"/>
        </w:rPr>
      </w:pPr>
      <w:r>
        <w:rPr>
          <w:rFonts w:asciiTheme="majorHAnsi" w:hAnsiTheme="majorHAnsi"/>
        </w:rPr>
        <w:tab/>
        <w:t xml:space="preserve">2. </w:t>
      </w:r>
      <w:proofErr w:type="gramStart"/>
      <w:r>
        <w:rPr>
          <w:rFonts w:asciiTheme="majorHAnsi" w:hAnsiTheme="majorHAnsi"/>
        </w:rPr>
        <w:t>if</w:t>
      </w:r>
      <w:proofErr w:type="gramEnd"/>
      <w:r>
        <w:rPr>
          <w:rFonts w:asciiTheme="majorHAnsi" w:hAnsiTheme="majorHAnsi"/>
        </w:rPr>
        <w:t xml:space="preserve"> the first strategy fails, knowing some self defence techniques if the assault occurs</w:t>
      </w:r>
    </w:p>
    <w:p w:rsidR="00E1274B" w:rsidRDefault="00E1274B" w:rsidP="003337A9">
      <w:pPr>
        <w:ind w:left="0"/>
        <w:rPr>
          <w:rFonts w:asciiTheme="majorHAnsi" w:hAnsiTheme="majorHAnsi"/>
          <w:i/>
        </w:rPr>
      </w:pPr>
      <w:r>
        <w:rPr>
          <w:rFonts w:asciiTheme="majorHAnsi" w:hAnsiTheme="majorHAnsi"/>
        </w:rPr>
        <w:t>-</w:t>
      </w:r>
      <w:r>
        <w:rPr>
          <w:rFonts w:asciiTheme="majorHAnsi" w:hAnsiTheme="majorHAnsi"/>
          <w:i/>
        </w:rPr>
        <w:t>set sexual limits</w:t>
      </w:r>
    </w:p>
    <w:p w:rsidR="00E1274B" w:rsidRDefault="00E1274B" w:rsidP="003337A9">
      <w:pPr>
        <w:ind w:left="0"/>
        <w:rPr>
          <w:rFonts w:asciiTheme="majorHAnsi" w:hAnsiTheme="majorHAnsi"/>
        </w:rPr>
      </w:pPr>
      <w:r>
        <w:rPr>
          <w:rFonts w:asciiTheme="majorHAnsi" w:hAnsiTheme="majorHAnsi"/>
          <w:i/>
        </w:rPr>
        <w:t xml:space="preserve">-decide early if you would like to have intercourse </w:t>
      </w:r>
      <w:r>
        <w:rPr>
          <w:rFonts w:asciiTheme="majorHAnsi" w:hAnsiTheme="majorHAnsi"/>
        </w:rPr>
        <w:t>(communicate your intentions)</w:t>
      </w:r>
    </w:p>
    <w:p w:rsidR="00E1274B" w:rsidRDefault="00E1274B" w:rsidP="003337A9">
      <w:pPr>
        <w:ind w:left="0"/>
        <w:rPr>
          <w:rFonts w:asciiTheme="majorHAnsi" w:hAnsiTheme="majorHAnsi"/>
          <w:i/>
        </w:rPr>
      </w:pPr>
      <w:r>
        <w:rPr>
          <w:rFonts w:asciiTheme="majorHAnsi" w:hAnsiTheme="majorHAnsi"/>
        </w:rPr>
        <w:t>-</w:t>
      </w:r>
      <w:r>
        <w:rPr>
          <w:rFonts w:asciiTheme="majorHAnsi" w:hAnsiTheme="majorHAnsi"/>
          <w:i/>
        </w:rPr>
        <w:t>do not give mixed messages</w:t>
      </w:r>
    </w:p>
    <w:p w:rsidR="00E1274B" w:rsidRDefault="00E1274B" w:rsidP="003337A9">
      <w:pPr>
        <w:ind w:left="0"/>
        <w:rPr>
          <w:rFonts w:asciiTheme="majorHAnsi" w:hAnsiTheme="majorHAnsi"/>
          <w:i/>
        </w:rPr>
      </w:pPr>
      <w:r>
        <w:rPr>
          <w:rFonts w:asciiTheme="majorHAnsi" w:hAnsiTheme="majorHAnsi"/>
          <w:i/>
        </w:rPr>
        <w:t>-be forceful and firm</w:t>
      </w:r>
    </w:p>
    <w:p w:rsidR="00E1274B" w:rsidRDefault="00E1274B" w:rsidP="003337A9">
      <w:pPr>
        <w:ind w:left="0"/>
        <w:rPr>
          <w:rFonts w:asciiTheme="majorHAnsi" w:hAnsiTheme="majorHAnsi"/>
          <w:i/>
        </w:rPr>
      </w:pPr>
      <w:r>
        <w:rPr>
          <w:rFonts w:asciiTheme="majorHAnsi" w:hAnsiTheme="majorHAnsi"/>
          <w:i/>
        </w:rPr>
        <w:t>-do not do anything you do not want to do just to avoid a scene or unpleasantness</w:t>
      </w:r>
    </w:p>
    <w:p w:rsidR="00E1274B" w:rsidRDefault="00E1274B" w:rsidP="003337A9">
      <w:pPr>
        <w:ind w:left="0"/>
        <w:rPr>
          <w:rFonts w:asciiTheme="majorHAnsi" w:hAnsiTheme="majorHAnsi"/>
          <w:i/>
        </w:rPr>
      </w:pPr>
      <w:r>
        <w:rPr>
          <w:rFonts w:asciiTheme="majorHAnsi" w:hAnsiTheme="majorHAnsi"/>
          <w:i/>
        </w:rPr>
        <w:t>-be aware that alcohol and drugs are often related to sexual assault by dating partners</w:t>
      </w:r>
    </w:p>
    <w:p w:rsidR="00E1274B" w:rsidRDefault="00E1274B" w:rsidP="003337A9">
      <w:pPr>
        <w:ind w:left="0"/>
        <w:rPr>
          <w:rFonts w:asciiTheme="majorHAnsi" w:hAnsiTheme="majorHAnsi"/>
          <w:i/>
        </w:rPr>
      </w:pPr>
      <w:r>
        <w:rPr>
          <w:rFonts w:asciiTheme="majorHAnsi" w:hAnsiTheme="majorHAnsi"/>
          <w:i/>
        </w:rPr>
        <w:t>-trust your gut feelings</w:t>
      </w:r>
    </w:p>
    <w:p w:rsidR="00E1274B" w:rsidRDefault="00E1274B" w:rsidP="003337A9">
      <w:pPr>
        <w:ind w:left="0"/>
        <w:rPr>
          <w:rFonts w:asciiTheme="majorHAnsi" w:hAnsiTheme="majorHAnsi"/>
          <w:i/>
        </w:rPr>
      </w:pPr>
      <w:r>
        <w:rPr>
          <w:rFonts w:asciiTheme="majorHAnsi" w:hAnsiTheme="majorHAnsi"/>
          <w:i/>
        </w:rPr>
        <w:t>-be careful when you invite someone to your home or you are invited to your date’s home</w:t>
      </w:r>
    </w:p>
    <w:p w:rsidR="00E1274B" w:rsidRDefault="001A70A7" w:rsidP="003337A9">
      <w:pPr>
        <w:ind w:left="0"/>
        <w:rPr>
          <w:rFonts w:asciiTheme="majorHAnsi" w:hAnsiTheme="majorHAnsi"/>
        </w:rPr>
      </w:pPr>
      <w:r>
        <w:rPr>
          <w:rFonts w:asciiTheme="majorHAnsi" w:hAnsiTheme="majorHAnsi"/>
        </w:rPr>
        <w:t>-need to change how girls are socialized so that women are more comfortable being assertive and using self defence</w:t>
      </w:r>
    </w:p>
    <w:p w:rsidR="001A70A7" w:rsidRDefault="001A70A7" w:rsidP="003337A9">
      <w:pPr>
        <w:ind w:left="0"/>
        <w:rPr>
          <w:rFonts w:asciiTheme="majorHAnsi" w:hAnsiTheme="majorHAnsi"/>
        </w:rPr>
      </w:pPr>
      <w:r>
        <w:rPr>
          <w:rFonts w:asciiTheme="majorHAnsi" w:hAnsiTheme="majorHAnsi"/>
        </w:rPr>
        <w:t>-finally, to prevent sexual assault of men by women, we need to combat the cultural stereotype that men are always interested in sex</w:t>
      </w:r>
    </w:p>
    <w:p w:rsidR="001A70A7" w:rsidRDefault="001A70A7" w:rsidP="003337A9">
      <w:pPr>
        <w:ind w:left="0"/>
        <w:rPr>
          <w:rFonts w:asciiTheme="majorHAnsi" w:hAnsiTheme="majorHAnsi"/>
        </w:rPr>
      </w:pPr>
      <w:r>
        <w:rPr>
          <w:rFonts w:asciiTheme="majorHAnsi" w:hAnsiTheme="majorHAnsi"/>
        </w:rPr>
        <w:t>-belief that may make it difficult for men to clearly and repeatedly refuse a sexual invitation</w:t>
      </w:r>
    </w:p>
    <w:p w:rsidR="001A70A7" w:rsidRDefault="001A70A7" w:rsidP="003337A9">
      <w:pPr>
        <w:ind w:left="0"/>
        <w:rPr>
          <w:rFonts w:asciiTheme="majorHAnsi" w:hAnsiTheme="majorHAnsi"/>
        </w:rPr>
      </w:pPr>
      <w:r>
        <w:rPr>
          <w:rFonts w:asciiTheme="majorHAnsi" w:hAnsiTheme="majorHAnsi"/>
        </w:rPr>
        <w:t>-may make women less likely to believe men when they do say no</w:t>
      </w:r>
    </w:p>
    <w:p w:rsidR="001A70A7" w:rsidRDefault="001A70A7" w:rsidP="003337A9">
      <w:pPr>
        <w:ind w:left="0"/>
        <w:rPr>
          <w:rFonts w:asciiTheme="majorHAnsi" w:hAnsiTheme="majorHAnsi"/>
        </w:rPr>
      </w:pPr>
      <w:r>
        <w:rPr>
          <w:rFonts w:asciiTheme="majorHAnsi" w:hAnsiTheme="majorHAnsi"/>
        </w:rPr>
        <w:t>-more comfortable talking about sex and less reliant on NV communication</w:t>
      </w:r>
    </w:p>
    <w:p w:rsidR="001A70A7" w:rsidRDefault="001A70A7" w:rsidP="003337A9">
      <w:pPr>
        <w:ind w:left="0"/>
        <w:rPr>
          <w:rFonts w:asciiTheme="majorHAnsi" w:hAnsiTheme="majorHAnsi"/>
        </w:rPr>
      </w:pPr>
    </w:p>
    <w:p w:rsidR="001A70A7" w:rsidRDefault="001A70A7" w:rsidP="003337A9">
      <w:pPr>
        <w:ind w:left="0"/>
        <w:rPr>
          <w:rFonts w:asciiTheme="majorHAnsi" w:hAnsiTheme="majorHAnsi"/>
          <w:b/>
        </w:rPr>
      </w:pPr>
      <w:r>
        <w:rPr>
          <w:rFonts w:asciiTheme="majorHAnsi" w:hAnsiTheme="majorHAnsi"/>
          <w:b/>
        </w:rPr>
        <w:t>CHILD SEXUAL ABUSE</w:t>
      </w:r>
    </w:p>
    <w:p w:rsidR="001A70A7" w:rsidRDefault="001A70A7" w:rsidP="003337A9">
      <w:pPr>
        <w:ind w:left="0"/>
        <w:rPr>
          <w:rFonts w:asciiTheme="majorHAnsi" w:hAnsiTheme="majorHAnsi"/>
        </w:rPr>
      </w:pPr>
      <w:r>
        <w:rPr>
          <w:rFonts w:asciiTheme="majorHAnsi" w:hAnsiTheme="majorHAnsi"/>
        </w:rPr>
        <w:t xml:space="preserve">-child sexual abuse and one specific sub category, </w:t>
      </w:r>
      <w:proofErr w:type="spellStart"/>
      <w:r>
        <w:rPr>
          <w:rFonts w:asciiTheme="majorHAnsi" w:hAnsiTheme="majorHAnsi"/>
        </w:rPr>
        <w:t>intrafamilial</w:t>
      </w:r>
      <w:proofErr w:type="spellEnd"/>
      <w:r>
        <w:rPr>
          <w:rFonts w:asciiTheme="majorHAnsi" w:hAnsiTheme="majorHAnsi"/>
        </w:rPr>
        <w:t xml:space="preserve"> sexual abuse, sexual abuse that occurs within the family</w:t>
      </w:r>
    </w:p>
    <w:p w:rsidR="001A70A7" w:rsidRDefault="001A70A7" w:rsidP="003337A9">
      <w:pPr>
        <w:ind w:left="0"/>
        <w:rPr>
          <w:rFonts w:asciiTheme="majorHAnsi" w:hAnsiTheme="majorHAnsi"/>
        </w:rPr>
      </w:pPr>
      <w:r>
        <w:rPr>
          <w:rFonts w:asciiTheme="majorHAnsi" w:hAnsiTheme="majorHAnsi"/>
        </w:rPr>
        <w:t>-several statutes related to the sexual exploitation of children in the criminal code—including sexual assault, sexual interference, invitation to sexual touching, and sexual exploitation</w:t>
      </w:r>
    </w:p>
    <w:p w:rsidR="00767E05" w:rsidRDefault="00767E05" w:rsidP="003337A9">
      <w:pPr>
        <w:ind w:left="0"/>
        <w:rPr>
          <w:rFonts w:asciiTheme="majorHAnsi" w:hAnsiTheme="majorHAnsi"/>
        </w:rPr>
      </w:pPr>
      <w:r>
        <w:rPr>
          <w:rFonts w:asciiTheme="majorHAnsi" w:hAnsiTheme="majorHAnsi"/>
        </w:rPr>
        <w:t>-the laws that seek to prevent the sexual exploitation of children were amended in 1985</w:t>
      </w:r>
    </w:p>
    <w:p w:rsidR="00767E05" w:rsidRDefault="00767E05" w:rsidP="003337A9">
      <w:pPr>
        <w:ind w:left="0"/>
        <w:rPr>
          <w:rFonts w:asciiTheme="majorHAnsi" w:hAnsiTheme="majorHAnsi"/>
        </w:rPr>
      </w:pPr>
      <w:r>
        <w:rPr>
          <w:rFonts w:asciiTheme="majorHAnsi" w:hAnsiTheme="majorHAnsi"/>
        </w:rPr>
        <w:t>-prior to 85, there was an offence for sexual intercourse with a female under 14</w:t>
      </w:r>
    </w:p>
    <w:p w:rsidR="00767E05" w:rsidRDefault="00767E05" w:rsidP="003337A9">
      <w:pPr>
        <w:ind w:left="0"/>
        <w:rPr>
          <w:rFonts w:asciiTheme="majorHAnsi" w:hAnsiTheme="majorHAnsi"/>
        </w:rPr>
      </w:pPr>
      <w:r>
        <w:rPr>
          <w:rFonts w:asciiTheme="majorHAnsi" w:hAnsiTheme="majorHAnsi"/>
        </w:rPr>
        <w:t>-many of the criticisms of the repealed rape law also applied to the laws pertaining to sexual exploitation of children</w:t>
      </w:r>
    </w:p>
    <w:p w:rsidR="00767E05" w:rsidRDefault="00767E05" w:rsidP="003337A9">
      <w:pPr>
        <w:ind w:left="0"/>
        <w:rPr>
          <w:rFonts w:asciiTheme="majorHAnsi" w:hAnsiTheme="majorHAnsi"/>
        </w:rPr>
      </w:pPr>
      <w:r>
        <w:rPr>
          <w:rFonts w:asciiTheme="majorHAnsi" w:hAnsiTheme="majorHAnsi"/>
        </w:rPr>
        <w:t>-the current provisions are gender neutral and based on a combination of age and the specific activities that occurred</w:t>
      </w:r>
    </w:p>
    <w:p w:rsidR="00767E05" w:rsidRDefault="00767E05" w:rsidP="003337A9">
      <w:pPr>
        <w:ind w:left="0"/>
        <w:rPr>
          <w:rFonts w:asciiTheme="majorHAnsi" w:hAnsiTheme="majorHAnsi"/>
        </w:rPr>
      </w:pPr>
      <w:r>
        <w:rPr>
          <w:rFonts w:asciiTheme="majorHAnsi" w:hAnsiTheme="majorHAnsi"/>
        </w:rPr>
        <w:t>-age of consent is higher for anal intercourse, also if the adult is in a position of trust or authority with the child</w:t>
      </w:r>
    </w:p>
    <w:p w:rsidR="00767E05" w:rsidRDefault="00767E05" w:rsidP="003337A9">
      <w:pPr>
        <w:ind w:left="0"/>
        <w:rPr>
          <w:rFonts w:asciiTheme="majorHAnsi" w:hAnsiTheme="majorHAnsi"/>
        </w:rPr>
      </w:pPr>
      <w:r>
        <w:rPr>
          <w:rFonts w:asciiTheme="majorHAnsi" w:hAnsiTheme="majorHAnsi"/>
        </w:rPr>
        <w:t>-sexual exploitation provision—an offence for a person in a position of trust to have sex with a child who is under 18 years old</w:t>
      </w:r>
    </w:p>
    <w:p w:rsidR="00767E05" w:rsidRDefault="00767E05" w:rsidP="003337A9">
      <w:pPr>
        <w:ind w:left="0"/>
        <w:rPr>
          <w:rFonts w:asciiTheme="majorHAnsi" w:hAnsiTheme="majorHAnsi"/>
        </w:rPr>
      </w:pPr>
      <w:r>
        <w:rPr>
          <w:rFonts w:asciiTheme="majorHAnsi" w:hAnsiTheme="majorHAnsi"/>
        </w:rPr>
        <w:t>-laws against incest—blood relative</w:t>
      </w:r>
    </w:p>
    <w:p w:rsidR="00767E05" w:rsidRDefault="00767E05" w:rsidP="003337A9">
      <w:pPr>
        <w:ind w:left="0"/>
        <w:rPr>
          <w:rFonts w:asciiTheme="majorHAnsi" w:hAnsiTheme="majorHAnsi"/>
          <w:b/>
        </w:rPr>
      </w:pPr>
      <w:r>
        <w:rPr>
          <w:rFonts w:asciiTheme="majorHAnsi" w:hAnsiTheme="majorHAnsi"/>
          <w:b/>
        </w:rPr>
        <w:t>Patterns of Child Sexual Abuse</w:t>
      </w:r>
    </w:p>
    <w:p w:rsidR="00767E05" w:rsidRDefault="00767E05" w:rsidP="003337A9">
      <w:pPr>
        <w:ind w:left="0"/>
        <w:rPr>
          <w:rFonts w:asciiTheme="majorHAnsi" w:hAnsiTheme="majorHAnsi"/>
        </w:rPr>
      </w:pPr>
      <w:r>
        <w:rPr>
          <w:rFonts w:asciiTheme="majorHAnsi" w:hAnsiTheme="majorHAnsi"/>
        </w:rPr>
        <w:t>-83: National Population Survey, 18% of women and 8% of men had experienced unwanted sex</w:t>
      </w:r>
    </w:p>
    <w:p w:rsidR="00767E05" w:rsidRDefault="00767E05" w:rsidP="003337A9">
      <w:pPr>
        <w:ind w:left="0"/>
        <w:rPr>
          <w:rFonts w:asciiTheme="majorHAnsi" w:hAnsiTheme="majorHAnsi"/>
        </w:rPr>
      </w:pPr>
      <w:r>
        <w:rPr>
          <w:rFonts w:asciiTheme="majorHAnsi" w:hAnsiTheme="majorHAnsi"/>
        </w:rPr>
        <w:lastRenderedPageBreak/>
        <w:t>-child sexual abuse is not rare, girls are more often victims than boys</w:t>
      </w:r>
    </w:p>
    <w:p w:rsidR="00767E05" w:rsidRDefault="00767E05" w:rsidP="003337A9">
      <w:pPr>
        <w:ind w:left="0"/>
        <w:rPr>
          <w:rFonts w:asciiTheme="majorHAnsi" w:hAnsiTheme="majorHAnsi"/>
        </w:rPr>
      </w:pPr>
      <w:r>
        <w:rPr>
          <w:rFonts w:asciiTheme="majorHAnsi" w:hAnsiTheme="majorHAnsi"/>
        </w:rPr>
        <w:t>-reported sexual assaults for girls were for times as high as for boys</w:t>
      </w:r>
    </w:p>
    <w:p w:rsidR="00767E05" w:rsidRDefault="00767E05" w:rsidP="003337A9">
      <w:pPr>
        <w:ind w:left="0"/>
        <w:rPr>
          <w:rFonts w:asciiTheme="majorHAnsi" w:hAnsiTheme="majorHAnsi"/>
        </w:rPr>
      </w:pPr>
      <w:r>
        <w:rPr>
          <w:rFonts w:asciiTheme="majorHAnsi" w:hAnsiTheme="majorHAnsi"/>
        </w:rPr>
        <w:t>-the great majority of perpetrators</w:t>
      </w:r>
      <w:r w:rsidR="00E26E03">
        <w:rPr>
          <w:rFonts w:asciiTheme="majorHAnsi" w:hAnsiTheme="majorHAnsi"/>
        </w:rPr>
        <w:t xml:space="preserve"> of child sexual abuse are men </w:t>
      </w:r>
      <w:r>
        <w:rPr>
          <w:rFonts w:asciiTheme="majorHAnsi" w:hAnsiTheme="majorHAnsi"/>
        </w:rPr>
        <w:t>(for girls almost all cases involved men, and for boys, most cases involved men)</w:t>
      </w:r>
    </w:p>
    <w:p w:rsidR="00767E05" w:rsidRDefault="00767E05" w:rsidP="003337A9">
      <w:pPr>
        <w:ind w:left="0"/>
        <w:rPr>
          <w:rFonts w:asciiTheme="majorHAnsi" w:hAnsiTheme="majorHAnsi"/>
        </w:rPr>
      </w:pPr>
      <w:r>
        <w:rPr>
          <w:rFonts w:asciiTheme="majorHAnsi" w:hAnsiTheme="majorHAnsi"/>
        </w:rPr>
        <w:t>-number of reasons for the imbalance:</w:t>
      </w:r>
    </w:p>
    <w:p w:rsidR="00767E05" w:rsidRDefault="00767E05" w:rsidP="00767E05">
      <w:pPr>
        <w:ind w:left="720"/>
        <w:rPr>
          <w:rFonts w:asciiTheme="majorHAnsi" w:hAnsiTheme="majorHAnsi"/>
        </w:rPr>
      </w:pPr>
      <w:r>
        <w:rPr>
          <w:rFonts w:asciiTheme="majorHAnsi" w:hAnsiTheme="majorHAnsi"/>
        </w:rPr>
        <w:t>-men in our culture are socialized more towards seeing sexuality as focused on sexual acts rather than as part of an emotional relationship</w:t>
      </w:r>
    </w:p>
    <w:p w:rsidR="00767E05" w:rsidRDefault="00767E05" w:rsidP="00767E05">
      <w:pPr>
        <w:ind w:left="720"/>
        <w:rPr>
          <w:rFonts w:asciiTheme="majorHAnsi" w:hAnsiTheme="majorHAnsi"/>
        </w:rPr>
      </w:pPr>
      <w:r>
        <w:rPr>
          <w:rFonts w:asciiTheme="majorHAnsi" w:hAnsiTheme="majorHAnsi"/>
        </w:rPr>
        <w:t>-the sexual script for men involves partners who are smaller and younger than them, whereas women’s script is for people larger and older</w:t>
      </w:r>
    </w:p>
    <w:p w:rsidR="00767E05" w:rsidRDefault="00767E05" w:rsidP="00767E05">
      <w:pPr>
        <w:ind w:left="0"/>
        <w:rPr>
          <w:rFonts w:asciiTheme="majorHAnsi" w:hAnsiTheme="majorHAnsi"/>
        </w:rPr>
      </w:pPr>
      <w:r>
        <w:rPr>
          <w:rFonts w:asciiTheme="majorHAnsi" w:hAnsiTheme="majorHAnsi"/>
        </w:rPr>
        <w:t>-in the majority of cases, sexual activity involves only touching the genitals</w:t>
      </w:r>
    </w:p>
    <w:p w:rsidR="00767E05" w:rsidRDefault="00E26E03" w:rsidP="00767E05">
      <w:pPr>
        <w:ind w:left="0"/>
        <w:rPr>
          <w:rFonts w:asciiTheme="majorHAnsi" w:hAnsiTheme="majorHAnsi"/>
        </w:rPr>
      </w:pPr>
      <w:r>
        <w:rPr>
          <w:rFonts w:asciiTheme="majorHAnsi" w:hAnsiTheme="majorHAnsi"/>
        </w:rPr>
        <w:t xml:space="preserve"> -particular concern is sexual abuse of children by people in authority or trust</w:t>
      </w:r>
    </w:p>
    <w:p w:rsidR="00E26E03" w:rsidRDefault="00E26E03" w:rsidP="00767E05">
      <w:pPr>
        <w:ind w:left="0"/>
        <w:rPr>
          <w:rFonts w:asciiTheme="majorHAnsi" w:hAnsiTheme="majorHAnsi"/>
        </w:rPr>
      </w:pPr>
      <w:r>
        <w:rPr>
          <w:rFonts w:asciiTheme="majorHAnsi" w:hAnsiTheme="majorHAnsi"/>
        </w:rPr>
        <w:tab/>
        <w:t>-catholic priests and ten lay members of the Christian Brothers of Ireland</w:t>
      </w:r>
    </w:p>
    <w:p w:rsidR="00E26E03" w:rsidRDefault="00E26E03" w:rsidP="00767E05">
      <w:pPr>
        <w:ind w:left="0"/>
        <w:rPr>
          <w:rFonts w:asciiTheme="majorHAnsi" w:hAnsiTheme="majorHAnsi"/>
        </w:rPr>
      </w:pPr>
      <w:r>
        <w:rPr>
          <w:rFonts w:asciiTheme="majorHAnsi" w:hAnsiTheme="majorHAnsi"/>
        </w:rPr>
        <w:tab/>
        <w:t>-First Nation residential schools</w:t>
      </w:r>
    </w:p>
    <w:p w:rsidR="00E26E03" w:rsidRDefault="00E26E03" w:rsidP="00767E05">
      <w:pPr>
        <w:ind w:left="0"/>
        <w:rPr>
          <w:rFonts w:asciiTheme="majorHAnsi" w:hAnsiTheme="majorHAnsi"/>
          <w:b/>
        </w:rPr>
      </w:pPr>
      <w:r>
        <w:rPr>
          <w:rFonts w:asciiTheme="majorHAnsi" w:hAnsiTheme="majorHAnsi"/>
          <w:b/>
        </w:rPr>
        <w:t xml:space="preserve">Patterns of </w:t>
      </w:r>
      <w:proofErr w:type="spellStart"/>
      <w:r>
        <w:rPr>
          <w:rFonts w:asciiTheme="majorHAnsi" w:hAnsiTheme="majorHAnsi"/>
          <w:b/>
        </w:rPr>
        <w:t>Intrafamilial</w:t>
      </w:r>
      <w:proofErr w:type="spellEnd"/>
      <w:r>
        <w:rPr>
          <w:rFonts w:asciiTheme="majorHAnsi" w:hAnsiTheme="majorHAnsi"/>
          <w:b/>
        </w:rPr>
        <w:t xml:space="preserve"> Sexual Abuse</w:t>
      </w:r>
    </w:p>
    <w:p w:rsidR="00E26E03" w:rsidRDefault="00E26E03" w:rsidP="00767E05">
      <w:pPr>
        <w:ind w:left="0"/>
        <w:rPr>
          <w:rFonts w:asciiTheme="majorHAnsi" w:hAnsiTheme="majorHAnsi"/>
        </w:rPr>
      </w:pPr>
      <w:r>
        <w:rPr>
          <w:rFonts w:asciiTheme="majorHAnsi" w:hAnsiTheme="majorHAnsi"/>
        </w:rPr>
        <w:t>-incest—sexual contact between blood relatives</w:t>
      </w:r>
    </w:p>
    <w:p w:rsidR="00E26E03" w:rsidRDefault="00E26E03" w:rsidP="00767E05">
      <w:pPr>
        <w:ind w:left="0"/>
        <w:rPr>
          <w:rFonts w:asciiTheme="majorHAnsi" w:hAnsiTheme="majorHAnsi"/>
        </w:rPr>
      </w:pPr>
      <w:r>
        <w:rPr>
          <w:rFonts w:asciiTheme="majorHAnsi" w:hAnsiTheme="majorHAnsi"/>
        </w:rPr>
        <w:t>-includes both child sexual abuse by a blood relative or a non blood caregiver (stepdad)</w:t>
      </w:r>
    </w:p>
    <w:p w:rsidR="00E26E03" w:rsidRDefault="00E26E03" w:rsidP="00767E05">
      <w:pPr>
        <w:ind w:left="0"/>
        <w:rPr>
          <w:rFonts w:asciiTheme="majorHAnsi" w:hAnsiTheme="majorHAnsi"/>
        </w:rPr>
      </w:pPr>
      <w:r>
        <w:rPr>
          <w:rFonts w:asciiTheme="majorHAnsi" w:hAnsiTheme="majorHAnsi"/>
        </w:rPr>
        <w:t xml:space="preserve">-majority of cases of </w:t>
      </w:r>
      <w:proofErr w:type="spellStart"/>
      <w:r>
        <w:rPr>
          <w:rFonts w:asciiTheme="majorHAnsi" w:hAnsiTheme="majorHAnsi"/>
        </w:rPr>
        <w:t>intrafamilial</w:t>
      </w:r>
      <w:proofErr w:type="spellEnd"/>
      <w:r>
        <w:rPr>
          <w:rFonts w:asciiTheme="majorHAnsi" w:hAnsiTheme="majorHAnsi"/>
        </w:rPr>
        <w:t xml:space="preserve"> child abuse go unreported</w:t>
      </w:r>
    </w:p>
    <w:p w:rsidR="00E26E03" w:rsidRDefault="00E26E03" w:rsidP="00767E05">
      <w:pPr>
        <w:ind w:left="0"/>
        <w:rPr>
          <w:rFonts w:asciiTheme="majorHAnsi" w:hAnsiTheme="majorHAnsi"/>
        </w:rPr>
      </w:pPr>
      <w:r>
        <w:rPr>
          <w:rFonts w:asciiTheme="majorHAnsi" w:hAnsiTheme="majorHAnsi"/>
        </w:rPr>
        <w:t>-2005 family members were accused of 34% of the sexual assaults against children</w:t>
      </w:r>
    </w:p>
    <w:p w:rsidR="00E26E03" w:rsidRDefault="00E26E03" w:rsidP="00767E05">
      <w:pPr>
        <w:ind w:left="0"/>
        <w:rPr>
          <w:rFonts w:asciiTheme="majorHAnsi" w:hAnsiTheme="majorHAnsi"/>
          <w:b/>
        </w:rPr>
      </w:pPr>
      <w:r>
        <w:rPr>
          <w:rFonts w:asciiTheme="majorHAnsi" w:hAnsiTheme="majorHAnsi"/>
          <w:b/>
        </w:rPr>
        <w:t>Impact on the Victim</w:t>
      </w:r>
    </w:p>
    <w:p w:rsidR="00E26E03" w:rsidRDefault="00E26E03" w:rsidP="00767E05">
      <w:pPr>
        <w:ind w:left="0"/>
        <w:rPr>
          <w:rFonts w:asciiTheme="majorHAnsi" w:hAnsiTheme="majorHAnsi"/>
        </w:rPr>
      </w:pPr>
      <w:r>
        <w:rPr>
          <w:rFonts w:asciiTheme="majorHAnsi" w:hAnsiTheme="majorHAnsi"/>
        </w:rPr>
        <w:t>-cases of child sexual abuse feel that the effects on the victim are serious and long lasting</w:t>
      </w:r>
    </w:p>
    <w:p w:rsidR="00E26E03" w:rsidRDefault="00E26E03" w:rsidP="00767E05">
      <w:pPr>
        <w:ind w:left="0"/>
        <w:rPr>
          <w:rFonts w:asciiTheme="majorHAnsi" w:hAnsiTheme="majorHAnsi"/>
        </w:rPr>
      </w:pPr>
      <w:r>
        <w:rPr>
          <w:rFonts w:asciiTheme="majorHAnsi" w:hAnsiTheme="majorHAnsi"/>
        </w:rPr>
        <w:t>-strong evidence of a number of negative effects on these children, compared with control groups of non abused children</w:t>
      </w:r>
    </w:p>
    <w:p w:rsidR="00E26E03" w:rsidRDefault="00E26E03" w:rsidP="00767E05">
      <w:pPr>
        <w:ind w:left="0"/>
        <w:rPr>
          <w:rFonts w:asciiTheme="majorHAnsi" w:hAnsiTheme="majorHAnsi"/>
        </w:rPr>
      </w:pPr>
      <w:r>
        <w:rPr>
          <w:rFonts w:asciiTheme="majorHAnsi" w:hAnsiTheme="majorHAnsi"/>
        </w:rPr>
        <w:t>-sexually abused children are significantly more likely to have symptoms of anxiety, post traumatic stress disorder, depression, poor self esteem, health complaints</w:t>
      </w:r>
    </w:p>
    <w:p w:rsidR="00435219" w:rsidRDefault="00435219" w:rsidP="00767E05">
      <w:pPr>
        <w:ind w:left="0"/>
        <w:rPr>
          <w:rFonts w:asciiTheme="majorHAnsi" w:hAnsiTheme="majorHAnsi"/>
        </w:rPr>
      </w:pPr>
      <w:r>
        <w:rPr>
          <w:rFonts w:asciiTheme="majorHAnsi" w:hAnsiTheme="majorHAnsi"/>
        </w:rPr>
        <w:t>-victims had more severe symptoms if:</w:t>
      </w:r>
    </w:p>
    <w:p w:rsidR="00435219" w:rsidRDefault="00435219" w:rsidP="00767E05">
      <w:pPr>
        <w:ind w:left="0"/>
        <w:rPr>
          <w:rFonts w:asciiTheme="majorHAnsi" w:hAnsiTheme="majorHAnsi"/>
        </w:rPr>
      </w:pPr>
      <w:r>
        <w:rPr>
          <w:rFonts w:asciiTheme="majorHAnsi" w:hAnsiTheme="majorHAnsi"/>
        </w:rPr>
        <w:tab/>
        <w:t xml:space="preserve">1. </w:t>
      </w:r>
      <w:proofErr w:type="gramStart"/>
      <w:r>
        <w:rPr>
          <w:rFonts w:asciiTheme="majorHAnsi" w:hAnsiTheme="majorHAnsi"/>
        </w:rPr>
        <w:t>the</w:t>
      </w:r>
      <w:proofErr w:type="gramEnd"/>
      <w:r>
        <w:rPr>
          <w:rFonts w:asciiTheme="majorHAnsi" w:hAnsiTheme="majorHAnsi"/>
        </w:rPr>
        <w:t xml:space="preserve"> perpetrator was a member of the family</w:t>
      </w:r>
    </w:p>
    <w:p w:rsidR="00435219" w:rsidRDefault="00435219" w:rsidP="00767E05">
      <w:pPr>
        <w:ind w:left="0"/>
        <w:rPr>
          <w:rFonts w:asciiTheme="majorHAnsi" w:hAnsiTheme="majorHAnsi"/>
        </w:rPr>
      </w:pPr>
      <w:r>
        <w:rPr>
          <w:rFonts w:asciiTheme="majorHAnsi" w:hAnsiTheme="majorHAnsi"/>
        </w:rPr>
        <w:tab/>
        <w:t xml:space="preserve">2. </w:t>
      </w:r>
      <w:proofErr w:type="gramStart"/>
      <w:r>
        <w:rPr>
          <w:rFonts w:asciiTheme="majorHAnsi" w:hAnsiTheme="majorHAnsi"/>
        </w:rPr>
        <w:t>the</w:t>
      </w:r>
      <w:proofErr w:type="gramEnd"/>
      <w:r>
        <w:rPr>
          <w:rFonts w:asciiTheme="majorHAnsi" w:hAnsiTheme="majorHAnsi"/>
        </w:rPr>
        <w:t xml:space="preserve"> sexual contact was frequent or occurred over a long period of time</w:t>
      </w:r>
    </w:p>
    <w:p w:rsidR="00435219" w:rsidRDefault="00435219" w:rsidP="00767E05">
      <w:pPr>
        <w:ind w:left="0"/>
        <w:rPr>
          <w:rFonts w:asciiTheme="majorHAnsi" w:hAnsiTheme="majorHAnsi"/>
        </w:rPr>
      </w:pPr>
      <w:r>
        <w:rPr>
          <w:rFonts w:asciiTheme="majorHAnsi" w:hAnsiTheme="majorHAnsi"/>
        </w:rPr>
        <w:tab/>
        <w:t xml:space="preserve">3. </w:t>
      </w:r>
      <w:proofErr w:type="gramStart"/>
      <w:r>
        <w:rPr>
          <w:rFonts w:asciiTheme="majorHAnsi" w:hAnsiTheme="majorHAnsi"/>
        </w:rPr>
        <w:t>the</w:t>
      </w:r>
      <w:proofErr w:type="gramEnd"/>
      <w:r>
        <w:rPr>
          <w:rFonts w:asciiTheme="majorHAnsi" w:hAnsiTheme="majorHAnsi"/>
        </w:rPr>
        <w:t xml:space="preserve"> sexual activity involved penetration</w:t>
      </w:r>
    </w:p>
    <w:p w:rsidR="00435219" w:rsidRDefault="00435219" w:rsidP="00767E05">
      <w:pPr>
        <w:ind w:left="0"/>
        <w:rPr>
          <w:rFonts w:asciiTheme="majorHAnsi" w:hAnsiTheme="majorHAnsi"/>
        </w:rPr>
      </w:pPr>
      <w:r>
        <w:rPr>
          <w:rFonts w:asciiTheme="majorHAnsi" w:hAnsiTheme="majorHAnsi"/>
        </w:rPr>
        <w:t>-negative effects persist into adulthood—sexual difficulties, difficulties forming relationships</w:t>
      </w:r>
    </w:p>
    <w:p w:rsidR="00435219" w:rsidRDefault="00435219" w:rsidP="00767E05">
      <w:pPr>
        <w:ind w:left="0"/>
        <w:rPr>
          <w:rFonts w:asciiTheme="majorHAnsi" w:hAnsiTheme="majorHAnsi"/>
        </w:rPr>
      </w:pPr>
      <w:r>
        <w:rPr>
          <w:rFonts w:asciiTheme="majorHAnsi" w:hAnsiTheme="majorHAnsi"/>
        </w:rPr>
        <w:t>-greater if attempted intercourse was completed, if the abuse was by a relative, and if the victim told someone and received a negative response</w:t>
      </w:r>
    </w:p>
    <w:p w:rsidR="00435219" w:rsidRDefault="00435219" w:rsidP="00767E05">
      <w:pPr>
        <w:ind w:left="0"/>
        <w:rPr>
          <w:rFonts w:asciiTheme="majorHAnsi" w:hAnsiTheme="majorHAnsi"/>
        </w:rPr>
      </w:pPr>
      <w:r>
        <w:rPr>
          <w:rFonts w:asciiTheme="majorHAnsi" w:hAnsiTheme="majorHAnsi"/>
        </w:rPr>
        <w:t>-child sexual abuse has effects on not only mental health, but on physical health</w:t>
      </w:r>
    </w:p>
    <w:p w:rsidR="00435219" w:rsidRDefault="00435219" w:rsidP="00767E05">
      <w:pPr>
        <w:ind w:left="0"/>
        <w:rPr>
          <w:rFonts w:asciiTheme="majorHAnsi" w:hAnsiTheme="majorHAnsi"/>
        </w:rPr>
      </w:pPr>
      <w:r>
        <w:rPr>
          <w:rFonts w:asciiTheme="majorHAnsi" w:hAnsiTheme="majorHAnsi"/>
        </w:rPr>
        <w:t xml:space="preserve">-most cases of child sexual abuse </w:t>
      </w:r>
      <w:proofErr w:type="gramStart"/>
      <w:r>
        <w:rPr>
          <w:rFonts w:asciiTheme="majorHAnsi" w:hAnsiTheme="majorHAnsi"/>
        </w:rPr>
        <w:t>is</w:t>
      </w:r>
      <w:proofErr w:type="gramEnd"/>
      <w:r>
        <w:rPr>
          <w:rFonts w:asciiTheme="majorHAnsi" w:hAnsiTheme="majorHAnsi"/>
        </w:rPr>
        <w:t xml:space="preserve"> psychologically damaging and may lead to symptoms such as depression and PTSD</w:t>
      </w:r>
    </w:p>
    <w:p w:rsidR="00435219" w:rsidRDefault="00435219" w:rsidP="00767E05">
      <w:pPr>
        <w:ind w:left="0"/>
        <w:rPr>
          <w:rFonts w:asciiTheme="majorHAnsi" w:hAnsiTheme="majorHAnsi"/>
        </w:rPr>
      </w:pPr>
      <w:r>
        <w:rPr>
          <w:rFonts w:asciiTheme="majorHAnsi" w:hAnsiTheme="majorHAnsi"/>
        </w:rPr>
        <w:t>-the effects of sexual abuse are most severe when it involved intercourse, occurred repeatedly, and was committed by a stepfather or father</w:t>
      </w:r>
    </w:p>
    <w:p w:rsidR="00435219" w:rsidRDefault="00435219" w:rsidP="00767E05">
      <w:pPr>
        <w:ind w:left="0"/>
        <w:rPr>
          <w:rFonts w:asciiTheme="majorHAnsi" w:hAnsiTheme="majorHAnsi"/>
        </w:rPr>
      </w:pPr>
    </w:p>
    <w:p w:rsidR="00435219" w:rsidRDefault="00435219" w:rsidP="00767E05">
      <w:pPr>
        <w:ind w:left="0"/>
        <w:rPr>
          <w:rFonts w:asciiTheme="majorHAnsi" w:hAnsiTheme="majorHAnsi"/>
          <w:b/>
        </w:rPr>
      </w:pPr>
      <w:r>
        <w:rPr>
          <w:rFonts w:asciiTheme="majorHAnsi" w:hAnsiTheme="majorHAnsi"/>
          <w:b/>
        </w:rPr>
        <w:lastRenderedPageBreak/>
        <w:t>The Offenders</w:t>
      </w:r>
    </w:p>
    <w:p w:rsidR="00435219" w:rsidRDefault="00435219" w:rsidP="00767E05">
      <w:pPr>
        <w:ind w:left="0"/>
        <w:rPr>
          <w:rFonts w:asciiTheme="majorHAnsi" w:hAnsiTheme="majorHAnsi"/>
        </w:rPr>
      </w:pPr>
      <w:r>
        <w:rPr>
          <w:rFonts w:asciiTheme="majorHAnsi" w:hAnsiTheme="majorHAnsi"/>
        </w:rPr>
        <w:t>-many child molesters abuse more than one child—likely to have multiple victims</w:t>
      </w:r>
    </w:p>
    <w:p w:rsidR="00435219" w:rsidRDefault="00435219" w:rsidP="00767E05">
      <w:pPr>
        <w:ind w:left="0"/>
        <w:rPr>
          <w:rFonts w:asciiTheme="majorHAnsi" w:hAnsiTheme="majorHAnsi"/>
        </w:rPr>
      </w:pPr>
      <w:r>
        <w:rPr>
          <w:rFonts w:asciiTheme="majorHAnsi" w:hAnsiTheme="majorHAnsi"/>
        </w:rPr>
        <w:t>-</w:t>
      </w:r>
      <w:proofErr w:type="gramStart"/>
      <w:r>
        <w:rPr>
          <w:rFonts w:asciiTheme="majorHAnsi" w:hAnsiTheme="majorHAnsi"/>
          <w:b/>
        </w:rPr>
        <w:t>pedophilia</w:t>
      </w:r>
      <w:proofErr w:type="gramEnd"/>
      <w:r>
        <w:rPr>
          <w:rFonts w:asciiTheme="majorHAnsi" w:hAnsiTheme="majorHAnsi"/>
          <w:b/>
        </w:rPr>
        <w:t>:</w:t>
      </w:r>
      <w:r>
        <w:rPr>
          <w:rFonts w:asciiTheme="majorHAnsi" w:hAnsiTheme="majorHAnsi"/>
        </w:rPr>
        <w:t xml:space="preserve"> an adult who has a sexual preference for prepubescent children, generally age 13-</w:t>
      </w:r>
    </w:p>
    <w:p w:rsidR="00435219" w:rsidRDefault="00435219" w:rsidP="00767E05">
      <w:pPr>
        <w:ind w:left="0"/>
        <w:rPr>
          <w:rFonts w:asciiTheme="majorHAnsi" w:hAnsiTheme="majorHAnsi"/>
        </w:rPr>
      </w:pPr>
      <w:r>
        <w:rPr>
          <w:rFonts w:asciiTheme="majorHAnsi" w:hAnsiTheme="majorHAnsi"/>
        </w:rPr>
        <w:t>-the person must have intense sexually arousing fantasies, sexual urges, or behaviours, over a period of at least 6 months that involve a prepubescent child</w:t>
      </w:r>
    </w:p>
    <w:p w:rsidR="00435219" w:rsidRDefault="00435219" w:rsidP="00767E05">
      <w:pPr>
        <w:ind w:left="0"/>
        <w:rPr>
          <w:rFonts w:asciiTheme="majorHAnsi" w:hAnsiTheme="majorHAnsi"/>
        </w:rPr>
      </w:pPr>
      <w:r>
        <w:rPr>
          <w:rFonts w:asciiTheme="majorHAnsi" w:hAnsiTheme="majorHAnsi"/>
        </w:rPr>
        <w:t>-not all child molesters are pedophiles</w:t>
      </w:r>
    </w:p>
    <w:p w:rsidR="00435219" w:rsidRDefault="00435219" w:rsidP="00767E05">
      <w:pPr>
        <w:ind w:left="0"/>
        <w:rPr>
          <w:rFonts w:asciiTheme="majorHAnsi" w:hAnsiTheme="majorHAnsi"/>
          <w:i/>
        </w:rPr>
      </w:pPr>
      <w:r>
        <w:rPr>
          <w:rFonts w:asciiTheme="majorHAnsi" w:hAnsiTheme="majorHAnsi"/>
        </w:rPr>
        <w:t xml:space="preserve">-people with a sexual preference for pubescent children are correctly labelled </w:t>
      </w:r>
      <w:proofErr w:type="spellStart"/>
      <w:r w:rsidRPr="00435219">
        <w:rPr>
          <w:rFonts w:asciiTheme="majorHAnsi" w:hAnsiTheme="majorHAnsi"/>
          <w:i/>
        </w:rPr>
        <w:t>hebophiles</w:t>
      </w:r>
      <w:proofErr w:type="spellEnd"/>
    </w:p>
    <w:p w:rsidR="00435219" w:rsidRDefault="00435219" w:rsidP="00767E05">
      <w:pPr>
        <w:ind w:left="0"/>
        <w:rPr>
          <w:rFonts w:asciiTheme="majorHAnsi" w:hAnsiTheme="majorHAnsi"/>
        </w:rPr>
      </w:pPr>
      <w:r>
        <w:rPr>
          <w:rFonts w:asciiTheme="majorHAnsi" w:hAnsiTheme="majorHAnsi"/>
          <w:i/>
        </w:rPr>
        <w:t>-</w:t>
      </w:r>
      <w:r>
        <w:rPr>
          <w:rFonts w:asciiTheme="majorHAnsi" w:hAnsiTheme="majorHAnsi"/>
        </w:rPr>
        <w:t>pedophiles fall into a number of categories, depending on the gender of the children they are attracted to and other factors</w:t>
      </w:r>
    </w:p>
    <w:p w:rsidR="00435219" w:rsidRDefault="00435219" w:rsidP="00767E05">
      <w:pPr>
        <w:ind w:left="0"/>
        <w:rPr>
          <w:rFonts w:asciiTheme="majorHAnsi" w:hAnsiTheme="majorHAnsi"/>
        </w:rPr>
      </w:pPr>
      <w:r>
        <w:rPr>
          <w:rFonts w:asciiTheme="majorHAnsi" w:hAnsiTheme="majorHAnsi"/>
        </w:rPr>
        <w:t>-child molesters also differ in whether their victims are their biological children, stepchildren</w:t>
      </w:r>
    </w:p>
    <w:p w:rsidR="008764BD" w:rsidRDefault="008764BD" w:rsidP="00767E05">
      <w:pPr>
        <w:ind w:left="0"/>
        <w:rPr>
          <w:rFonts w:asciiTheme="majorHAnsi" w:hAnsiTheme="majorHAnsi"/>
        </w:rPr>
      </w:pPr>
      <w:r>
        <w:rPr>
          <w:rFonts w:asciiTheme="majorHAnsi" w:hAnsiTheme="majorHAnsi"/>
        </w:rPr>
        <w:t>-pedophiles who molest children tend to be repeat offenders and their patterns of preference tend to be stable over time</w:t>
      </w:r>
    </w:p>
    <w:p w:rsidR="008764BD" w:rsidRDefault="008764BD" w:rsidP="00767E05">
      <w:pPr>
        <w:ind w:left="0"/>
        <w:rPr>
          <w:rFonts w:asciiTheme="majorHAnsi" w:hAnsiTheme="majorHAnsi"/>
        </w:rPr>
      </w:pPr>
      <w:r>
        <w:rPr>
          <w:rFonts w:asciiTheme="majorHAnsi" w:hAnsiTheme="majorHAnsi"/>
        </w:rPr>
        <w:t xml:space="preserve">-pedophiles score low on measures of </w:t>
      </w:r>
      <w:proofErr w:type="spellStart"/>
      <w:r>
        <w:rPr>
          <w:rFonts w:asciiTheme="majorHAnsi" w:hAnsiTheme="majorHAnsi"/>
        </w:rPr>
        <w:t>heterosocial</w:t>
      </w:r>
      <w:proofErr w:type="spellEnd"/>
      <w:r>
        <w:rPr>
          <w:rFonts w:asciiTheme="majorHAnsi" w:hAnsiTheme="majorHAnsi"/>
        </w:rPr>
        <w:t xml:space="preserve"> competence—lack interpersonal skills to function well in heterosexual relationships</w:t>
      </w:r>
    </w:p>
    <w:p w:rsidR="008764BD" w:rsidRDefault="008764BD" w:rsidP="00767E05">
      <w:pPr>
        <w:ind w:left="0"/>
        <w:rPr>
          <w:rFonts w:asciiTheme="majorHAnsi" w:hAnsiTheme="majorHAnsi"/>
        </w:rPr>
      </w:pPr>
      <w:r>
        <w:rPr>
          <w:rFonts w:asciiTheme="majorHAnsi" w:hAnsiTheme="majorHAnsi"/>
        </w:rPr>
        <w:t>-cognitive tests using reaction times indicate that pedophiles have a strong mental association between children and sex, whereas non pedophiles have an association between adults and sex</w:t>
      </w:r>
    </w:p>
    <w:p w:rsidR="008764BD" w:rsidRDefault="008764BD" w:rsidP="00767E05">
      <w:pPr>
        <w:ind w:left="0"/>
        <w:rPr>
          <w:rFonts w:asciiTheme="majorHAnsi" w:hAnsiTheme="majorHAnsi"/>
        </w:rPr>
      </w:pPr>
      <w:r>
        <w:rPr>
          <w:rFonts w:asciiTheme="majorHAnsi" w:hAnsiTheme="majorHAnsi"/>
        </w:rPr>
        <w:t xml:space="preserve">-possession of child pornography itself might be an indicator </w:t>
      </w:r>
    </w:p>
    <w:p w:rsidR="008764BD" w:rsidRDefault="008764BD" w:rsidP="00767E05">
      <w:pPr>
        <w:ind w:left="0"/>
        <w:rPr>
          <w:rFonts w:asciiTheme="majorHAnsi" w:hAnsiTheme="majorHAnsi"/>
        </w:rPr>
      </w:pPr>
      <w:r>
        <w:rPr>
          <w:rFonts w:asciiTheme="majorHAnsi" w:hAnsiTheme="majorHAnsi"/>
        </w:rPr>
        <w:t>-recidivism (repeat offending) rate was only about 13 percent for child molesters within four to five years of the offence</w:t>
      </w:r>
    </w:p>
    <w:p w:rsidR="008764BD" w:rsidRDefault="008764BD" w:rsidP="00767E05">
      <w:pPr>
        <w:ind w:left="0"/>
        <w:rPr>
          <w:rFonts w:asciiTheme="majorHAnsi" w:hAnsiTheme="majorHAnsi"/>
        </w:rPr>
      </w:pPr>
      <w:r>
        <w:rPr>
          <w:rFonts w:asciiTheme="majorHAnsi" w:hAnsiTheme="majorHAnsi"/>
        </w:rPr>
        <w:t>-definitely an underestimate of actual rates because so many go unreported</w:t>
      </w:r>
    </w:p>
    <w:p w:rsidR="008764BD" w:rsidRDefault="008764BD" w:rsidP="00767E05">
      <w:pPr>
        <w:ind w:left="0"/>
        <w:rPr>
          <w:rFonts w:asciiTheme="majorHAnsi" w:hAnsiTheme="majorHAnsi"/>
        </w:rPr>
      </w:pPr>
      <w:r>
        <w:rPr>
          <w:rFonts w:asciiTheme="majorHAnsi" w:hAnsiTheme="majorHAnsi"/>
        </w:rPr>
        <w:t xml:space="preserve">-rate is higher for </w:t>
      </w:r>
      <w:proofErr w:type="spellStart"/>
      <w:r>
        <w:rPr>
          <w:rFonts w:asciiTheme="majorHAnsi" w:hAnsiTheme="majorHAnsi"/>
        </w:rPr>
        <w:t>extrafamilial</w:t>
      </w:r>
      <w:proofErr w:type="spellEnd"/>
      <w:r>
        <w:rPr>
          <w:rFonts w:asciiTheme="majorHAnsi" w:hAnsiTheme="majorHAnsi"/>
        </w:rPr>
        <w:t xml:space="preserve"> offenders than for </w:t>
      </w:r>
      <w:proofErr w:type="spellStart"/>
      <w:r>
        <w:rPr>
          <w:rFonts w:asciiTheme="majorHAnsi" w:hAnsiTheme="majorHAnsi"/>
        </w:rPr>
        <w:t>intrafamilial</w:t>
      </w:r>
      <w:proofErr w:type="spellEnd"/>
      <w:r>
        <w:rPr>
          <w:rFonts w:asciiTheme="majorHAnsi" w:hAnsiTheme="majorHAnsi"/>
        </w:rPr>
        <w:t xml:space="preserve"> </w:t>
      </w:r>
      <w:proofErr w:type="gramStart"/>
      <w:r>
        <w:rPr>
          <w:rFonts w:asciiTheme="majorHAnsi" w:hAnsiTheme="majorHAnsi"/>
        </w:rPr>
        <w:t>offenders ,</w:t>
      </w:r>
      <w:proofErr w:type="gramEnd"/>
      <w:r>
        <w:rPr>
          <w:rFonts w:asciiTheme="majorHAnsi" w:hAnsiTheme="majorHAnsi"/>
        </w:rPr>
        <w:t xml:space="preserve"> as well as for offenders with general feelings of hostility</w:t>
      </w:r>
    </w:p>
    <w:p w:rsidR="008764BD" w:rsidRDefault="008764BD" w:rsidP="00767E05">
      <w:pPr>
        <w:ind w:left="0"/>
        <w:rPr>
          <w:rFonts w:asciiTheme="majorHAnsi" w:hAnsiTheme="majorHAnsi"/>
          <w:b/>
        </w:rPr>
      </w:pPr>
      <w:r>
        <w:rPr>
          <w:rFonts w:asciiTheme="majorHAnsi" w:hAnsiTheme="majorHAnsi"/>
          <w:b/>
        </w:rPr>
        <w:t>Treatment of Sex Offenders</w:t>
      </w:r>
    </w:p>
    <w:p w:rsidR="008764BD" w:rsidRDefault="008764BD" w:rsidP="00767E05">
      <w:pPr>
        <w:ind w:left="0"/>
        <w:rPr>
          <w:rFonts w:asciiTheme="majorHAnsi" w:hAnsiTheme="majorHAnsi"/>
        </w:rPr>
      </w:pPr>
      <w:r>
        <w:rPr>
          <w:rFonts w:asciiTheme="majorHAnsi" w:hAnsiTheme="majorHAnsi"/>
        </w:rPr>
        <w:t xml:space="preserve">-among treatments in Canada are </w:t>
      </w:r>
      <w:proofErr w:type="spellStart"/>
      <w:r>
        <w:rPr>
          <w:rFonts w:asciiTheme="majorHAnsi" w:hAnsiTheme="majorHAnsi"/>
        </w:rPr>
        <w:t>antiandrogen</w:t>
      </w:r>
      <w:proofErr w:type="spellEnd"/>
      <w:r>
        <w:rPr>
          <w:rFonts w:asciiTheme="majorHAnsi" w:hAnsiTheme="majorHAnsi"/>
        </w:rPr>
        <w:t xml:space="preserve"> drugs, hormones, antidepressants, and cognitive-behavioural therapy</w:t>
      </w:r>
    </w:p>
    <w:p w:rsidR="008764BD" w:rsidRDefault="008764BD" w:rsidP="00767E05">
      <w:pPr>
        <w:ind w:left="0"/>
        <w:rPr>
          <w:rFonts w:asciiTheme="majorHAnsi" w:hAnsiTheme="majorHAnsi"/>
        </w:rPr>
      </w:pPr>
      <w:r>
        <w:rPr>
          <w:rFonts w:asciiTheme="majorHAnsi" w:hAnsiTheme="majorHAnsi"/>
        </w:rPr>
        <w:t xml:space="preserve">-CPA is an </w:t>
      </w:r>
      <w:proofErr w:type="spellStart"/>
      <w:r>
        <w:rPr>
          <w:rFonts w:asciiTheme="majorHAnsi" w:hAnsiTheme="majorHAnsi"/>
        </w:rPr>
        <w:t>antiandrogen</w:t>
      </w:r>
      <w:proofErr w:type="spellEnd"/>
      <w:r>
        <w:rPr>
          <w:rFonts w:asciiTheme="majorHAnsi" w:hAnsiTheme="majorHAnsi"/>
        </w:rPr>
        <w:t xml:space="preserve"> drug that reduces the action of testosterone in the body with the hope that the sexually aggressive behaviour will be sharply reduced</w:t>
      </w:r>
    </w:p>
    <w:p w:rsidR="008764BD" w:rsidRDefault="008764BD" w:rsidP="00767E05">
      <w:pPr>
        <w:ind w:left="0"/>
        <w:rPr>
          <w:rFonts w:asciiTheme="majorHAnsi" w:hAnsiTheme="majorHAnsi"/>
        </w:rPr>
      </w:pPr>
      <w:r>
        <w:rPr>
          <w:rFonts w:asciiTheme="majorHAnsi" w:hAnsiTheme="majorHAnsi"/>
        </w:rPr>
        <w:t>-CPA greatly reduces pedophiles sexual arousal to children</w:t>
      </w:r>
    </w:p>
    <w:p w:rsidR="008764BD" w:rsidRDefault="008764BD" w:rsidP="00767E05">
      <w:pPr>
        <w:ind w:left="0"/>
        <w:rPr>
          <w:rFonts w:asciiTheme="majorHAnsi" w:hAnsiTheme="majorHAnsi"/>
        </w:rPr>
      </w:pPr>
      <w:r>
        <w:rPr>
          <w:rFonts w:asciiTheme="majorHAnsi" w:hAnsiTheme="majorHAnsi"/>
        </w:rPr>
        <w:t xml:space="preserve">-new anti </w:t>
      </w:r>
      <w:proofErr w:type="spellStart"/>
      <w:r>
        <w:rPr>
          <w:rFonts w:asciiTheme="majorHAnsi" w:hAnsiTheme="majorHAnsi"/>
        </w:rPr>
        <w:t>GnRH</w:t>
      </w:r>
      <w:proofErr w:type="spellEnd"/>
      <w:r>
        <w:rPr>
          <w:rFonts w:asciiTheme="majorHAnsi" w:hAnsiTheme="majorHAnsi"/>
        </w:rPr>
        <w:t xml:space="preserve"> drugs block the action of </w:t>
      </w:r>
      <w:proofErr w:type="spellStart"/>
      <w:r>
        <w:rPr>
          <w:rFonts w:asciiTheme="majorHAnsi" w:hAnsiTheme="majorHAnsi"/>
        </w:rPr>
        <w:t>GnRH</w:t>
      </w:r>
      <w:proofErr w:type="spellEnd"/>
      <w:r>
        <w:rPr>
          <w:rFonts w:asciiTheme="majorHAnsi" w:hAnsiTheme="majorHAnsi"/>
        </w:rPr>
        <w:t xml:space="preserve"> and inhibit the functioning of the pituitary and </w:t>
      </w:r>
      <w:proofErr w:type="spellStart"/>
      <w:r>
        <w:rPr>
          <w:rFonts w:asciiTheme="majorHAnsi" w:hAnsiTheme="majorHAnsi"/>
        </w:rPr>
        <w:t>gonadal</w:t>
      </w:r>
      <w:proofErr w:type="spellEnd"/>
      <w:r>
        <w:rPr>
          <w:rFonts w:asciiTheme="majorHAnsi" w:hAnsiTheme="majorHAnsi"/>
        </w:rPr>
        <w:t xml:space="preserve"> functioning—again reducing testosterone</w:t>
      </w:r>
    </w:p>
    <w:p w:rsidR="008764BD" w:rsidRDefault="008764BD" w:rsidP="00767E05">
      <w:pPr>
        <w:ind w:left="0"/>
        <w:rPr>
          <w:rFonts w:asciiTheme="majorHAnsi" w:hAnsiTheme="majorHAnsi"/>
        </w:rPr>
      </w:pPr>
      <w:r>
        <w:rPr>
          <w:rFonts w:asciiTheme="majorHAnsi" w:hAnsiTheme="majorHAnsi"/>
        </w:rPr>
        <w:t>-problem is that reducing the level of testosterone does not necessarily reduce sexual behaviour</w:t>
      </w:r>
    </w:p>
    <w:p w:rsidR="008764BD" w:rsidRDefault="008764BD" w:rsidP="00767E05">
      <w:pPr>
        <w:ind w:left="0"/>
        <w:rPr>
          <w:rFonts w:asciiTheme="majorHAnsi" w:hAnsiTheme="majorHAnsi"/>
        </w:rPr>
      </w:pPr>
      <w:r>
        <w:rPr>
          <w:rFonts w:asciiTheme="majorHAnsi" w:hAnsiTheme="majorHAnsi"/>
        </w:rPr>
        <w:t>-successful at reducing recidivism, you need a comprehensive program that targets both risk factors such as deviant arousal as well as enhance offenders overall functioning by improving intimacy skills and effective coping</w:t>
      </w:r>
    </w:p>
    <w:p w:rsidR="008764BD" w:rsidRDefault="008764BD" w:rsidP="00767E05">
      <w:pPr>
        <w:ind w:left="0"/>
        <w:rPr>
          <w:rFonts w:asciiTheme="majorHAnsi" w:hAnsiTheme="majorHAnsi"/>
        </w:rPr>
      </w:pPr>
      <w:r>
        <w:rPr>
          <w:rFonts w:asciiTheme="majorHAnsi" w:hAnsiTheme="majorHAnsi"/>
        </w:rPr>
        <w:t>-</w:t>
      </w:r>
      <w:proofErr w:type="gramStart"/>
      <w:r>
        <w:rPr>
          <w:rFonts w:asciiTheme="majorHAnsi" w:hAnsiTheme="majorHAnsi"/>
        </w:rPr>
        <w:t>cognitive-</w:t>
      </w:r>
      <w:proofErr w:type="gramEnd"/>
      <w:r>
        <w:rPr>
          <w:rFonts w:asciiTheme="majorHAnsi" w:hAnsiTheme="majorHAnsi"/>
        </w:rPr>
        <w:t>behavioural</w:t>
      </w:r>
      <w:r w:rsidR="0039285F">
        <w:rPr>
          <w:rFonts w:asciiTheme="majorHAnsi" w:hAnsiTheme="majorHAnsi"/>
        </w:rPr>
        <w:t xml:space="preserve"> therapy has advantages over drug treatment because offenders often refuse or discontinue hormone treatment—reduces both normal and deviant sexual arousal</w:t>
      </w:r>
    </w:p>
    <w:p w:rsidR="0039285F" w:rsidRDefault="0039285F" w:rsidP="00767E05">
      <w:pPr>
        <w:ind w:left="0"/>
        <w:rPr>
          <w:rFonts w:asciiTheme="majorHAnsi" w:hAnsiTheme="majorHAnsi"/>
          <w:b/>
        </w:rPr>
      </w:pPr>
      <w:r>
        <w:rPr>
          <w:rFonts w:asciiTheme="majorHAnsi" w:hAnsiTheme="majorHAnsi"/>
          <w:b/>
        </w:rPr>
        <w:t>Mandatory Notification of the Release of Sex Offenders</w:t>
      </w:r>
    </w:p>
    <w:p w:rsidR="0039285F" w:rsidRDefault="0039285F" w:rsidP="00767E05">
      <w:pPr>
        <w:ind w:left="0"/>
        <w:rPr>
          <w:rFonts w:asciiTheme="majorHAnsi" w:hAnsiTheme="majorHAnsi"/>
        </w:rPr>
      </w:pPr>
      <w:r>
        <w:rPr>
          <w:rFonts w:asciiTheme="majorHAnsi" w:hAnsiTheme="majorHAnsi"/>
        </w:rPr>
        <w:t>-concerned that sex offenders who are released into the community after serving their sentence will reoffend</w:t>
      </w:r>
    </w:p>
    <w:p w:rsidR="0039285F" w:rsidRDefault="0039285F" w:rsidP="00767E05">
      <w:pPr>
        <w:ind w:left="0"/>
        <w:rPr>
          <w:rFonts w:asciiTheme="majorHAnsi" w:hAnsiTheme="majorHAnsi"/>
        </w:rPr>
      </w:pPr>
      <w:r>
        <w:rPr>
          <w:rFonts w:asciiTheme="majorHAnsi" w:hAnsiTheme="majorHAnsi"/>
        </w:rPr>
        <w:lastRenderedPageBreak/>
        <w:t>-media coverage of high profile cases in which offenders have reoffended—adds to public fears</w:t>
      </w:r>
    </w:p>
    <w:p w:rsidR="0039285F" w:rsidRDefault="0039285F" w:rsidP="00767E05">
      <w:pPr>
        <w:ind w:left="0"/>
        <w:rPr>
          <w:rFonts w:asciiTheme="majorHAnsi" w:hAnsiTheme="majorHAnsi"/>
        </w:rPr>
      </w:pPr>
      <w:r>
        <w:rPr>
          <w:rFonts w:asciiTheme="majorHAnsi" w:hAnsiTheme="majorHAnsi"/>
        </w:rPr>
        <w:t>-some people urge mandatory public notification of their release</w:t>
      </w:r>
    </w:p>
    <w:p w:rsidR="0039285F" w:rsidRDefault="0039285F" w:rsidP="00767E05">
      <w:pPr>
        <w:ind w:left="0"/>
        <w:rPr>
          <w:rFonts w:asciiTheme="majorHAnsi" w:hAnsiTheme="majorHAnsi"/>
        </w:rPr>
      </w:pPr>
      <w:r>
        <w:rPr>
          <w:rFonts w:asciiTheme="majorHAnsi" w:hAnsiTheme="majorHAnsi"/>
        </w:rPr>
        <w:t>-argue that if people are aware that there is a released sex offender in their community, they can protect themselves and their children from sexual violence</w:t>
      </w:r>
    </w:p>
    <w:p w:rsidR="0039285F" w:rsidRDefault="0039285F" w:rsidP="00767E05">
      <w:pPr>
        <w:ind w:left="0"/>
        <w:rPr>
          <w:rFonts w:asciiTheme="majorHAnsi" w:hAnsiTheme="majorHAnsi"/>
        </w:rPr>
      </w:pPr>
      <w:r>
        <w:rPr>
          <w:rFonts w:asciiTheme="majorHAnsi" w:hAnsiTheme="majorHAnsi"/>
        </w:rPr>
        <w:t>-94: potential employees and volunteers screened by police to ensure that they do not have a prior conviction for child sexual abuse</w:t>
      </w:r>
    </w:p>
    <w:p w:rsidR="00DF6EA1" w:rsidRDefault="00DF6EA1" w:rsidP="00767E05">
      <w:pPr>
        <w:ind w:left="0"/>
        <w:rPr>
          <w:rFonts w:asciiTheme="majorHAnsi" w:hAnsiTheme="majorHAnsi"/>
        </w:rPr>
      </w:pPr>
      <w:r>
        <w:rPr>
          <w:rFonts w:asciiTheme="majorHAnsi" w:hAnsiTheme="majorHAnsi"/>
        </w:rPr>
        <w:t>-some people argue that there should be a comparable registry of child molesters available to public</w:t>
      </w:r>
    </w:p>
    <w:p w:rsidR="00DF6EA1" w:rsidRDefault="00DF6EA1" w:rsidP="00767E05">
      <w:pPr>
        <w:ind w:left="0"/>
        <w:rPr>
          <w:rFonts w:asciiTheme="majorHAnsi" w:hAnsiTheme="majorHAnsi"/>
        </w:rPr>
      </w:pPr>
      <w:r>
        <w:rPr>
          <w:rFonts w:asciiTheme="majorHAnsi" w:hAnsiTheme="majorHAnsi"/>
        </w:rPr>
        <w:t>-the issue of public warnings about the release of sex offenders pits the rights of the community to be informed about the risk of significant harm against the privacy rights of the offender</w:t>
      </w:r>
    </w:p>
    <w:p w:rsidR="00DF6EA1" w:rsidRDefault="00DF6EA1" w:rsidP="00767E05">
      <w:pPr>
        <w:ind w:left="0"/>
        <w:rPr>
          <w:rFonts w:asciiTheme="majorHAnsi" w:hAnsiTheme="majorHAnsi"/>
          <w:b/>
        </w:rPr>
      </w:pPr>
      <w:r>
        <w:rPr>
          <w:rFonts w:asciiTheme="majorHAnsi" w:hAnsiTheme="majorHAnsi"/>
          <w:b/>
        </w:rPr>
        <w:t>Preventing Child Sexual Abuse</w:t>
      </w:r>
    </w:p>
    <w:p w:rsidR="00DF6EA1" w:rsidRDefault="00DF6EA1" w:rsidP="00767E05">
      <w:pPr>
        <w:ind w:left="0"/>
        <w:rPr>
          <w:rFonts w:asciiTheme="majorHAnsi" w:hAnsiTheme="majorHAnsi"/>
        </w:rPr>
      </w:pPr>
      <w:r>
        <w:rPr>
          <w:rFonts w:asciiTheme="majorHAnsi" w:hAnsiTheme="majorHAnsi"/>
        </w:rPr>
        <w:t>-elementary schools in Canada have implemented a sexual abuse prevention program</w:t>
      </w:r>
    </w:p>
    <w:p w:rsidR="00DF6EA1" w:rsidRDefault="00DF6EA1" w:rsidP="00767E05">
      <w:pPr>
        <w:ind w:left="0"/>
        <w:rPr>
          <w:rFonts w:asciiTheme="majorHAnsi" w:hAnsiTheme="majorHAnsi"/>
        </w:rPr>
      </w:pPr>
      <w:r>
        <w:rPr>
          <w:rFonts w:asciiTheme="majorHAnsi" w:hAnsiTheme="majorHAnsi"/>
        </w:rPr>
        <w:t>-goal of these programs is to empower children to resist people who attempt to abuse them sexually as well as to provide them with the skills they need to do so</w:t>
      </w:r>
    </w:p>
    <w:p w:rsidR="00DF6EA1" w:rsidRDefault="00DF6EA1" w:rsidP="00767E05">
      <w:pPr>
        <w:ind w:left="0"/>
        <w:rPr>
          <w:rFonts w:asciiTheme="majorHAnsi" w:hAnsiTheme="majorHAnsi"/>
        </w:rPr>
      </w:pPr>
      <w:r>
        <w:rPr>
          <w:rFonts w:asciiTheme="majorHAnsi" w:hAnsiTheme="majorHAnsi"/>
        </w:rPr>
        <w:t>-strategies to deal assertively with potential abuse</w:t>
      </w:r>
    </w:p>
    <w:p w:rsidR="00DF6EA1" w:rsidRDefault="00DF6EA1" w:rsidP="00767E05">
      <w:pPr>
        <w:ind w:left="0"/>
        <w:rPr>
          <w:rFonts w:asciiTheme="majorHAnsi" w:hAnsiTheme="majorHAnsi"/>
        </w:rPr>
      </w:pPr>
      <w:r>
        <w:rPr>
          <w:rFonts w:asciiTheme="majorHAnsi" w:hAnsiTheme="majorHAnsi"/>
        </w:rPr>
        <w:t>-how effective are these programs?</w:t>
      </w:r>
    </w:p>
    <w:p w:rsidR="00DF6EA1" w:rsidRDefault="00DF6EA1" w:rsidP="00767E05">
      <w:pPr>
        <w:ind w:left="0"/>
        <w:rPr>
          <w:rFonts w:asciiTheme="majorHAnsi" w:hAnsiTheme="majorHAnsi"/>
        </w:rPr>
      </w:pPr>
      <w:r>
        <w:rPr>
          <w:rFonts w:asciiTheme="majorHAnsi" w:hAnsiTheme="majorHAnsi"/>
        </w:rPr>
        <w:t>-these programs do increase elementary school children’s knowledge</w:t>
      </w:r>
    </w:p>
    <w:p w:rsidR="00DF6EA1" w:rsidRDefault="00DF6EA1" w:rsidP="00767E05">
      <w:pPr>
        <w:ind w:left="0"/>
        <w:rPr>
          <w:rFonts w:asciiTheme="majorHAnsi" w:hAnsiTheme="majorHAnsi"/>
        </w:rPr>
      </w:pPr>
      <w:r>
        <w:rPr>
          <w:rFonts w:asciiTheme="majorHAnsi" w:hAnsiTheme="majorHAnsi"/>
        </w:rPr>
        <w:t>-in role play situations, the children are better able to identify potentially abusive situations and implement the skills that they learned</w:t>
      </w:r>
    </w:p>
    <w:p w:rsidR="00DF6EA1" w:rsidRDefault="00DF6EA1" w:rsidP="00767E05">
      <w:pPr>
        <w:ind w:left="0"/>
        <w:rPr>
          <w:rFonts w:asciiTheme="majorHAnsi" w:hAnsiTheme="majorHAnsi"/>
        </w:rPr>
      </w:pPr>
      <w:r>
        <w:rPr>
          <w:rFonts w:asciiTheme="majorHAnsi" w:hAnsiTheme="majorHAnsi"/>
        </w:rPr>
        <w:t>-concerns</w:t>
      </w:r>
    </w:p>
    <w:p w:rsidR="00DF6EA1" w:rsidRDefault="00DF6EA1" w:rsidP="00767E05">
      <w:pPr>
        <w:ind w:left="0"/>
        <w:rPr>
          <w:rFonts w:asciiTheme="majorHAnsi" w:hAnsiTheme="majorHAnsi"/>
        </w:rPr>
      </w:pPr>
      <w:r>
        <w:rPr>
          <w:rFonts w:asciiTheme="majorHAnsi" w:hAnsiTheme="majorHAnsi"/>
        </w:rPr>
        <w:tab/>
        <w:t>-</w:t>
      </w:r>
      <w:proofErr w:type="gramStart"/>
      <w:r>
        <w:rPr>
          <w:rFonts w:asciiTheme="majorHAnsi" w:hAnsiTheme="majorHAnsi"/>
        </w:rPr>
        <w:t>first</w:t>
      </w:r>
      <w:proofErr w:type="gramEnd"/>
      <w:r>
        <w:rPr>
          <w:rFonts w:asciiTheme="majorHAnsi" w:hAnsiTheme="majorHAnsi"/>
        </w:rPr>
        <w:t>, are children able to put the skills they learned into practice</w:t>
      </w:r>
    </w:p>
    <w:p w:rsidR="00DF6EA1" w:rsidRDefault="00DF6EA1" w:rsidP="00767E05">
      <w:pPr>
        <w:ind w:left="0"/>
        <w:rPr>
          <w:rFonts w:asciiTheme="majorHAnsi" w:hAnsiTheme="majorHAnsi"/>
        </w:rPr>
      </w:pPr>
      <w:r>
        <w:rPr>
          <w:rFonts w:asciiTheme="majorHAnsi" w:hAnsiTheme="majorHAnsi"/>
        </w:rPr>
        <w:tab/>
        <w:t>-</w:t>
      </w:r>
      <w:proofErr w:type="gramStart"/>
      <w:r>
        <w:rPr>
          <w:rFonts w:asciiTheme="majorHAnsi" w:hAnsiTheme="majorHAnsi"/>
        </w:rPr>
        <w:t>second</w:t>
      </w:r>
      <w:proofErr w:type="gramEnd"/>
      <w:r>
        <w:rPr>
          <w:rFonts w:asciiTheme="majorHAnsi" w:hAnsiTheme="majorHAnsi"/>
        </w:rPr>
        <w:t>, negative effects on the children are considered—anxiety</w:t>
      </w:r>
    </w:p>
    <w:p w:rsidR="00DF6EA1" w:rsidRDefault="00DF6EA1" w:rsidP="00767E05">
      <w:pPr>
        <w:ind w:left="0"/>
        <w:rPr>
          <w:rFonts w:asciiTheme="majorHAnsi" w:hAnsiTheme="majorHAnsi"/>
        </w:rPr>
      </w:pPr>
    </w:p>
    <w:p w:rsidR="00DF6EA1" w:rsidRDefault="00DF6EA1" w:rsidP="00767E05">
      <w:pPr>
        <w:ind w:left="0"/>
        <w:rPr>
          <w:rFonts w:asciiTheme="majorHAnsi" w:hAnsiTheme="majorHAnsi"/>
          <w:b/>
        </w:rPr>
      </w:pPr>
      <w:r>
        <w:rPr>
          <w:rFonts w:asciiTheme="majorHAnsi" w:hAnsiTheme="majorHAnsi"/>
          <w:b/>
        </w:rPr>
        <w:t xml:space="preserve">SEXUAL HARASSMENT </w:t>
      </w:r>
    </w:p>
    <w:p w:rsidR="00DF6EA1" w:rsidRDefault="00DF6EA1" w:rsidP="00767E05">
      <w:pPr>
        <w:ind w:left="0"/>
        <w:rPr>
          <w:rFonts w:asciiTheme="majorHAnsi" w:hAnsiTheme="majorHAnsi"/>
        </w:rPr>
      </w:pPr>
      <w:r>
        <w:rPr>
          <w:rFonts w:asciiTheme="majorHAnsi" w:hAnsiTheme="majorHAnsi"/>
        </w:rPr>
        <w:t xml:space="preserve">-sexual harassment is a form of sex discrimination </w:t>
      </w:r>
    </w:p>
    <w:p w:rsidR="00DF6EA1" w:rsidRDefault="00DF6EA1" w:rsidP="00767E05">
      <w:pPr>
        <w:ind w:left="0"/>
        <w:rPr>
          <w:rFonts w:asciiTheme="majorHAnsi" w:hAnsiTheme="majorHAnsi"/>
        </w:rPr>
      </w:pPr>
      <w:r>
        <w:rPr>
          <w:rFonts w:asciiTheme="majorHAnsi" w:hAnsiTheme="majorHAnsi"/>
        </w:rPr>
        <w:t>-however, unless it involves sexual assault, it is not a criminal code offence and is not dealt with in a court of law</w:t>
      </w:r>
    </w:p>
    <w:p w:rsidR="00DF6EA1" w:rsidRDefault="00DF6EA1" w:rsidP="00767E05">
      <w:pPr>
        <w:ind w:left="0"/>
        <w:rPr>
          <w:rFonts w:asciiTheme="majorHAnsi" w:hAnsiTheme="majorHAnsi"/>
        </w:rPr>
      </w:pPr>
      <w:r>
        <w:rPr>
          <w:rFonts w:asciiTheme="majorHAnsi" w:hAnsiTheme="majorHAnsi"/>
        </w:rPr>
        <w:t xml:space="preserve">-victims can lodge a complaint with the Human Rights </w:t>
      </w:r>
      <w:proofErr w:type="spellStart"/>
      <w:r>
        <w:rPr>
          <w:rFonts w:asciiTheme="majorHAnsi" w:hAnsiTheme="majorHAnsi"/>
        </w:rPr>
        <w:t>Commision</w:t>
      </w:r>
      <w:proofErr w:type="spellEnd"/>
    </w:p>
    <w:p w:rsidR="00DF6EA1" w:rsidRDefault="00DF6EA1" w:rsidP="00767E05">
      <w:pPr>
        <w:ind w:left="0"/>
        <w:rPr>
          <w:rFonts w:asciiTheme="majorHAnsi" w:hAnsiTheme="majorHAnsi"/>
        </w:rPr>
      </w:pPr>
      <w:r>
        <w:rPr>
          <w:rFonts w:asciiTheme="majorHAnsi" w:hAnsiTheme="majorHAnsi"/>
        </w:rPr>
        <w:t>-Canadian courts used the following definition of sexual harassment:</w:t>
      </w:r>
    </w:p>
    <w:p w:rsidR="00DF6EA1" w:rsidRDefault="00DF6EA1" w:rsidP="00DF6EA1">
      <w:pPr>
        <w:ind w:left="720"/>
        <w:rPr>
          <w:rFonts w:asciiTheme="majorHAnsi" w:hAnsiTheme="majorHAnsi"/>
        </w:rPr>
      </w:pPr>
      <w:r>
        <w:rPr>
          <w:rFonts w:asciiTheme="majorHAnsi" w:hAnsiTheme="majorHAnsi"/>
        </w:rPr>
        <w:t xml:space="preserve">-unwelcome sexual advances, requests for sexual </w:t>
      </w:r>
      <w:proofErr w:type="spellStart"/>
      <w:r>
        <w:rPr>
          <w:rFonts w:asciiTheme="majorHAnsi" w:hAnsiTheme="majorHAnsi"/>
        </w:rPr>
        <w:t>favors</w:t>
      </w:r>
      <w:proofErr w:type="spellEnd"/>
      <w:r>
        <w:rPr>
          <w:rFonts w:asciiTheme="majorHAnsi" w:hAnsiTheme="majorHAnsi"/>
        </w:rPr>
        <w:t>, and other verbal or physical conduct of sexual nature constitute sexual harassment when:</w:t>
      </w:r>
      <w:r>
        <w:rPr>
          <w:rFonts w:asciiTheme="majorHAnsi" w:hAnsiTheme="majorHAnsi"/>
        </w:rPr>
        <w:tab/>
      </w:r>
    </w:p>
    <w:p w:rsidR="00435219" w:rsidRDefault="00DF6EA1" w:rsidP="00DF6EA1">
      <w:pPr>
        <w:ind w:left="720"/>
        <w:rPr>
          <w:rFonts w:asciiTheme="majorHAnsi" w:hAnsiTheme="majorHAnsi"/>
        </w:rPr>
      </w:pPr>
      <w:r>
        <w:rPr>
          <w:rFonts w:asciiTheme="majorHAnsi" w:hAnsiTheme="majorHAnsi"/>
        </w:rPr>
        <w:t xml:space="preserve">1. </w:t>
      </w:r>
      <w:proofErr w:type="gramStart"/>
      <w:r w:rsidRPr="00DF6EA1">
        <w:rPr>
          <w:rFonts w:asciiTheme="majorHAnsi" w:hAnsiTheme="majorHAnsi"/>
        </w:rPr>
        <w:t>submission</w:t>
      </w:r>
      <w:proofErr w:type="gramEnd"/>
      <w:r w:rsidRPr="00DF6EA1">
        <w:rPr>
          <w:rFonts w:asciiTheme="majorHAnsi" w:hAnsiTheme="majorHAnsi"/>
        </w:rPr>
        <w:t xml:space="preserve"> to such conduct is made either explicitly or implicitly a term or condition of an in</w:t>
      </w:r>
      <w:r>
        <w:rPr>
          <w:rFonts w:asciiTheme="majorHAnsi" w:hAnsiTheme="majorHAnsi"/>
        </w:rPr>
        <w:t>dividual’s employment or academic advancement</w:t>
      </w:r>
    </w:p>
    <w:p w:rsidR="00DF6EA1" w:rsidRDefault="00DF6EA1" w:rsidP="00DF6EA1">
      <w:pPr>
        <w:ind w:left="720"/>
        <w:rPr>
          <w:rFonts w:asciiTheme="majorHAnsi" w:hAnsiTheme="majorHAnsi"/>
        </w:rPr>
      </w:pPr>
      <w:r>
        <w:rPr>
          <w:rFonts w:asciiTheme="majorHAnsi" w:hAnsiTheme="majorHAnsi"/>
        </w:rPr>
        <w:t xml:space="preserve">2. </w:t>
      </w:r>
      <w:proofErr w:type="gramStart"/>
      <w:r>
        <w:rPr>
          <w:rFonts w:asciiTheme="majorHAnsi" w:hAnsiTheme="majorHAnsi"/>
        </w:rPr>
        <w:t>submission</w:t>
      </w:r>
      <w:proofErr w:type="gramEnd"/>
      <w:r>
        <w:rPr>
          <w:rFonts w:asciiTheme="majorHAnsi" w:hAnsiTheme="majorHAnsi"/>
        </w:rPr>
        <w:t xml:space="preserve"> to rejection of such conduct by an individual is used as the basis for academic or employment decisions affecting the individual</w:t>
      </w:r>
    </w:p>
    <w:p w:rsidR="00DF6EA1" w:rsidRDefault="00DF6EA1" w:rsidP="00DF6EA1">
      <w:pPr>
        <w:ind w:left="720"/>
        <w:rPr>
          <w:rFonts w:asciiTheme="majorHAnsi" w:hAnsiTheme="majorHAnsi"/>
        </w:rPr>
      </w:pPr>
      <w:r>
        <w:rPr>
          <w:rFonts w:asciiTheme="majorHAnsi" w:hAnsiTheme="majorHAnsi"/>
        </w:rPr>
        <w:t xml:space="preserve">3. </w:t>
      </w:r>
      <w:proofErr w:type="gramStart"/>
      <w:r>
        <w:rPr>
          <w:rFonts w:asciiTheme="majorHAnsi" w:hAnsiTheme="majorHAnsi"/>
        </w:rPr>
        <w:t>such</w:t>
      </w:r>
      <w:proofErr w:type="gramEnd"/>
      <w:r>
        <w:rPr>
          <w:rFonts w:asciiTheme="majorHAnsi" w:hAnsiTheme="majorHAnsi"/>
        </w:rPr>
        <w:t xml:space="preserve"> conduct has the purpose or effect of unreasonably interfering with an individual’s work or academic performance</w:t>
      </w:r>
    </w:p>
    <w:p w:rsidR="00DF6EA1" w:rsidRDefault="00DF6EA1" w:rsidP="00DF6EA1">
      <w:pPr>
        <w:ind w:left="0"/>
        <w:rPr>
          <w:rFonts w:asciiTheme="majorHAnsi" w:hAnsiTheme="majorHAnsi"/>
        </w:rPr>
      </w:pPr>
      <w:r>
        <w:rPr>
          <w:rFonts w:asciiTheme="majorHAnsi" w:hAnsiTheme="majorHAnsi"/>
        </w:rPr>
        <w:lastRenderedPageBreak/>
        <w:t xml:space="preserve">-sexual harassment is any vexatious comment or conduct of sexual </w:t>
      </w:r>
      <w:proofErr w:type="gramStart"/>
      <w:r>
        <w:rPr>
          <w:rFonts w:asciiTheme="majorHAnsi" w:hAnsiTheme="majorHAnsi"/>
        </w:rPr>
        <w:t>nature, that</w:t>
      </w:r>
      <w:proofErr w:type="gramEnd"/>
      <w:r>
        <w:rPr>
          <w:rFonts w:asciiTheme="majorHAnsi" w:hAnsiTheme="majorHAnsi"/>
        </w:rPr>
        <w:t xml:space="preserve"> is known or ought to reasonably be known to be unwanted</w:t>
      </w:r>
    </w:p>
    <w:p w:rsidR="00DF6EA1" w:rsidRDefault="00DF6EA1" w:rsidP="00DF6EA1">
      <w:pPr>
        <w:ind w:left="0"/>
        <w:rPr>
          <w:rFonts w:asciiTheme="majorHAnsi" w:hAnsiTheme="majorHAnsi"/>
        </w:rPr>
      </w:pPr>
      <w:r>
        <w:rPr>
          <w:rFonts w:asciiTheme="majorHAnsi" w:hAnsiTheme="majorHAnsi"/>
        </w:rPr>
        <w:t>-sexual harassment can be divided into two categories: sexual coercion and sexual annoyance</w:t>
      </w:r>
    </w:p>
    <w:p w:rsidR="00DF6EA1" w:rsidRDefault="00DF6EA1" w:rsidP="00DF6EA1">
      <w:pPr>
        <w:ind w:left="0"/>
        <w:rPr>
          <w:rFonts w:asciiTheme="majorHAnsi" w:hAnsiTheme="majorHAnsi"/>
        </w:rPr>
      </w:pPr>
      <w:r>
        <w:rPr>
          <w:rFonts w:asciiTheme="majorHAnsi" w:hAnsiTheme="majorHAnsi"/>
        </w:rPr>
        <w:t>-key ingredient for sexual coercion is that compliance</w:t>
      </w:r>
      <w:r w:rsidR="006047DA">
        <w:rPr>
          <w:rFonts w:asciiTheme="majorHAnsi" w:hAnsiTheme="majorHAnsi"/>
        </w:rPr>
        <w:t xml:space="preserve"> with the sexual advances has some direct link to employment or educational status or opportunity, or to receipt of a public service</w:t>
      </w:r>
    </w:p>
    <w:p w:rsidR="006047DA" w:rsidRDefault="006047DA" w:rsidP="00DF6EA1">
      <w:pPr>
        <w:ind w:left="0"/>
        <w:rPr>
          <w:rFonts w:asciiTheme="majorHAnsi" w:hAnsiTheme="majorHAnsi"/>
        </w:rPr>
      </w:pPr>
      <w:r>
        <w:rPr>
          <w:rFonts w:asciiTheme="majorHAnsi" w:hAnsiTheme="majorHAnsi"/>
        </w:rPr>
        <w:t>-sexual annoyance or environmental harassment is sexually related behaviour that creates a hostile, intimidating work environment</w:t>
      </w:r>
    </w:p>
    <w:p w:rsidR="006047DA" w:rsidRDefault="006047DA" w:rsidP="00DF6EA1">
      <w:pPr>
        <w:ind w:left="0"/>
        <w:rPr>
          <w:rFonts w:asciiTheme="majorHAnsi" w:hAnsiTheme="majorHAnsi"/>
          <w:b/>
        </w:rPr>
      </w:pPr>
      <w:r>
        <w:rPr>
          <w:rFonts w:asciiTheme="majorHAnsi" w:hAnsiTheme="majorHAnsi"/>
          <w:b/>
        </w:rPr>
        <w:t>Sexual Harassment at Work</w:t>
      </w:r>
    </w:p>
    <w:p w:rsidR="006047DA" w:rsidRDefault="006047DA" w:rsidP="00DF6EA1">
      <w:pPr>
        <w:ind w:left="0"/>
        <w:rPr>
          <w:rFonts w:asciiTheme="majorHAnsi" w:hAnsiTheme="majorHAnsi"/>
        </w:rPr>
      </w:pPr>
      <w:r>
        <w:rPr>
          <w:rFonts w:asciiTheme="majorHAnsi" w:hAnsiTheme="majorHAnsi"/>
        </w:rPr>
        <w:t xml:space="preserve">-sexual harassment at work may take a number of different forms—sexual activity is a </w:t>
      </w:r>
      <w:proofErr w:type="spellStart"/>
      <w:r>
        <w:rPr>
          <w:rFonts w:asciiTheme="majorHAnsi" w:hAnsiTheme="majorHAnsi"/>
        </w:rPr>
        <w:t>prereq</w:t>
      </w:r>
      <w:proofErr w:type="spellEnd"/>
    </w:p>
    <w:p w:rsidR="006047DA" w:rsidRDefault="006047DA" w:rsidP="00DF6EA1">
      <w:pPr>
        <w:ind w:left="0"/>
        <w:rPr>
          <w:rFonts w:asciiTheme="majorHAnsi" w:hAnsiTheme="majorHAnsi"/>
        </w:rPr>
      </w:pPr>
      <w:r>
        <w:rPr>
          <w:rFonts w:asciiTheme="majorHAnsi" w:hAnsiTheme="majorHAnsi"/>
        </w:rPr>
        <w:t>-sexual activity may be made a condition for continued employment, for a promotion, or benefits</w:t>
      </w:r>
    </w:p>
    <w:p w:rsidR="006047DA" w:rsidRDefault="006047DA" w:rsidP="00DF6EA1">
      <w:pPr>
        <w:ind w:left="0"/>
        <w:rPr>
          <w:rFonts w:asciiTheme="majorHAnsi" w:hAnsiTheme="majorHAnsi"/>
        </w:rPr>
      </w:pPr>
      <w:r>
        <w:rPr>
          <w:rFonts w:asciiTheme="majorHAnsi" w:hAnsiTheme="majorHAnsi"/>
        </w:rPr>
        <w:t>-sexual harassment at work is far more common than many people realize—vary depending on how sexual harassment is defined</w:t>
      </w:r>
    </w:p>
    <w:p w:rsidR="006047DA" w:rsidRDefault="006047DA" w:rsidP="00DF6EA1">
      <w:pPr>
        <w:ind w:left="0"/>
        <w:rPr>
          <w:rFonts w:asciiTheme="majorHAnsi" w:hAnsiTheme="majorHAnsi"/>
        </w:rPr>
      </w:pPr>
      <w:r>
        <w:rPr>
          <w:rFonts w:asciiTheme="majorHAnsi" w:hAnsiTheme="majorHAnsi"/>
        </w:rPr>
        <w:t xml:space="preserve">-the preponderance of harassers </w:t>
      </w:r>
      <w:proofErr w:type="gramStart"/>
      <w:r>
        <w:rPr>
          <w:rFonts w:asciiTheme="majorHAnsi" w:hAnsiTheme="majorHAnsi"/>
        </w:rPr>
        <w:t>are</w:t>
      </w:r>
      <w:proofErr w:type="gramEnd"/>
      <w:r>
        <w:rPr>
          <w:rFonts w:asciiTheme="majorHAnsi" w:hAnsiTheme="majorHAnsi"/>
        </w:rPr>
        <w:t xml:space="preserve"> male</w:t>
      </w:r>
    </w:p>
    <w:p w:rsidR="006047DA" w:rsidRDefault="006047DA" w:rsidP="00DF6EA1">
      <w:pPr>
        <w:ind w:left="0"/>
        <w:rPr>
          <w:rFonts w:asciiTheme="majorHAnsi" w:hAnsiTheme="majorHAnsi"/>
        </w:rPr>
      </w:pPr>
      <w:r>
        <w:rPr>
          <w:rFonts w:asciiTheme="majorHAnsi" w:hAnsiTheme="majorHAnsi"/>
        </w:rPr>
        <w:t>-harassment has a negative effect on emotional and physical condition, their ability to work with others on the job, and their feelings about work</w:t>
      </w:r>
    </w:p>
    <w:p w:rsidR="006047DA" w:rsidRDefault="006047DA" w:rsidP="00DF6EA1">
      <w:pPr>
        <w:ind w:left="0"/>
        <w:rPr>
          <w:rFonts w:asciiTheme="majorHAnsi" w:hAnsiTheme="majorHAnsi"/>
        </w:rPr>
      </w:pPr>
      <w:r>
        <w:rPr>
          <w:rFonts w:asciiTheme="majorHAnsi" w:hAnsiTheme="majorHAnsi"/>
        </w:rPr>
        <w:t>-why does sexual harassment at work occur?</w:t>
      </w:r>
    </w:p>
    <w:p w:rsidR="006047DA" w:rsidRDefault="006047DA" w:rsidP="00DF6EA1">
      <w:pPr>
        <w:ind w:left="0"/>
        <w:rPr>
          <w:rFonts w:asciiTheme="majorHAnsi" w:hAnsiTheme="majorHAnsi"/>
        </w:rPr>
      </w:pPr>
      <w:r>
        <w:rPr>
          <w:rFonts w:asciiTheme="majorHAnsi" w:hAnsiTheme="majorHAnsi"/>
        </w:rPr>
        <w:t>-theory proposed by psychologists Fiske and Glick: it results from a combination of gender stereotyping and men’s ambivalent motives</w:t>
      </w:r>
    </w:p>
    <w:p w:rsidR="006047DA" w:rsidRDefault="006047DA" w:rsidP="00DF6EA1">
      <w:pPr>
        <w:ind w:left="0"/>
        <w:rPr>
          <w:rFonts w:asciiTheme="majorHAnsi" w:hAnsiTheme="majorHAnsi"/>
        </w:rPr>
      </w:pPr>
      <w:r>
        <w:rPr>
          <w:rFonts w:asciiTheme="majorHAnsi" w:hAnsiTheme="majorHAnsi"/>
        </w:rPr>
        <w:t>-women stereotypes as: sexy, non traditional and traditional</w:t>
      </w:r>
    </w:p>
    <w:p w:rsidR="006047DA" w:rsidRDefault="006047DA" w:rsidP="00DF6EA1">
      <w:pPr>
        <w:ind w:left="0"/>
        <w:rPr>
          <w:rFonts w:asciiTheme="majorHAnsi" w:hAnsiTheme="majorHAnsi"/>
        </w:rPr>
      </w:pPr>
      <w:r>
        <w:rPr>
          <w:rFonts w:asciiTheme="majorHAnsi" w:hAnsiTheme="majorHAnsi"/>
        </w:rPr>
        <w:t>-men have ambivalent motives in their interactions with women because they desire both dominance and intimacy</w:t>
      </w:r>
    </w:p>
    <w:p w:rsidR="006047DA" w:rsidRDefault="006047DA" w:rsidP="00DF6EA1">
      <w:pPr>
        <w:ind w:left="0"/>
        <w:rPr>
          <w:rFonts w:asciiTheme="majorHAnsi" w:hAnsiTheme="majorHAnsi"/>
        </w:rPr>
      </w:pPr>
      <w:r>
        <w:rPr>
          <w:rFonts w:asciiTheme="majorHAnsi" w:hAnsiTheme="majorHAnsi"/>
        </w:rPr>
        <w:t>-</w:t>
      </w:r>
      <w:proofErr w:type="gramStart"/>
      <w:r>
        <w:rPr>
          <w:rFonts w:asciiTheme="majorHAnsi" w:hAnsiTheme="majorHAnsi"/>
        </w:rPr>
        <w:t>four</w:t>
      </w:r>
      <w:proofErr w:type="gramEnd"/>
      <w:r>
        <w:rPr>
          <w:rFonts w:asciiTheme="majorHAnsi" w:hAnsiTheme="majorHAnsi"/>
        </w:rPr>
        <w:t xml:space="preserve"> types of harassment of women by men:</w:t>
      </w:r>
    </w:p>
    <w:p w:rsidR="006047DA" w:rsidRDefault="006047DA" w:rsidP="00DF6EA1">
      <w:pPr>
        <w:ind w:left="0"/>
        <w:rPr>
          <w:rFonts w:asciiTheme="majorHAnsi" w:hAnsiTheme="majorHAnsi"/>
        </w:rPr>
      </w:pPr>
      <w:r>
        <w:rPr>
          <w:rFonts w:asciiTheme="majorHAnsi" w:hAnsiTheme="majorHAnsi"/>
        </w:rPr>
        <w:tab/>
        <w:t xml:space="preserve">1. </w:t>
      </w:r>
      <w:proofErr w:type="gramStart"/>
      <w:r>
        <w:rPr>
          <w:rFonts w:asciiTheme="majorHAnsi" w:hAnsiTheme="majorHAnsi"/>
        </w:rPr>
        <w:t>earnest</w:t>
      </w:r>
      <w:proofErr w:type="gramEnd"/>
      <w:r>
        <w:rPr>
          <w:rFonts w:asciiTheme="majorHAnsi" w:hAnsiTheme="majorHAnsi"/>
        </w:rPr>
        <w:t xml:space="preserve"> harassment: man is truly motivated by a desire for sexual intimacy</w:t>
      </w:r>
    </w:p>
    <w:p w:rsidR="006047DA" w:rsidRDefault="006047DA" w:rsidP="00DF6EA1">
      <w:pPr>
        <w:ind w:left="0"/>
        <w:rPr>
          <w:rFonts w:asciiTheme="majorHAnsi" w:hAnsiTheme="majorHAnsi"/>
        </w:rPr>
      </w:pPr>
      <w:r>
        <w:rPr>
          <w:rFonts w:asciiTheme="majorHAnsi" w:hAnsiTheme="majorHAnsi"/>
        </w:rPr>
        <w:tab/>
        <w:t xml:space="preserve">2. </w:t>
      </w:r>
      <w:proofErr w:type="gramStart"/>
      <w:r>
        <w:rPr>
          <w:rFonts w:asciiTheme="majorHAnsi" w:hAnsiTheme="majorHAnsi"/>
        </w:rPr>
        <w:t>hostile</w:t>
      </w:r>
      <w:proofErr w:type="gramEnd"/>
      <w:r>
        <w:rPr>
          <w:rFonts w:asciiTheme="majorHAnsi" w:hAnsiTheme="majorHAnsi"/>
        </w:rPr>
        <w:t xml:space="preserve"> harassment: motivation is domination of the woman (non traditional woman)</w:t>
      </w:r>
    </w:p>
    <w:p w:rsidR="006047DA" w:rsidRDefault="006047DA" w:rsidP="006047DA">
      <w:pPr>
        <w:ind w:left="720"/>
        <w:rPr>
          <w:rFonts w:asciiTheme="majorHAnsi" w:hAnsiTheme="majorHAnsi"/>
        </w:rPr>
      </w:pPr>
      <w:r>
        <w:rPr>
          <w:rFonts w:asciiTheme="majorHAnsi" w:hAnsiTheme="majorHAnsi"/>
        </w:rPr>
        <w:t>3. paternalistic-ambivalent harassment: motivated by desire for sexual intimacy but also by a paternalistic desire to be like a father to a woman</w:t>
      </w:r>
    </w:p>
    <w:p w:rsidR="006047DA" w:rsidRDefault="006047DA" w:rsidP="006047DA">
      <w:pPr>
        <w:ind w:left="720"/>
        <w:rPr>
          <w:rFonts w:asciiTheme="majorHAnsi" w:hAnsiTheme="majorHAnsi"/>
        </w:rPr>
      </w:pPr>
      <w:r>
        <w:rPr>
          <w:rFonts w:asciiTheme="majorHAnsi" w:hAnsiTheme="majorHAnsi"/>
        </w:rPr>
        <w:t xml:space="preserve">4. </w:t>
      </w:r>
      <w:proofErr w:type="gramStart"/>
      <w:r>
        <w:rPr>
          <w:rFonts w:asciiTheme="majorHAnsi" w:hAnsiTheme="majorHAnsi"/>
        </w:rPr>
        <w:t>competitive</w:t>
      </w:r>
      <w:proofErr w:type="gramEnd"/>
      <w:r>
        <w:rPr>
          <w:rFonts w:asciiTheme="majorHAnsi" w:hAnsiTheme="majorHAnsi"/>
        </w:rPr>
        <w:t xml:space="preserve"> ambivalent harassment: mixes real sexual attraction and a stereotype of women as sexy with the man’s hostile desire to dominate the woman—belief that she is non traditional</w:t>
      </w:r>
    </w:p>
    <w:p w:rsidR="006047DA" w:rsidRDefault="006047DA" w:rsidP="006047DA">
      <w:pPr>
        <w:ind w:left="0"/>
        <w:rPr>
          <w:rFonts w:asciiTheme="majorHAnsi" w:hAnsiTheme="majorHAnsi"/>
        </w:rPr>
      </w:pPr>
      <w:r>
        <w:rPr>
          <w:rFonts w:asciiTheme="majorHAnsi" w:hAnsiTheme="majorHAnsi"/>
        </w:rPr>
        <w:t>-clever method for studying sexual harassment experimentally in the lab: Computer Harassment Paradigm</w:t>
      </w:r>
    </w:p>
    <w:p w:rsidR="006047DA" w:rsidRDefault="006047DA" w:rsidP="006047DA">
      <w:pPr>
        <w:ind w:left="0"/>
        <w:rPr>
          <w:rFonts w:asciiTheme="majorHAnsi" w:hAnsiTheme="majorHAnsi"/>
          <w:b/>
        </w:rPr>
      </w:pPr>
      <w:r>
        <w:rPr>
          <w:rFonts w:asciiTheme="majorHAnsi" w:hAnsiTheme="majorHAnsi"/>
          <w:b/>
        </w:rPr>
        <w:t>Sexual Harassment in Education: An A for a Lay</w:t>
      </w:r>
    </w:p>
    <w:p w:rsidR="006047DA" w:rsidRDefault="006047DA" w:rsidP="006047DA">
      <w:pPr>
        <w:ind w:left="0"/>
        <w:rPr>
          <w:rFonts w:asciiTheme="majorHAnsi" w:hAnsiTheme="majorHAnsi"/>
        </w:rPr>
      </w:pPr>
      <w:r>
        <w:rPr>
          <w:rFonts w:asciiTheme="majorHAnsi" w:hAnsiTheme="majorHAnsi"/>
        </w:rPr>
        <w:t>-sexual harassment on campus is not rare—universities have sexual harassment policies</w:t>
      </w:r>
    </w:p>
    <w:p w:rsidR="006047DA" w:rsidRDefault="006047DA" w:rsidP="006047DA">
      <w:pPr>
        <w:ind w:left="0"/>
        <w:rPr>
          <w:rFonts w:asciiTheme="majorHAnsi" w:hAnsiTheme="majorHAnsi"/>
        </w:rPr>
      </w:pPr>
      <w:r>
        <w:rPr>
          <w:rFonts w:asciiTheme="majorHAnsi" w:hAnsiTheme="majorHAnsi"/>
        </w:rPr>
        <w:t>-</w:t>
      </w:r>
      <w:proofErr w:type="gramStart"/>
      <w:r>
        <w:rPr>
          <w:rFonts w:asciiTheme="majorHAnsi" w:hAnsiTheme="majorHAnsi"/>
        </w:rPr>
        <w:t>two</w:t>
      </w:r>
      <w:proofErr w:type="gramEnd"/>
      <w:r>
        <w:rPr>
          <w:rFonts w:asciiTheme="majorHAnsi" w:hAnsiTheme="majorHAnsi"/>
        </w:rPr>
        <w:t xml:space="preserve"> most common sexually harassing behaviours were homophobic name calling and sexual comments</w:t>
      </w:r>
    </w:p>
    <w:p w:rsidR="006047DA" w:rsidRDefault="006047DA" w:rsidP="006047DA">
      <w:pPr>
        <w:ind w:left="0"/>
        <w:rPr>
          <w:rFonts w:asciiTheme="majorHAnsi" w:hAnsiTheme="majorHAnsi"/>
          <w:b/>
        </w:rPr>
      </w:pPr>
      <w:r>
        <w:rPr>
          <w:rFonts w:asciiTheme="majorHAnsi" w:hAnsiTheme="majorHAnsi"/>
          <w:b/>
        </w:rPr>
        <w:t xml:space="preserve">Sex </w:t>
      </w:r>
      <w:proofErr w:type="gramStart"/>
      <w:r>
        <w:rPr>
          <w:rFonts w:asciiTheme="majorHAnsi" w:hAnsiTheme="majorHAnsi"/>
          <w:b/>
        </w:rPr>
        <w:t>Between</w:t>
      </w:r>
      <w:proofErr w:type="gramEnd"/>
      <w:r>
        <w:rPr>
          <w:rFonts w:asciiTheme="majorHAnsi" w:hAnsiTheme="majorHAnsi"/>
          <w:b/>
        </w:rPr>
        <w:t xml:space="preserve"> Professionals and Patients</w:t>
      </w:r>
    </w:p>
    <w:p w:rsidR="006047DA" w:rsidRDefault="006047DA" w:rsidP="006047DA">
      <w:pPr>
        <w:ind w:left="0"/>
        <w:rPr>
          <w:rFonts w:asciiTheme="majorHAnsi" w:hAnsiTheme="majorHAnsi"/>
        </w:rPr>
      </w:pPr>
      <w:r>
        <w:rPr>
          <w:rFonts w:asciiTheme="majorHAnsi" w:hAnsiTheme="majorHAnsi"/>
        </w:rPr>
        <w:t>-serious emotion damage to the client</w:t>
      </w:r>
    </w:p>
    <w:p w:rsidR="006047DA" w:rsidRDefault="006047DA" w:rsidP="006047DA">
      <w:pPr>
        <w:ind w:left="0"/>
        <w:rPr>
          <w:rFonts w:asciiTheme="majorHAnsi" w:hAnsiTheme="majorHAnsi"/>
        </w:rPr>
      </w:pPr>
      <w:r>
        <w:rPr>
          <w:rFonts w:asciiTheme="majorHAnsi" w:hAnsiTheme="majorHAnsi"/>
        </w:rPr>
        <w:t>-it is a situation of unequal power—therapist has more power than a client</w:t>
      </w:r>
    </w:p>
    <w:p w:rsidR="006047DA" w:rsidRDefault="006047DA" w:rsidP="006047DA">
      <w:pPr>
        <w:ind w:left="0"/>
        <w:rPr>
          <w:rFonts w:asciiTheme="majorHAnsi" w:hAnsiTheme="majorHAnsi"/>
        </w:rPr>
      </w:pPr>
      <w:r>
        <w:rPr>
          <w:rFonts w:asciiTheme="majorHAnsi" w:hAnsiTheme="majorHAnsi"/>
        </w:rPr>
        <w:lastRenderedPageBreak/>
        <w:t>-client has opened them self up emotionally to the therapist and therefore became extremely vulnerable</w:t>
      </w:r>
    </w:p>
    <w:p w:rsidR="006047DA" w:rsidRDefault="006047DA" w:rsidP="006047DA">
      <w:pPr>
        <w:ind w:left="0"/>
        <w:rPr>
          <w:rFonts w:asciiTheme="majorHAnsi" w:hAnsiTheme="majorHAnsi"/>
        </w:rPr>
      </w:pPr>
      <w:r>
        <w:rPr>
          <w:rFonts w:asciiTheme="majorHAnsi" w:hAnsiTheme="majorHAnsi"/>
        </w:rPr>
        <w:t>-</w:t>
      </w:r>
      <w:proofErr w:type="gramStart"/>
      <w:r>
        <w:rPr>
          <w:rFonts w:asciiTheme="majorHAnsi" w:hAnsiTheme="majorHAnsi"/>
        </w:rPr>
        <w:t>three</w:t>
      </w:r>
      <w:proofErr w:type="gramEnd"/>
      <w:r>
        <w:rPr>
          <w:rFonts w:asciiTheme="majorHAnsi" w:hAnsiTheme="majorHAnsi"/>
        </w:rPr>
        <w:t xml:space="preserve"> categories: deniers, </w:t>
      </w:r>
      <w:proofErr w:type="spellStart"/>
      <w:r>
        <w:rPr>
          <w:rFonts w:asciiTheme="majorHAnsi" w:hAnsiTheme="majorHAnsi"/>
        </w:rPr>
        <w:t>rationalizers</w:t>
      </w:r>
      <w:proofErr w:type="spellEnd"/>
      <w:r>
        <w:rPr>
          <w:rFonts w:asciiTheme="majorHAnsi" w:hAnsiTheme="majorHAnsi"/>
        </w:rPr>
        <w:t xml:space="preserve">, and </w:t>
      </w:r>
      <w:proofErr w:type="spellStart"/>
      <w:r>
        <w:rPr>
          <w:rFonts w:asciiTheme="majorHAnsi" w:hAnsiTheme="majorHAnsi"/>
        </w:rPr>
        <w:t>repentants</w:t>
      </w:r>
      <w:proofErr w:type="spellEnd"/>
    </w:p>
    <w:p w:rsidR="006047DA" w:rsidRDefault="006047DA" w:rsidP="006047DA">
      <w:pPr>
        <w:ind w:left="0"/>
        <w:rPr>
          <w:rFonts w:asciiTheme="majorHAnsi" w:hAnsiTheme="majorHAnsi"/>
        </w:rPr>
      </w:pPr>
      <w:r>
        <w:rPr>
          <w:rFonts w:asciiTheme="majorHAnsi" w:hAnsiTheme="majorHAnsi"/>
        </w:rPr>
        <w:t>-deniers: refuse to acknowledge</w:t>
      </w:r>
    </w:p>
    <w:p w:rsidR="006047DA" w:rsidRDefault="006047DA" w:rsidP="006047DA">
      <w:pPr>
        <w:ind w:left="0"/>
        <w:rPr>
          <w:rFonts w:asciiTheme="majorHAnsi" w:hAnsiTheme="majorHAnsi"/>
        </w:rPr>
      </w:pPr>
      <w:r>
        <w:rPr>
          <w:rFonts w:asciiTheme="majorHAnsi" w:hAnsiTheme="majorHAnsi"/>
        </w:rPr>
        <w:t>-</w:t>
      </w:r>
      <w:proofErr w:type="spellStart"/>
      <w:r>
        <w:rPr>
          <w:rFonts w:asciiTheme="majorHAnsi" w:hAnsiTheme="majorHAnsi"/>
        </w:rPr>
        <w:t>rationalizers</w:t>
      </w:r>
      <w:proofErr w:type="spellEnd"/>
      <w:r>
        <w:rPr>
          <w:rFonts w:asciiTheme="majorHAnsi" w:hAnsiTheme="majorHAnsi"/>
        </w:rPr>
        <w:t>: avoid responsibility for their behaviour by minimizing its impact</w:t>
      </w:r>
    </w:p>
    <w:p w:rsidR="006047DA" w:rsidRPr="006047DA" w:rsidRDefault="006047DA" w:rsidP="006047DA">
      <w:pPr>
        <w:ind w:left="0"/>
        <w:rPr>
          <w:rFonts w:asciiTheme="majorHAnsi" w:hAnsiTheme="majorHAnsi"/>
        </w:rPr>
      </w:pPr>
      <w:r>
        <w:rPr>
          <w:rFonts w:asciiTheme="majorHAnsi" w:hAnsiTheme="majorHAnsi"/>
        </w:rPr>
        <w:t>-</w:t>
      </w:r>
      <w:proofErr w:type="spellStart"/>
      <w:r>
        <w:rPr>
          <w:rFonts w:asciiTheme="majorHAnsi" w:hAnsiTheme="majorHAnsi"/>
        </w:rPr>
        <w:t>repentants</w:t>
      </w:r>
      <w:proofErr w:type="spellEnd"/>
      <w:r>
        <w:rPr>
          <w:rFonts w:asciiTheme="majorHAnsi" w:hAnsiTheme="majorHAnsi"/>
        </w:rPr>
        <w:t xml:space="preserve">: takes full responsibility for their action and takes steps to ensure that it </w:t>
      </w:r>
      <w:proofErr w:type="spellStart"/>
      <w:r>
        <w:rPr>
          <w:rFonts w:asciiTheme="majorHAnsi" w:hAnsiTheme="majorHAnsi"/>
        </w:rPr>
        <w:t>wont</w:t>
      </w:r>
      <w:proofErr w:type="spellEnd"/>
      <w:r>
        <w:rPr>
          <w:rFonts w:asciiTheme="majorHAnsi" w:hAnsiTheme="majorHAnsi"/>
        </w:rPr>
        <w:t xml:space="preserve"> happen again</w:t>
      </w:r>
    </w:p>
    <w:sectPr w:rsidR="006047DA" w:rsidRPr="006047DA" w:rsidSect="00EE4C3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F28F1"/>
    <w:rsid w:val="000774B8"/>
    <w:rsid w:val="00134286"/>
    <w:rsid w:val="001579D4"/>
    <w:rsid w:val="001A70A7"/>
    <w:rsid w:val="003033B7"/>
    <w:rsid w:val="003337A9"/>
    <w:rsid w:val="0039285F"/>
    <w:rsid w:val="003E1D9D"/>
    <w:rsid w:val="00435219"/>
    <w:rsid w:val="006047DA"/>
    <w:rsid w:val="00767E05"/>
    <w:rsid w:val="008764BD"/>
    <w:rsid w:val="008C553F"/>
    <w:rsid w:val="009F28F1"/>
    <w:rsid w:val="00BD6DB1"/>
    <w:rsid w:val="00C00659"/>
    <w:rsid w:val="00C96ABD"/>
    <w:rsid w:val="00D51586"/>
    <w:rsid w:val="00DF6EA1"/>
    <w:rsid w:val="00E1274B"/>
    <w:rsid w:val="00E26E03"/>
    <w:rsid w:val="00EE4C34"/>
    <w:rsid w:val="00F1087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20"/>
        <w:ind w:left="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C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10</Pages>
  <Words>3414</Words>
  <Characters>19460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Arielle Martin</dc:creator>
  <cp:lastModifiedBy>Arielle Martin</cp:lastModifiedBy>
  <cp:revision>8</cp:revision>
  <dcterms:created xsi:type="dcterms:W3CDTF">2010-04-05T15:27:00Z</dcterms:created>
  <dcterms:modified xsi:type="dcterms:W3CDTF">2010-04-05T20:57:00Z</dcterms:modified>
</cp:coreProperties>
</file>