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5E3" w:rsidRPr="00311450" w:rsidRDefault="003C35E3" w:rsidP="003C35E3">
      <w:pPr>
        <w:pStyle w:val="En-tte"/>
        <w:jc w:val="center"/>
        <w:rPr>
          <w:rFonts w:asciiTheme="minorHAnsi" w:hAnsiTheme="minorHAnsi"/>
          <w:sz w:val="22"/>
          <w:szCs w:val="22"/>
          <w:u w:val="single"/>
          <w:lang w:val="fr-FR"/>
        </w:rPr>
      </w:pPr>
    </w:p>
    <w:p w:rsidR="003C35E3" w:rsidRPr="00311450" w:rsidRDefault="003C35E3" w:rsidP="003C35E3">
      <w:pPr>
        <w:pStyle w:val="En-tte"/>
        <w:jc w:val="center"/>
        <w:rPr>
          <w:rFonts w:asciiTheme="minorHAnsi" w:hAnsiTheme="minorHAnsi"/>
          <w:sz w:val="22"/>
          <w:szCs w:val="22"/>
          <w:u w:val="single"/>
          <w:lang w:val="fr-FR"/>
        </w:rPr>
      </w:pPr>
    </w:p>
    <w:p w:rsidR="003C35E3" w:rsidRPr="00311450" w:rsidRDefault="003C35E3" w:rsidP="003C35E3">
      <w:pPr>
        <w:pStyle w:val="En-tte"/>
        <w:jc w:val="center"/>
        <w:rPr>
          <w:rFonts w:asciiTheme="minorHAnsi" w:hAnsiTheme="minorHAnsi"/>
          <w:sz w:val="22"/>
          <w:szCs w:val="22"/>
          <w:u w:val="single"/>
          <w:lang w:val="fr-FR"/>
        </w:rPr>
      </w:pPr>
      <w:r w:rsidRPr="00311450">
        <w:rPr>
          <w:rFonts w:asciiTheme="minorHAnsi" w:hAnsiTheme="minorHAnsi"/>
          <w:sz w:val="22"/>
          <w:szCs w:val="22"/>
          <w:u w:val="single"/>
          <w:lang w:val="fr-FR"/>
        </w:rPr>
        <w:t>Dossier de travaux pratiques 2</w:t>
      </w:r>
    </w:p>
    <w:p w:rsidR="003C35E3" w:rsidRPr="00311450" w:rsidRDefault="003C35E3" w:rsidP="003C35E3">
      <w:pPr>
        <w:rPr>
          <w:rFonts w:asciiTheme="minorHAnsi" w:hAnsiTheme="minorHAnsi"/>
          <w:sz w:val="22"/>
          <w:szCs w:val="22"/>
          <w:u w:val="single"/>
          <w:lang w:val="fr-FR"/>
        </w:rPr>
      </w:pPr>
    </w:p>
    <w:p w:rsidR="003C35E3" w:rsidRPr="00311450" w:rsidRDefault="003C35E3" w:rsidP="003C35E3">
      <w:pPr>
        <w:jc w:val="both"/>
        <w:rPr>
          <w:rFonts w:asciiTheme="minorHAnsi" w:hAnsiTheme="minorHAnsi"/>
          <w:sz w:val="22"/>
          <w:szCs w:val="22"/>
          <w:u w:val="single"/>
          <w:lang w:val="fr-FR"/>
        </w:rPr>
      </w:pPr>
    </w:p>
    <w:p w:rsidR="003C35E3" w:rsidRPr="00311450" w:rsidRDefault="003C35E3" w:rsidP="003C35E3">
      <w:pPr>
        <w:jc w:val="both"/>
        <w:rPr>
          <w:rFonts w:asciiTheme="minorHAnsi" w:hAnsiTheme="minorHAnsi"/>
          <w:sz w:val="22"/>
          <w:szCs w:val="22"/>
          <w:u w:val="single"/>
          <w:lang w:val="fr-FR"/>
        </w:rPr>
      </w:pPr>
    </w:p>
    <w:p w:rsidR="003C35E3" w:rsidRPr="00311450" w:rsidRDefault="003C35E3" w:rsidP="003C35E3">
      <w:pPr>
        <w:jc w:val="both"/>
        <w:rPr>
          <w:rFonts w:asciiTheme="minorHAnsi" w:hAnsiTheme="minorHAnsi"/>
          <w:sz w:val="22"/>
          <w:szCs w:val="22"/>
          <w:u w:val="single"/>
          <w:lang w:val="fr-FR"/>
        </w:rPr>
      </w:pPr>
      <w:r w:rsidRPr="00311450">
        <w:rPr>
          <w:rFonts w:asciiTheme="minorHAnsi" w:hAnsiTheme="minorHAnsi"/>
          <w:sz w:val="22"/>
          <w:szCs w:val="22"/>
          <w:u w:val="single"/>
          <w:lang w:val="fr-FR"/>
        </w:rPr>
        <w:t>Date de distribution:</w:t>
      </w:r>
      <w:r w:rsidRPr="00311450">
        <w:rPr>
          <w:rFonts w:asciiTheme="minorHAnsi" w:hAnsiTheme="minorHAnsi"/>
          <w:sz w:val="22"/>
          <w:szCs w:val="22"/>
          <w:lang w:val="fr-FR"/>
        </w:rPr>
        <w:t xml:space="preserve"> 4 novembre 2014</w:t>
      </w:r>
    </w:p>
    <w:p w:rsidR="003C35E3" w:rsidRPr="00311450" w:rsidRDefault="003C35E3" w:rsidP="003C35E3">
      <w:pPr>
        <w:jc w:val="both"/>
        <w:rPr>
          <w:rFonts w:asciiTheme="minorHAnsi" w:hAnsiTheme="minorHAnsi"/>
          <w:sz w:val="22"/>
          <w:szCs w:val="22"/>
          <w:u w:val="single"/>
          <w:lang w:val="fr-FR"/>
        </w:rPr>
      </w:pPr>
      <w:r w:rsidRPr="00311450">
        <w:rPr>
          <w:rFonts w:asciiTheme="minorHAnsi" w:hAnsiTheme="minorHAnsi"/>
          <w:sz w:val="22"/>
          <w:szCs w:val="22"/>
          <w:u w:val="single"/>
          <w:lang w:val="fr-FR"/>
        </w:rPr>
        <w:t>A remettre avant:</w:t>
      </w:r>
      <w:r w:rsidRPr="00311450">
        <w:rPr>
          <w:rFonts w:asciiTheme="minorHAnsi" w:hAnsiTheme="minorHAnsi"/>
          <w:sz w:val="22"/>
          <w:szCs w:val="22"/>
          <w:lang w:val="fr-FR"/>
        </w:rPr>
        <w:t xml:space="preserve"> 11 novembre 2014, minuit.</w:t>
      </w:r>
    </w:p>
    <w:p w:rsidR="003C35E3" w:rsidRDefault="00F02503" w:rsidP="003C35E3">
      <w:pPr>
        <w:jc w:val="both"/>
        <w:rPr>
          <w:rFonts w:asciiTheme="minorHAnsi" w:hAnsiTheme="minorHAnsi"/>
          <w:sz w:val="22"/>
          <w:szCs w:val="22"/>
          <w:u w:val="single"/>
          <w:lang w:val="fr-FR"/>
        </w:rPr>
      </w:pPr>
      <w:r>
        <w:rPr>
          <w:rFonts w:asciiTheme="minorHAnsi" w:hAnsiTheme="minorHAnsi"/>
          <w:sz w:val="22"/>
          <w:szCs w:val="22"/>
          <w:u w:val="single"/>
          <w:lang w:val="fr-FR"/>
        </w:rPr>
        <w:t>L’examen comporte 18 questions et est sur 106 (6 points bonus).</w:t>
      </w:r>
    </w:p>
    <w:p w:rsidR="00F02503" w:rsidRPr="00311450" w:rsidRDefault="00F02503" w:rsidP="003C35E3">
      <w:pPr>
        <w:jc w:val="both"/>
        <w:rPr>
          <w:rFonts w:asciiTheme="minorHAnsi" w:hAnsiTheme="minorHAnsi"/>
          <w:sz w:val="22"/>
          <w:szCs w:val="22"/>
          <w:u w:val="single"/>
          <w:lang w:val="fr-FR"/>
        </w:rPr>
      </w:pPr>
    </w:p>
    <w:p w:rsidR="003C35E3" w:rsidRPr="00311450" w:rsidRDefault="003C35E3" w:rsidP="003C35E3">
      <w:pPr>
        <w:jc w:val="both"/>
        <w:rPr>
          <w:rFonts w:asciiTheme="minorHAnsi" w:hAnsiTheme="minorHAnsi"/>
          <w:sz w:val="22"/>
          <w:szCs w:val="22"/>
          <w:lang w:val="fr-FR"/>
        </w:rPr>
      </w:pPr>
    </w:p>
    <w:p w:rsidR="003C35E3" w:rsidRPr="00311450" w:rsidRDefault="003C35E3" w:rsidP="003C35E3">
      <w:pPr>
        <w:jc w:val="both"/>
        <w:rPr>
          <w:rFonts w:asciiTheme="minorHAnsi" w:hAnsiTheme="minorHAnsi"/>
          <w:sz w:val="22"/>
          <w:szCs w:val="22"/>
          <w:u w:val="single"/>
          <w:lang w:val="fr-FR"/>
        </w:rPr>
      </w:pPr>
      <w:r w:rsidRPr="00311450">
        <w:rPr>
          <w:rFonts w:asciiTheme="minorHAnsi" w:hAnsiTheme="minorHAnsi"/>
          <w:sz w:val="22"/>
          <w:szCs w:val="22"/>
          <w:u w:val="single"/>
          <w:lang w:val="fr-FR"/>
        </w:rPr>
        <w:t>Soumission via BlackBoard Learn:</w:t>
      </w:r>
      <w:r w:rsidRPr="00311450">
        <w:rPr>
          <w:rFonts w:asciiTheme="minorHAnsi" w:hAnsiTheme="minorHAnsi"/>
          <w:sz w:val="22"/>
          <w:szCs w:val="22"/>
          <w:lang w:val="fr-FR"/>
        </w:rPr>
        <w:t xml:space="preserve"> Le nombre de soumissions n'est pas limité. Ce qui veut dire que vous êtes libre de changer le fichier de réponses jusqu'au 11 novembre minuit. En revanche toutes vos réponses doivent être dans le même fichier. Seul le dernier fichier soumis sera conservé par blackboard. Veillez à bien vérifier que vous avez soumis le bon fichier, et que le téléchargement par blackboard s’est bien passé. Merci.</w:t>
      </w:r>
      <w:r w:rsidR="001779E6">
        <w:rPr>
          <w:rFonts w:asciiTheme="minorHAnsi" w:hAnsiTheme="minorHAnsi"/>
          <w:sz w:val="22"/>
          <w:szCs w:val="22"/>
          <w:lang w:val="fr-FR"/>
        </w:rPr>
        <w:t xml:space="preserve"> Toute </w:t>
      </w:r>
      <w:r w:rsidR="00A26920">
        <w:rPr>
          <w:rFonts w:asciiTheme="minorHAnsi" w:hAnsiTheme="minorHAnsi"/>
          <w:sz w:val="22"/>
          <w:szCs w:val="22"/>
          <w:lang w:val="fr-FR"/>
        </w:rPr>
        <w:t>erreur</w:t>
      </w:r>
      <w:r w:rsidR="001779E6">
        <w:rPr>
          <w:rFonts w:asciiTheme="minorHAnsi" w:hAnsiTheme="minorHAnsi"/>
          <w:sz w:val="22"/>
          <w:szCs w:val="22"/>
          <w:lang w:val="fr-FR"/>
        </w:rPr>
        <w:t xml:space="preserve"> sera sanctionnée.</w:t>
      </w:r>
    </w:p>
    <w:p w:rsidR="003C35E3" w:rsidRPr="00311450" w:rsidRDefault="003C35E3" w:rsidP="003C35E3">
      <w:pPr>
        <w:jc w:val="both"/>
        <w:rPr>
          <w:rFonts w:asciiTheme="minorHAnsi" w:hAnsiTheme="minorHAnsi"/>
          <w:sz w:val="22"/>
          <w:szCs w:val="22"/>
          <w:u w:val="single"/>
          <w:lang w:val="fr-FR"/>
        </w:rPr>
      </w:pPr>
    </w:p>
    <w:p w:rsidR="003C35E3" w:rsidRPr="00311450" w:rsidRDefault="003C35E3" w:rsidP="003C35E3">
      <w:pPr>
        <w:jc w:val="both"/>
        <w:rPr>
          <w:rFonts w:asciiTheme="minorHAnsi" w:hAnsiTheme="minorHAnsi"/>
          <w:sz w:val="22"/>
          <w:szCs w:val="22"/>
          <w:u w:val="single"/>
          <w:lang w:val="fr-FR"/>
        </w:rPr>
      </w:pPr>
      <w:r w:rsidRPr="00311450">
        <w:rPr>
          <w:rFonts w:asciiTheme="minorHAnsi" w:hAnsiTheme="minorHAnsi"/>
          <w:sz w:val="22"/>
          <w:szCs w:val="22"/>
          <w:u w:val="single"/>
          <w:lang w:val="fr-FR"/>
        </w:rPr>
        <w:t>Procédure de soumission:</w:t>
      </w:r>
      <w:r w:rsidRPr="00311450">
        <w:rPr>
          <w:rFonts w:asciiTheme="minorHAnsi" w:hAnsiTheme="minorHAnsi"/>
          <w:sz w:val="22"/>
          <w:szCs w:val="22"/>
          <w:lang w:val="fr-FR"/>
        </w:rPr>
        <w:t xml:space="preserve"> Connexion à Blackboard Learn avec votre compte -&gt; TP2 -&gt; Continuer -&gt; Parcourir mon ordinateur -&gt; Enregistrer et soumettre</w:t>
      </w:r>
    </w:p>
    <w:p w:rsidR="003C35E3" w:rsidRPr="00311450" w:rsidRDefault="003C35E3" w:rsidP="003C35E3">
      <w:pPr>
        <w:jc w:val="both"/>
        <w:rPr>
          <w:rFonts w:asciiTheme="minorHAnsi" w:hAnsiTheme="minorHAnsi"/>
          <w:sz w:val="22"/>
          <w:szCs w:val="22"/>
          <w:u w:val="single"/>
          <w:lang w:val="fr-FR"/>
        </w:rPr>
      </w:pPr>
    </w:p>
    <w:p w:rsidR="003C35E3" w:rsidRPr="00311450" w:rsidRDefault="003C35E3" w:rsidP="003C35E3">
      <w:pPr>
        <w:jc w:val="both"/>
        <w:rPr>
          <w:rFonts w:asciiTheme="minorHAnsi" w:hAnsiTheme="minorHAnsi"/>
          <w:sz w:val="22"/>
          <w:szCs w:val="22"/>
          <w:u w:val="single"/>
          <w:lang w:val="fr-FR"/>
        </w:rPr>
      </w:pPr>
    </w:p>
    <w:p w:rsidR="003C35E3" w:rsidRPr="00311450" w:rsidRDefault="003C35E3" w:rsidP="003C35E3">
      <w:pPr>
        <w:jc w:val="both"/>
        <w:rPr>
          <w:rFonts w:asciiTheme="minorHAnsi" w:hAnsiTheme="minorHAnsi"/>
          <w:sz w:val="22"/>
          <w:szCs w:val="22"/>
          <w:u w:val="single"/>
          <w:lang w:val="fr-FR"/>
        </w:rPr>
      </w:pPr>
      <w:r w:rsidRPr="00311450">
        <w:rPr>
          <w:rFonts w:asciiTheme="minorHAnsi" w:hAnsiTheme="minorHAnsi"/>
          <w:sz w:val="22"/>
          <w:szCs w:val="22"/>
          <w:u w:val="single"/>
          <w:lang w:val="fr-FR"/>
        </w:rPr>
        <w:t xml:space="preserve">Vrai ou faux (pas de justifications demandées, </w:t>
      </w:r>
      <w:r w:rsidR="00F02503">
        <w:rPr>
          <w:rFonts w:asciiTheme="minorHAnsi" w:hAnsiTheme="minorHAnsi"/>
          <w:sz w:val="22"/>
          <w:szCs w:val="22"/>
          <w:u w:val="single"/>
          <w:lang w:val="fr-FR"/>
        </w:rPr>
        <w:t>28</w:t>
      </w:r>
      <w:r w:rsidR="00311450">
        <w:rPr>
          <w:rFonts w:asciiTheme="minorHAnsi" w:hAnsiTheme="minorHAnsi"/>
          <w:sz w:val="22"/>
          <w:szCs w:val="22"/>
          <w:u w:val="single"/>
          <w:lang w:val="fr-FR"/>
        </w:rPr>
        <w:t xml:space="preserve"> </w:t>
      </w:r>
      <w:r w:rsidRPr="00311450">
        <w:rPr>
          <w:rFonts w:asciiTheme="minorHAnsi" w:hAnsiTheme="minorHAnsi"/>
          <w:sz w:val="22"/>
          <w:szCs w:val="22"/>
          <w:u w:val="single"/>
          <w:lang w:val="fr-FR"/>
        </w:rPr>
        <w:t>pt)</w:t>
      </w:r>
    </w:p>
    <w:p w:rsidR="003C35E3" w:rsidRPr="00311450" w:rsidRDefault="003C35E3" w:rsidP="003C35E3">
      <w:pPr>
        <w:jc w:val="both"/>
        <w:rPr>
          <w:rFonts w:asciiTheme="minorHAnsi" w:hAnsiTheme="minorHAnsi"/>
          <w:sz w:val="22"/>
          <w:szCs w:val="22"/>
          <w:u w:val="single"/>
          <w:lang w:val="fr-FR"/>
        </w:rPr>
      </w:pPr>
    </w:p>
    <w:p w:rsidR="00A26920" w:rsidRPr="00311450" w:rsidRDefault="00A26920" w:rsidP="00A26920">
      <w:pPr>
        <w:jc w:val="both"/>
        <w:rPr>
          <w:rFonts w:asciiTheme="minorHAnsi" w:hAnsiTheme="minorHAnsi"/>
          <w:sz w:val="22"/>
          <w:szCs w:val="22"/>
          <w:lang w:val="fr-FR"/>
        </w:rPr>
      </w:pPr>
      <w:r w:rsidRPr="00311450">
        <w:rPr>
          <w:rFonts w:asciiTheme="minorHAnsi" w:hAnsiTheme="minorHAnsi"/>
          <w:sz w:val="22"/>
          <w:szCs w:val="22"/>
          <w:lang w:val="fr-FR"/>
        </w:rPr>
        <w:t>1. Les effets externes découlent uniquement de la production.</w:t>
      </w:r>
    </w:p>
    <w:p w:rsidR="00A26920" w:rsidRPr="00311450" w:rsidRDefault="00A26920" w:rsidP="00A26920">
      <w:pPr>
        <w:jc w:val="both"/>
        <w:rPr>
          <w:rFonts w:asciiTheme="minorHAnsi" w:hAnsiTheme="minorHAnsi"/>
          <w:sz w:val="22"/>
          <w:szCs w:val="22"/>
          <w:lang w:val="fr-FR"/>
        </w:rPr>
      </w:pPr>
    </w:p>
    <w:p w:rsidR="00A26920" w:rsidRPr="00311450" w:rsidRDefault="00A26920" w:rsidP="00A26920">
      <w:pPr>
        <w:jc w:val="both"/>
        <w:rPr>
          <w:rFonts w:asciiTheme="minorHAnsi" w:hAnsiTheme="minorHAnsi"/>
          <w:sz w:val="22"/>
          <w:szCs w:val="22"/>
          <w:lang w:val="fr-FR"/>
        </w:rPr>
      </w:pPr>
      <w:r w:rsidRPr="00311450">
        <w:rPr>
          <w:rFonts w:asciiTheme="minorHAnsi" w:hAnsiTheme="minorHAnsi"/>
          <w:sz w:val="22"/>
          <w:szCs w:val="22"/>
          <w:lang w:val="fr-FR"/>
        </w:rPr>
        <w:t xml:space="preserve">2. </w:t>
      </w:r>
      <w:r>
        <w:rPr>
          <w:rFonts w:asciiTheme="minorHAnsi" w:hAnsiTheme="minorHAnsi"/>
          <w:sz w:val="22"/>
          <w:szCs w:val="22"/>
          <w:lang w:val="fr-FR"/>
        </w:rPr>
        <w:t>Se vacciner contre la grippe</w:t>
      </w:r>
      <w:r w:rsidRPr="00311450">
        <w:rPr>
          <w:rFonts w:asciiTheme="minorHAnsi" w:hAnsiTheme="minorHAnsi"/>
          <w:sz w:val="22"/>
          <w:szCs w:val="22"/>
          <w:lang w:val="fr-FR"/>
        </w:rPr>
        <w:t xml:space="preserve"> est un exemple d’effet externe négatif.</w:t>
      </w:r>
      <w:r w:rsidRPr="008E1EB2">
        <w:rPr>
          <w:rFonts w:asciiTheme="minorHAnsi" w:hAnsiTheme="minorHAnsi"/>
          <w:color w:val="FF0000"/>
          <w:sz w:val="22"/>
          <w:szCs w:val="22"/>
          <w:lang w:val="fr-FR"/>
        </w:rPr>
        <w:t xml:space="preserve"> </w:t>
      </w:r>
    </w:p>
    <w:p w:rsidR="00A26920" w:rsidRPr="00311450" w:rsidRDefault="00A26920" w:rsidP="00A26920">
      <w:pPr>
        <w:jc w:val="both"/>
        <w:rPr>
          <w:rFonts w:asciiTheme="minorHAnsi" w:hAnsiTheme="minorHAnsi"/>
          <w:sz w:val="22"/>
          <w:szCs w:val="22"/>
          <w:lang w:val="fr-FR"/>
        </w:rPr>
      </w:pPr>
    </w:p>
    <w:p w:rsidR="00A26920" w:rsidRPr="00311450" w:rsidRDefault="00A26920" w:rsidP="00A26920">
      <w:pPr>
        <w:jc w:val="both"/>
        <w:rPr>
          <w:rFonts w:asciiTheme="minorHAnsi" w:hAnsiTheme="minorHAnsi"/>
          <w:sz w:val="22"/>
          <w:szCs w:val="22"/>
          <w:u w:val="single"/>
          <w:lang w:val="fr-FR"/>
        </w:rPr>
      </w:pPr>
      <w:r w:rsidRPr="00311450">
        <w:rPr>
          <w:rFonts w:asciiTheme="minorHAnsi" w:hAnsiTheme="minorHAnsi"/>
          <w:sz w:val="22"/>
          <w:szCs w:val="22"/>
          <w:lang w:val="fr-FR"/>
        </w:rPr>
        <w:t>3. Si la production d’un bien n’entraîne pas de coût externe, le coût marginal social est alo</w:t>
      </w:r>
      <w:r>
        <w:rPr>
          <w:rFonts w:asciiTheme="minorHAnsi" w:hAnsiTheme="minorHAnsi"/>
          <w:sz w:val="22"/>
          <w:szCs w:val="22"/>
          <w:lang w:val="fr-FR"/>
        </w:rPr>
        <w:t>rs égal au coût marginal privé.</w:t>
      </w:r>
    </w:p>
    <w:p w:rsidR="00A26920" w:rsidRPr="00311450" w:rsidRDefault="00A26920" w:rsidP="00A26920">
      <w:pPr>
        <w:jc w:val="both"/>
        <w:rPr>
          <w:rFonts w:asciiTheme="minorHAnsi" w:hAnsiTheme="minorHAnsi"/>
          <w:sz w:val="22"/>
          <w:szCs w:val="22"/>
          <w:u w:val="single"/>
          <w:lang w:val="fr-FR"/>
        </w:rPr>
      </w:pPr>
    </w:p>
    <w:p w:rsidR="00A26920" w:rsidRPr="00311450" w:rsidRDefault="00A26920" w:rsidP="00A26920">
      <w:pPr>
        <w:jc w:val="both"/>
        <w:rPr>
          <w:rFonts w:asciiTheme="minorHAnsi" w:hAnsiTheme="minorHAnsi"/>
          <w:sz w:val="22"/>
          <w:szCs w:val="22"/>
          <w:lang w:val="fr-FR"/>
        </w:rPr>
      </w:pPr>
      <w:r w:rsidRPr="00311450">
        <w:rPr>
          <w:rFonts w:asciiTheme="minorHAnsi" w:hAnsiTheme="minorHAnsi"/>
          <w:sz w:val="22"/>
          <w:szCs w:val="22"/>
          <w:lang w:val="fr-FR"/>
        </w:rPr>
        <w:t>4. Lorsqu’un plafond des loyers est supérieur au montant qu’un consommateur consent à payer, les activités de prospection et de marché</w:t>
      </w:r>
      <w:r>
        <w:rPr>
          <w:rFonts w:asciiTheme="minorHAnsi" w:hAnsiTheme="minorHAnsi"/>
          <w:sz w:val="22"/>
          <w:szCs w:val="22"/>
          <w:lang w:val="fr-FR"/>
        </w:rPr>
        <w:t>s</w:t>
      </w:r>
      <w:r w:rsidRPr="00311450">
        <w:rPr>
          <w:rFonts w:asciiTheme="minorHAnsi" w:hAnsiTheme="minorHAnsi"/>
          <w:sz w:val="22"/>
          <w:szCs w:val="22"/>
          <w:lang w:val="fr-FR"/>
        </w:rPr>
        <w:t xml:space="preserve"> noirs ont plus de chances de se développer</w:t>
      </w:r>
      <w:r>
        <w:rPr>
          <w:rFonts w:asciiTheme="minorHAnsi" w:hAnsiTheme="minorHAnsi"/>
          <w:sz w:val="22"/>
          <w:szCs w:val="22"/>
          <w:lang w:val="fr-FR"/>
        </w:rPr>
        <w:t>.</w:t>
      </w:r>
    </w:p>
    <w:p w:rsidR="00A26920" w:rsidRPr="00311450" w:rsidRDefault="00A26920" w:rsidP="00A26920">
      <w:pPr>
        <w:jc w:val="both"/>
        <w:rPr>
          <w:rFonts w:asciiTheme="minorHAnsi" w:hAnsiTheme="minorHAnsi"/>
          <w:sz w:val="22"/>
          <w:szCs w:val="22"/>
          <w:lang w:val="fr-FR"/>
        </w:rPr>
      </w:pPr>
    </w:p>
    <w:p w:rsidR="00A26920" w:rsidRPr="00311450" w:rsidRDefault="00A26920" w:rsidP="00A26920">
      <w:pPr>
        <w:jc w:val="both"/>
        <w:rPr>
          <w:rFonts w:asciiTheme="minorHAnsi" w:hAnsiTheme="minorHAnsi"/>
          <w:sz w:val="22"/>
          <w:szCs w:val="22"/>
          <w:lang w:val="fr-FR"/>
        </w:rPr>
      </w:pPr>
      <w:r w:rsidRPr="00311450">
        <w:rPr>
          <w:rFonts w:asciiTheme="minorHAnsi" w:hAnsiTheme="minorHAnsi"/>
          <w:sz w:val="22"/>
          <w:szCs w:val="22"/>
          <w:lang w:val="fr-FR"/>
        </w:rPr>
        <w:t>5. Plus la demande d’un produit est élastique, plus la part de la taxe de vente payée par les consommateurs est élevée</w:t>
      </w:r>
      <w:r>
        <w:rPr>
          <w:rFonts w:asciiTheme="minorHAnsi" w:hAnsiTheme="minorHAnsi"/>
          <w:sz w:val="22"/>
          <w:szCs w:val="22"/>
          <w:lang w:val="fr-FR"/>
        </w:rPr>
        <w:t xml:space="preserve"> comparée à celle des producteurs dont l’offre est inélastique</w:t>
      </w:r>
      <w:r w:rsidRPr="00311450">
        <w:rPr>
          <w:rFonts w:asciiTheme="minorHAnsi" w:hAnsiTheme="minorHAnsi"/>
          <w:sz w:val="22"/>
          <w:szCs w:val="22"/>
          <w:lang w:val="fr-FR"/>
        </w:rPr>
        <w:t>.</w:t>
      </w:r>
      <w:r>
        <w:rPr>
          <w:rFonts w:asciiTheme="minorHAnsi" w:hAnsiTheme="minorHAnsi"/>
          <w:sz w:val="22"/>
          <w:szCs w:val="22"/>
          <w:lang w:val="fr-FR"/>
        </w:rPr>
        <w:t xml:space="preserve"> </w:t>
      </w:r>
    </w:p>
    <w:p w:rsidR="00A26920" w:rsidRPr="00311450" w:rsidRDefault="00A26920" w:rsidP="00A26920">
      <w:pPr>
        <w:jc w:val="both"/>
        <w:rPr>
          <w:rFonts w:asciiTheme="minorHAnsi" w:hAnsiTheme="minorHAnsi"/>
          <w:sz w:val="22"/>
          <w:szCs w:val="22"/>
          <w:u w:val="single"/>
          <w:lang w:val="fr-FR"/>
        </w:rPr>
      </w:pPr>
    </w:p>
    <w:p w:rsidR="00A26920" w:rsidRPr="00311450" w:rsidRDefault="00A26920" w:rsidP="00A26920">
      <w:pPr>
        <w:jc w:val="both"/>
        <w:rPr>
          <w:rFonts w:asciiTheme="minorHAnsi" w:hAnsiTheme="minorHAnsi"/>
          <w:sz w:val="22"/>
          <w:szCs w:val="22"/>
          <w:lang w:val="fr-FR"/>
        </w:rPr>
      </w:pPr>
      <w:r w:rsidRPr="00311450">
        <w:rPr>
          <w:rFonts w:asciiTheme="minorHAnsi" w:hAnsiTheme="minorHAnsi"/>
          <w:sz w:val="22"/>
          <w:szCs w:val="22"/>
          <w:lang w:val="fr-FR"/>
        </w:rPr>
        <w:t xml:space="preserve">6. Plus l’offre </w:t>
      </w:r>
      <w:r>
        <w:rPr>
          <w:rFonts w:asciiTheme="minorHAnsi" w:hAnsiTheme="minorHAnsi"/>
          <w:sz w:val="22"/>
          <w:szCs w:val="22"/>
          <w:lang w:val="fr-FR"/>
        </w:rPr>
        <w:t>est élastique</w:t>
      </w:r>
      <w:r w:rsidRPr="00311450">
        <w:rPr>
          <w:rFonts w:asciiTheme="minorHAnsi" w:hAnsiTheme="minorHAnsi"/>
          <w:sz w:val="22"/>
          <w:szCs w:val="22"/>
          <w:lang w:val="fr-FR"/>
        </w:rPr>
        <w:t>, plus la perte sèche découlant de la mise en place d’une taxe est importante.</w:t>
      </w:r>
    </w:p>
    <w:p w:rsidR="00A26920" w:rsidRPr="00311450" w:rsidRDefault="00A26920" w:rsidP="00A26920">
      <w:pPr>
        <w:jc w:val="both"/>
        <w:rPr>
          <w:rFonts w:asciiTheme="minorHAnsi" w:hAnsiTheme="minorHAnsi"/>
          <w:sz w:val="22"/>
          <w:szCs w:val="22"/>
          <w:lang w:val="fr-FR"/>
        </w:rPr>
      </w:pPr>
    </w:p>
    <w:p w:rsidR="00A26920" w:rsidRPr="00767781" w:rsidRDefault="00A26920" w:rsidP="00A26920">
      <w:pPr>
        <w:jc w:val="both"/>
        <w:rPr>
          <w:rFonts w:asciiTheme="minorHAnsi" w:hAnsiTheme="minorHAnsi"/>
          <w:color w:val="FF0000"/>
          <w:sz w:val="22"/>
          <w:szCs w:val="22"/>
          <w:lang w:val="fr-FR"/>
        </w:rPr>
      </w:pPr>
      <w:r w:rsidRPr="00311450">
        <w:rPr>
          <w:rFonts w:asciiTheme="minorHAnsi" w:hAnsiTheme="minorHAnsi"/>
          <w:sz w:val="22"/>
          <w:szCs w:val="22"/>
          <w:lang w:val="fr-FR"/>
        </w:rPr>
        <w:t>7. La câblodistribution est u</w:t>
      </w:r>
      <w:r>
        <w:rPr>
          <w:rFonts w:asciiTheme="minorHAnsi" w:hAnsiTheme="minorHAnsi"/>
          <w:sz w:val="22"/>
          <w:szCs w:val="22"/>
          <w:lang w:val="fr-FR"/>
        </w:rPr>
        <w:t>n bien rival mais non exclusif.</w:t>
      </w:r>
    </w:p>
    <w:p w:rsidR="00A26920" w:rsidRDefault="00A26920" w:rsidP="00A26920">
      <w:pPr>
        <w:jc w:val="both"/>
        <w:rPr>
          <w:rFonts w:asciiTheme="minorHAnsi" w:hAnsiTheme="minorHAnsi"/>
          <w:sz w:val="22"/>
          <w:szCs w:val="22"/>
          <w:lang w:val="fr-FR"/>
        </w:rPr>
      </w:pPr>
    </w:p>
    <w:p w:rsidR="003C35E3" w:rsidRDefault="003C35E3" w:rsidP="003C35E3">
      <w:pPr>
        <w:jc w:val="both"/>
        <w:rPr>
          <w:rFonts w:asciiTheme="minorHAnsi" w:hAnsiTheme="minorHAnsi"/>
          <w:sz w:val="22"/>
          <w:szCs w:val="22"/>
          <w:lang w:val="fr-FR"/>
        </w:rPr>
      </w:pPr>
    </w:p>
    <w:p w:rsidR="00555D7F" w:rsidRDefault="00555D7F" w:rsidP="003C35E3">
      <w:pPr>
        <w:jc w:val="both"/>
        <w:rPr>
          <w:rFonts w:asciiTheme="minorHAnsi" w:hAnsiTheme="minorHAnsi"/>
          <w:sz w:val="22"/>
          <w:szCs w:val="22"/>
          <w:lang w:val="fr-FR"/>
        </w:rPr>
      </w:pPr>
    </w:p>
    <w:p w:rsidR="00555D7F" w:rsidRDefault="00555D7F" w:rsidP="003C35E3">
      <w:pPr>
        <w:jc w:val="both"/>
        <w:rPr>
          <w:rFonts w:asciiTheme="minorHAnsi" w:hAnsiTheme="minorHAnsi"/>
          <w:sz w:val="22"/>
          <w:szCs w:val="22"/>
          <w:lang w:val="fr-FR"/>
        </w:rPr>
      </w:pPr>
    </w:p>
    <w:p w:rsidR="00555D7F" w:rsidRDefault="00555D7F" w:rsidP="003C35E3">
      <w:pPr>
        <w:jc w:val="both"/>
        <w:rPr>
          <w:rFonts w:asciiTheme="minorHAnsi" w:hAnsiTheme="minorHAnsi"/>
          <w:sz w:val="22"/>
          <w:szCs w:val="22"/>
          <w:lang w:val="fr-FR"/>
        </w:rPr>
      </w:pPr>
    </w:p>
    <w:p w:rsidR="00555D7F" w:rsidRDefault="00555D7F" w:rsidP="003C35E3">
      <w:pPr>
        <w:jc w:val="both"/>
        <w:rPr>
          <w:rFonts w:asciiTheme="minorHAnsi" w:hAnsiTheme="minorHAnsi"/>
          <w:sz w:val="22"/>
          <w:szCs w:val="22"/>
          <w:lang w:val="fr-FR"/>
        </w:rPr>
      </w:pPr>
    </w:p>
    <w:p w:rsidR="00555D7F" w:rsidRPr="00311450" w:rsidRDefault="00555D7F" w:rsidP="003C35E3">
      <w:pPr>
        <w:jc w:val="both"/>
        <w:rPr>
          <w:rFonts w:asciiTheme="minorHAnsi" w:hAnsiTheme="minorHAnsi"/>
          <w:sz w:val="22"/>
          <w:szCs w:val="22"/>
          <w:lang w:val="fr-FR"/>
        </w:rPr>
      </w:pP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u w:val="single"/>
          <w:lang w:val="fr-FR"/>
        </w:rPr>
        <w:t>Questions à choix multiples (</w:t>
      </w:r>
      <w:r w:rsidR="00F02503">
        <w:rPr>
          <w:rFonts w:asciiTheme="minorHAnsi" w:hAnsiTheme="minorHAnsi"/>
          <w:sz w:val="22"/>
          <w:szCs w:val="22"/>
          <w:u w:val="single"/>
          <w:lang w:val="fr-FR"/>
        </w:rPr>
        <w:t>30</w:t>
      </w:r>
      <w:r w:rsidRPr="00311450">
        <w:rPr>
          <w:rFonts w:asciiTheme="minorHAnsi" w:hAnsiTheme="minorHAnsi"/>
          <w:sz w:val="22"/>
          <w:szCs w:val="22"/>
          <w:u w:val="single"/>
          <w:lang w:val="fr-FR"/>
        </w:rPr>
        <w:t>):</w:t>
      </w:r>
    </w:p>
    <w:p w:rsidR="003C35E3" w:rsidRPr="00311450" w:rsidRDefault="003C35E3" w:rsidP="003C35E3">
      <w:pPr>
        <w:jc w:val="both"/>
        <w:rPr>
          <w:rFonts w:asciiTheme="minorHAnsi" w:hAnsiTheme="minorHAnsi"/>
          <w:sz w:val="22"/>
          <w:szCs w:val="22"/>
          <w:lang w:val="fr-FR"/>
        </w:rPr>
      </w:pPr>
    </w:p>
    <w:p w:rsidR="003C35E3" w:rsidRPr="00311450" w:rsidRDefault="003C35E3" w:rsidP="003C35E3">
      <w:pPr>
        <w:jc w:val="both"/>
        <w:rPr>
          <w:rFonts w:asciiTheme="minorHAnsi" w:hAnsiTheme="minorHAnsi"/>
          <w:sz w:val="22"/>
          <w:szCs w:val="22"/>
          <w:lang w:val="fr-FR"/>
        </w:rPr>
      </w:pPr>
    </w:p>
    <w:p w:rsidR="003C35E3" w:rsidRPr="00311450" w:rsidRDefault="00311450" w:rsidP="003C35E3">
      <w:pPr>
        <w:jc w:val="both"/>
        <w:rPr>
          <w:rFonts w:asciiTheme="minorHAnsi" w:hAnsiTheme="minorHAnsi"/>
          <w:sz w:val="22"/>
          <w:szCs w:val="22"/>
          <w:lang w:val="fr-FR"/>
        </w:rPr>
      </w:pPr>
      <w:r>
        <w:rPr>
          <w:rFonts w:asciiTheme="minorHAnsi" w:hAnsiTheme="minorHAnsi"/>
          <w:sz w:val="22"/>
          <w:szCs w:val="22"/>
          <w:lang w:val="fr-FR"/>
        </w:rPr>
        <w:t>8</w:t>
      </w:r>
      <w:r w:rsidR="003C35E3" w:rsidRPr="00311450">
        <w:rPr>
          <w:rFonts w:asciiTheme="minorHAnsi" w:hAnsiTheme="minorHAnsi"/>
          <w:sz w:val="22"/>
          <w:szCs w:val="22"/>
          <w:lang w:val="fr-FR"/>
        </w:rPr>
        <w:t>. Parmi les taxes suivantes, laquelle est la moins susceptible d’entrainer une perte sèche pour la société ?</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a. une taxe sur le travail</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b. une taxe sur les ordures ménagères</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c. une taxe sur le logement</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e. une taxe sur les potagers domestiques</w:t>
      </w:r>
    </w:p>
    <w:p w:rsidR="003C35E3" w:rsidRPr="00311450" w:rsidRDefault="003C35E3" w:rsidP="003C35E3">
      <w:pPr>
        <w:jc w:val="both"/>
        <w:rPr>
          <w:rFonts w:asciiTheme="minorHAnsi" w:hAnsiTheme="minorHAnsi"/>
          <w:sz w:val="22"/>
          <w:szCs w:val="22"/>
          <w:lang w:val="fr-FR"/>
        </w:rPr>
      </w:pPr>
    </w:p>
    <w:p w:rsidR="003C35E3" w:rsidRPr="00311450" w:rsidRDefault="00311450" w:rsidP="003C35E3">
      <w:pPr>
        <w:jc w:val="both"/>
        <w:rPr>
          <w:rFonts w:asciiTheme="minorHAnsi" w:hAnsiTheme="minorHAnsi"/>
          <w:sz w:val="22"/>
          <w:szCs w:val="22"/>
          <w:lang w:val="fr-FR"/>
        </w:rPr>
      </w:pPr>
      <w:r>
        <w:rPr>
          <w:rFonts w:asciiTheme="minorHAnsi" w:hAnsiTheme="minorHAnsi"/>
          <w:sz w:val="22"/>
          <w:szCs w:val="22"/>
          <w:lang w:val="fr-FR"/>
        </w:rPr>
        <w:t>9</w:t>
      </w:r>
      <w:r w:rsidR="003C35E3" w:rsidRPr="00311450">
        <w:rPr>
          <w:rFonts w:asciiTheme="minorHAnsi" w:hAnsiTheme="minorHAnsi"/>
          <w:sz w:val="22"/>
          <w:szCs w:val="22"/>
          <w:lang w:val="fr-FR"/>
        </w:rPr>
        <w:t xml:space="preserve">. </w:t>
      </w:r>
      <w:r w:rsidR="00C403E8" w:rsidRPr="00311450">
        <w:rPr>
          <w:rFonts w:asciiTheme="minorHAnsi" w:hAnsiTheme="minorHAnsi"/>
          <w:sz w:val="22"/>
          <w:szCs w:val="22"/>
          <w:lang w:val="fr-FR"/>
        </w:rPr>
        <w:t>Le plafonnement des loyers imposés par les gouvernements</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 xml:space="preserve">a. </w:t>
      </w:r>
      <w:r w:rsidR="00C403E8" w:rsidRPr="00311450">
        <w:rPr>
          <w:rFonts w:asciiTheme="minorHAnsi" w:hAnsiTheme="minorHAnsi"/>
          <w:sz w:val="22"/>
          <w:szCs w:val="22"/>
          <w:lang w:val="fr-FR"/>
        </w:rPr>
        <w:t>maintient le prix des loyers au-dessous du prix en vigueur dans le marché non-réglementé.</w:t>
      </w:r>
    </w:p>
    <w:p w:rsidR="00C403E8" w:rsidRPr="00311450" w:rsidRDefault="003C35E3" w:rsidP="00C403E8">
      <w:pPr>
        <w:jc w:val="both"/>
        <w:rPr>
          <w:rFonts w:asciiTheme="minorHAnsi" w:hAnsiTheme="minorHAnsi"/>
          <w:sz w:val="22"/>
          <w:szCs w:val="22"/>
          <w:lang w:val="fr-FR"/>
        </w:rPr>
      </w:pPr>
      <w:r w:rsidRPr="00311450">
        <w:rPr>
          <w:rFonts w:asciiTheme="minorHAnsi" w:hAnsiTheme="minorHAnsi"/>
          <w:sz w:val="22"/>
          <w:szCs w:val="22"/>
          <w:lang w:val="fr-FR"/>
        </w:rPr>
        <w:t xml:space="preserve">b. </w:t>
      </w:r>
      <w:r w:rsidR="00C403E8" w:rsidRPr="00311450">
        <w:rPr>
          <w:rFonts w:asciiTheme="minorHAnsi" w:hAnsiTheme="minorHAnsi"/>
          <w:sz w:val="22"/>
          <w:szCs w:val="22"/>
          <w:lang w:val="fr-FR"/>
        </w:rPr>
        <w:t>maintient le prix des loyers au-dessus du prix en vigueur dans le marché non-réglementé.</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 xml:space="preserve">c. </w:t>
      </w:r>
      <w:r w:rsidR="00C403E8" w:rsidRPr="00311450">
        <w:rPr>
          <w:rFonts w:asciiTheme="minorHAnsi" w:hAnsiTheme="minorHAnsi"/>
          <w:sz w:val="22"/>
          <w:szCs w:val="22"/>
          <w:lang w:val="fr-FR"/>
        </w:rPr>
        <w:t>augmente le stock de logements locatifs</w:t>
      </w:r>
    </w:p>
    <w:p w:rsidR="003C35E3" w:rsidRPr="00311450" w:rsidRDefault="008A3134" w:rsidP="003C35E3">
      <w:pPr>
        <w:jc w:val="both"/>
        <w:rPr>
          <w:rFonts w:asciiTheme="minorHAnsi" w:hAnsiTheme="minorHAnsi"/>
          <w:sz w:val="22"/>
          <w:szCs w:val="22"/>
          <w:lang w:val="fr-FR"/>
        </w:rPr>
      </w:pPr>
      <w:r w:rsidRPr="00311450">
        <w:rPr>
          <w:rFonts w:asciiTheme="minorHAnsi" w:hAnsiTheme="minorHAnsi"/>
          <w:sz w:val="22"/>
          <w:szCs w:val="22"/>
          <w:lang w:val="fr-FR"/>
        </w:rPr>
        <w:t>d</w:t>
      </w:r>
      <w:r w:rsidR="003C35E3" w:rsidRPr="00311450">
        <w:rPr>
          <w:rFonts w:asciiTheme="minorHAnsi" w:hAnsiTheme="minorHAnsi"/>
          <w:sz w:val="22"/>
          <w:szCs w:val="22"/>
          <w:lang w:val="fr-FR"/>
        </w:rPr>
        <w:t>. aucune de ces réponses.</w:t>
      </w:r>
    </w:p>
    <w:p w:rsidR="003C35E3" w:rsidRPr="00311450" w:rsidRDefault="003C35E3" w:rsidP="003C35E3">
      <w:pPr>
        <w:jc w:val="both"/>
        <w:rPr>
          <w:rFonts w:asciiTheme="minorHAnsi" w:hAnsiTheme="minorHAnsi"/>
          <w:sz w:val="22"/>
          <w:szCs w:val="22"/>
          <w:lang w:val="fr-FR"/>
        </w:rPr>
      </w:pP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1</w:t>
      </w:r>
      <w:r w:rsidR="00311450">
        <w:rPr>
          <w:rFonts w:asciiTheme="minorHAnsi" w:hAnsiTheme="minorHAnsi"/>
          <w:sz w:val="22"/>
          <w:szCs w:val="22"/>
          <w:lang w:val="fr-FR"/>
        </w:rPr>
        <w:t>0</w:t>
      </w:r>
      <w:r w:rsidRPr="00311450">
        <w:rPr>
          <w:rFonts w:asciiTheme="minorHAnsi" w:hAnsiTheme="minorHAnsi"/>
          <w:sz w:val="22"/>
          <w:szCs w:val="22"/>
          <w:lang w:val="fr-FR"/>
        </w:rPr>
        <w:t xml:space="preserve">. </w:t>
      </w:r>
      <w:r w:rsidR="008A3134" w:rsidRPr="00311450">
        <w:rPr>
          <w:rFonts w:asciiTheme="minorHAnsi" w:hAnsiTheme="minorHAnsi"/>
          <w:sz w:val="22"/>
          <w:szCs w:val="22"/>
          <w:lang w:val="fr-FR"/>
        </w:rPr>
        <w:t xml:space="preserve">Un prix plafond inférieur au prix d’équilibre entraînera </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 xml:space="preserve">a. </w:t>
      </w:r>
      <w:r w:rsidR="008A3134" w:rsidRPr="00311450">
        <w:rPr>
          <w:rFonts w:asciiTheme="minorHAnsi" w:hAnsiTheme="minorHAnsi"/>
          <w:sz w:val="22"/>
          <w:szCs w:val="22"/>
          <w:lang w:val="fr-FR"/>
        </w:rPr>
        <w:t>une offre excédentaire</w:t>
      </w:r>
      <w:r w:rsidRPr="00311450">
        <w:rPr>
          <w:rFonts w:asciiTheme="minorHAnsi" w:hAnsiTheme="minorHAnsi"/>
          <w:sz w:val="22"/>
          <w:szCs w:val="22"/>
          <w:lang w:val="fr-FR"/>
        </w:rPr>
        <w:t xml:space="preserve"> </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 xml:space="preserve">b. </w:t>
      </w:r>
      <w:r w:rsidR="008A3134" w:rsidRPr="00311450">
        <w:rPr>
          <w:rFonts w:asciiTheme="minorHAnsi" w:hAnsiTheme="minorHAnsi"/>
          <w:sz w:val="22"/>
          <w:szCs w:val="22"/>
          <w:lang w:val="fr-FR"/>
        </w:rPr>
        <w:t>une demande excédentaire</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c</w:t>
      </w:r>
      <w:r w:rsidR="008A3134" w:rsidRPr="00311450">
        <w:rPr>
          <w:rFonts w:asciiTheme="minorHAnsi" w:hAnsiTheme="minorHAnsi"/>
          <w:sz w:val="22"/>
          <w:szCs w:val="22"/>
          <w:lang w:val="fr-FR"/>
        </w:rPr>
        <w:t xml:space="preserve"> une augmentation de l’offre</w:t>
      </w:r>
    </w:p>
    <w:p w:rsidR="003C35E3" w:rsidRPr="00311450" w:rsidRDefault="003C35E3" w:rsidP="003C35E3">
      <w:pPr>
        <w:jc w:val="both"/>
        <w:rPr>
          <w:rFonts w:asciiTheme="minorHAnsi" w:hAnsiTheme="minorHAnsi"/>
          <w:sz w:val="22"/>
          <w:szCs w:val="22"/>
          <w:lang w:val="fr-FR"/>
        </w:rPr>
      </w:pPr>
      <w:r w:rsidRPr="00311450">
        <w:rPr>
          <w:rFonts w:asciiTheme="minorHAnsi" w:hAnsiTheme="minorHAnsi"/>
          <w:sz w:val="22"/>
          <w:szCs w:val="22"/>
          <w:lang w:val="fr-FR"/>
        </w:rPr>
        <w:t xml:space="preserve">d. </w:t>
      </w:r>
      <w:r w:rsidR="008A3134" w:rsidRPr="00311450">
        <w:rPr>
          <w:rFonts w:asciiTheme="minorHAnsi" w:hAnsiTheme="minorHAnsi"/>
          <w:sz w:val="22"/>
          <w:szCs w:val="22"/>
          <w:lang w:val="fr-FR"/>
        </w:rPr>
        <w:t>une diminution de la demande</w:t>
      </w:r>
      <w:r w:rsidRPr="00311450">
        <w:rPr>
          <w:rFonts w:asciiTheme="minorHAnsi" w:hAnsiTheme="minorHAnsi"/>
          <w:sz w:val="22"/>
          <w:szCs w:val="22"/>
          <w:lang w:val="fr-FR"/>
        </w:rPr>
        <w:t xml:space="preserve"> </w:t>
      </w:r>
    </w:p>
    <w:p w:rsidR="008A3134" w:rsidRPr="00311450" w:rsidRDefault="008A3134" w:rsidP="008A3134">
      <w:pPr>
        <w:jc w:val="both"/>
        <w:rPr>
          <w:rFonts w:asciiTheme="minorHAnsi" w:hAnsiTheme="minorHAnsi"/>
          <w:sz w:val="22"/>
          <w:szCs w:val="22"/>
          <w:lang w:val="fr-FR"/>
        </w:rPr>
      </w:pPr>
      <w:r w:rsidRPr="00311450">
        <w:rPr>
          <w:rFonts w:asciiTheme="minorHAnsi" w:hAnsiTheme="minorHAnsi"/>
          <w:sz w:val="22"/>
          <w:szCs w:val="22"/>
          <w:lang w:val="fr-FR"/>
        </w:rPr>
        <w:t>e. aucune de ces réponses.</w:t>
      </w:r>
    </w:p>
    <w:p w:rsidR="003C35E3" w:rsidRPr="00311450" w:rsidRDefault="003C35E3" w:rsidP="003C35E3">
      <w:pPr>
        <w:jc w:val="both"/>
        <w:rPr>
          <w:rFonts w:asciiTheme="minorHAnsi" w:hAnsiTheme="minorHAnsi"/>
          <w:sz w:val="22"/>
          <w:szCs w:val="22"/>
          <w:lang w:val="fr-FR"/>
        </w:rPr>
      </w:pPr>
    </w:p>
    <w:p w:rsidR="003C35E3" w:rsidRPr="00311450" w:rsidRDefault="003C35E3" w:rsidP="008A3134">
      <w:pPr>
        <w:jc w:val="both"/>
        <w:rPr>
          <w:rFonts w:asciiTheme="minorHAnsi" w:hAnsiTheme="minorHAnsi"/>
          <w:sz w:val="22"/>
          <w:szCs w:val="22"/>
          <w:lang w:val="fr-FR"/>
        </w:rPr>
      </w:pPr>
      <w:r w:rsidRPr="00311450">
        <w:rPr>
          <w:rFonts w:asciiTheme="minorHAnsi" w:hAnsiTheme="minorHAnsi"/>
          <w:sz w:val="22"/>
          <w:szCs w:val="22"/>
          <w:lang w:val="fr-FR"/>
        </w:rPr>
        <w:t>1</w:t>
      </w:r>
      <w:r w:rsidR="00311450">
        <w:rPr>
          <w:rFonts w:asciiTheme="minorHAnsi" w:hAnsiTheme="minorHAnsi"/>
          <w:sz w:val="22"/>
          <w:szCs w:val="22"/>
          <w:lang w:val="fr-FR"/>
        </w:rPr>
        <w:t>1</w:t>
      </w:r>
      <w:r w:rsidRPr="00311450">
        <w:rPr>
          <w:rFonts w:asciiTheme="minorHAnsi" w:hAnsiTheme="minorHAnsi"/>
          <w:sz w:val="22"/>
          <w:szCs w:val="22"/>
          <w:lang w:val="fr-FR"/>
        </w:rPr>
        <w:t xml:space="preserve">. </w:t>
      </w:r>
      <w:r w:rsidR="008A3134" w:rsidRPr="00311450">
        <w:rPr>
          <w:rFonts w:asciiTheme="minorHAnsi" w:hAnsiTheme="minorHAnsi"/>
          <w:sz w:val="22"/>
          <w:szCs w:val="22"/>
          <w:lang w:val="fr-FR"/>
        </w:rPr>
        <w:t>Une économie de marché à tendance à ______________ de bien ayant des effets externes négatifs et à ___________ produire de bien ayant des effets externes positifs</w:t>
      </w:r>
      <w:r w:rsidRPr="00311450">
        <w:rPr>
          <w:rFonts w:asciiTheme="minorHAnsi" w:hAnsiTheme="minorHAnsi"/>
          <w:sz w:val="22"/>
          <w:szCs w:val="22"/>
          <w:lang w:val="fr-FR"/>
        </w:rPr>
        <w:t>.</w:t>
      </w:r>
    </w:p>
    <w:p w:rsidR="003C35E3" w:rsidRPr="00311450" w:rsidRDefault="008A3134" w:rsidP="003C35E3">
      <w:pPr>
        <w:jc w:val="both"/>
        <w:rPr>
          <w:rFonts w:asciiTheme="minorHAnsi" w:hAnsiTheme="minorHAnsi"/>
          <w:sz w:val="22"/>
          <w:szCs w:val="22"/>
          <w:lang w:val="fr-FR"/>
        </w:rPr>
      </w:pPr>
      <w:r w:rsidRPr="00311450">
        <w:rPr>
          <w:rFonts w:asciiTheme="minorHAnsi" w:hAnsiTheme="minorHAnsi"/>
          <w:sz w:val="22"/>
          <w:szCs w:val="22"/>
          <w:lang w:val="fr-FR"/>
        </w:rPr>
        <w:t>a. trop produire ; trop produire.</w:t>
      </w:r>
    </w:p>
    <w:p w:rsidR="008A3134" w:rsidRPr="00311450" w:rsidRDefault="008A3134" w:rsidP="003C35E3">
      <w:pPr>
        <w:jc w:val="both"/>
        <w:rPr>
          <w:rFonts w:asciiTheme="minorHAnsi" w:hAnsiTheme="minorHAnsi"/>
          <w:sz w:val="22"/>
          <w:szCs w:val="22"/>
          <w:lang w:val="fr-FR"/>
        </w:rPr>
      </w:pPr>
      <w:r w:rsidRPr="00311450">
        <w:rPr>
          <w:rFonts w:asciiTheme="minorHAnsi" w:hAnsiTheme="minorHAnsi"/>
          <w:sz w:val="22"/>
          <w:szCs w:val="22"/>
          <w:lang w:val="fr-FR"/>
        </w:rPr>
        <w:t>b. trop produire ; pas assez produire</w:t>
      </w:r>
    </w:p>
    <w:p w:rsidR="008A3134" w:rsidRPr="00311450" w:rsidRDefault="008A3134" w:rsidP="003C35E3">
      <w:pPr>
        <w:jc w:val="both"/>
        <w:rPr>
          <w:rFonts w:asciiTheme="minorHAnsi" w:hAnsiTheme="minorHAnsi"/>
          <w:sz w:val="22"/>
          <w:szCs w:val="22"/>
          <w:lang w:val="fr-FR"/>
        </w:rPr>
      </w:pPr>
      <w:r w:rsidRPr="00311450">
        <w:rPr>
          <w:rFonts w:asciiTheme="minorHAnsi" w:hAnsiTheme="minorHAnsi"/>
          <w:sz w:val="22"/>
          <w:szCs w:val="22"/>
          <w:lang w:val="fr-FR"/>
        </w:rPr>
        <w:t>c. ne pas assez produire ; trop produire</w:t>
      </w:r>
    </w:p>
    <w:p w:rsidR="008A3134" w:rsidRPr="00311450" w:rsidRDefault="008A3134" w:rsidP="003C35E3">
      <w:pPr>
        <w:jc w:val="both"/>
        <w:rPr>
          <w:rFonts w:asciiTheme="minorHAnsi" w:hAnsiTheme="minorHAnsi"/>
          <w:sz w:val="22"/>
          <w:szCs w:val="22"/>
          <w:lang w:val="fr-FR"/>
        </w:rPr>
      </w:pPr>
      <w:r w:rsidRPr="00311450">
        <w:rPr>
          <w:rFonts w:asciiTheme="minorHAnsi" w:hAnsiTheme="minorHAnsi"/>
          <w:sz w:val="22"/>
          <w:szCs w:val="22"/>
          <w:lang w:val="fr-FR"/>
        </w:rPr>
        <w:t>d. ne pas assez produire ; ne pas assez produire</w:t>
      </w:r>
    </w:p>
    <w:p w:rsidR="008A3134" w:rsidRPr="00311450" w:rsidRDefault="008A3134" w:rsidP="003C35E3">
      <w:pPr>
        <w:jc w:val="both"/>
        <w:rPr>
          <w:rFonts w:asciiTheme="minorHAnsi" w:hAnsiTheme="minorHAnsi"/>
          <w:sz w:val="22"/>
          <w:szCs w:val="22"/>
          <w:lang w:val="fr-FR"/>
        </w:rPr>
      </w:pPr>
    </w:p>
    <w:p w:rsidR="008A3134" w:rsidRPr="00311450" w:rsidRDefault="008A3134" w:rsidP="003C35E3">
      <w:pPr>
        <w:jc w:val="both"/>
        <w:rPr>
          <w:rFonts w:asciiTheme="minorHAnsi" w:hAnsiTheme="minorHAnsi"/>
          <w:sz w:val="22"/>
          <w:szCs w:val="22"/>
          <w:lang w:val="fr-FR"/>
        </w:rPr>
      </w:pPr>
      <w:r w:rsidRPr="00311450">
        <w:rPr>
          <w:rFonts w:asciiTheme="minorHAnsi" w:hAnsiTheme="minorHAnsi"/>
          <w:sz w:val="22"/>
          <w:szCs w:val="22"/>
          <w:lang w:val="fr-FR"/>
        </w:rPr>
        <w:t>1</w:t>
      </w:r>
      <w:r w:rsidR="00311450">
        <w:rPr>
          <w:rFonts w:asciiTheme="minorHAnsi" w:hAnsiTheme="minorHAnsi"/>
          <w:sz w:val="22"/>
          <w:szCs w:val="22"/>
          <w:lang w:val="fr-FR"/>
        </w:rPr>
        <w:t>2</w:t>
      </w:r>
      <w:r w:rsidRPr="00311450">
        <w:rPr>
          <w:rFonts w:asciiTheme="minorHAnsi" w:hAnsiTheme="minorHAnsi"/>
          <w:sz w:val="22"/>
          <w:szCs w:val="22"/>
          <w:lang w:val="fr-FR"/>
        </w:rPr>
        <w:t>. La tragédie des communs est due à l’absence d’incitatifs favorisant</w:t>
      </w:r>
    </w:p>
    <w:p w:rsidR="008A3134" w:rsidRPr="00311450" w:rsidRDefault="008A3134" w:rsidP="003C35E3">
      <w:pPr>
        <w:jc w:val="both"/>
        <w:rPr>
          <w:rFonts w:asciiTheme="minorHAnsi" w:hAnsiTheme="minorHAnsi"/>
          <w:sz w:val="22"/>
          <w:szCs w:val="22"/>
          <w:lang w:val="fr-FR"/>
        </w:rPr>
      </w:pPr>
      <w:r w:rsidRPr="00311450">
        <w:rPr>
          <w:rFonts w:asciiTheme="minorHAnsi" w:hAnsiTheme="minorHAnsi"/>
          <w:sz w:val="22"/>
          <w:szCs w:val="22"/>
          <w:lang w:val="fr-FR"/>
        </w:rPr>
        <w:t>a. la réduction du coût marginal des ressources communes</w:t>
      </w:r>
    </w:p>
    <w:p w:rsidR="008A3134" w:rsidRPr="00311450" w:rsidRDefault="008A3134" w:rsidP="003C35E3">
      <w:pPr>
        <w:jc w:val="both"/>
        <w:rPr>
          <w:rFonts w:asciiTheme="minorHAnsi" w:hAnsiTheme="minorHAnsi"/>
          <w:sz w:val="22"/>
          <w:szCs w:val="22"/>
          <w:lang w:val="fr-FR"/>
        </w:rPr>
      </w:pPr>
      <w:r w:rsidRPr="00311450">
        <w:rPr>
          <w:rFonts w:asciiTheme="minorHAnsi" w:hAnsiTheme="minorHAnsi"/>
          <w:sz w:val="22"/>
          <w:szCs w:val="22"/>
          <w:lang w:val="fr-FR"/>
        </w:rPr>
        <w:t>b. la prévention de la sous-exploitation des ressources communes</w:t>
      </w:r>
    </w:p>
    <w:p w:rsidR="008A3134" w:rsidRPr="00311450" w:rsidRDefault="008A3134" w:rsidP="003C35E3">
      <w:pPr>
        <w:jc w:val="both"/>
        <w:rPr>
          <w:rFonts w:asciiTheme="minorHAnsi" w:hAnsiTheme="minorHAnsi"/>
          <w:sz w:val="22"/>
          <w:szCs w:val="22"/>
          <w:lang w:val="fr-FR"/>
        </w:rPr>
      </w:pPr>
      <w:r w:rsidRPr="00311450">
        <w:rPr>
          <w:rFonts w:asciiTheme="minorHAnsi" w:hAnsiTheme="minorHAnsi"/>
          <w:sz w:val="22"/>
          <w:szCs w:val="22"/>
          <w:lang w:val="fr-FR"/>
        </w:rPr>
        <w:t>c. la prévention de</w:t>
      </w:r>
      <w:r w:rsidR="00B07AE3" w:rsidRPr="00311450">
        <w:rPr>
          <w:rFonts w:asciiTheme="minorHAnsi" w:hAnsiTheme="minorHAnsi"/>
          <w:sz w:val="22"/>
          <w:szCs w:val="22"/>
          <w:lang w:val="fr-FR"/>
        </w:rPr>
        <w:t xml:space="preserve"> la surexploitation des ressources communes</w:t>
      </w:r>
    </w:p>
    <w:p w:rsidR="00B07AE3" w:rsidRPr="00311450" w:rsidRDefault="00B573A2" w:rsidP="003C35E3">
      <w:pPr>
        <w:jc w:val="both"/>
        <w:rPr>
          <w:rFonts w:asciiTheme="minorHAnsi" w:hAnsiTheme="minorHAnsi"/>
          <w:sz w:val="22"/>
          <w:szCs w:val="22"/>
          <w:lang w:val="fr-FR"/>
        </w:rPr>
      </w:pPr>
      <w:r w:rsidRPr="00311450">
        <w:rPr>
          <w:rFonts w:asciiTheme="minorHAnsi" w:hAnsiTheme="minorHAnsi"/>
          <w:sz w:val="22"/>
          <w:szCs w:val="22"/>
          <w:lang w:val="fr-FR"/>
        </w:rPr>
        <w:t>d. le travail</w:t>
      </w:r>
    </w:p>
    <w:p w:rsidR="003C35E3" w:rsidRPr="00311450" w:rsidRDefault="003C35E3" w:rsidP="003C35E3">
      <w:pPr>
        <w:jc w:val="both"/>
        <w:rPr>
          <w:rFonts w:asciiTheme="minorHAnsi" w:hAnsiTheme="minorHAnsi"/>
          <w:sz w:val="22"/>
          <w:szCs w:val="22"/>
          <w:lang w:val="fr-FR"/>
        </w:rPr>
      </w:pPr>
    </w:p>
    <w:p w:rsidR="003C35E3" w:rsidRPr="00311450" w:rsidRDefault="003C35E3" w:rsidP="003C35E3">
      <w:pPr>
        <w:jc w:val="both"/>
        <w:rPr>
          <w:rFonts w:asciiTheme="minorHAnsi" w:hAnsiTheme="minorHAnsi"/>
          <w:sz w:val="22"/>
          <w:szCs w:val="22"/>
          <w:lang w:val="fr-FR"/>
        </w:rPr>
      </w:pPr>
    </w:p>
    <w:p w:rsidR="003C35E3" w:rsidRPr="00311450" w:rsidRDefault="003C35E3" w:rsidP="003C35E3">
      <w:pPr>
        <w:jc w:val="both"/>
        <w:rPr>
          <w:rFonts w:asciiTheme="minorHAnsi" w:hAnsiTheme="minorHAnsi"/>
          <w:sz w:val="22"/>
          <w:szCs w:val="22"/>
          <w:lang w:val="fr-FR"/>
        </w:rPr>
      </w:pPr>
    </w:p>
    <w:p w:rsidR="003C35E3" w:rsidRDefault="003C35E3" w:rsidP="003C35E3">
      <w:pPr>
        <w:jc w:val="both"/>
        <w:rPr>
          <w:rFonts w:asciiTheme="minorHAnsi" w:hAnsiTheme="minorHAnsi"/>
          <w:sz w:val="22"/>
          <w:szCs w:val="22"/>
          <w:u w:val="single"/>
          <w:lang w:val="fr-FR"/>
        </w:rPr>
      </w:pPr>
    </w:p>
    <w:p w:rsidR="00330DE7" w:rsidRDefault="00330DE7" w:rsidP="003C35E3">
      <w:pPr>
        <w:jc w:val="both"/>
        <w:rPr>
          <w:rFonts w:asciiTheme="minorHAnsi" w:hAnsiTheme="minorHAnsi"/>
          <w:sz w:val="22"/>
          <w:szCs w:val="22"/>
          <w:u w:val="single"/>
          <w:lang w:val="fr-FR"/>
        </w:rPr>
      </w:pPr>
    </w:p>
    <w:p w:rsidR="00330DE7" w:rsidRDefault="00330DE7" w:rsidP="003C35E3">
      <w:pPr>
        <w:jc w:val="both"/>
        <w:rPr>
          <w:rFonts w:asciiTheme="minorHAnsi" w:hAnsiTheme="minorHAnsi"/>
          <w:sz w:val="22"/>
          <w:szCs w:val="22"/>
          <w:u w:val="single"/>
          <w:lang w:val="fr-FR"/>
        </w:rPr>
      </w:pPr>
    </w:p>
    <w:p w:rsidR="00330DE7" w:rsidRDefault="00330DE7" w:rsidP="003C35E3">
      <w:pPr>
        <w:jc w:val="both"/>
        <w:rPr>
          <w:rFonts w:asciiTheme="minorHAnsi" w:hAnsiTheme="minorHAnsi"/>
          <w:sz w:val="22"/>
          <w:szCs w:val="22"/>
          <w:u w:val="single"/>
          <w:lang w:val="fr-FR"/>
        </w:rPr>
      </w:pPr>
    </w:p>
    <w:p w:rsidR="00330DE7" w:rsidRDefault="00330DE7" w:rsidP="003C35E3">
      <w:pPr>
        <w:jc w:val="both"/>
        <w:rPr>
          <w:rFonts w:asciiTheme="minorHAnsi" w:hAnsiTheme="minorHAnsi"/>
          <w:sz w:val="22"/>
          <w:szCs w:val="22"/>
          <w:u w:val="single"/>
          <w:lang w:val="fr-FR"/>
        </w:rPr>
      </w:pPr>
    </w:p>
    <w:p w:rsidR="00330DE7" w:rsidRDefault="00330DE7" w:rsidP="003C35E3">
      <w:pPr>
        <w:jc w:val="both"/>
        <w:rPr>
          <w:rFonts w:asciiTheme="minorHAnsi" w:hAnsiTheme="minorHAnsi"/>
          <w:sz w:val="22"/>
          <w:szCs w:val="22"/>
          <w:u w:val="single"/>
          <w:lang w:val="fr-FR"/>
        </w:rPr>
      </w:pPr>
    </w:p>
    <w:p w:rsidR="00330DE7" w:rsidRPr="00311450" w:rsidRDefault="00330DE7" w:rsidP="003C35E3">
      <w:pPr>
        <w:jc w:val="both"/>
        <w:rPr>
          <w:rFonts w:asciiTheme="minorHAnsi" w:hAnsiTheme="minorHAnsi"/>
          <w:sz w:val="22"/>
          <w:szCs w:val="22"/>
          <w:lang w:val="fr-FR"/>
        </w:rPr>
      </w:pPr>
      <w:bookmarkStart w:id="0" w:name="_GoBack"/>
      <w:bookmarkEnd w:id="0"/>
    </w:p>
    <w:p w:rsidR="00A37059" w:rsidRPr="00311450" w:rsidRDefault="00A37059" w:rsidP="00A37059">
      <w:pPr>
        <w:jc w:val="both"/>
        <w:rPr>
          <w:rFonts w:asciiTheme="minorHAnsi" w:hAnsiTheme="minorHAnsi"/>
          <w:sz w:val="22"/>
          <w:szCs w:val="22"/>
          <w:lang w:val="fr-FR"/>
        </w:rPr>
      </w:pPr>
      <w:r w:rsidRPr="00311450">
        <w:rPr>
          <w:rFonts w:asciiTheme="minorHAnsi" w:hAnsiTheme="minorHAnsi"/>
          <w:sz w:val="22"/>
          <w:szCs w:val="22"/>
          <w:u w:val="single"/>
          <w:lang w:val="fr-FR"/>
        </w:rPr>
        <w:lastRenderedPageBreak/>
        <w:t>Réponses courtes (</w:t>
      </w:r>
      <w:r>
        <w:rPr>
          <w:rFonts w:asciiTheme="minorHAnsi" w:hAnsiTheme="minorHAnsi"/>
          <w:sz w:val="22"/>
          <w:szCs w:val="22"/>
          <w:u w:val="single"/>
          <w:lang w:val="fr-FR"/>
        </w:rPr>
        <w:t xml:space="preserve">48 </w:t>
      </w:r>
      <w:r w:rsidRPr="00311450">
        <w:rPr>
          <w:rFonts w:asciiTheme="minorHAnsi" w:hAnsiTheme="minorHAnsi"/>
          <w:sz w:val="22"/>
          <w:szCs w:val="22"/>
          <w:u w:val="single"/>
          <w:lang w:val="fr-FR"/>
        </w:rPr>
        <w:t>points):</w:t>
      </w:r>
    </w:p>
    <w:p w:rsidR="00A37059" w:rsidRPr="00311450" w:rsidRDefault="00A37059" w:rsidP="00A37059">
      <w:pPr>
        <w:jc w:val="both"/>
        <w:rPr>
          <w:rFonts w:asciiTheme="minorHAnsi" w:hAnsiTheme="minorHAnsi"/>
          <w:sz w:val="22"/>
          <w:szCs w:val="22"/>
          <w:lang w:val="fr-FR"/>
        </w:rPr>
      </w:pPr>
    </w:p>
    <w:p w:rsidR="00A37059" w:rsidRPr="00311450" w:rsidRDefault="00A37059" w:rsidP="00A37059">
      <w:pPr>
        <w:jc w:val="both"/>
        <w:rPr>
          <w:rFonts w:asciiTheme="minorHAnsi" w:hAnsiTheme="minorHAnsi"/>
          <w:sz w:val="22"/>
          <w:szCs w:val="22"/>
          <w:lang w:val="fr-FR"/>
        </w:rPr>
      </w:pPr>
      <w:r w:rsidRPr="00311450">
        <w:rPr>
          <w:rFonts w:asciiTheme="minorHAnsi" w:eastAsiaTheme="minorHAnsi" w:hAnsiTheme="minorHAnsi" w:cs="CMSS10"/>
          <w:kern w:val="0"/>
          <w:sz w:val="22"/>
          <w:szCs w:val="22"/>
          <w:lang w:val="fr-CA" w:eastAsia="en-US" w:bidi="ar-SA"/>
        </w:rPr>
        <w:t>1</w:t>
      </w:r>
      <w:r>
        <w:rPr>
          <w:rFonts w:asciiTheme="minorHAnsi" w:eastAsiaTheme="minorHAnsi" w:hAnsiTheme="minorHAnsi" w:cs="CMSS10"/>
          <w:kern w:val="0"/>
          <w:sz w:val="22"/>
          <w:szCs w:val="22"/>
          <w:lang w:val="fr-CA" w:eastAsia="en-US" w:bidi="ar-SA"/>
        </w:rPr>
        <w:t>3</w:t>
      </w:r>
      <w:r w:rsidRPr="00311450">
        <w:rPr>
          <w:rFonts w:asciiTheme="minorHAnsi" w:eastAsiaTheme="minorHAnsi" w:hAnsiTheme="minorHAnsi" w:cs="CMSS10"/>
          <w:kern w:val="0"/>
          <w:sz w:val="22"/>
          <w:szCs w:val="22"/>
          <w:lang w:val="fr-CA" w:eastAsia="en-US" w:bidi="ar-SA"/>
        </w:rPr>
        <w:t xml:space="preserve">. </w:t>
      </w:r>
      <w:r>
        <w:rPr>
          <w:rFonts w:asciiTheme="minorHAnsi" w:eastAsiaTheme="minorHAnsi" w:hAnsiTheme="minorHAnsi" w:cs="CMSS10"/>
          <w:kern w:val="0"/>
          <w:sz w:val="22"/>
          <w:szCs w:val="22"/>
          <w:lang w:val="fr-CA" w:eastAsia="en-US" w:bidi="ar-SA"/>
        </w:rPr>
        <w:t>Quel sera l’effet d’une taxe sur la consommation de pâte en termes de perte sèche pour la société? Répondez en faisant des hypothèses sur l’élasticité de l’offre et de la demande.</w:t>
      </w:r>
    </w:p>
    <w:p w:rsidR="00A37059" w:rsidRPr="00311450" w:rsidRDefault="00A37059" w:rsidP="00A37059">
      <w:pPr>
        <w:jc w:val="both"/>
        <w:rPr>
          <w:rFonts w:asciiTheme="minorHAnsi" w:hAnsiTheme="minorHAnsi"/>
          <w:sz w:val="22"/>
          <w:szCs w:val="22"/>
          <w:lang w:val="fr-FR"/>
        </w:rPr>
      </w:pPr>
    </w:p>
    <w:p w:rsidR="00A37059" w:rsidRPr="00311450" w:rsidRDefault="00A37059" w:rsidP="00A37059">
      <w:pPr>
        <w:jc w:val="both"/>
        <w:rPr>
          <w:rFonts w:asciiTheme="minorHAnsi" w:hAnsiTheme="minorHAnsi"/>
          <w:sz w:val="22"/>
          <w:szCs w:val="22"/>
          <w:lang w:val="fr-FR"/>
        </w:rPr>
      </w:pPr>
      <w:r>
        <w:rPr>
          <w:rFonts w:asciiTheme="minorHAnsi" w:hAnsiTheme="minorHAnsi"/>
          <w:sz w:val="22"/>
          <w:szCs w:val="22"/>
          <w:lang w:val="fr-FR"/>
        </w:rPr>
        <w:t>14</w:t>
      </w:r>
      <w:r w:rsidRPr="00311450">
        <w:rPr>
          <w:rFonts w:asciiTheme="minorHAnsi" w:hAnsiTheme="minorHAnsi"/>
          <w:sz w:val="22"/>
          <w:szCs w:val="22"/>
          <w:lang w:val="fr-FR"/>
        </w:rPr>
        <w:t xml:space="preserve">. Le gouvernement souhaite augmenter ses recettes fiscales en créant une nouvelle taxe. Il hésite entre imposer les ventes de </w:t>
      </w:r>
      <w:r>
        <w:rPr>
          <w:rFonts w:asciiTheme="minorHAnsi" w:hAnsiTheme="minorHAnsi"/>
          <w:sz w:val="22"/>
          <w:szCs w:val="22"/>
          <w:lang w:val="fr-FR"/>
        </w:rPr>
        <w:t xml:space="preserve">vélo </w:t>
      </w:r>
      <w:r w:rsidRPr="00311450">
        <w:rPr>
          <w:rFonts w:asciiTheme="minorHAnsi" w:hAnsiTheme="minorHAnsi"/>
          <w:sz w:val="22"/>
          <w:szCs w:val="22"/>
          <w:lang w:val="fr-FR"/>
        </w:rPr>
        <w:t xml:space="preserve">et les ventes de scooter à essence. Quels sont les conséquences de l’imposition d’une taxe dans les deux cas ? Quel conseil donneriez-vous au gouvernement ? </w:t>
      </w:r>
    </w:p>
    <w:p w:rsidR="00A37059" w:rsidRDefault="00A37059" w:rsidP="00A37059">
      <w:pPr>
        <w:jc w:val="both"/>
        <w:rPr>
          <w:rFonts w:asciiTheme="minorHAnsi" w:hAnsiTheme="minorHAnsi"/>
          <w:sz w:val="22"/>
          <w:szCs w:val="22"/>
          <w:lang w:val="fr-FR"/>
        </w:rPr>
      </w:pPr>
    </w:p>
    <w:p w:rsidR="00A37059" w:rsidRPr="00311450" w:rsidRDefault="00A37059" w:rsidP="00A37059">
      <w:pPr>
        <w:jc w:val="both"/>
        <w:rPr>
          <w:rFonts w:asciiTheme="minorHAnsi" w:hAnsiTheme="minorHAnsi"/>
          <w:sz w:val="22"/>
          <w:szCs w:val="22"/>
          <w:lang w:val="fr-FR"/>
        </w:rPr>
      </w:pPr>
    </w:p>
    <w:p w:rsidR="00A37059" w:rsidRPr="00311450" w:rsidRDefault="00A37059" w:rsidP="00A37059">
      <w:pPr>
        <w:jc w:val="both"/>
        <w:rPr>
          <w:rFonts w:asciiTheme="minorHAnsi" w:hAnsiTheme="minorHAnsi"/>
          <w:sz w:val="22"/>
          <w:szCs w:val="22"/>
          <w:lang w:val="fr-FR"/>
        </w:rPr>
      </w:pPr>
      <w:r>
        <w:rPr>
          <w:rFonts w:asciiTheme="minorHAnsi" w:hAnsiTheme="minorHAnsi"/>
          <w:sz w:val="22"/>
          <w:szCs w:val="22"/>
          <w:lang w:val="fr-FR"/>
        </w:rPr>
        <w:t>15</w:t>
      </w:r>
      <w:r w:rsidRPr="00311450">
        <w:rPr>
          <w:rFonts w:asciiTheme="minorHAnsi" w:hAnsiTheme="minorHAnsi"/>
          <w:sz w:val="22"/>
          <w:szCs w:val="22"/>
          <w:lang w:val="fr-FR"/>
        </w:rPr>
        <w:t>. Qu’est ce qui selon Arthur Laffer peut générer une baisse d’impôt pour le gouvernement ? Cet argument est-il toujours vrai ? Qu’est ce qui rend difficile de vérifier la validité de cet argument ?</w:t>
      </w:r>
      <w:r>
        <w:rPr>
          <w:rFonts w:asciiTheme="minorHAnsi" w:hAnsiTheme="minorHAnsi"/>
          <w:sz w:val="22"/>
          <w:szCs w:val="22"/>
          <w:lang w:val="fr-FR"/>
        </w:rPr>
        <w:t xml:space="preserve"> </w:t>
      </w:r>
    </w:p>
    <w:p w:rsidR="00A37059" w:rsidRDefault="00A37059" w:rsidP="00A37059">
      <w:pPr>
        <w:jc w:val="both"/>
        <w:rPr>
          <w:rFonts w:asciiTheme="minorHAnsi" w:hAnsiTheme="minorHAnsi"/>
          <w:sz w:val="22"/>
          <w:szCs w:val="22"/>
          <w:lang w:val="fr-FR"/>
        </w:rPr>
      </w:pPr>
    </w:p>
    <w:p w:rsidR="00A37059" w:rsidRDefault="00A37059" w:rsidP="00A37059">
      <w:pPr>
        <w:jc w:val="both"/>
        <w:rPr>
          <w:rFonts w:asciiTheme="minorHAnsi" w:hAnsiTheme="minorHAnsi"/>
          <w:sz w:val="22"/>
          <w:szCs w:val="22"/>
          <w:lang w:val="fr-FR"/>
        </w:rPr>
      </w:pPr>
    </w:p>
    <w:p w:rsidR="00A37059" w:rsidRDefault="00A37059" w:rsidP="00A37059">
      <w:pPr>
        <w:jc w:val="both"/>
        <w:rPr>
          <w:rFonts w:asciiTheme="minorHAnsi" w:hAnsiTheme="minorHAnsi"/>
          <w:sz w:val="22"/>
          <w:szCs w:val="22"/>
          <w:lang w:val="fr-FR"/>
        </w:rPr>
      </w:pPr>
      <w:r w:rsidRPr="00311450">
        <w:rPr>
          <w:rFonts w:asciiTheme="minorHAnsi" w:hAnsiTheme="minorHAnsi"/>
          <w:sz w:val="22"/>
          <w:szCs w:val="22"/>
          <w:lang w:val="fr-FR"/>
        </w:rPr>
        <w:t>1</w:t>
      </w:r>
      <w:r>
        <w:rPr>
          <w:rFonts w:asciiTheme="minorHAnsi" w:hAnsiTheme="minorHAnsi"/>
          <w:sz w:val="22"/>
          <w:szCs w:val="22"/>
          <w:lang w:val="fr-FR"/>
        </w:rPr>
        <w:t>6</w:t>
      </w:r>
      <w:r w:rsidRPr="00311450">
        <w:rPr>
          <w:rFonts w:asciiTheme="minorHAnsi" w:hAnsiTheme="minorHAnsi"/>
          <w:sz w:val="22"/>
          <w:szCs w:val="22"/>
          <w:lang w:val="fr-FR"/>
        </w:rPr>
        <w:t>. Afin de développer l’esprit de groupe, l’exposé collectif fait partie des travaux classiques réalisés lors d’une scolarité universitaire. La qualité du travail est pourtant souvent inférieure à l’optimum. Comment expliquez-vous ce problème en tant qu’économiste public ? Mobilisez notamment les notions de coût privé et coût social.</w:t>
      </w:r>
    </w:p>
    <w:p w:rsidR="00A37059" w:rsidRDefault="00A37059" w:rsidP="00A37059">
      <w:pPr>
        <w:jc w:val="both"/>
        <w:rPr>
          <w:rFonts w:asciiTheme="minorHAnsi" w:hAnsiTheme="minorHAnsi"/>
          <w:sz w:val="22"/>
          <w:szCs w:val="22"/>
          <w:lang w:val="fr-FR"/>
        </w:rPr>
      </w:pPr>
    </w:p>
    <w:p w:rsidR="00A37059" w:rsidRDefault="00A37059" w:rsidP="00A37059">
      <w:pPr>
        <w:rPr>
          <w:rFonts w:asciiTheme="minorHAnsi" w:hAnsiTheme="minorHAnsi"/>
          <w:sz w:val="22"/>
          <w:szCs w:val="22"/>
          <w:lang w:val="fr-CA"/>
        </w:rPr>
      </w:pPr>
      <w:r w:rsidRPr="00311450">
        <w:rPr>
          <w:rFonts w:asciiTheme="minorHAnsi" w:hAnsiTheme="minorHAnsi"/>
          <w:sz w:val="22"/>
          <w:szCs w:val="22"/>
          <w:lang w:val="fr-CA"/>
        </w:rPr>
        <w:t>1</w:t>
      </w:r>
      <w:r>
        <w:rPr>
          <w:rFonts w:asciiTheme="minorHAnsi" w:hAnsiTheme="minorHAnsi"/>
          <w:sz w:val="22"/>
          <w:szCs w:val="22"/>
          <w:lang w:val="fr-CA"/>
        </w:rPr>
        <w:t>7</w:t>
      </w:r>
      <w:r w:rsidRPr="00311450">
        <w:rPr>
          <w:rFonts w:asciiTheme="minorHAnsi" w:hAnsiTheme="minorHAnsi"/>
          <w:sz w:val="22"/>
          <w:szCs w:val="22"/>
          <w:lang w:val="fr-CA"/>
        </w:rPr>
        <w:t xml:space="preserve"> Un bien club peut devenir un bien public. Sous quelle condition ? Prenez un exemple.</w:t>
      </w:r>
    </w:p>
    <w:p w:rsidR="00A37059" w:rsidRDefault="00A37059" w:rsidP="00A37059">
      <w:pPr>
        <w:rPr>
          <w:rFonts w:asciiTheme="minorHAnsi" w:hAnsiTheme="minorHAnsi"/>
          <w:sz w:val="22"/>
          <w:szCs w:val="22"/>
          <w:lang w:val="fr-CA"/>
        </w:rPr>
      </w:pPr>
    </w:p>
    <w:p w:rsidR="00A37059" w:rsidRPr="00311450" w:rsidRDefault="00A37059" w:rsidP="00A37059">
      <w:pPr>
        <w:jc w:val="both"/>
        <w:rPr>
          <w:rFonts w:asciiTheme="minorHAnsi" w:hAnsiTheme="minorHAnsi"/>
          <w:sz w:val="22"/>
          <w:szCs w:val="22"/>
          <w:lang w:val="fr-FR"/>
        </w:rPr>
      </w:pPr>
      <w:r>
        <w:rPr>
          <w:rFonts w:asciiTheme="minorHAnsi" w:hAnsiTheme="minorHAnsi"/>
          <w:sz w:val="22"/>
          <w:szCs w:val="22"/>
          <w:lang w:val="fr-FR"/>
        </w:rPr>
        <w:t>18</w:t>
      </w:r>
      <w:r w:rsidRPr="00311450">
        <w:rPr>
          <w:rFonts w:asciiTheme="minorHAnsi" w:hAnsiTheme="minorHAnsi"/>
          <w:sz w:val="22"/>
          <w:szCs w:val="22"/>
          <w:lang w:val="fr-FR"/>
        </w:rPr>
        <w:t xml:space="preserve">. </w:t>
      </w:r>
      <w:r>
        <w:rPr>
          <w:rFonts w:asciiTheme="minorHAnsi" w:hAnsiTheme="minorHAnsi"/>
          <w:sz w:val="22"/>
          <w:szCs w:val="22"/>
          <w:lang w:val="fr-FR"/>
        </w:rPr>
        <w:t>L</w:t>
      </w:r>
      <w:r w:rsidRPr="00311450">
        <w:rPr>
          <w:rFonts w:asciiTheme="minorHAnsi" w:hAnsiTheme="minorHAnsi"/>
          <w:sz w:val="22"/>
          <w:szCs w:val="22"/>
          <w:lang w:val="fr-FR"/>
        </w:rPr>
        <w:t xml:space="preserve">a fondation Bill </w:t>
      </w:r>
      <w:r>
        <w:rPr>
          <w:rFonts w:asciiTheme="minorHAnsi" w:hAnsiTheme="minorHAnsi"/>
          <w:sz w:val="22"/>
          <w:szCs w:val="22"/>
          <w:lang w:val="fr-FR"/>
        </w:rPr>
        <w:t xml:space="preserve">et Melinda </w:t>
      </w:r>
      <w:r w:rsidRPr="00311450">
        <w:rPr>
          <w:rFonts w:asciiTheme="minorHAnsi" w:hAnsiTheme="minorHAnsi"/>
          <w:sz w:val="22"/>
          <w:szCs w:val="22"/>
          <w:lang w:val="fr-FR"/>
        </w:rPr>
        <w:t xml:space="preserve">Gates </w:t>
      </w:r>
      <w:r>
        <w:rPr>
          <w:rFonts w:asciiTheme="minorHAnsi" w:hAnsiTheme="minorHAnsi"/>
          <w:sz w:val="22"/>
          <w:szCs w:val="22"/>
          <w:lang w:val="fr-FR"/>
        </w:rPr>
        <w:t xml:space="preserve">vient à mettre </w:t>
      </w:r>
      <w:r w:rsidRPr="00311450">
        <w:rPr>
          <w:rFonts w:asciiTheme="minorHAnsi" w:hAnsiTheme="minorHAnsi"/>
          <w:sz w:val="22"/>
          <w:szCs w:val="22"/>
          <w:lang w:val="fr-FR"/>
        </w:rPr>
        <w:t xml:space="preserve">au point un vaccin contre Ebola. </w:t>
      </w:r>
      <w:r>
        <w:rPr>
          <w:rFonts w:asciiTheme="minorHAnsi" w:hAnsiTheme="minorHAnsi"/>
          <w:sz w:val="22"/>
          <w:szCs w:val="22"/>
          <w:lang w:val="fr-FR"/>
        </w:rPr>
        <w:t>Elle propose aux gouvernements des divers pays du globe de lui acheter ce vaccin à prix coûtant et de le distribuer gratuitement à la population. Pour quelle raison les gouvernements pourrait accepter cela.</w:t>
      </w:r>
    </w:p>
    <w:p w:rsidR="00A37059" w:rsidRDefault="00A37059" w:rsidP="00A37059">
      <w:pPr>
        <w:rPr>
          <w:rFonts w:asciiTheme="minorHAnsi" w:hAnsiTheme="minorHAnsi"/>
          <w:sz w:val="22"/>
          <w:szCs w:val="22"/>
          <w:lang w:val="fr-FR"/>
        </w:rPr>
      </w:pPr>
    </w:p>
    <w:p w:rsidR="00311450" w:rsidRPr="00311450" w:rsidRDefault="00311450" w:rsidP="00A37059">
      <w:pPr>
        <w:jc w:val="both"/>
        <w:rPr>
          <w:rFonts w:asciiTheme="minorHAnsi" w:hAnsiTheme="minorHAnsi"/>
          <w:sz w:val="22"/>
          <w:szCs w:val="22"/>
          <w:lang w:val="fr-FR"/>
        </w:rPr>
      </w:pPr>
    </w:p>
    <w:sectPr w:rsidR="00311450" w:rsidRPr="00311450">
      <w:headerReference w:type="default" r:id="rId6"/>
      <w:footerReference w:type="default" r:id="rId7"/>
      <w:headerReference w:type="first" r:id="rId8"/>
      <w:footerReference w:type="first" r:id="rId9"/>
      <w:pgSz w:w="12240" w:h="15840"/>
      <w:pgMar w:top="1879" w:right="1134" w:bottom="1693"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DD0" w:rsidRDefault="00C66DD0">
      <w:pPr>
        <w:rPr>
          <w:rFonts w:hint="eastAsia"/>
        </w:rPr>
      </w:pPr>
      <w:r>
        <w:separator/>
      </w:r>
    </w:p>
  </w:endnote>
  <w:endnote w:type="continuationSeparator" w:id="0">
    <w:p w:rsidR="00C66DD0" w:rsidRDefault="00C66DD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MSS1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D28" w:rsidRDefault="00555D7F">
    <w:pPr>
      <w:pStyle w:val="Pieddepage"/>
      <w:jc w:val="center"/>
      <w:rPr>
        <w:rFonts w:hint="eastAsia"/>
      </w:rPr>
    </w:pPr>
    <w:r>
      <w:fldChar w:fldCharType="begin"/>
    </w:r>
    <w:r>
      <w:instrText xml:space="preserve"> PAGE </w:instrText>
    </w:r>
    <w:r>
      <w:fldChar w:fldCharType="separate"/>
    </w:r>
    <w:r w:rsidR="0081033B">
      <w:rPr>
        <w:rFonts w:hint="eastAsia"/>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D28" w:rsidRDefault="00A64D28">
    <w:pP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DD0" w:rsidRDefault="00C66DD0">
      <w:pPr>
        <w:rPr>
          <w:rFonts w:hint="eastAsia"/>
        </w:rPr>
      </w:pPr>
      <w:r>
        <w:separator/>
      </w:r>
    </w:p>
  </w:footnote>
  <w:footnote w:type="continuationSeparator" w:id="0">
    <w:p w:rsidR="00C66DD0" w:rsidRDefault="00C66DD0">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D28" w:rsidRDefault="00555D7F">
    <w:pPr>
      <w:pStyle w:val="En-tte"/>
      <w:rPr>
        <w:rFonts w:hint="eastAsia"/>
        <w:sz w:val="20"/>
        <w:szCs w:val="20"/>
        <w:lang w:val="fr-FR"/>
      </w:rPr>
    </w:pPr>
    <w:r>
      <w:rPr>
        <w:sz w:val="20"/>
        <w:szCs w:val="20"/>
        <w:lang w:val="fr-FR"/>
      </w:rPr>
      <w:t>ECO1704A Enjeux microéconomiques contemporains</w:t>
    </w:r>
    <w:r>
      <w:rPr>
        <w:sz w:val="20"/>
        <w:szCs w:val="20"/>
        <w:lang w:val="fr-FR"/>
      </w:rPr>
      <w:tab/>
    </w:r>
    <w:r>
      <w:rPr>
        <w:sz w:val="20"/>
        <w:szCs w:val="20"/>
        <w:lang w:val="fr-FR"/>
      </w:rPr>
      <w:tab/>
      <w:t>Alexandre Sauquet</w:t>
    </w:r>
  </w:p>
  <w:p w:rsidR="00A64D28" w:rsidRDefault="00555D7F">
    <w:pPr>
      <w:pStyle w:val="En-tte"/>
      <w:rPr>
        <w:rFonts w:hint="eastAsia"/>
      </w:rPr>
    </w:pPr>
    <w:r>
      <w:rPr>
        <w:sz w:val="20"/>
        <w:szCs w:val="20"/>
        <w:lang w:val="fr-FR"/>
      </w:rPr>
      <w:t>Automne 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D28" w:rsidRDefault="00A64D28">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5E3"/>
    <w:rsid w:val="001779E6"/>
    <w:rsid w:val="001B041F"/>
    <w:rsid w:val="00311450"/>
    <w:rsid w:val="00330DE7"/>
    <w:rsid w:val="003359BA"/>
    <w:rsid w:val="00394CE9"/>
    <w:rsid w:val="003C35E3"/>
    <w:rsid w:val="00555D7F"/>
    <w:rsid w:val="005D57DB"/>
    <w:rsid w:val="006274EE"/>
    <w:rsid w:val="006F34B3"/>
    <w:rsid w:val="0081033B"/>
    <w:rsid w:val="008A3134"/>
    <w:rsid w:val="00A26920"/>
    <w:rsid w:val="00A37059"/>
    <w:rsid w:val="00A64D28"/>
    <w:rsid w:val="00A75DB5"/>
    <w:rsid w:val="00AB7F51"/>
    <w:rsid w:val="00B07AE3"/>
    <w:rsid w:val="00B573A2"/>
    <w:rsid w:val="00BD1CE3"/>
    <w:rsid w:val="00C403E8"/>
    <w:rsid w:val="00C66DD0"/>
    <w:rsid w:val="00D22065"/>
    <w:rsid w:val="00DF1FA9"/>
    <w:rsid w:val="00F02503"/>
    <w:rsid w:val="00FB55C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509308-B932-4621-A23C-7A07D4C93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5E3"/>
    <w:pPr>
      <w:widowControl w:val="0"/>
      <w:suppressAutoHyphens/>
      <w:spacing w:after="0" w:line="240" w:lineRule="auto"/>
    </w:pPr>
    <w:rPr>
      <w:rFonts w:ascii="Liberation Serif" w:eastAsia="SimSun" w:hAnsi="Liberation Serif" w:cs="Mangal"/>
      <w:kern w:val="1"/>
      <w:sz w:val="24"/>
      <w:szCs w:val="24"/>
      <w:lang w:val="en-CA" w:eastAsia="zh-CN" w:bidi="hi-I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3C35E3"/>
    <w:pPr>
      <w:suppressLineNumbers/>
      <w:tabs>
        <w:tab w:val="center" w:pos="4986"/>
        <w:tab w:val="right" w:pos="9972"/>
      </w:tabs>
    </w:pPr>
  </w:style>
  <w:style w:type="character" w:customStyle="1" w:styleId="En-tteCar">
    <w:name w:val="En-tête Car"/>
    <w:basedOn w:val="Policepardfaut"/>
    <w:link w:val="En-tte"/>
    <w:rsid w:val="003C35E3"/>
    <w:rPr>
      <w:rFonts w:ascii="Liberation Serif" w:eastAsia="SimSun" w:hAnsi="Liberation Serif" w:cs="Mangal"/>
      <w:kern w:val="1"/>
      <w:sz w:val="24"/>
      <w:szCs w:val="24"/>
      <w:lang w:val="en-CA" w:eastAsia="zh-CN" w:bidi="hi-IN"/>
    </w:rPr>
  </w:style>
  <w:style w:type="paragraph" w:styleId="Pieddepage">
    <w:name w:val="footer"/>
    <w:basedOn w:val="Normal"/>
    <w:link w:val="PieddepageCar"/>
    <w:rsid w:val="003C35E3"/>
    <w:pPr>
      <w:suppressLineNumbers/>
      <w:tabs>
        <w:tab w:val="center" w:pos="4986"/>
        <w:tab w:val="right" w:pos="9972"/>
      </w:tabs>
    </w:pPr>
  </w:style>
  <w:style w:type="character" w:customStyle="1" w:styleId="PieddepageCar">
    <w:name w:val="Pied de page Car"/>
    <w:basedOn w:val="Policepardfaut"/>
    <w:link w:val="Pieddepage"/>
    <w:rsid w:val="003C35E3"/>
    <w:rPr>
      <w:rFonts w:ascii="Liberation Serif" w:eastAsia="SimSun" w:hAnsi="Liberation Serif" w:cs="Mangal"/>
      <w:kern w:val="1"/>
      <w:sz w:val="24"/>
      <w:szCs w:val="24"/>
      <w:lang w:val="en-CA" w:eastAsia="zh-CN" w:bidi="hi-IN"/>
    </w:rPr>
  </w:style>
  <w:style w:type="paragraph" w:styleId="Textedebulles">
    <w:name w:val="Balloon Text"/>
    <w:basedOn w:val="Normal"/>
    <w:link w:val="TextedebullesCar"/>
    <w:uiPriority w:val="99"/>
    <w:semiHidden/>
    <w:unhideWhenUsed/>
    <w:rsid w:val="00330DE7"/>
    <w:rPr>
      <w:rFonts w:ascii="Segoe UI" w:hAnsi="Segoe UI"/>
      <w:sz w:val="18"/>
      <w:szCs w:val="16"/>
    </w:rPr>
  </w:style>
  <w:style w:type="character" w:customStyle="1" w:styleId="TextedebullesCar">
    <w:name w:val="Texte de bulles Car"/>
    <w:basedOn w:val="Policepardfaut"/>
    <w:link w:val="Textedebulles"/>
    <w:uiPriority w:val="99"/>
    <w:semiHidden/>
    <w:rsid w:val="00330DE7"/>
    <w:rPr>
      <w:rFonts w:ascii="Segoe UI" w:eastAsia="SimSun" w:hAnsi="Segoe UI" w:cs="Mangal"/>
      <w:kern w:val="1"/>
      <w:sz w:val="18"/>
      <w:szCs w:val="16"/>
      <w:lang w:val="en-CA"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693</Words>
  <Characters>3815</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Portable</dc:creator>
  <cp:keywords/>
  <dc:description/>
  <cp:lastModifiedBy>Portable</cp:lastModifiedBy>
  <cp:revision>2</cp:revision>
  <cp:lastPrinted>2014-11-04T18:33:00Z</cp:lastPrinted>
  <dcterms:created xsi:type="dcterms:W3CDTF">2014-11-04T18:34:00Z</dcterms:created>
  <dcterms:modified xsi:type="dcterms:W3CDTF">2014-11-04T18:34:00Z</dcterms:modified>
</cp:coreProperties>
</file>