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EA1764" w14:textId="77777777" w:rsidR="003A2445" w:rsidRPr="00F81B5C" w:rsidRDefault="00DE69B6" w:rsidP="00DE69B6">
      <w:pPr>
        <w:jc w:val="center"/>
        <w:rPr>
          <w:rFonts w:asciiTheme="minorHAnsi" w:hAnsiTheme="minorHAnsi"/>
          <w:color w:val="000000" w:themeColor="text1"/>
          <w:lang w:val="en-US"/>
        </w:rPr>
      </w:pPr>
      <w:r w:rsidRPr="00F81B5C">
        <w:rPr>
          <w:rFonts w:asciiTheme="minorHAnsi" w:hAnsiTheme="minorHAnsi"/>
          <w:color w:val="000000" w:themeColor="text1"/>
          <w:lang w:val="en-US"/>
        </w:rPr>
        <w:t>Assignment 2 – FNH 200</w:t>
      </w:r>
    </w:p>
    <w:p w14:paraId="7890483E" w14:textId="77777777" w:rsidR="00DE69B6" w:rsidRPr="00F81B5C" w:rsidRDefault="00DE69B6">
      <w:pPr>
        <w:rPr>
          <w:rFonts w:asciiTheme="minorHAnsi" w:hAnsiTheme="minorHAnsi"/>
          <w:color w:val="000000" w:themeColor="text1"/>
          <w:lang w:val="en-US"/>
        </w:rPr>
      </w:pPr>
    </w:p>
    <w:p w14:paraId="59AF07A2" w14:textId="77777777" w:rsidR="00DE69B6" w:rsidRPr="00F81B5C" w:rsidRDefault="00DE69B6" w:rsidP="00DE69B6">
      <w:pPr>
        <w:jc w:val="right"/>
        <w:rPr>
          <w:rFonts w:asciiTheme="minorHAnsi" w:hAnsiTheme="minorHAnsi"/>
          <w:color w:val="000000" w:themeColor="text1"/>
          <w:lang w:val="en-US"/>
        </w:rPr>
      </w:pPr>
      <w:bookmarkStart w:id="0" w:name="_GoBack"/>
      <w:bookmarkEnd w:id="0"/>
    </w:p>
    <w:p w14:paraId="2AC4B13D" w14:textId="77777777" w:rsidR="00DE69B6" w:rsidRPr="00F81B5C" w:rsidRDefault="003501C3" w:rsidP="00EC3D26">
      <w:pPr>
        <w:pStyle w:val="ListParagraph"/>
        <w:numPr>
          <w:ilvl w:val="0"/>
          <w:numId w:val="3"/>
        </w:numPr>
        <w:ind w:left="0"/>
        <w:rPr>
          <w:rFonts w:eastAsia="Times New Roman" w:cs="Times New Roman"/>
          <w:color w:val="000000" w:themeColor="text1"/>
        </w:rPr>
      </w:pPr>
      <w:r w:rsidRPr="00F81B5C">
        <w:rPr>
          <w:color w:val="000000" w:themeColor="text1"/>
          <w:lang w:val="en-US"/>
        </w:rPr>
        <w:t>Canned s</w:t>
      </w:r>
      <w:r w:rsidR="00DE69B6" w:rsidRPr="00F81B5C">
        <w:rPr>
          <w:color w:val="000000" w:themeColor="text1"/>
          <w:lang w:val="en-US"/>
        </w:rPr>
        <w:t xml:space="preserve">almon: </w:t>
      </w:r>
      <w:r w:rsidR="00122C1C" w:rsidRPr="00F81B5C">
        <w:rPr>
          <w:color w:val="000000" w:themeColor="text1"/>
          <w:lang w:val="en-US"/>
        </w:rPr>
        <w:t>T</w:t>
      </w:r>
      <w:r w:rsidR="00E4089B" w:rsidRPr="00F81B5C">
        <w:rPr>
          <w:color w:val="000000" w:themeColor="text1"/>
          <w:lang w:val="en-US"/>
        </w:rPr>
        <w:t>he canning process</w:t>
      </w:r>
      <w:r w:rsidR="00122C1C" w:rsidRPr="00F81B5C">
        <w:rPr>
          <w:color w:val="000000" w:themeColor="text1"/>
          <w:lang w:val="en-US"/>
        </w:rPr>
        <w:t xml:space="preserve"> is the preservation method used</w:t>
      </w:r>
      <w:r w:rsidR="00E4089B" w:rsidRPr="00F81B5C">
        <w:rPr>
          <w:color w:val="000000" w:themeColor="text1"/>
          <w:lang w:val="en-US"/>
        </w:rPr>
        <w:t xml:space="preserve">. </w:t>
      </w:r>
      <w:r w:rsidR="00122C1C" w:rsidRPr="00F81B5C">
        <w:rPr>
          <w:color w:val="000000" w:themeColor="text1"/>
          <w:lang w:val="en-US"/>
        </w:rPr>
        <w:t xml:space="preserve">It requires a minimum of </w:t>
      </w:r>
      <w:r w:rsidR="00122C1C" w:rsidRPr="00F81B5C">
        <w:rPr>
          <w:rFonts w:cs="‡Ω`Uˇ"/>
          <w:color w:val="000000" w:themeColor="text1"/>
          <w:lang w:val="en-US"/>
        </w:rPr>
        <w:t>121°C moist heat for 15 minutes. Fish have low acidity and</w:t>
      </w:r>
      <w:r w:rsidR="009D098E" w:rsidRPr="00F81B5C">
        <w:rPr>
          <w:rFonts w:cs="‡Ω`Uˇ"/>
          <w:color w:val="000000" w:themeColor="text1"/>
          <w:lang w:val="en-US"/>
        </w:rPr>
        <w:t xml:space="preserve"> </w:t>
      </w:r>
      <w:r w:rsidR="00FD067B" w:rsidRPr="00F81B5C">
        <w:rPr>
          <w:rFonts w:eastAsia="Times New Roman" w:cs="Times New Roman"/>
          <w:color w:val="000000" w:themeColor="text1"/>
          <w:shd w:val="clear" w:color="auto" w:fill="FFFFFF"/>
        </w:rPr>
        <w:t>need</w:t>
      </w:r>
      <w:r w:rsidR="009D098E" w:rsidRPr="00F81B5C">
        <w:rPr>
          <w:rFonts w:eastAsia="Times New Roman" w:cs="Times New Roman"/>
          <w:color w:val="000000" w:themeColor="text1"/>
          <w:shd w:val="clear" w:color="auto" w:fill="FFFFFF"/>
        </w:rPr>
        <w:t>s</w:t>
      </w:r>
      <w:r w:rsidR="00FD067B" w:rsidRPr="00F81B5C">
        <w:rPr>
          <w:rFonts w:eastAsia="Times New Roman" w:cs="Times New Roman"/>
          <w:color w:val="000000" w:themeColor="text1"/>
          <w:shd w:val="clear" w:color="auto" w:fill="FFFFFF"/>
        </w:rPr>
        <w:t> </w:t>
      </w:r>
      <w:hyperlink r:id="rId7" w:tooltip="Sterilization (microbiology)" w:history="1">
        <w:r w:rsidR="00FD067B" w:rsidRPr="00F81B5C">
          <w:rPr>
            <w:rFonts w:eastAsia="Times New Roman" w:cs="Times New Roman"/>
            <w:color w:val="000000" w:themeColor="text1"/>
            <w:shd w:val="clear" w:color="auto" w:fill="FFFFFF"/>
          </w:rPr>
          <w:t>sterilization</w:t>
        </w:r>
      </w:hyperlink>
      <w:r w:rsidR="00FD067B" w:rsidRPr="00F81B5C">
        <w:rPr>
          <w:rFonts w:eastAsia="Times New Roman" w:cs="Times New Roman"/>
          <w:color w:val="000000" w:themeColor="text1"/>
          <w:shd w:val="clear" w:color="auto" w:fill="FFFFFF"/>
        </w:rPr>
        <w:t xml:space="preserve"> under high temperature. The high temperature destroys </w:t>
      </w:r>
      <w:r w:rsidRPr="00F81B5C">
        <w:rPr>
          <w:rFonts w:eastAsia="Times New Roman" w:cs="Times New Roman"/>
          <w:color w:val="000000" w:themeColor="text1"/>
          <w:shd w:val="clear" w:color="auto" w:fill="FFFFFF"/>
        </w:rPr>
        <w:t xml:space="preserve">spoilage and disease causing microorganism </w:t>
      </w:r>
      <w:r w:rsidR="00EC3D26" w:rsidRPr="00F81B5C">
        <w:rPr>
          <w:rFonts w:eastAsia="Times New Roman" w:cs="Times New Roman"/>
          <w:color w:val="000000" w:themeColor="text1"/>
          <w:shd w:val="clear" w:color="auto" w:fill="FFFFFF"/>
        </w:rPr>
        <w:t xml:space="preserve">and can be achieved through pressurized cooking which is provided within the containment of the can. The containing can also prevents </w:t>
      </w:r>
      <w:hyperlink r:id="rId8" w:tooltip="Microorganism" w:history="1">
        <w:r w:rsidR="00EC3D26" w:rsidRPr="00F81B5C">
          <w:rPr>
            <w:rFonts w:eastAsia="Times New Roman" w:cs="Times New Roman"/>
            <w:color w:val="000000" w:themeColor="text1"/>
            <w:shd w:val="clear" w:color="auto" w:fill="FFFFFF"/>
          </w:rPr>
          <w:t>microorganisms</w:t>
        </w:r>
      </w:hyperlink>
      <w:r w:rsidR="00EC3D26" w:rsidRPr="00F81B5C">
        <w:rPr>
          <w:rFonts w:eastAsia="Times New Roman" w:cs="Times New Roman"/>
          <w:color w:val="000000" w:themeColor="text1"/>
          <w:shd w:val="clear" w:color="auto" w:fill="FFFFFF"/>
        </w:rPr>
        <w:t xml:space="preserve"> from entering and proliferating inside. </w:t>
      </w:r>
      <w:r w:rsidR="004D498A" w:rsidRPr="00F81B5C">
        <w:rPr>
          <w:rFonts w:eastAsia="Times New Roman" w:cs="Times New Roman"/>
          <w:color w:val="000000" w:themeColor="text1"/>
          <w:shd w:val="clear" w:color="auto" w:fill="FFFFFF"/>
        </w:rPr>
        <w:t xml:space="preserve">Commercial sterilization is conducted once the food is in the canned container. The containing can must be able to withstand high temperature and pressure. </w:t>
      </w:r>
      <w:r w:rsidR="00EC3D26" w:rsidRPr="00F81B5C">
        <w:rPr>
          <w:rFonts w:eastAsia="Times New Roman" w:cs="Times New Roman"/>
          <w:color w:val="000000" w:themeColor="text1"/>
          <w:shd w:val="clear" w:color="auto" w:fill="FFFFFF"/>
        </w:rPr>
        <w:t xml:space="preserve">This preservation process </w:t>
      </w:r>
      <w:r w:rsidR="00EC3D26" w:rsidRPr="00F81B5C">
        <w:rPr>
          <w:rFonts w:cs="‡Ω`Uˇ"/>
          <w:color w:val="000000" w:themeColor="text1"/>
          <w:lang w:val="en-US"/>
        </w:rPr>
        <w:t xml:space="preserve">ensures that the spores of Clostridium botulinum </w:t>
      </w:r>
      <w:r w:rsidR="009D098E" w:rsidRPr="00F81B5C">
        <w:rPr>
          <w:rFonts w:cs="‡Ω`Uˇ"/>
          <w:color w:val="000000" w:themeColor="text1"/>
          <w:lang w:val="en-US"/>
        </w:rPr>
        <w:t xml:space="preserve">(microorganism that grows well in low acid foods) </w:t>
      </w:r>
      <w:r w:rsidR="00EC3D26" w:rsidRPr="00F81B5C">
        <w:rPr>
          <w:rFonts w:cs="‡Ω`Uˇ"/>
          <w:color w:val="000000" w:themeColor="text1"/>
          <w:lang w:val="en-US"/>
        </w:rPr>
        <w:t>are destroyed</w:t>
      </w:r>
      <w:r w:rsidR="009D098E" w:rsidRPr="00F81B5C">
        <w:rPr>
          <w:rFonts w:cs="‡Ω`Uˇ"/>
          <w:color w:val="000000" w:themeColor="text1"/>
          <w:lang w:val="en-US"/>
        </w:rPr>
        <w:t xml:space="preserve">. </w:t>
      </w:r>
      <w:r w:rsidR="00841E4B" w:rsidRPr="00F81B5C">
        <w:rPr>
          <w:rFonts w:cs="‡Ω`Uˇ"/>
          <w:color w:val="000000" w:themeColor="text1"/>
          <w:lang w:val="en-US"/>
        </w:rPr>
        <w:t xml:space="preserve"> </w:t>
      </w:r>
    </w:p>
    <w:p w14:paraId="56D02D67" w14:textId="77777777" w:rsidR="003501C3" w:rsidRPr="00F81B5C" w:rsidRDefault="003501C3" w:rsidP="003501C3">
      <w:pPr>
        <w:rPr>
          <w:rFonts w:asciiTheme="minorHAnsi" w:eastAsia="Times New Roman" w:hAnsiTheme="minorHAnsi"/>
          <w:color w:val="000000" w:themeColor="text1"/>
        </w:rPr>
      </w:pPr>
    </w:p>
    <w:p w14:paraId="0B6AA3C2" w14:textId="77777777" w:rsidR="003501C3" w:rsidRPr="00F81B5C" w:rsidRDefault="003501C3" w:rsidP="003501C3">
      <w:pPr>
        <w:rPr>
          <w:rFonts w:asciiTheme="minorHAnsi" w:eastAsia="Times New Roman" w:hAnsiTheme="minorHAnsi"/>
          <w:color w:val="000000" w:themeColor="text1"/>
        </w:rPr>
      </w:pPr>
      <w:r w:rsidRPr="00F81B5C">
        <w:rPr>
          <w:rFonts w:asciiTheme="minorHAnsi" w:eastAsia="Times New Roman" w:hAnsiTheme="minorHAnsi"/>
          <w:color w:val="000000" w:themeColor="text1"/>
        </w:rPr>
        <w:t>Fresh packaged uncooked salmon:</w:t>
      </w:r>
      <w:r w:rsidR="00153865" w:rsidRPr="00F81B5C">
        <w:rPr>
          <w:rFonts w:asciiTheme="minorHAnsi" w:eastAsia="Times New Roman" w:hAnsiTheme="minorHAnsi"/>
          <w:color w:val="000000" w:themeColor="text1"/>
        </w:rPr>
        <w:t xml:space="preserve"> </w:t>
      </w:r>
      <w:r w:rsidR="00C90A96" w:rsidRPr="00F81B5C">
        <w:rPr>
          <w:rFonts w:asciiTheme="minorHAnsi" w:eastAsia="Times New Roman" w:hAnsiTheme="minorHAnsi"/>
          <w:color w:val="000000" w:themeColor="text1"/>
        </w:rPr>
        <w:t>Refrigeration is the preservation method used. The fresh salmon is dried and stored in a cool storage temperatures above freezing (</w:t>
      </w:r>
      <w:r w:rsidR="00C90A96" w:rsidRPr="00F81B5C">
        <w:rPr>
          <w:rFonts w:asciiTheme="minorHAnsi" w:hAnsiTheme="minorHAnsi" w:cs="‡Ω`Uˇ"/>
          <w:color w:val="000000" w:themeColor="text1"/>
          <w:lang w:val="en-US"/>
        </w:rPr>
        <w:t>from –2 to 16°C, usually around 4°C). Storing in cool temperature</w:t>
      </w:r>
      <w:r w:rsidR="00717A33" w:rsidRPr="00F81B5C">
        <w:rPr>
          <w:rFonts w:asciiTheme="minorHAnsi" w:hAnsiTheme="minorHAnsi" w:cs="‡Ω`Uˇ"/>
          <w:color w:val="000000" w:themeColor="text1"/>
          <w:lang w:val="en-US"/>
        </w:rPr>
        <w:t xml:space="preserve"> and making sure there are low </w:t>
      </w:r>
      <w:r w:rsidR="00C90A96" w:rsidRPr="00F81B5C">
        <w:rPr>
          <w:rFonts w:asciiTheme="minorHAnsi" w:hAnsiTheme="minorHAnsi" w:cs="‡Ω`Uˇ"/>
          <w:color w:val="000000" w:themeColor="text1"/>
          <w:lang w:val="en-US"/>
        </w:rPr>
        <w:t xml:space="preserve">water activities in the product slows down the rate of microbial growth, enzymatic and chemical reactions. The storage life of fresh packaged uncooked salmon will be </w:t>
      </w:r>
      <w:r w:rsidR="00C90A96" w:rsidRPr="00F81B5C">
        <w:rPr>
          <w:rFonts w:asciiTheme="minorHAnsi" w:eastAsia="Times New Roman" w:hAnsiTheme="minorHAnsi" w:cs="Arial"/>
          <w:color w:val="000000" w:themeColor="text1"/>
          <w:shd w:val="clear" w:color="auto" w:fill="FFFFFF"/>
        </w:rPr>
        <w:t xml:space="preserve">maximized by temperatures that approach 0°C. It is packaged under modified atmosphere to create a balanced humidity and gas atmosphere composition present inside the sealed package. Drip from the fish is an observed changed to chill injury which implicate microbial growth. </w:t>
      </w:r>
    </w:p>
    <w:p w14:paraId="15190D11" w14:textId="77777777" w:rsidR="003501C3" w:rsidRPr="00F81B5C" w:rsidRDefault="003501C3" w:rsidP="003501C3">
      <w:pPr>
        <w:rPr>
          <w:rFonts w:asciiTheme="minorHAnsi" w:eastAsia="Times New Roman" w:hAnsiTheme="minorHAnsi"/>
          <w:color w:val="000000" w:themeColor="text1"/>
        </w:rPr>
      </w:pPr>
    </w:p>
    <w:p w14:paraId="7D16F281" w14:textId="77777777" w:rsidR="003501C3" w:rsidRPr="00F81B5C" w:rsidRDefault="003501C3" w:rsidP="003501C3">
      <w:pPr>
        <w:rPr>
          <w:rFonts w:asciiTheme="minorHAnsi" w:eastAsia="Times New Roman" w:hAnsiTheme="minorHAnsi"/>
          <w:color w:val="000000" w:themeColor="text1"/>
        </w:rPr>
      </w:pPr>
      <w:r w:rsidRPr="00F81B5C">
        <w:rPr>
          <w:rFonts w:asciiTheme="minorHAnsi" w:eastAsia="Times New Roman" w:hAnsiTheme="minorHAnsi"/>
          <w:color w:val="000000" w:themeColor="text1"/>
        </w:rPr>
        <w:t>Frozen fish fillets</w:t>
      </w:r>
      <w:r w:rsidR="00C90A96" w:rsidRPr="00F81B5C">
        <w:rPr>
          <w:rFonts w:asciiTheme="minorHAnsi" w:eastAsia="Times New Roman" w:hAnsiTheme="minorHAnsi"/>
          <w:color w:val="000000" w:themeColor="text1"/>
        </w:rPr>
        <w:t xml:space="preserve">: Freezing is the preservation method used. The fish fillets </w:t>
      </w:r>
      <w:r w:rsidR="00717A33" w:rsidRPr="00F81B5C">
        <w:rPr>
          <w:rFonts w:asciiTheme="minorHAnsi" w:eastAsia="Times New Roman" w:hAnsiTheme="minorHAnsi"/>
          <w:color w:val="000000" w:themeColor="text1"/>
        </w:rPr>
        <w:t>are stored in below freezing temperature (from -12</w:t>
      </w:r>
      <w:r w:rsidR="00717A33" w:rsidRPr="00F81B5C">
        <w:rPr>
          <w:rFonts w:asciiTheme="minorHAnsi" w:hAnsiTheme="minorHAnsi" w:cs="‡Ω`Uˇ"/>
          <w:color w:val="000000" w:themeColor="text1"/>
          <w:lang w:val="en-US"/>
        </w:rPr>
        <w:t>°C to -18°C). Microorganism cannot grow below -9.5°C. Lower temperatures and lower water activity inhibits the growth of microorganism</w:t>
      </w:r>
      <w:r w:rsidR="00172B0F" w:rsidRPr="00F81B5C">
        <w:rPr>
          <w:rFonts w:asciiTheme="minorHAnsi" w:hAnsiTheme="minorHAnsi" w:cs="‡Ω`Uˇ"/>
          <w:color w:val="000000" w:themeColor="text1"/>
          <w:lang w:val="en-US"/>
        </w:rPr>
        <w:t>, thus decreases the rate of enzymatic, chemical and microbial reactions in food</w:t>
      </w:r>
      <w:r w:rsidR="00717A33" w:rsidRPr="00F81B5C">
        <w:rPr>
          <w:rFonts w:asciiTheme="minorHAnsi" w:hAnsiTheme="minorHAnsi" w:cs="‡Ω`Uˇ"/>
          <w:color w:val="000000" w:themeColor="text1"/>
          <w:lang w:val="en-US"/>
        </w:rPr>
        <w:t xml:space="preserve">. Frozen foods also have higher nutritional and sensory quality than thermally processed foods, resulting in a better taste of freshness when unfrozen and cooked. However, even though the microorganism cannot grow during the frozen phase, it can resume its growth in a much faster rate upon thawing. </w:t>
      </w:r>
    </w:p>
    <w:p w14:paraId="74623AF1" w14:textId="77777777" w:rsidR="003501C3" w:rsidRPr="00F81B5C" w:rsidRDefault="003501C3" w:rsidP="003501C3">
      <w:pPr>
        <w:rPr>
          <w:rFonts w:asciiTheme="minorHAnsi" w:eastAsia="Times New Roman" w:hAnsiTheme="minorHAnsi"/>
          <w:color w:val="000000" w:themeColor="text1"/>
        </w:rPr>
      </w:pPr>
    </w:p>
    <w:p w14:paraId="777C27F5" w14:textId="77777777" w:rsidR="003501C3" w:rsidRDefault="003501C3" w:rsidP="00F81B5C">
      <w:pPr>
        <w:pStyle w:val="NormalWeb"/>
        <w:shd w:val="clear" w:color="auto" w:fill="FFFFFF"/>
        <w:spacing w:before="45" w:beforeAutospacing="0" w:after="195" w:afterAutospacing="0" w:line="252" w:lineRule="atLeast"/>
        <w:rPr>
          <w:rFonts w:asciiTheme="minorHAnsi" w:hAnsiTheme="minorHAnsi" w:cs="‡Ω`Uˇ"/>
          <w:color w:val="000000" w:themeColor="text1"/>
          <w:lang w:val="en-US"/>
        </w:rPr>
      </w:pPr>
      <w:r w:rsidRPr="00F81B5C">
        <w:rPr>
          <w:rFonts w:asciiTheme="minorHAnsi" w:eastAsia="Times New Roman" w:hAnsiTheme="minorHAnsi"/>
          <w:color w:val="000000" w:themeColor="text1"/>
        </w:rPr>
        <w:t>Salmon jerky:</w:t>
      </w:r>
      <w:r w:rsidR="00172B0F" w:rsidRPr="00F81B5C">
        <w:rPr>
          <w:rFonts w:asciiTheme="minorHAnsi" w:eastAsia="Times New Roman" w:hAnsiTheme="minorHAnsi"/>
          <w:color w:val="000000" w:themeColor="text1"/>
        </w:rPr>
        <w:t xml:space="preserve"> Dehydration is the preservation method used. Water is physically removed to promote lower water activity. Dehydrated foods have water activity </w:t>
      </w:r>
      <w:r w:rsidR="00172B0F" w:rsidRPr="00F81B5C">
        <w:rPr>
          <w:rFonts w:asciiTheme="minorHAnsi" w:hAnsiTheme="minorHAnsi" w:cs="‡Ω`Uˇ"/>
          <w:color w:val="000000" w:themeColor="text1"/>
          <w:lang w:val="en-US"/>
        </w:rPr>
        <w:t>a</w:t>
      </w:r>
      <w:r w:rsidR="00F608D3" w:rsidRPr="00F81B5C">
        <w:rPr>
          <w:rFonts w:asciiTheme="minorHAnsi" w:hAnsiTheme="minorHAnsi" w:cs="‡Ω`Uˇ"/>
          <w:color w:val="000000" w:themeColor="text1"/>
          <w:vertAlign w:val="subscript"/>
          <w:lang w:val="en-US"/>
        </w:rPr>
        <w:t>w</w:t>
      </w:r>
      <w:r w:rsidR="00172B0F" w:rsidRPr="00F81B5C">
        <w:rPr>
          <w:rFonts w:asciiTheme="minorHAnsi" w:hAnsiTheme="minorHAnsi" w:cs="‡Ω`Uˇ"/>
          <w:color w:val="000000" w:themeColor="text1"/>
          <w:lang w:val="en-US"/>
        </w:rPr>
        <w:t xml:space="preserve"> </w:t>
      </w:r>
      <w:r w:rsidR="00F608D3" w:rsidRPr="00F81B5C">
        <w:rPr>
          <w:rFonts w:asciiTheme="minorHAnsi" w:hAnsiTheme="minorHAnsi" w:cs="‡Ω`Uˇ"/>
          <w:color w:val="000000" w:themeColor="text1"/>
          <w:lang w:val="en-US"/>
        </w:rPr>
        <w:t>0.2-0.6</w:t>
      </w:r>
      <w:r w:rsidR="00172B0F" w:rsidRPr="00F81B5C">
        <w:rPr>
          <w:rFonts w:asciiTheme="minorHAnsi" w:hAnsiTheme="minorHAnsi" w:cs="‡Ω`Uˇ"/>
          <w:color w:val="000000" w:themeColor="text1"/>
          <w:lang w:val="en-US"/>
        </w:rPr>
        <w:t xml:space="preserve">. </w:t>
      </w:r>
      <w:r w:rsidR="00F608D3" w:rsidRPr="00F81B5C">
        <w:rPr>
          <w:rFonts w:asciiTheme="minorHAnsi" w:hAnsiTheme="minorHAnsi" w:cs="‡Ω`Uˇ"/>
          <w:color w:val="000000" w:themeColor="text1"/>
          <w:lang w:val="en-US"/>
        </w:rPr>
        <w:t>Low water activity prevents the growth of microorganism, which needs a</w:t>
      </w:r>
      <w:r w:rsidR="00F608D3" w:rsidRPr="00F81B5C">
        <w:rPr>
          <w:rFonts w:asciiTheme="minorHAnsi" w:hAnsiTheme="minorHAnsi" w:cs="‡Ω`Uˇ"/>
          <w:color w:val="000000" w:themeColor="text1"/>
          <w:vertAlign w:val="subscript"/>
          <w:lang w:val="en-US"/>
        </w:rPr>
        <w:t xml:space="preserve">w </w:t>
      </w:r>
      <w:r w:rsidR="00F608D3" w:rsidRPr="00F81B5C">
        <w:rPr>
          <w:rFonts w:asciiTheme="minorHAnsi" w:hAnsiTheme="minorHAnsi" w:cs="‡Ω`Uˇ"/>
          <w:color w:val="000000" w:themeColor="text1"/>
          <w:u w:val="single"/>
          <w:lang w:val="en-US"/>
        </w:rPr>
        <w:t>&gt;</w:t>
      </w:r>
      <w:r w:rsidR="00F608D3" w:rsidRPr="00F81B5C">
        <w:rPr>
          <w:rFonts w:asciiTheme="minorHAnsi" w:hAnsiTheme="minorHAnsi" w:cs="‡Ω`Uˇ"/>
          <w:color w:val="000000" w:themeColor="text1"/>
          <w:lang w:val="en-US"/>
        </w:rPr>
        <w:t xml:space="preserve"> 0.93 to grow, and mould needs a</w:t>
      </w:r>
      <w:r w:rsidR="00F608D3" w:rsidRPr="00F81B5C">
        <w:rPr>
          <w:rFonts w:asciiTheme="minorHAnsi" w:hAnsiTheme="minorHAnsi" w:cs="‡Ω`Uˇ"/>
          <w:color w:val="000000" w:themeColor="text1"/>
          <w:vertAlign w:val="subscript"/>
          <w:lang w:val="en-US"/>
        </w:rPr>
        <w:t xml:space="preserve">w </w:t>
      </w:r>
      <w:r w:rsidR="00F608D3" w:rsidRPr="00F81B5C">
        <w:rPr>
          <w:rFonts w:asciiTheme="minorHAnsi" w:hAnsiTheme="minorHAnsi" w:cs="‡Ω`Uˇ"/>
          <w:color w:val="000000" w:themeColor="text1"/>
          <w:u w:val="single"/>
          <w:lang w:val="en-US"/>
        </w:rPr>
        <w:t>&gt;</w:t>
      </w:r>
      <w:r w:rsidR="00F608D3" w:rsidRPr="00F81B5C">
        <w:rPr>
          <w:rFonts w:asciiTheme="minorHAnsi" w:hAnsiTheme="minorHAnsi" w:cs="‡Ω`Uˇ"/>
          <w:color w:val="000000" w:themeColor="text1"/>
          <w:lang w:val="en-US"/>
        </w:rPr>
        <w:t xml:space="preserve"> 0.6 to grow. </w:t>
      </w:r>
      <w:r w:rsidR="00F81B5C" w:rsidRPr="00F81B5C">
        <w:rPr>
          <w:rFonts w:asciiTheme="minorHAnsi" w:hAnsiTheme="minorHAnsi" w:cs="Arial"/>
          <w:color w:val="000000"/>
        </w:rPr>
        <w:t xml:space="preserve">Reducing the moisture content of food prevents the growth of these spoilage-causing microorganisms and slows down enzymatic reactions that take place within food. The combination of these events helps to prevent spoilage in dried food. </w:t>
      </w:r>
      <w:r w:rsidR="00F608D3" w:rsidRPr="00F81B5C">
        <w:rPr>
          <w:rFonts w:asciiTheme="minorHAnsi" w:hAnsiTheme="minorHAnsi" w:cs="‡Ω`Uˇ"/>
          <w:color w:val="000000" w:themeColor="text1"/>
          <w:lang w:val="en-US"/>
        </w:rPr>
        <w:t xml:space="preserve">Chemical reactions such as </w:t>
      </w:r>
      <w:proofErr w:type="spellStart"/>
      <w:r w:rsidR="00F608D3" w:rsidRPr="00F81B5C">
        <w:rPr>
          <w:rFonts w:asciiTheme="minorHAnsi" w:hAnsiTheme="minorHAnsi" w:cs="‡Ω`Uˇ"/>
          <w:color w:val="000000" w:themeColor="text1"/>
          <w:lang w:val="en-US"/>
        </w:rPr>
        <w:t>Maillard</w:t>
      </w:r>
      <w:proofErr w:type="spellEnd"/>
      <w:r w:rsidR="00F608D3" w:rsidRPr="00F81B5C">
        <w:rPr>
          <w:rFonts w:asciiTheme="minorHAnsi" w:hAnsiTheme="minorHAnsi" w:cs="‡Ω`Uˇ"/>
          <w:color w:val="000000" w:themeColor="text1"/>
          <w:lang w:val="en-US"/>
        </w:rPr>
        <w:t xml:space="preserve"> browning (a</w:t>
      </w:r>
      <w:r w:rsidR="00F608D3" w:rsidRPr="00F81B5C">
        <w:rPr>
          <w:rFonts w:asciiTheme="minorHAnsi" w:hAnsiTheme="minorHAnsi" w:cs="‡Ω`Uˇ"/>
          <w:color w:val="000000" w:themeColor="text1"/>
          <w:vertAlign w:val="subscript"/>
          <w:lang w:val="en-US"/>
        </w:rPr>
        <w:t>w</w:t>
      </w:r>
      <w:r w:rsidR="00F608D3" w:rsidRPr="00F81B5C">
        <w:rPr>
          <w:rFonts w:asciiTheme="minorHAnsi" w:hAnsiTheme="minorHAnsi" w:cs="‡Ω`Uˇ"/>
          <w:color w:val="000000" w:themeColor="text1"/>
          <w:lang w:val="en-US"/>
        </w:rPr>
        <w:t xml:space="preserve"> </w:t>
      </w:r>
      <w:r w:rsidR="00F608D3" w:rsidRPr="00F81B5C">
        <w:rPr>
          <w:rFonts w:asciiTheme="minorHAnsi" w:hAnsiTheme="minorHAnsi" w:cs="‡Ω`Uˇ"/>
          <w:color w:val="000000" w:themeColor="text1"/>
          <w:u w:val="single"/>
          <w:lang w:val="en-US"/>
        </w:rPr>
        <w:t>&gt;</w:t>
      </w:r>
      <w:r w:rsidR="00F608D3" w:rsidRPr="00F81B5C">
        <w:rPr>
          <w:rFonts w:asciiTheme="minorHAnsi" w:hAnsiTheme="minorHAnsi" w:cs="‡Ω`Uˇ"/>
          <w:color w:val="000000" w:themeColor="text1"/>
          <w:lang w:val="en-US"/>
        </w:rPr>
        <w:t xml:space="preserve"> 0.3) may happens in the process. In dehydration, microorganism is not killed and resume growth after the food is rehydrated. </w:t>
      </w:r>
    </w:p>
    <w:p w14:paraId="7115DE4F" w14:textId="77777777" w:rsidR="00F81B5C" w:rsidRPr="00F81B5C" w:rsidRDefault="00F81B5C" w:rsidP="00F81B5C">
      <w:pPr>
        <w:pStyle w:val="NormalWeb"/>
        <w:shd w:val="clear" w:color="auto" w:fill="FFFFFF"/>
        <w:spacing w:before="45" w:beforeAutospacing="0" w:after="195" w:afterAutospacing="0" w:line="252" w:lineRule="atLeast"/>
        <w:rPr>
          <w:rFonts w:asciiTheme="minorHAnsi" w:hAnsiTheme="minorHAnsi" w:cs="Arial"/>
          <w:color w:val="000000"/>
        </w:rPr>
      </w:pPr>
    </w:p>
    <w:p w14:paraId="6EFE63B9" w14:textId="77777777" w:rsidR="003501C3" w:rsidRPr="00F81B5C" w:rsidRDefault="003501C3" w:rsidP="003501C3">
      <w:pPr>
        <w:rPr>
          <w:rFonts w:asciiTheme="minorHAnsi" w:eastAsia="Times New Roman" w:hAnsiTheme="minorHAnsi"/>
          <w:color w:val="000000" w:themeColor="text1"/>
        </w:rPr>
      </w:pPr>
      <w:r w:rsidRPr="00F81B5C">
        <w:rPr>
          <w:rFonts w:asciiTheme="minorHAnsi" w:eastAsia="Times New Roman" w:hAnsiTheme="minorHAnsi"/>
          <w:color w:val="000000" w:themeColor="text1"/>
        </w:rPr>
        <w:t>Pickled cucumbers:</w:t>
      </w:r>
      <w:r w:rsidR="00F81B5C">
        <w:rPr>
          <w:rFonts w:asciiTheme="minorHAnsi" w:eastAsia="Times New Roman" w:hAnsiTheme="minorHAnsi"/>
          <w:color w:val="000000" w:themeColor="text1"/>
        </w:rPr>
        <w:t xml:space="preserve"> Fermentation is the preservation method used. Fermented foods have </w:t>
      </w:r>
      <w:r w:rsidR="006301B2">
        <w:rPr>
          <w:rFonts w:asciiTheme="minorHAnsi" w:eastAsia="Times New Roman" w:hAnsiTheme="minorHAnsi"/>
          <w:color w:val="000000" w:themeColor="text1"/>
        </w:rPr>
        <w:t xml:space="preserve">low </w:t>
      </w:r>
      <w:r w:rsidR="00F81B5C">
        <w:rPr>
          <w:rFonts w:asciiTheme="minorHAnsi" w:eastAsia="Times New Roman" w:hAnsiTheme="minorHAnsi"/>
          <w:color w:val="000000" w:themeColor="text1"/>
        </w:rPr>
        <w:t xml:space="preserve">pH </w:t>
      </w:r>
      <w:r w:rsidR="006301B2">
        <w:rPr>
          <w:rFonts w:asciiTheme="minorHAnsi" w:eastAsia="Times New Roman" w:hAnsiTheme="minorHAnsi"/>
          <w:color w:val="000000" w:themeColor="text1"/>
        </w:rPr>
        <w:t>(</w:t>
      </w:r>
      <w:r w:rsidR="00F81B5C">
        <w:rPr>
          <w:rFonts w:asciiTheme="minorHAnsi" w:eastAsia="Times New Roman" w:hAnsiTheme="minorHAnsi"/>
          <w:color w:val="000000" w:themeColor="text1"/>
        </w:rPr>
        <w:t>4.6 or lower</w:t>
      </w:r>
      <w:r w:rsidR="006301B2">
        <w:rPr>
          <w:rFonts w:asciiTheme="minorHAnsi" w:eastAsia="Times New Roman" w:hAnsiTheme="minorHAnsi"/>
          <w:color w:val="000000" w:themeColor="text1"/>
        </w:rPr>
        <w:t>)</w:t>
      </w:r>
      <w:r w:rsidR="00F81B5C">
        <w:rPr>
          <w:rFonts w:asciiTheme="minorHAnsi" w:eastAsia="Times New Roman" w:hAnsiTheme="minorHAnsi"/>
          <w:color w:val="000000" w:themeColor="text1"/>
        </w:rPr>
        <w:t>, which is sufficient to kill bacteria. Fermented food is also a microbial antagonist, which supress growth &amp; metabolic activities of spoilage-causing microflora. The end p</w:t>
      </w:r>
      <w:r w:rsidR="006301B2">
        <w:rPr>
          <w:rFonts w:asciiTheme="minorHAnsi" w:eastAsia="Times New Roman" w:hAnsiTheme="minorHAnsi"/>
          <w:color w:val="000000" w:themeColor="text1"/>
        </w:rPr>
        <w:t>roducts of fermentation contains</w:t>
      </w:r>
      <w:r w:rsidR="00F81B5C">
        <w:rPr>
          <w:rFonts w:asciiTheme="minorHAnsi" w:eastAsia="Times New Roman" w:hAnsiTheme="minorHAnsi"/>
          <w:color w:val="000000" w:themeColor="text1"/>
        </w:rPr>
        <w:t xml:space="preserve"> low acid foods and alcohol. </w:t>
      </w:r>
      <w:r w:rsidR="006301B2">
        <w:rPr>
          <w:rFonts w:asciiTheme="minorHAnsi" w:eastAsia="Times New Roman" w:hAnsiTheme="minorHAnsi"/>
          <w:color w:val="000000" w:themeColor="text1"/>
        </w:rPr>
        <w:t xml:space="preserve">Fermentation process as a method of food preservation is the easiest and cheapest amongst the others. However, </w:t>
      </w:r>
      <w:r w:rsidR="006301B2">
        <w:rPr>
          <w:rFonts w:asciiTheme="minorHAnsi" w:eastAsia="Times New Roman" w:hAnsiTheme="minorHAnsi"/>
          <w:color w:val="000000" w:themeColor="text1"/>
        </w:rPr>
        <w:lastRenderedPageBreak/>
        <w:t>after the food is fermented, further additional preservation methods like refrigeration, pasteurization, and vacuum packaging is required.</w:t>
      </w:r>
    </w:p>
    <w:sectPr w:rsidR="003501C3" w:rsidRPr="00F81B5C" w:rsidSect="00DE69B6">
      <w:pgSz w:w="11900" w:h="16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‡Ω`Uˇ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B44A3"/>
    <w:multiLevelType w:val="hybridMultilevel"/>
    <w:tmpl w:val="B756DA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5E74AD"/>
    <w:multiLevelType w:val="hybridMultilevel"/>
    <w:tmpl w:val="C7349C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2F53BB"/>
    <w:multiLevelType w:val="hybridMultilevel"/>
    <w:tmpl w:val="194853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9B6"/>
    <w:rsid w:val="00122C1C"/>
    <w:rsid w:val="00153865"/>
    <w:rsid w:val="00172B0F"/>
    <w:rsid w:val="003501C3"/>
    <w:rsid w:val="004D498A"/>
    <w:rsid w:val="00584220"/>
    <w:rsid w:val="006301B2"/>
    <w:rsid w:val="006C5617"/>
    <w:rsid w:val="00717A33"/>
    <w:rsid w:val="00841E4B"/>
    <w:rsid w:val="008A59BF"/>
    <w:rsid w:val="009D098E"/>
    <w:rsid w:val="00A954A1"/>
    <w:rsid w:val="00C90A96"/>
    <w:rsid w:val="00DE69B6"/>
    <w:rsid w:val="00E4089B"/>
    <w:rsid w:val="00EC3D26"/>
    <w:rsid w:val="00F608D3"/>
    <w:rsid w:val="00F81B5C"/>
    <w:rsid w:val="00FC65BF"/>
    <w:rsid w:val="00FD0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A540B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ID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5BF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69B6"/>
    <w:pPr>
      <w:ind w:left="720"/>
      <w:contextualSpacing/>
    </w:pPr>
    <w:rPr>
      <w:rFonts w:asciiTheme="minorHAnsi" w:hAnsiTheme="minorHAnsi" w:cstheme="minorBidi"/>
    </w:rPr>
  </w:style>
  <w:style w:type="character" w:customStyle="1" w:styleId="apple-converted-space">
    <w:name w:val="apple-converted-space"/>
    <w:basedOn w:val="DefaultParagraphFont"/>
    <w:rsid w:val="00FD067B"/>
  </w:style>
  <w:style w:type="character" w:styleId="Hyperlink">
    <w:name w:val="Hyperlink"/>
    <w:basedOn w:val="DefaultParagraphFont"/>
    <w:uiPriority w:val="99"/>
    <w:semiHidden/>
    <w:unhideWhenUsed/>
    <w:rsid w:val="00FD067B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FC65BF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F608D3"/>
    <w:rPr>
      <w:color w:val="808080"/>
    </w:rPr>
  </w:style>
  <w:style w:type="paragraph" w:styleId="NormalWeb">
    <w:name w:val="Normal (Web)"/>
    <w:basedOn w:val="Normal"/>
    <w:uiPriority w:val="99"/>
    <w:unhideWhenUsed/>
    <w:rsid w:val="00F81B5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ID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5BF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69B6"/>
    <w:pPr>
      <w:ind w:left="720"/>
      <w:contextualSpacing/>
    </w:pPr>
    <w:rPr>
      <w:rFonts w:asciiTheme="minorHAnsi" w:hAnsiTheme="minorHAnsi" w:cstheme="minorBidi"/>
    </w:rPr>
  </w:style>
  <w:style w:type="character" w:customStyle="1" w:styleId="apple-converted-space">
    <w:name w:val="apple-converted-space"/>
    <w:basedOn w:val="DefaultParagraphFont"/>
    <w:rsid w:val="00FD067B"/>
  </w:style>
  <w:style w:type="character" w:styleId="Hyperlink">
    <w:name w:val="Hyperlink"/>
    <w:basedOn w:val="DefaultParagraphFont"/>
    <w:uiPriority w:val="99"/>
    <w:semiHidden/>
    <w:unhideWhenUsed/>
    <w:rsid w:val="00FD067B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FC65BF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F608D3"/>
    <w:rPr>
      <w:color w:val="808080"/>
    </w:rPr>
  </w:style>
  <w:style w:type="paragraph" w:styleId="NormalWeb">
    <w:name w:val="Normal (Web)"/>
    <w:basedOn w:val="Normal"/>
    <w:uiPriority w:val="99"/>
    <w:unhideWhenUsed/>
    <w:rsid w:val="00F81B5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2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hyperlink" Target="https://en.wikipedia.org/wiki/Sterilization_(microbiology)" TargetMode="External"/><Relationship Id="rId8" Type="http://schemas.openxmlformats.org/officeDocument/2006/relationships/hyperlink" Target="https://en.wikipedia.org/wiki/Microorganism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C8757ED-7E6E-A74D-9479-6F885B3E1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539</Words>
  <Characters>3073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Lin Yvonne</cp:lastModifiedBy>
  <cp:revision>2</cp:revision>
  <dcterms:created xsi:type="dcterms:W3CDTF">2016-03-29T06:19:00Z</dcterms:created>
  <dcterms:modified xsi:type="dcterms:W3CDTF">2016-06-22T04:26:00Z</dcterms:modified>
</cp:coreProperties>
</file>