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emf" ContentType="image/x-em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6C019D" w14:textId="77777777" w:rsidR="00864C01" w:rsidRDefault="00016280">
      <w:r>
        <w:t xml:space="preserve">Homeostasis </w:t>
      </w:r>
    </w:p>
    <w:p w14:paraId="04869AE3" w14:textId="77777777" w:rsidR="00016280" w:rsidRDefault="00016280" w:rsidP="00016280">
      <w:pPr>
        <w:pStyle w:val="ListParagraph"/>
        <w:numPr>
          <w:ilvl w:val="0"/>
          <w:numId w:val="1"/>
        </w:numPr>
      </w:pPr>
      <w:r>
        <w:t xml:space="preserve">Walter canon: the ability of the body to maintain stable internal conditions even though there is continuous change in the outside world. </w:t>
      </w:r>
    </w:p>
    <w:p w14:paraId="3AF0A872" w14:textId="77777777" w:rsidR="00016280" w:rsidRDefault="00016280" w:rsidP="00016280">
      <w:pPr>
        <w:pStyle w:val="ListParagraph"/>
        <w:numPr>
          <w:ilvl w:val="0"/>
          <w:numId w:val="1"/>
        </w:numPr>
      </w:pPr>
      <w:r>
        <w:t>Dynamic state of equilibrium involving many systems</w:t>
      </w:r>
    </w:p>
    <w:p w14:paraId="3D7AEDCE" w14:textId="77777777" w:rsidR="00016280" w:rsidRDefault="00016280" w:rsidP="00016280">
      <w:pPr>
        <w:pStyle w:val="ListParagraph"/>
        <w:numPr>
          <w:ilvl w:val="0"/>
          <w:numId w:val="2"/>
        </w:numPr>
      </w:pPr>
      <w:r>
        <w:t>Adequate blood levels of vital nutrients</w:t>
      </w:r>
    </w:p>
    <w:p w14:paraId="3001BE92" w14:textId="77777777" w:rsidR="00016280" w:rsidRDefault="00016280" w:rsidP="00016280">
      <w:pPr>
        <w:pStyle w:val="ListParagraph"/>
        <w:numPr>
          <w:ilvl w:val="0"/>
          <w:numId w:val="2"/>
        </w:numPr>
      </w:pPr>
      <w:r>
        <w:t xml:space="preserve">Heart activity and blood pressure monitored and adjusted as needed. </w:t>
      </w:r>
    </w:p>
    <w:p w14:paraId="4DF8AC7F" w14:textId="77777777" w:rsidR="00016280" w:rsidRDefault="00016280" w:rsidP="00016280">
      <w:pPr>
        <w:pStyle w:val="ListParagraph"/>
        <w:numPr>
          <w:ilvl w:val="0"/>
          <w:numId w:val="2"/>
        </w:numPr>
      </w:pPr>
      <w:r>
        <w:t>Waste can no accumulate</w:t>
      </w:r>
    </w:p>
    <w:p w14:paraId="57FE6C96" w14:textId="77777777" w:rsidR="00016280" w:rsidRDefault="00016280" w:rsidP="00016280">
      <w:pPr>
        <w:pStyle w:val="ListParagraph"/>
        <w:numPr>
          <w:ilvl w:val="0"/>
          <w:numId w:val="2"/>
        </w:numPr>
      </w:pPr>
      <w:r>
        <w:t>Body temperature</w:t>
      </w:r>
    </w:p>
    <w:p w14:paraId="56989846" w14:textId="77777777" w:rsidR="00016280" w:rsidRDefault="00016280" w:rsidP="00016280"/>
    <w:p w14:paraId="371690D8" w14:textId="77777777" w:rsidR="00016280" w:rsidRDefault="00016280" w:rsidP="00016280">
      <w:r>
        <w:t xml:space="preserve">Homeostatic control </w:t>
      </w:r>
    </w:p>
    <w:p w14:paraId="77BF7905" w14:textId="77777777" w:rsidR="00016280" w:rsidRDefault="00016280" w:rsidP="005179AB">
      <w:pPr>
        <w:pStyle w:val="ListParagraph"/>
        <w:numPr>
          <w:ilvl w:val="0"/>
          <w:numId w:val="3"/>
        </w:numPr>
      </w:pPr>
      <w:r>
        <w:t xml:space="preserve">Communication within the body is done by the nervous and endocrine system through neural electric impulses and blood-borne hormones. </w:t>
      </w:r>
    </w:p>
    <w:p w14:paraId="0792AAC2" w14:textId="77777777" w:rsidR="00016280" w:rsidRDefault="00016280" w:rsidP="005179AB">
      <w:pPr>
        <w:pStyle w:val="ListParagraph"/>
        <w:numPr>
          <w:ilvl w:val="0"/>
          <w:numId w:val="3"/>
        </w:numPr>
      </w:pPr>
      <w:r>
        <w:t xml:space="preserve">All homeostatic process </w:t>
      </w:r>
      <w:proofErr w:type="gramStart"/>
      <w:r>
        <w:t>involve</w:t>
      </w:r>
      <w:proofErr w:type="gramEnd"/>
      <w:r>
        <w:t xml:space="preserve"> three components that work together. </w:t>
      </w:r>
    </w:p>
    <w:p w14:paraId="20AD845C" w14:textId="77777777" w:rsidR="00016280" w:rsidRDefault="00016280" w:rsidP="005179AB">
      <w:pPr>
        <w:pStyle w:val="ListParagraph"/>
        <w:numPr>
          <w:ilvl w:val="0"/>
          <w:numId w:val="4"/>
        </w:numPr>
      </w:pPr>
      <w:proofErr w:type="gramStart"/>
      <w:r>
        <w:t>Receptor :</w:t>
      </w:r>
      <w:proofErr w:type="gramEnd"/>
      <w:r>
        <w:t xml:space="preserve">  </w:t>
      </w:r>
    </w:p>
    <w:p w14:paraId="3BBB7385" w14:textId="77777777" w:rsidR="0050274F" w:rsidRDefault="00016280" w:rsidP="005179AB">
      <w:pPr>
        <w:pStyle w:val="ListParagraph"/>
        <w:numPr>
          <w:ilvl w:val="0"/>
          <w:numId w:val="9"/>
        </w:numPr>
      </w:pPr>
      <w:proofErr w:type="gramStart"/>
      <w:r>
        <w:t>sensor</w:t>
      </w:r>
      <w:proofErr w:type="gramEnd"/>
      <w:r>
        <w:t xml:space="preserve"> that monitors the environment and responds to changes called stimuli. Sends information (input) to the control center through the afferent pathway. </w:t>
      </w:r>
    </w:p>
    <w:p w14:paraId="214B94B4" w14:textId="77777777" w:rsidR="00016280" w:rsidRDefault="00016280" w:rsidP="005179AB">
      <w:pPr>
        <w:pStyle w:val="ListParagraph"/>
        <w:numPr>
          <w:ilvl w:val="0"/>
          <w:numId w:val="11"/>
        </w:numPr>
      </w:pPr>
      <w:r>
        <w:t xml:space="preserve">Control center: </w:t>
      </w:r>
    </w:p>
    <w:p w14:paraId="6B9479A1" w14:textId="77777777" w:rsidR="00016280" w:rsidRDefault="00016280" w:rsidP="005179AB">
      <w:pPr>
        <w:pStyle w:val="ListParagraph"/>
        <w:numPr>
          <w:ilvl w:val="0"/>
          <w:numId w:val="8"/>
        </w:numPr>
      </w:pPr>
      <w:proofErr w:type="gramStart"/>
      <w:r>
        <w:t>determines</w:t>
      </w:r>
      <w:proofErr w:type="gramEnd"/>
      <w:r>
        <w:t xml:space="preserve"> set point which is the level at which a variable is to be maintained. </w:t>
      </w:r>
    </w:p>
    <w:p w14:paraId="3A0B1731" w14:textId="77777777" w:rsidR="00016280" w:rsidRDefault="00016280" w:rsidP="005179AB">
      <w:pPr>
        <w:pStyle w:val="ListParagraph"/>
        <w:numPr>
          <w:ilvl w:val="0"/>
          <w:numId w:val="8"/>
        </w:numPr>
      </w:pPr>
      <w:r>
        <w:t>Analyzes the input it receives from receptor and determines appropriate response. Information (output) flows from the control center to the effector through efferent pathway.</w:t>
      </w:r>
    </w:p>
    <w:p w14:paraId="56857676" w14:textId="77777777" w:rsidR="00016280" w:rsidRDefault="00016280" w:rsidP="005179AB">
      <w:pPr>
        <w:pStyle w:val="ListParagraph"/>
        <w:numPr>
          <w:ilvl w:val="0"/>
          <w:numId w:val="10"/>
        </w:numPr>
      </w:pPr>
      <w:r>
        <w:t>Effector:</w:t>
      </w:r>
    </w:p>
    <w:p w14:paraId="591E6787" w14:textId="77777777" w:rsidR="00016280" w:rsidRDefault="00016280" w:rsidP="005179AB">
      <w:pPr>
        <w:pStyle w:val="ListParagraph"/>
        <w:numPr>
          <w:ilvl w:val="0"/>
          <w:numId w:val="7"/>
        </w:numPr>
      </w:pPr>
      <w:r>
        <w:t xml:space="preserve"> </w:t>
      </w:r>
      <w:proofErr w:type="gramStart"/>
      <w:r>
        <w:t>provides</w:t>
      </w:r>
      <w:proofErr w:type="gramEnd"/>
      <w:r>
        <w:t xml:space="preserve"> the means for the control center’s response (output) to the stimulus. </w:t>
      </w:r>
    </w:p>
    <w:p w14:paraId="7E769E00" w14:textId="77777777" w:rsidR="00016280" w:rsidRDefault="00016280" w:rsidP="005179AB">
      <w:pPr>
        <w:pStyle w:val="ListParagraph"/>
        <w:numPr>
          <w:ilvl w:val="0"/>
          <w:numId w:val="6"/>
        </w:numPr>
      </w:pPr>
      <w:r>
        <w:t xml:space="preserve">The results of the response then feed back to influence the effect to the stimulus. </w:t>
      </w:r>
    </w:p>
    <w:p w14:paraId="27985EC9" w14:textId="77777777" w:rsidR="00016280" w:rsidRDefault="00016280" w:rsidP="005179AB">
      <w:pPr>
        <w:pStyle w:val="ListParagraph"/>
        <w:numPr>
          <w:ilvl w:val="0"/>
          <w:numId w:val="5"/>
        </w:numPr>
      </w:pPr>
      <w:r>
        <w:t>Reduces stimulus in negative feedback to shut off the control process</w:t>
      </w:r>
    </w:p>
    <w:p w14:paraId="1B79175E" w14:textId="77777777" w:rsidR="00016280" w:rsidRDefault="00016280" w:rsidP="005179AB">
      <w:pPr>
        <w:pStyle w:val="ListParagraph"/>
        <w:numPr>
          <w:ilvl w:val="0"/>
          <w:numId w:val="5"/>
        </w:numPr>
      </w:pPr>
      <w:r>
        <w:t xml:space="preserve">Enhances </w:t>
      </w:r>
      <w:r w:rsidR="0050274F">
        <w:t xml:space="preserve">stimulus in positive feedback so the process continues at even a faster rate. </w:t>
      </w:r>
    </w:p>
    <w:p w14:paraId="0F823C88" w14:textId="77777777" w:rsidR="0050274F" w:rsidRDefault="0050274F" w:rsidP="0050274F">
      <w:r w:rsidRPr="0050274F">
        <w:rPr>
          <w:noProof/>
          <w:lang w:val="en-US"/>
        </w:rPr>
        <w:drawing>
          <wp:anchor distT="0" distB="0" distL="114300" distR="114300" simplePos="0" relativeHeight="251658240" behindDoc="0" locked="0" layoutInCell="1" allowOverlap="1" wp14:anchorId="1A9266C7" wp14:editId="7D7D9C28">
            <wp:simplePos x="0" y="0"/>
            <wp:positionH relativeFrom="column">
              <wp:posOffset>1143000</wp:posOffset>
            </wp:positionH>
            <wp:positionV relativeFrom="paragraph">
              <wp:posOffset>83820</wp:posOffset>
            </wp:positionV>
            <wp:extent cx="3314700" cy="1791335"/>
            <wp:effectExtent l="0" t="0" r="12700" b="12065"/>
            <wp:wrapTight wrapText="bothSides">
              <wp:wrapPolygon edited="0">
                <wp:start x="0" y="0"/>
                <wp:lineTo x="0" y="21439"/>
                <wp:lineTo x="21517" y="21439"/>
                <wp:lineTo x="21517" y="0"/>
                <wp:lineTo x="0" y="0"/>
              </wp:wrapPolygon>
            </wp:wrapTight>
            <wp:docPr id="6148" name="Picture 8" descr="E:\Chapter_01\B_JPEG_Images_and_Tables\a_labeled\figure_01_0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8" descr="E:\Chapter_01\B_JPEG_Images_and_Tables\a_labeled\figure_01_04_labeled.jpg"/>
                    <pic:cNvPicPr>
                      <a:picLocks noChangeAspect="1" noChangeArrowheads="1"/>
                    </pic:cNvPicPr>
                  </pic:nvPicPr>
                  <pic:blipFill>
                    <a:blip r:embed="rId6" cstate="print">
                      <a:extLst>
                        <a:ext uri="{28A0092B-C50C-407E-A947-70E740481C1C}">
                          <a14:useLocalDpi xmlns:a14="http://schemas.microsoft.com/office/drawing/2010/main" val="0"/>
                        </a:ext>
                      </a:extLst>
                    </a:blip>
                    <a:srcRect t="2605" b="7465"/>
                    <a:stretch>
                      <a:fillRect/>
                    </a:stretch>
                  </pic:blipFill>
                  <pic:spPr bwMode="auto">
                    <a:xfrm>
                      <a:off x="0" y="0"/>
                      <a:ext cx="3314700" cy="179133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1258D68C" w14:textId="77777777" w:rsidR="0050274F" w:rsidRDefault="0050274F" w:rsidP="0050274F">
      <w:r>
        <w:t>Negative feedback mechanism</w:t>
      </w:r>
    </w:p>
    <w:p w14:paraId="752B619E" w14:textId="77777777" w:rsidR="0050274F" w:rsidRDefault="0050274F" w:rsidP="005179AB">
      <w:pPr>
        <w:pStyle w:val="ListParagraph"/>
        <w:numPr>
          <w:ilvl w:val="0"/>
          <w:numId w:val="12"/>
        </w:numPr>
      </w:pPr>
      <w:r>
        <w:t xml:space="preserve">Most control mechanisms are negative feedback. </w:t>
      </w:r>
    </w:p>
    <w:p w14:paraId="1C4CE369" w14:textId="77777777" w:rsidR="0050274F" w:rsidRDefault="0050274F" w:rsidP="005179AB">
      <w:pPr>
        <w:pStyle w:val="ListParagraph"/>
        <w:numPr>
          <w:ilvl w:val="0"/>
          <w:numId w:val="12"/>
        </w:numPr>
      </w:pPr>
      <w:r>
        <w:t xml:space="preserve">The output shuts off or reduces the intensity of the original stimulus. </w:t>
      </w:r>
    </w:p>
    <w:p w14:paraId="4CBCF41B" w14:textId="77777777" w:rsidR="0050274F" w:rsidRDefault="0050274F" w:rsidP="005179AB">
      <w:pPr>
        <w:pStyle w:val="ListParagraph"/>
        <w:numPr>
          <w:ilvl w:val="0"/>
          <w:numId w:val="12"/>
        </w:numPr>
      </w:pPr>
      <w:r>
        <w:lastRenderedPageBreak/>
        <w:t>Cause variable to change in direction opposite to the initial change returning to ideal value.</w:t>
      </w:r>
    </w:p>
    <w:p w14:paraId="07ED9C29" w14:textId="77777777" w:rsidR="0050274F" w:rsidRDefault="0088065D" w:rsidP="005179AB">
      <w:pPr>
        <w:pStyle w:val="ListParagraph"/>
        <w:numPr>
          <w:ilvl w:val="0"/>
          <w:numId w:val="12"/>
        </w:numPr>
      </w:pPr>
      <w:r>
        <w:t>In hormone or neural pathways negative feedback reduces secretion</w:t>
      </w:r>
    </w:p>
    <w:p w14:paraId="418C7709" w14:textId="77777777" w:rsidR="0088065D" w:rsidRDefault="0088065D" w:rsidP="005179AB">
      <w:pPr>
        <w:pStyle w:val="ListParagraph"/>
        <w:numPr>
          <w:ilvl w:val="0"/>
          <w:numId w:val="12"/>
        </w:numPr>
      </w:pPr>
      <w:proofErr w:type="gramStart"/>
      <w:r>
        <w:t>processes</w:t>
      </w:r>
      <w:proofErr w:type="gramEnd"/>
      <w:r>
        <w:t xml:space="preserve"> regulated in opposite direction by hormones or neural pathways. Ex: blood glucose. </w:t>
      </w:r>
    </w:p>
    <w:p w14:paraId="44BF5934" w14:textId="77777777" w:rsidR="0088065D" w:rsidRDefault="0088065D" w:rsidP="005179AB">
      <w:pPr>
        <w:pStyle w:val="ListParagraph"/>
        <w:numPr>
          <w:ilvl w:val="0"/>
          <w:numId w:val="12"/>
        </w:numPr>
      </w:pPr>
      <w:r>
        <w:t xml:space="preserve">Goal of negative feedback is to prevent sudden or severe changes. </w:t>
      </w:r>
    </w:p>
    <w:p w14:paraId="7BCDFDEC" w14:textId="77777777" w:rsidR="0088065D" w:rsidRDefault="0088065D" w:rsidP="0088065D">
      <w:r w:rsidRPr="0088065D">
        <w:rPr>
          <w:noProof/>
          <w:lang w:val="en-US"/>
        </w:rPr>
        <w:drawing>
          <wp:anchor distT="0" distB="0" distL="114300" distR="114300" simplePos="0" relativeHeight="251659264" behindDoc="0" locked="0" layoutInCell="1" allowOverlap="1" wp14:anchorId="56DCAFC1" wp14:editId="6B4F5774">
            <wp:simplePos x="0" y="0"/>
            <wp:positionH relativeFrom="column">
              <wp:posOffset>1371600</wp:posOffset>
            </wp:positionH>
            <wp:positionV relativeFrom="paragraph">
              <wp:posOffset>151765</wp:posOffset>
            </wp:positionV>
            <wp:extent cx="3886200" cy="3575050"/>
            <wp:effectExtent l="0" t="0" r="0" b="6350"/>
            <wp:wrapTight wrapText="bothSides">
              <wp:wrapPolygon edited="0">
                <wp:start x="0" y="0"/>
                <wp:lineTo x="0" y="21485"/>
                <wp:lineTo x="21459" y="21485"/>
                <wp:lineTo x="21459" y="0"/>
                <wp:lineTo x="0" y="0"/>
              </wp:wrapPolygon>
            </wp:wrapTight>
            <wp:docPr id="41986" name="Picture 2" descr="E:\Chapter_01\D_JPEG_Images_and_Tables\Labeled\figure_01_05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2" descr="E:\Chapter_01\D_JPEG_Images_and_Tables\Labeled\figure_01_05_labeled.jpg"/>
                    <pic:cNvPicPr>
                      <a:picLocks noChangeAspect="1" noChangeArrowheads="1"/>
                    </pic:cNvPicPr>
                  </pic:nvPicPr>
                  <pic:blipFill>
                    <a:blip r:embed="rId7" cstate="print">
                      <a:extLst>
                        <a:ext uri="{28A0092B-C50C-407E-A947-70E740481C1C}">
                          <a14:useLocalDpi xmlns:a14="http://schemas.microsoft.com/office/drawing/2010/main" val="0"/>
                        </a:ext>
                      </a:extLst>
                    </a:blip>
                    <a:srcRect l="708" t="951" r="708" b="3425"/>
                    <a:stretch>
                      <a:fillRect/>
                    </a:stretch>
                  </pic:blipFill>
                  <pic:spPr bwMode="auto">
                    <a:xfrm>
                      <a:off x="0" y="0"/>
                      <a:ext cx="3886200" cy="3575050"/>
                    </a:xfrm>
                    <a:prstGeom prst="rect">
                      <a:avLst/>
                    </a:prstGeom>
                    <a:noFill/>
                  </pic:spPr>
                </pic:pic>
              </a:graphicData>
            </a:graphic>
            <wp14:sizeRelH relativeFrom="page">
              <wp14:pctWidth>0</wp14:pctWidth>
            </wp14:sizeRelH>
            <wp14:sizeRelV relativeFrom="page">
              <wp14:pctHeight>0</wp14:pctHeight>
            </wp14:sizeRelV>
          </wp:anchor>
        </w:drawing>
      </w:r>
    </w:p>
    <w:p w14:paraId="2893455D" w14:textId="77777777" w:rsidR="0088065D" w:rsidRDefault="0088065D" w:rsidP="0088065D"/>
    <w:p w14:paraId="34D8D9BA" w14:textId="77777777" w:rsidR="0088065D" w:rsidRDefault="0088065D" w:rsidP="0088065D"/>
    <w:p w14:paraId="7E257F58" w14:textId="77777777" w:rsidR="0088065D" w:rsidRDefault="0088065D" w:rsidP="0088065D"/>
    <w:p w14:paraId="7F935DCF" w14:textId="77777777" w:rsidR="0088065D" w:rsidRDefault="0088065D" w:rsidP="0088065D"/>
    <w:p w14:paraId="5382BE5E" w14:textId="77777777" w:rsidR="0088065D" w:rsidRDefault="0088065D" w:rsidP="0088065D"/>
    <w:p w14:paraId="59CDF2D7" w14:textId="77777777" w:rsidR="0088065D" w:rsidRDefault="0088065D" w:rsidP="0088065D"/>
    <w:p w14:paraId="4CEA0203" w14:textId="77777777" w:rsidR="0088065D" w:rsidRDefault="0088065D" w:rsidP="0088065D"/>
    <w:p w14:paraId="485C1A1C" w14:textId="77777777" w:rsidR="0088065D" w:rsidRDefault="0088065D" w:rsidP="0088065D"/>
    <w:p w14:paraId="10628907" w14:textId="77777777" w:rsidR="0088065D" w:rsidRDefault="0088065D" w:rsidP="0088065D"/>
    <w:p w14:paraId="2F2F97C1" w14:textId="77777777" w:rsidR="0088065D" w:rsidRDefault="0088065D" w:rsidP="0088065D"/>
    <w:p w14:paraId="4FDD8228" w14:textId="77777777" w:rsidR="0088065D" w:rsidRDefault="0088065D" w:rsidP="0088065D"/>
    <w:p w14:paraId="7FD71776" w14:textId="77777777" w:rsidR="0088065D" w:rsidRDefault="0088065D" w:rsidP="0088065D"/>
    <w:p w14:paraId="79AC0F63" w14:textId="77777777" w:rsidR="0088065D" w:rsidRDefault="0088065D" w:rsidP="0088065D"/>
    <w:p w14:paraId="58D73D2D" w14:textId="77777777" w:rsidR="0088065D" w:rsidRDefault="0088065D" w:rsidP="0088065D"/>
    <w:p w14:paraId="5452DD0F" w14:textId="77777777" w:rsidR="0088065D" w:rsidRDefault="0088065D" w:rsidP="0088065D"/>
    <w:p w14:paraId="09F77001" w14:textId="77777777" w:rsidR="0088065D" w:rsidRDefault="0088065D" w:rsidP="0088065D"/>
    <w:p w14:paraId="74908AE3" w14:textId="77777777" w:rsidR="0088065D" w:rsidRDefault="0088065D" w:rsidP="0088065D"/>
    <w:p w14:paraId="682D0CF7" w14:textId="77777777" w:rsidR="0088065D" w:rsidRDefault="0088065D" w:rsidP="0088065D"/>
    <w:p w14:paraId="23574C27" w14:textId="77777777" w:rsidR="0088065D" w:rsidRDefault="0088065D" w:rsidP="0088065D"/>
    <w:p w14:paraId="671147A3" w14:textId="77777777" w:rsidR="0088065D" w:rsidRDefault="0088065D" w:rsidP="0088065D"/>
    <w:p w14:paraId="1CF61F65" w14:textId="77777777" w:rsidR="0088065D" w:rsidRDefault="0088065D" w:rsidP="0088065D">
      <w:r>
        <w:t>Positive feedback mechanism</w:t>
      </w:r>
    </w:p>
    <w:p w14:paraId="291F1DBD" w14:textId="77777777" w:rsidR="0088065D" w:rsidRDefault="0088647E" w:rsidP="005179AB">
      <w:pPr>
        <w:pStyle w:val="ListParagraph"/>
        <w:numPr>
          <w:ilvl w:val="0"/>
          <w:numId w:val="13"/>
        </w:numPr>
      </w:pPr>
      <w:r>
        <w:t xml:space="preserve">The result enhances original stimulus so the response is accelerated. </w:t>
      </w:r>
    </w:p>
    <w:p w14:paraId="29C4B068" w14:textId="77777777" w:rsidR="0088647E" w:rsidRDefault="0088647E" w:rsidP="005179AB">
      <w:pPr>
        <w:pStyle w:val="ListParagraph"/>
        <w:numPr>
          <w:ilvl w:val="0"/>
          <w:numId w:val="13"/>
        </w:numPr>
      </w:pPr>
      <w:r>
        <w:t xml:space="preserve">The change that results proceeds in the same direction as the original change. </w:t>
      </w:r>
    </w:p>
    <w:p w14:paraId="79B049F6" w14:textId="77777777" w:rsidR="00667E72" w:rsidRDefault="00667E72" w:rsidP="005179AB">
      <w:pPr>
        <w:pStyle w:val="ListParagraph"/>
        <w:numPr>
          <w:ilvl w:val="0"/>
          <w:numId w:val="13"/>
        </w:numPr>
      </w:pPr>
      <w:r>
        <w:t xml:space="preserve">Usually control infrequent events that do not require continuous adjustment. </w:t>
      </w:r>
    </w:p>
    <w:p w14:paraId="7B126DCE" w14:textId="77777777" w:rsidR="00667E72" w:rsidRDefault="00667E72" w:rsidP="005179AB">
      <w:pPr>
        <w:pStyle w:val="ListParagraph"/>
        <w:numPr>
          <w:ilvl w:val="0"/>
          <w:numId w:val="13"/>
        </w:numPr>
      </w:pPr>
      <w:r>
        <w:t>Set off series of events that set off waterfall event. (</w:t>
      </w:r>
      <w:proofErr w:type="gramStart"/>
      <w:r>
        <w:t>cascades</w:t>
      </w:r>
      <w:proofErr w:type="gramEnd"/>
      <w:r>
        <w:t>)</w:t>
      </w:r>
    </w:p>
    <w:p w14:paraId="0D0B7964" w14:textId="77777777" w:rsidR="00667E72" w:rsidRDefault="00667E72" w:rsidP="005179AB">
      <w:pPr>
        <w:pStyle w:val="ListParagraph"/>
        <w:numPr>
          <w:ilvl w:val="0"/>
          <w:numId w:val="13"/>
        </w:numPr>
      </w:pPr>
      <w:r>
        <w:t xml:space="preserve">Enhancement of </w:t>
      </w:r>
      <w:proofErr w:type="spellStart"/>
      <w:r>
        <w:t>labor</w:t>
      </w:r>
      <w:proofErr w:type="spellEnd"/>
      <w:r>
        <w:t xml:space="preserve"> contractions and blood clotting. </w:t>
      </w:r>
    </w:p>
    <w:p w14:paraId="0C3CA70E" w14:textId="77777777" w:rsidR="00667E72" w:rsidRDefault="00667E72" w:rsidP="005179AB">
      <w:pPr>
        <w:pStyle w:val="ListParagraph"/>
        <w:numPr>
          <w:ilvl w:val="0"/>
          <w:numId w:val="13"/>
        </w:numPr>
      </w:pPr>
      <w:r>
        <w:t xml:space="preserve">In </w:t>
      </w:r>
      <w:proofErr w:type="spellStart"/>
      <w:r>
        <w:t>labor</w:t>
      </w:r>
      <w:proofErr w:type="spellEnd"/>
      <w:r>
        <w:t xml:space="preserve"> oxytocin causes contractions to be more frequent and more powerful. The increased contraction causes more </w:t>
      </w:r>
      <w:proofErr w:type="gramStart"/>
      <w:r>
        <w:t>oxytocin which</w:t>
      </w:r>
      <w:proofErr w:type="gramEnd"/>
      <w:r>
        <w:t xml:space="preserve"> results in more contractions. The birth ends this process. </w:t>
      </w:r>
    </w:p>
    <w:p w14:paraId="0DE180A2" w14:textId="77777777" w:rsidR="00667E72" w:rsidRDefault="00667E72" w:rsidP="005179AB">
      <w:pPr>
        <w:pStyle w:val="ListParagraph"/>
        <w:numPr>
          <w:ilvl w:val="0"/>
          <w:numId w:val="13"/>
        </w:numPr>
      </w:pPr>
      <w:r>
        <w:t xml:space="preserve">In blood clotting, once a vessel has been damaged platelets begin to attach to the injured site and release chemicals that attract more platelets. The growing pile of platelets causes a plug in the tear to form a clot. </w:t>
      </w:r>
    </w:p>
    <w:p w14:paraId="1F107157" w14:textId="77777777" w:rsidR="00F30502" w:rsidRDefault="00F30502" w:rsidP="00F30502"/>
    <w:p w14:paraId="54D8C9B5" w14:textId="77777777" w:rsidR="00F30502" w:rsidRDefault="00F30502" w:rsidP="00F30502">
      <w:r>
        <w:t>The Autonomic nervous system</w:t>
      </w:r>
    </w:p>
    <w:p w14:paraId="1BBEF9F3" w14:textId="77777777" w:rsidR="00F30502" w:rsidRDefault="00F30502" w:rsidP="005179AB">
      <w:pPr>
        <w:pStyle w:val="ListParagraph"/>
        <w:numPr>
          <w:ilvl w:val="0"/>
          <w:numId w:val="14"/>
        </w:numPr>
      </w:pPr>
      <w:r>
        <w:t xml:space="preserve">The system of motor neurons that innervate smooth and cardiac muscle and glands. </w:t>
      </w:r>
    </w:p>
    <w:p w14:paraId="0887A6EA" w14:textId="77777777" w:rsidR="00F30502" w:rsidRDefault="00F30502" w:rsidP="005179AB">
      <w:pPr>
        <w:pStyle w:val="ListParagraph"/>
        <w:numPr>
          <w:ilvl w:val="0"/>
          <w:numId w:val="14"/>
        </w:numPr>
      </w:pPr>
      <w:r>
        <w:t>Shunts blood to needy areas</w:t>
      </w:r>
    </w:p>
    <w:p w14:paraId="571B04FF" w14:textId="77777777" w:rsidR="00F30502" w:rsidRDefault="00F30502" w:rsidP="005179AB">
      <w:pPr>
        <w:pStyle w:val="ListParagraph"/>
        <w:numPr>
          <w:ilvl w:val="0"/>
          <w:numId w:val="14"/>
        </w:numPr>
      </w:pPr>
      <w:r>
        <w:t>Speed/slow heart and respiratory rates</w:t>
      </w:r>
    </w:p>
    <w:p w14:paraId="429B87FF" w14:textId="77777777" w:rsidR="00F30502" w:rsidRDefault="00F30502" w:rsidP="005179AB">
      <w:pPr>
        <w:pStyle w:val="ListParagraph"/>
        <w:numPr>
          <w:ilvl w:val="0"/>
          <w:numId w:val="14"/>
        </w:numPr>
      </w:pPr>
      <w:r>
        <w:t>Adjust blood pressure and body temp</w:t>
      </w:r>
    </w:p>
    <w:p w14:paraId="63BD27E9" w14:textId="77777777" w:rsidR="00F30502" w:rsidRDefault="00F30502" w:rsidP="005179AB">
      <w:pPr>
        <w:pStyle w:val="ListParagraph"/>
        <w:numPr>
          <w:ilvl w:val="0"/>
          <w:numId w:val="14"/>
        </w:numPr>
      </w:pPr>
      <w:r>
        <w:t xml:space="preserve">Increase/decrease gastric secretions </w:t>
      </w:r>
    </w:p>
    <w:p w14:paraId="6AB11386" w14:textId="77777777" w:rsidR="00E039AB" w:rsidRDefault="00E039AB" w:rsidP="00E039AB">
      <w:r w:rsidRPr="00E039AB">
        <w:rPr>
          <w:noProof/>
          <w:lang w:val="en-US"/>
        </w:rPr>
        <w:drawing>
          <wp:anchor distT="0" distB="0" distL="114300" distR="114300" simplePos="0" relativeHeight="251660288" behindDoc="0" locked="0" layoutInCell="1" allowOverlap="1" wp14:anchorId="5DDADCE6" wp14:editId="305942CA">
            <wp:simplePos x="0" y="0"/>
            <wp:positionH relativeFrom="column">
              <wp:posOffset>0</wp:posOffset>
            </wp:positionH>
            <wp:positionV relativeFrom="paragraph">
              <wp:posOffset>124460</wp:posOffset>
            </wp:positionV>
            <wp:extent cx="5486400" cy="1995170"/>
            <wp:effectExtent l="0" t="0" r="0" b="11430"/>
            <wp:wrapTight wrapText="bothSides">
              <wp:wrapPolygon edited="0">
                <wp:start x="0" y="0"/>
                <wp:lineTo x="0" y="21449"/>
                <wp:lineTo x="21500" y="21449"/>
                <wp:lineTo x="21500" y="0"/>
                <wp:lineTo x="0" y="0"/>
              </wp:wrapPolygon>
            </wp:wrapTight>
            <wp:docPr id="21505" name="Picture 1" descr="E:\Chapter_14\D_JPEG_Images_and_Tables\Labeled\figure_14_0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5" name="Picture 1" descr="E:\Chapter_14\D_JPEG_Images_and_Tables\Labeled\figure_14_01_labeled.jpg"/>
                    <pic:cNvPicPr>
                      <a:picLocks noChangeAspect="1" noChangeArrowheads="1"/>
                    </pic:cNvPicPr>
                  </pic:nvPicPr>
                  <pic:blipFill>
                    <a:blip r:embed="rId8" cstate="print">
                      <a:lum bright="-10000" contrast="30000"/>
                      <a:extLst>
                        <a:ext uri="{28A0092B-C50C-407E-A947-70E740481C1C}">
                          <a14:useLocalDpi xmlns:a14="http://schemas.microsoft.com/office/drawing/2010/main" val="0"/>
                        </a:ext>
                      </a:extLst>
                    </a:blip>
                    <a:srcRect b="5668"/>
                    <a:stretch>
                      <a:fillRect/>
                    </a:stretch>
                  </pic:blipFill>
                  <pic:spPr bwMode="auto">
                    <a:xfrm>
                      <a:off x="0" y="0"/>
                      <a:ext cx="5486400" cy="1995170"/>
                    </a:xfrm>
                    <a:prstGeom prst="rect">
                      <a:avLst/>
                    </a:prstGeom>
                    <a:noFill/>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tab/>
      </w:r>
      <w:r>
        <w:tab/>
      </w:r>
    </w:p>
    <w:p w14:paraId="2646DB84" w14:textId="77777777" w:rsidR="00E039AB" w:rsidRDefault="00E039AB" w:rsidP="00E039AB"/>
    <w:p w14:paraId="076016A5" w14:textId="77777777" w:rsidR="00E039AB" w:rsidRDefault="00E039AB" w:rsidP="00E039AB">
      <w:r>
        <w:t>Comparison of the autonomic and somatic nervous system</w:t>
      </w:r>
    </w:p>
    <w:p w14:paraId="0C517A8E" w14:textId="77777777" w:rsidR="00E039AB" w:rsidRDefault="00E039AB" w:rsidP="005179AB">
      <w:pPr>
        <w:pStyle w:val="ListParagraph"/>
        <w:numPr>
          <w:ilvl w:val="0"/>
          <w:numId w:val="15"/>
        </w:numPr>
      </w:pPr>
      <w:r>
        <w:t xml:space="preserve">Both systems have motor fibres but they differ in their effectors, efferent pathways and ganglia and target organ responses to neurotransmitters. </w:t>
      </w:r>
    </w:p>
    <w:p w14:paraId="2CD75F6C" w14:textId="77777777" w:rsidR="00E039AB" w:rsidRDefault="00E039AB" w:rsidP="005179AB">
      <w:pPr>
        <w:pStyle w:val="ListParagraph"/>
        <w:numPr>
          <w:ilvl w:val="0"/>
          <w:numId w:val="15"/>
        </w:numPr>
      </w:pPr>
      <w:r>
        <w:t>Effectors</w:t>
      </w:r>
    </w:p>
    <w:p w14:paraId="5D7470CC" w14:textId="77777777" w:rsidR="00E039AB" w:rsidRDefault="00E039AB" w:rsidP="005179AB">
      <w:pPr>
        <w:pStyle w:val="ListParagraph"/>
        <w:numPr>
          <w:ilvl w:val="0"/>
          <w:numId w:val="16"/>
        </w:numPr>
      </w:pPr>
      <w:r>
        <w:t>Somatic nervous system stimulates skeletal muscles</w:t>
      </w:r>
    </w:p>
    <w:p w14:paraId="571835A6" w14:textId="77777777" w:rsidR="00E039AB" w:rsidRDefault="00E039AB" w:rsidP="005179AB">
      <w:pPr>
        <w:pStyle w:val="ListParagraph"/>
        <w:numPr>
          <w:ilvl w:val="0"/>
          <w:numId w:val="16"/>
        </w:numPr>
      </w:pPr>
      <w:r>
        <w:t xml:space="preserve">ANS innervates cardiac and smooth muscle and glands </w:t>
      </w:r>
    </w:p>
    <w:p w14:paraId="56CEFE97" w14:textId="77777777" w:rsidR="00BE2AEE" w:rsidRDefault="00BE2AEE" w:rsidP="005179AB">
      <w:pPr>
        <w:pStyle w:val="ListParagraph"/>
        <w:numPr>
          <w:ilvl w:val="0"/>
          <w:numId w:val="17"/>
        </w:numPr>
      </w:pPr>
      <w:r>
        <w:t>Efferent pathways and ganglia</w:t>
      </w:r>
    </w:p>
    <w:p w14:paraId="5E09C62A" w14:textId="77777777" w:rsidR="00BE2AEE" w:rsidRDefault="00BE2AEE" w:rsidP="005179AB">
      <w:pPr>
        <w:pStyle w:val="ListParagraph"/>
        <w:numPr>
          <w:ilvl w:val="0"/>
          <w:numId w:val="18"/>
        </w:numPr>
      </w:pPr>
      <w:r>
        <w:t xml:space="preserve">Somatic nervous system: Motor neuron cell bodies in CNS. Their axons extend in the spinal or cranial nerves, all the way to the skeletal muscles. Motor fibres are thick and heavily </w:t>
      </w:r>
      <w:proofErr w:type="spellStart"/>
      <w:r>
        <w:t>myleinated</w:t>
      </w:r>
      <w:proofErr w:type="spellEnd"/>
      <w:r>
        <w:t xml:space="preserve"> group of fibres that conduct nerve impulse rapidly. (No ganglia)</w:t>
      </w:r>
    </w:p>
    <w:p w14:paraId="380414E5" w14:textId="77777777" w:rsidR="00BE2AEE" w:rsidRDefault="00BE2AEE" w:rsidP="005179AB">
      <w:pPr>
        <w:pStyle w:val="ListParagraph"/>
        <w:numPr>
          <w:ilvl w:val="0"/>
          <w:numId w:val="18"/>
        </w:numPr>
      </w:pPr>
      <w:r>
        <w:t xml:space="preserve">ANS: uses two-neuron chain to reach its effectors. </w:t>
      </w:r>
    </w:p>
    <w:p w14:paraId="0FA274A7" w14:textId="77777777" w:rsidR="00BE2AEE" w:rsidRDefault="00BE2AEE" w:rsidP="005179AB">
      <w:pPr>
        <w:pStyle w:val="ListParagraph"/>
        <w:numPr>
          <w:ilvl w:val="0"/>
          <w:numId w:val="18"/>
        </w:numPr>
      </w:pPr>
      <w:r>
        <w:t xml:space="preserve">1) </w:t>
      </w:r>
      <w:proofErr w:type="gramStart"/>
      <w:r>
        <w:t>cell</w:t>
      </w:r>
      <w:proofErr w:type="gramEnd"/>
      <w:r>
        <w:t xml:space="preserve"> body of first neuron preganglionic neuron resides in the brain or spinal cord. Its axon, preganglionic axon, synapses with the second motor neuron</w:t>
      </w:r>
    </w:p>
    <w:p w14:paraId="6661EDE0" w14:textId="77777777" w:rsidR="00A5150F" w:rsidRDefault="00BE2AEE" w:rsidP="005179AB">
      <w:pPr>
        <w:pStyle w:val="ListParagraph"/>
        <w:numPr>
          <w:ilvl w:val="0"/>
          <w:numId w:val="18"/>
        </w:numPr>
      </w:pPr>
      <w:r>
        <w:t xml:space="preserve">2) </w:t>
      </w:r>
      <w:proofErr w:type="gramStart"/>
      <w:r>
        <w:t>the</w:t>
      </w:r>
      <w:proofErr w:type="gramEnd"/>
      <w:r>
        <w:t xml:space="preserve"> postganglionic neuron is the second motor neuron. Its cell body is an autonomic ganglion outside the CNS. Its axon  (postganglionic axon) extends to the effector organ.</w:t>
      </w:r>
    </w:p>
    <w:p w14:paraId="55EFA7F4" w14:textId="77777777" w:rsidR="00A5150F" w:rsidRDefault="00A5150F" w:rsidP="005179AB">
      <w:pPr>
        <w:pStyle w:val="ListParagraph"/>
        <w:numPr>
          <w:ilvl w:val="0"/>
          <w:numId w:val="18"/>
        </w:numPr>
      </w:pPr>
      <w:r>
        <w:t xml:space="preserve">Preganglionic axons are thin and lightly </w:t>
      </w:r>
      <w:proofErr w:type="spellStart"/>
      <w:r>
        <w:t>myleinated</w:t>
      </w:r>
      <w:proofErr w:type="spellEnd"/>
      <w:r>
        <w:t xml:space="preserve">. </w:t>
      </w:r>
    </w:p>
    <w:p w14:paraId="660B25F6" w14:textId="77777777" w:rsidR="00BE2AEE" w:rsidRDefault="00A5150F" w:rsidP="005179AB">
      <w:pPr>
        <w:pStyle w:val="ListParagraph"/>
        <w:numPr>
          <w:ilvl w:val="0"/>
          <w:numId w:val="18"/>
        </w:numPr>
      </w:pPr>
      <w:r>
        <w:t xml:space="preserve">Postganglionic axons are even thinner and </w:t>
      </w:r>
      <w:proofErr w:type="spellStart"/>
      <w:r>
        <w:t>nonmyeleinated</w:t>
      </w:r>
      <w:proofErr w:type="spellEnd"/>
      <w:r>
        <w:t xml:space="preserve"> </w:t>
      </w:r>
      <w:r w:rsidR="00BE2AEE">
        <w:t xml:space="preserve"> </w:t>
      </w:r>
    </w:p>
    <w:p w14:paraId="54BC44E7" w14:textId="77777777" w:rsidR="00E039AB" w:rsidRDefault="00A5150F" w:rsidP="005179AB">
      <w:pPr>
        <w:pStyle w:val="ListParagraph"/>
        <w:numPr>
          <w:ilvl w:val="0"/>
          <w:numId w:val="18"/>
        </w:numPr>
      </w:pPr>
      <w:r>
        <w:t xml:space="preserve">Conduction through the autonomic efferent chain is slower than conduction through the somatic system. </w:t>
      </w:r>
    </w:p>
    <w:p w14:paraId="55AC3965" w14:textId="77777777" w:rsidR="00A5150F" w:rsidRDefault="00A5150F" w:rsidP="00A5150F">
      <w:r w:rsidRPr="00A5150F">
        <w:rPr>
          <w:noProof/>
          <w:lang w:val="en-US"/>
        </w:rPr>
        <w:drawing>
          <wp:inline distT="0" distB="0" distL="0" distR="0" wp14:anchorId="6B64140D" wp14:editId="79621A4D">
            <wp:extent cx="4503372" cy="2743200"/>
            <wp:effectExtent l="0" t="0" r="0" b="0"/>
            <wp:docPr id="5" name="Picture 1" descr="E:\Chapter_14\D_JPEG_Images_and_Tables\Labeled\figure_14_0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E:\Chapter_14\D_JPEG_Images_and_Tables\Labeled\figure_14_02_labeled.jpg"/>
                    <pic:cNvPicPr>
                      <a:picLocks noChangeAspect="1" noChangeArrowheads="1"/>
                    </pic:cNvPicPr>
                  </pic:nvPicPr>
                  <pic:blipFill>
                    <a:blip r:embed="rId9" cstate="print">
                      <a:lum bright="-10000" contrast="20000"/>
                    </a:blip>
                    <a:srcRect b="3276"/>
                    <a:stretch>
                      <a:fillRect/>
                    </a:stretch>
                  </pic:blipFill>
                  <pic:spPr bwMode="auto">
                    <a:xfrm>
                      <a:off x="0" y="0"/>
                      <a:ext cx="4503372" cy="2743200"/>
                    </a:xfrm>
                    <a:prstGeom prst="rect">
                      <a:avLst/>
                    </a:prstGeom>
                    <a:noFill/>
                  </pic:spPr>
                </pic:pic>
              </a:graphicData>
            </a:graphic>
          </wp:inline>
        </w:drawing>
      </w:r>
    </w:p>
    <w:p w14:paraId="4B22AB9C" w14:textId="77777777" w:rsidR="00F30502" w:rsidRDefault="00F30502" w:rsidP="00F30502"/>
    <w:p w14:paraId="0C1E6A4C" w14:textId="77777777" w:rsidR="00A5150F" w:rsidRDefault="00A5150F" w:rsidP="00A5150F">
      <w:r>
        <w:t>ANS divisions</w:t>
      </w:r>
    </w:p>
    <w:p w14:paraId="05E0AB4C" w14:textId="77777777" w:rsidR="00A5150F" w:rsidRDefault="00A5150F" w:rsidP="005179AB">
      <w:pPr>
        <w:pStyle w:val="ListParagraph"/>
        <w:numPr>
          <w:ilvl w:val="0"/>
          <w:numId w:val="17"/>
        </w:numPr>
      </w:pPr>
      <w:r>
        <w:t xml:space="preserve">Parasympathetic and sympathetic divisions. </w:t>
      </w:r>
    </w:p>
    <w:p w14:paraId="1718333E" w14:textId="77777777" w:rsidR="00F746CC" w:rsidRDefault="00F746CC" w:rsidP="005179AB">
      <w:pPr>
        <w:pStyle w:val="ListParagraph"/>
        <w:numPr>
          <w:ilvl w:val="0"/>
          <w:numId w:val="17"/>
        </w:numPr>
      </w:pPr>
      <w:r>
        <w:t xml:space="preserve">They both serve the same organs but cause opposite effects. </w:t>
      </w:r>
    </w:p>
    <w:p w14:paraId="16728095" w14:textId="77777777" w:rsidR="00A5150F" w:rsidRDefault="00A5150F" w:rsidP="00A5150F"/>
    <w:p w14:paraId="41BB8A4D" w14:textId="77777777" w:rsidR="00A5150F" w:rsidRDefault="00A5150F" w:rsidP="00A5150F">
      <w:r>
        <w:t>Parasympathetic</w:t>
      </w:r>
    </w:p>
    <w:p w14:paraId="52B59253" w14:textId="77777777" w:rsidR="00A5150F" w:rsidRDefault="00A5150F" w:rsidP="005179AB">
      <w:pPr>
        <w:pStyle w:val="ListParagraph"/>
        <w:numPr>
          <w:ilvl w:val="0"/>
          <w:numId w:val="17"/>
        </w:numPr>
      </w:pPr>
      <w:r>
        <w:t xml:space="preserve">Promotes maintenance functions and conserves body energy </w:t>
      </w:r>
    </w:p>
    <w:p w14:paraId="1ABB58A4" w14:textId="77777777" w:rsidR="00F746CC" w:rsidRDefault="00F746CC" w:rsidP="005179AB">
      <w:pPr>
        <w:pStyle w:val="ListParagraph"/>
        <w:numPr>
          <w:ilvl w:val="0"/>
          <w:numId w:val="17"/>
        </w:numPr>
      </w:pPr>
      <w:r>
        <w:t xml:space="preserve">Sometimes called the rest and digest system. </w:t>
      </w:r>
    </w:p>
    <w:p w14:paraId="204440EE" w14:textId="77777777" w:rsidR="00F746CC" w:rsidRDefault="00F746CC" w:rsidP="005179AB">
      <w:pPr>
        <w:pStyle w:val="ListParagraph"/>
        <w:numPr>
          <w:ilvl w:val="0"/>
          <w:numId w:val="17"/>
        </w:numPr>
      </w:pPr>
      <w:r>
        <w:t>Keeps body energy use as low as possible through housekeeping activities (digestion, waste removal)</w:t>
      </w:r>
    </w:p>
    <w:p w14:paraId="757BAA86" w14:textId="77777777" w:rsidR="00F746CC" w:rsidRDefault="00F746CC" w:rsidP="005179AB">
      <w:pPr>
        <w:pStyle w:val="ListParagraph"/>
        <w:numPr>
          <w:ilvl w:val="0"/>
          <w:numId w:val="17"/>
        </w:numPr>
      </w:pPr>
      <w:r>
        <w:t xml:space="preserve">Predominant effect of parasympathetic nervous system while reading after a meal? Blood pressure and heart rate regulated at low normal levels and the gastrointestinal tract is actively digesting food. Pupils are constricted and lenses are accommodated for close up vision to improve clarity of magazine. </w:t>
      </w:r>
    </w:p>
    <w:p w14:paraId="2449BC22" w14:textId="77777777" w:rsidR="00F746CC" w:rsidRDefault="00F746CC" w:rsidP="005179AB">
      <w:pPr>
        <w:pStyle w:val="ListParagraph"/>
        <w:numPr>
          <w:ilvl w:val="0"/>
          <w:numId w:val="17"/>
        </w:numPr>
      </w:pPr>
      <w:r>
        <w:t>D system: Digestion, Defecation, Diuresis</w:t>
      </w:r>
    </w:p>
    <w:p w14:paraId="3BC33C18" w14:textId="77777777" w:rsidR="00A5150F" w:rsidRDefault="00A5150F" w:rsidP="00A5150F"/>
    <w:p w14:paraId="4BE53318" w14:textId="77777777" w:rsidR="00A5150F" w:rsidRDefault="00A5150F" w:rsidP="00A5150F">
      <w:r>
        <w:t>Sympathetic</w:t>
      </w:r>
    </w:p>
    <w:p w14:paraId="32E5F969" w14:textId="77777777" w:rsidR="00A5150F" w:rsidRDefault="00A5150F" w:rsidP="005179AB">
      <w:pPr>
        <w:pStyle w:val="ListParagraph"/>
        <w:numPr>
          <w:ilvl w:val="0"/>
          <w:numId w:val="17"/>
        </w:numPr>
      </w:pPr>
      <w:r>
        <w:t>Mobilizes the body during activity.</w:t>
      </w:r>
    </w:p>
    <w:p w14:paraId="3B9DF4E1" w14:textId="77777777" w:rsidR="00A5150F" w:rsidRDefault="00F746CC" w:rsidP="005179AB">
      <w:pPr>
        <w:pStyle w:val="ListParagraph"/>
        <w:numPr>
          <w:ilvl w:val="0"/>
          <w:numId w:val="17"/>
        </w:numPr>
      </w:pPr>
      <w:r>
        <w:t xml:space="preserve">Often called fight or flight system </w:t>
      </w:r>
    </w:p>
    <w:p w14:paraId="35C83D5F" w14:textId="77777777" w:rsidR="00F746CC" w:rsidRDefault="00F746CC" w:rsidP="005179AB">
      <w:pPr>
        <w:pStyle w:val="ListParagraph"/>
        <w:numPr>
          <w:ilvl w:val="0"/>
          <w:numId w:val="17"/>
        </w:numPr>
      </w:pPr>
      <w:r>
        <w:t xml:space="preserve">Evident when we are excited or find ourselves in emergency situations. </w:t>
      </w:r>
    </w:p>
    <w:p w14:paraId="5DE732FC" w14:textId="77777777" w:rsidR="00F746CC" w:rsidRDefault="00F746CC" w:rsidP="005179AB">
      <w:pPr>
        <w:pStyle w:val="ListParagraph"/>
        <w:numPr>
          <w:ilvl w:val="0"/>
          <w:numId w:val="17"/>
        </w:numPr>
      </w:pPr>
      <w:r>
        <w:t xml:space="preserve">Rapidly pounding heart, deep breathing, dry mouth, cold, sweaty skin, and dilated eye pupils. </w:t>
      </w:r>
    </w:p>
    <w:p w14:paraId="099BE6B6" w14:textId="77777777" w:rsidR="00F746CC" w:rsidRDefault="00F746CC" w:rsidP="005179AB">
      <w:pPr>
        <w:pStyle w:val="ListParagraph"/>
        <w:numPr>
          <w:ilvl w:val="0"/>
          <w:numId w:val="17"/>
        </w:numPr>
      </w:pPr>
      <w:r>
        <w:t xml:space="preserve">E system: Exercise, Excitement, Emergency and Embarrassment. </w:t>
      </w:r>
    </w:p>
    <w:p w14:paraId="3CEE7C94" w14:textId="77777777" w:rsidR="00B56E1E" w:rsidRDefault="00B56E1E" w:rsidP="00B56E1E"/>
    <w:p w14:paraId="242E16E7" w14:textId="77777777" w:rsidR="00B56E1E" w:rsidRDefault="00B56E1E" w:rsidP="00B56E1E">
      <w:r>
        <w:t>Sympathetic and vascular tone</w:t>
      </w:r>
    </w:p>
    <w:p w14:paraId="17316D4B" w14:textId="77777777" w:rsidR="00B56E1E" w:rsidRDefault="00B56E1E" w:rsidP="005179AB">
      <w:pPr>
        <w:pStyle w:val="ListParagraph"/>
        <w:numPr>
          <w:ilvl w:val="0"/>
          <w:numId w:val="19"/>
        </w:numPr>
      </w:pPr>
      <w:r>
        <w:t xml:space="preserve">Blood vessel kept in a state of partial vasoconstriction, blood shunting possible via variations in sympathetic output to specific vessels. </w:t>
      </w:r>
    </w:p>
    <w:p w14:paraId="5E3A93C3" w14:textId="77777777" w:rsidR="00D52786" w:rsidRDefault="00D52786" w:rsidP="005179AB">
      <w:pPr>
        <w:pStyle w:val="ListParagraph"/>
        <w:numPr>
          <w:ilvl w:val="0"/>
          <w:numId w:val="19"/>
        </w:numPr>
      </w:pPr>
      <w:r>
        <w:t xml:space="preserve">Major n controlling blood pressure even at rest. </w:t>
      </w:r>
    </w:p>
    <w:p w14:paraId="08437E8E" w14:textId="77777777" w:rsidR="00D52786" w:rsidRDefault="00D52786" w:rsidP="005179AB">
      <w:pPr>
        <w:pStyle w:val="ListParagraph"/>
        <w:numPr>
          <w:ilvl w:val="0"/>
          <w:numId w:val="19"/>
        </w:numPr>
      </w:pPr>
      <w:r>
        <w:t xml:space="preserve">Sympathetic fibres keep blood vessels in state of partial constriction called sympathetic or vasomotor tone. </w:t>
      </w:r>
    </w:p>
    <w:p w14:paraId="205AB17B" w14:textId="77777777" w:rsidR="00D52786" w:rsidRDefault="00D52786" w:rsidP="005179AB">
      <w:pPr>
        <w:pStyle w:val="ListParagraph"/>
        <w:numPr>
          <w:ilvl w:val="0"/>
          <w:numId w:val="19"/>
        </w:numPr>
      </w:pPr>
      <w:r>
        <w:t xml:space="preserve">When BP is too low, sympathetic fibres fire more rapidly, causing blood vessels to constrict and raise BP.  </w:t>
      </w:r>
      <w:proofErr w:type="spellStart"/>
      <w:r>
        <w:t>Vise</w:t>
      </w:r>
      <w:proofErr w:type="spellEnd"/>
      <w:r>
        <w:t xml:space="preserve"> </w:t>
      </w:r>
      <w:proofErr w:type="spellStart"/>
      <w:r>
        <w:t>verca</w:t>
      </w:r>
      <w:proofErr w:type="spellEnd"/>
      <w:r>
        <w:t xml:space="preserve"> when BP is too low. </w:t>
      </w:r>
    </w:p>
    <w:p w14:paraId="52576F62" w14:textId="77777777" w:rsidR="00B56E1E" w:rsidRDefault="00B56E1E" w:rsidP="00B56E1E"/>
    <w:p w14:paraId="7F58E92D" w14:textId="77777777" w:rsidR="00B56E1E" w:rsidRDefault="00B56E1E" w:rsidP="00B56E1E">
      <w:r>
        <w:t xml:space="preserve">Parasympathetic tone: </w:t>
      </w:r>
    </w:p>
    <w:p w14:paraId="10F656BE" w14:textId="77777777" w:rsidR="00B56E1E" w:rsidRDefault="00B56E1E" w:rsidP="005179AB">
      <w:pPr>
        <w:pStyle w:val="ListParagraph"/>
        <w:numPr>
          <w:ilvl w:val="0"/>
          <w:numId w:val="19"/>
        </w:numPr>
      </w:pPr>
      <w:r>
        <w:t>Tonic slowing effect on heart, regulation of contractile activity of smooth muscle GI tract and urinary tract- can be overridden by SNS.</w:t>
      </w:r>
    </w:p>
    <w:p w14:paraId="556A6002" w14:textId="77777777" w:rsidR="00766F21" w:rsidRDefault="00766F21" w:rsidP="00766F21"/>
    <w:p w14:paraId="6CF21446" w14:textId="77777777" w:rsidR="00766F21" w:rsidRDefault="00766F21" w:rsidP="00766F21">
      <w:r>
        <w:t>Interactions of autonomic divisions</w:t>
      </w:r>
    </w:p>
    <w:p w14:paraId="1E00C2AF" w14:textId="77777777" w:rsidR="00766F21" w:rsidRDefault="00766F21" w:rsidP="005179AB">
      <w:pPr>
        <w:pStyle w:val="ListParagraph"/>
        <w:numPr>
          <w:ilvl w:val="0"/>
          <w:numId w:val="19"/>
        </w:numPr>
      </w:pPr>
      <w:r>
        <w:t xml:space="preserve">Most visceral organs receive dual innervation </w:t>
      </w:r>
    </w:p>
    <w:p w14:paraId="1E3973CA" w14:textId="77777777" w:rsidR="00766F21" w:rsidRDefault="00766F21" w:rsidP="00766F21"/>
    <w:p w14:paraId="1D1BD969" w14:textId="77777777" w:rsidR="00766F21" w:rsidRDefault="00766F21" w:rsidP="00D52786">
      <w:r>
        <w:t>Antagonist Interactions</w:t>
      </w:r>
    </w:p>
    <w:p w14:paraId="5070607E" w14:textId="77777777" w:rsidR="00D52786" w:rsidRDefault="00D52786" w:rsidP="00D52786"/>
    <w:p w14:paraId="0232A954" w14:textId="77777777" w:rsidR="00D52786" w:rsidRDefault="00D52786" w:rsidP="00D52786">
      <w:r>
        <w:t xml:space="preserve">In fight or flight situations the sympathetic nervous system reacts and after the emergency is over the parasympathetic system restores functions. </w:t>
      </w:r>
    </w:p>
    <w:tbl>
      <w:tblPr>
        <w:tblStyle w:val="TableGrid"/>
        <w:tblW w:w="0" w:type="auto"/>
        <w:tblLook w:val="04A0" w:firstRow="1" w:lastRow="0" w:firstColumn="1" w:lastColumn="0" w:noHBand="0" w:noVBand="1"/>
      </w:tblPr>
      <w:tblGrid>
        <w:gridCol w:w="2952"/>
        <w:gridCol w:w="2952"/>
        <w:gridCol w:w="2952"/>
      </w:tblGrid>
      <w:tr w:rsidR="00D52786" w14:paraId="02D0D1A5" w14:textId="77777777" w:rsidTr="00D52786">
        <w:tc>
          <w:tcPr>
            <w:tcW w:w="2952" w:type="dxa"/>
          </w:tcPr>
          <w:p w14:paraId="6C96B00A" w14:textId="77777777" w:rsidR="00D52786" w:rsidRDefault="00D52786" w:rsidP="00A5150F"/>
        </w:tc>
        <w:tc>
          <w:tcPr>
            <w:tcW w:w="2952" w:type="dxa"/>
          </w:tcPr>
          <w:p w14:paraId="6BEC5622" w14:textId="77777777" w:rsidR="00D52786" w:rsidRDefault="00D52786" w:rsidP="00A5150F">
            <w:r>
              <w:t>PNS</w:t>
            </w:r>
          </w:p>
        </w:tc>
        <w:tc>
          <w:tcPr>
            <w:tcW w:w="2952" w:type="dxa"/>
          </w:tcPr>
          <w:p w14:paraId="64B159D9" w14:textId="77777777" w:rsidR="00D52786" w:rsidRDefault="00D52786" w:rsidP="00A5150F">
            <w:r>
              <w:t>SNS</w:t>
            </w:r>
          </w:p>
        </w:tc>
      </w:tr>
      <w:tr w:rsidR="00D52786" w14:paraId="2F442E04" w14:textId="77777777" w:rsidTr="00D52786">
        <w:tc>
          <w:tcPr>
            <w:tcW w:w="2952" w:type="dxa"/>
          </w:tcPr>
          <w:p w14:paraId="20076B6E" w14:textId="77777777" w:rsidR="00D52786" w:rsidRDefault="00D52786" w:rsidP="00A5150F">
            <w:r>
              <w:t>Heart</w:t>
            </w:r>
          </w:p>
        </w:tc>
        <w:tc>
          <w:tcPr>
            <w:tcW w:w="2952" w:type="dxa"/>
          </w:tcPr>
          <w:p w14:paraId="57B10F30" w14:textId="77777777" w:rsidR="00D52786" w:rsidRDefault="00D52786" w:rsidP="00A5150F">
            <w:r>
              <w:t xml:space="preserve">Restores heart rate </w:t>
            </w:r>
          </w:p>
        </w:tc>
        <w:tc>
          <w:tcPr>
            <w:tcW w:w="2952" w:type="dxa"/>
          </w:tcPr>
          <w:p w14:paraId="3EA08612" w14:textId="77777777" w:rsidR="00D52786" w:rsidRDefault="00D52786" w:rsidP="00A5150F">
            <w:r>
              <w:t>Increases heart rate</w:t>
            </w:r>
          </w:p>
        </w:tc>
      </w:tr>
      <w:tr w:rsidR="00D52786" w14:paraId="797A2F00" w14:textId="77777777" w:rsidTr="00D52786">
        <w:tc>
          <w:tcPr>
            <w:tcW w:w="2952" w:type="dxa"/>
          </w:tcPr>
          <w:p w14:paraId="65A6223F" w14:textId="77777777" w:rsidR="00D52786" w:rsidRDefault="00D52786" w:rsidP="00A5150F">
            <w:r>
              <w:t>GI system</w:t>
            </w:r>
          </w:p>
        </w:tc>
        <w:tc>
          <w:tcPr>
            <w:tcW w:w="2952" w:type="dxa"/>
          </w:tcPr>
          <w:p w14:paraId="317CC013" w14:textId="77777777" w:rsidR="00D52786" w:rsidRDefault="00D52786" w:rsidP="00A5150F">
            <w:r>
              <w:t>Restores digestion processes.</w:t>
            </w:r>
          </w:p>
        </w:tc>
        <w:tc>
          <w:tcPr>
            <w:tcW w:w="2952" w:type="dxa"/>
          </w:tcPr>
          <w:p w14:paraId="19E1760A" w14:textId="77777777" w:rsidR="00D52786" w:rsidRDefault="00D52786" w:rsidP="00A5150F">
            <w:r>
              <w:t>Inhibits digestion</w:t>
            </w:r>
          </w:p>
        </w:tc>
      </w:tr>
      <w:tr w:rsidR="00D52786" w14:paraId="7E54A0AC" w14:textId="77777777" w:rsidTr="00D52786">
        <w:tc>
          <w:tcPr>
            <w:tcW w:w="2952" w:type="dxa"/>
          </w:tcPr>
          <w:p w14:paraId="5F6A1D3E" w14:textId="77777777" w:rsidR="00D52786" w:rsidRDefault="00D52786" w:rsidP="00A5150F">
            <w:r>
              <w:t xml:space="preserve">Resp. System </w:t>
            </w:r>
          </w:p>
        </w:tc>
        <w:tc>
          <w:tcPr>
            <w:tcW w:w="2952" w:type="dxa"/>
          </w:tcPr>
          <w:p w14:paraId="04F0B250" w14:textId="77777777" w:rsidR="00D52786" w:rsidRDefault="00D52786" w:rsidP="00A5150F">
            <w:r>
              <w:t>Airway diameter to resting level</w:t>
            </w:r>
          </w:p>
        </w:tc>
        <w:tc>
          <w:tcPr>
            <w:tcW w:w="2952" w:type="dxa"/>
          </w:tcPr>
          <w:p w14:paraId="20F551EC" w14:textId="77777777" w:rsidR="00D52786" w:rsidRDefault="00D52786" w:rsidP="00A5150F">
            <w:r>
              <w:t>Dilates airways</w:t>
            </w:r>
          </w:p>
        </w:tc>
      </w:tr>
    </w:tbl>
    <w:p w14:paraId="0FA4F3CD" w14:textId="77777777" w:rsidR="00A5150F" w:rsidRDefault="00A5150F" w:rsidP="00A5150F"/>
    <w:p w14:paraId="4629C921" w14:textId="77777777" w:rsidR="00515067" w:rsidRDefault="00515067" w:rsidP="00A5150F">
      <w:r>
        <w:t>Cooperative effects</w:t>
      </w:r>
    </w:p>
    <w:p w14:paraId="4C15BFAB" w14:textId="77777777" w:rsidR="00515067" w:rsidRDefault="00515067" w:rsidP="005179AB">
      <w:pPr>
        <w:pStyle w:val="ListParagraph"/>
        <w:numPr>
          <w:ilvl w:val="0"/>
          <w:numId w:val="19"/>
        </w:numPr>
      </w:pPr>
      <w:r>
        <w:t xml:space="preserve">Cooperative ANS occurs in the external genitalia during intercourse. </w:t>
      </w:r>
    </w:p>
    <w:p w14:paraId="7966E44D" w14:textId="77777777" w:rsidR="00515067" w:rsidRDefault="00515067" w:rsidP="005179AB">
      <w:pPr>
        <w:pStyle w:val="ListParagraph"/>
        <w:numPr>
          <w:ilvl w:val="0"/>
          <w:numId w:val="19"/>
        </w:numPr>
      </w:pPr>
      <w:r>
        <w:t xml:space="preserve">PNS dilates blood vessel in penis, producing erection. </w:t>
      </w:r>
    </w:p>
    <w:p w14:paraId="7B514E5D" w14:textId="77777777" w:rsidR="00BA707F" w:rsidRDefault="00515067" w:rsidP="005179AB">
      <w:pPr>
        <w:pStyle w:val="ListParagraph"/>
        <w:numPr>
          <w:ilvl w:val="0"/>
          <w:numId w:val="19"/>
        </w:numPr>
      </w:pPr>
      <w:r>
        <w:t xml:space="preserve">SNS causes ejaculation </w:t>
      </w:r>
    </w:p>
    <w:p w14:paraId="7938314E" w14:textId="77777777" w:rsidR="00BA707F" w:rsidRDefault="00BA707F" w:rsidP="00BA707F"/>
    <w:p w14:paraId="7BC87059" w14:textId="77777777" w:rsidR="00BA707F" w:rsidRDefault="00BA707F" w:rsidP="00BA707F">
      <w:r>
        <w:t>Unique role of sympathetic Nervous System</w:t>
      </w:r>
    </w:p>
    <w:p w14:paraId="538AFFA4" w14:textId="77777777" w:rsidR="00515067" w:rsidRDefault="00BA707F" w:rsidP="005179AB">
      <w:pPr>
        <w:pStyle w:val="ListParagraph"/>
        <w:numPr>
          <w:ilvl w:val="0"/>
          <w:numId w:val="20"/>
        </w:numPr>
      </w:pPr>
      <w:r>
        <w:t xml:space="preserve">Regulates the adrenal medulla, sweat glands, </w:t>
      </w:r>
      <w:proofErr w:type="spellStart"/>
      <w:r>
        <w:t>arrector</w:t>
      </w:r>
      <w:proofErr w:type="spellEnd"/>
      <w:r>
        <w:t xml:space="preserve"> </w:t>
      </w:r>
      <w:proofErr w:type="spellStart"/>
      <w:r>
        <w:t>pili</w:t>
      </w:r>
      <w:proofErr w:type="spellEnd"/>
      <w:r>
        <w:t xml:space="preserve">, </w:t>
      </w:r>
      <w:proofErr w:type="gramStart"/>
      <w:r>
        <w:t>muscles</w:t>
      </w:r>
      <w:proofErr w:type="gramEnd"/>
      <w:r>
        <w:t xml:space="preserve"> of skin, kidneys and most blood vessels. </w:t>
      </w:r>
    </w:p>
    <w:p w14:paraId="167E136B" w14:textId="77777777" w:rsidR="00D27766" w:rsidRDefault="00D27766" w:rsidP="005179AB">
      <w:pPr>
        <w:pStyle w:val="ListParagraph"/>
        <w:numPr>
          <w:ilvl w:val="0"/>
          <w:numId w:val="20"/>
        </w:numPr>
      </w:pPr>
      <w:r>
        <w:t xml:space="preserve">Thermoregulatory response to heat: Applying heat to skin causes blood vessels in that area to dilate reflexively. When body temp rises, sympathetic nerves dilate the skin’s blood </w:t>
      </w:r>
      <w:proofErr w:type="gramStart"/>
      <w:r>
        <w:t>vessels which</w:t>
      </w:r>
      <w:proofErr w:type="gramEnd"/>
      <w:r>
        <w:t xml:space="preserve"> allows heat to escape from skin flushed with warm blood. It also activates the sweat glands to help cool the body. When body temp drops, skin blood vessels constrict to prevent heat loss from the skin. </w:t>
      </w:r>
    </w:p>
    <w:p w14:paraId="7DBBA55E" w14:textId="77777777" w:rsidR="00D27766" w:rsidRDefault="00D27766" w:rsidP="005179AB">
      <w:pPr>
        <w:pStyle w:val="ListParagraph"/>
        <w:numPr>
          <w:ilvl w:val="0"/>
          <w:numId w:val="20"/>
        </w:numPr>
      </w:pPr>
      <w:r>
        <w:t>Renin release from kidneys</w:t>
      </w:r>
    </w:p>
    <w:p w14:paraId="22C3FB84" w14:textId="77777777" w:rsidR="00D27766" w:rsidRDefault="00D27766" w:rsidP="005179AB">
      <w:pPr>
        <w:pStyle w:val="ListParagraph"/>
        <w:numPr>
          <w:ilvl w:val="0"/>
          <w:numId w:val="21"/>
        </w:numPr>
      </w:pPr>
      <w:r>
        <w:t>Sympathetic impulses stimulate kidneys to release renin. (</w:t>
      </w:r>
      <w:proofErr w:type="gramStart"/>
      <w:r>
        <w:t>enzyme</w:t>
      </w:r>
      <w:proofErr w:type="gramEnd"/>
      <w:r>
        <w:t xml:space="preserve"> responsible for formation of blood pressure increasing hormones.) </w:t>
      </w:r>
    </w:p>
    <w:p w14:paraId="5394ADE0" w14:textId="77777777" w:rsidR="00D27766" w:rsidRDefault="00D27766" w:rsidP="005179AB">
      <w:pPr>
        <w:pStyle w:val="ListParagraph"/>
        <w:numPr>
          <w:ilvl w:val="0"/>
          <w:numId w:val="22"/>
        </w:numPr>
      </w:pPr>
      <w:r>
        <w:t xml:space="preserve">Metabolic effects: </w:t>
      </w:r>
    </w:p>
    <w:p w14:paraId="09DF49B0" w14:textId="77777777" w:rsidR="00D27766" w:rsidRDefault="00DE45A1" w:rsidP="005179AB">
      <w:pPr>
        <w:pStyle w:val="ListParagraph"/>
        <w:numPr>
          <w:ilvl w:val="0"/>
          <w:numId w:val="21"/>
        </w:numPr>
      </w:pPr>
      <w:r>
        <w:t>Increase metabolic rate of body cells</w:t>
      </w:r>
    </w:p>
    <w:p w14:paraId="561A9A36" w14:textId="77777777" w:rsidR="00DE45A1" w:rsidRDefault="00DE45A1" w:rsidP="005179AB">
      <w:pPr>
        <w:pStyle w:val="ListParagraph"/>
        <w:numPr>
          <w:ilvl w:val="0"/>
          <w:numId w:val="21"/>
        </w:numPr>
      </w:pPr>
      <w:r>
        <w:t xml:space="preserve">Raise blood glucose levels </w:t>
      </w:r>
    </w:p>
    <w:p w14:paraId="559AE913" w14:textId="77777777" w:rsidR="00DE45A1" w:rsidRDefault="00DE45A1" w:rsidP="005179AB">
      <w:pPr>
        <w:pStyle w:val="ListParagraph"/>
        <w:numPr>
          <w:ilvl w:val="0"/>
          <w:numId w:val="21"/>
        </w:numPr>
      </w:pPr>
      <w:proofErr w:type="gramStart"/>
      <w:r>
        <w:t>Stimulates  mobilization</w:t>
      </w:r>
      <w:proofErr w:type="gramEnd"/>
      <w:r>
        <w:t xml:space="preserve"> of fats </w:t>
      </w:r>
    </w:p>
    <w:p w14:paraId="32EC677A" w14:textId="77777777" w:rsidR="00DE45A1" w:rsidRDefault="00DE45A1" w:rsidP="005179AB">
      <w:pPr>
        <w:pStyle w:val="ListParagraph"/>
        <w:numPr>
          <w:ilvl w:val="0"/>
          <w:numId w:val="21"/>
        </w:numPr>
      </w:pPr>
      <w:r>
        <w:t>Increase mental alertness</w:t>
      </w:r>
    </w:p>
    <w:p w14:paraId="324A8A8A" w14:textId="77777777" w:rsidR="00DE45A1" w:rsidRDefault="00DE45A1" w:rsidP="005179AB">
      <w:pPr>
        <w:pStyle w:val="ListParagraph"/>
        <w:numPr>
          <w:ilvl w:val="0"/>
          <w:numId w:val="21"/>
        </w:numPr>
      </w:pPr>
      <w:r>
        <w:t xml:space="preserve">Increase strength/speed of muscle contractions </w:t>
      </w:r>
    </w:p>
    <w:p w14:paraId="70B19417" w14:textId="77777777" w:rsidR="006201EC" w:rsidRDefault="006201EC" w:rsidP="006201EC"/>
    <w:p w14:paraId="678B2CE4" w14:textId="77777777" w:rsidR="006201EC" w:rsidRDefault="006201EC" w:rsidP="006201EC">
      <w:r>
        <w:t xml:space="preserve">The PNS and </w:t>
      </w:r>
      <w:proofErr w:type="gramStart"/>
      <w:r>
        <w:t>SNS  differ</w:t>
      </w:r>
      <w:proofErr w:type="gramEnd"/>
      <w:r>
        <w:t xml:space="preserve"> </w:t>
      </w:r>
    </w:p>
    <w:p w14:paraId="61460E74" w14:textId="77777777" w:rsidR="006201EC" w:rsidRDefault="006201EC" w:rsidP="005179AB">
      <w:pPr>
        <w:pStyle w:val="ListParagraph"/>
        <w:numPr>
          <w:ilvl w:val="0"/>
          <w:numId w:val="23"/>
        </w:numPr>
      </w:pPr>
      <w:r>
        <w:t xml:space="preserve">Sites where nerves originate </w:t>
      </w:r>
    </w:p>
    <w:p w14:paraId="57A559FF" w14:textId="77777777" w:rsidR="006201EC" w:rsidRDefault="006201EC" w:rsidP="005179AB">
      <w:pPr>
        <w:pStyle w:val="ListParagraph"/>
        <w:numPr>
          <w:ilvl w:val="0"/>
          <w:numId w:val="23"/>
        </w:numPr>
      </w:pPr>
      <w:r>
        <w:t xml:space="preserve">Relative lengths of pre and post ganglionic fibres </w:t>
      </w:r>
    </w:p>
    <w:p w14:paraId="7D7A6E04" w14:textId="77777777" w:rsidR="006201EC" w:rsidRDefault="006201EC" w:rsidP="005179AB">
      <w:pPr>
        <w:pStyle w:val="ListParagraph"/>
        <w:numPr>
          <w:ilvl w:val="0"/>
          <w:numId w:val="23"/>
        </w:numPr>
      </w:pPr>
      <w:r>
        <w:t xml:space="preserve">Locations of ganglia </w:t>
      </w:r>
    </w:p>
    <w:p w14:paraId="5CDB7C3F" w14:textId="77777777" w:rsidR="00EF49CC" w:rsidRDefault="00EF49CC" w:rsidP="00EF49CC"/>
    <w:p w14:paraId="6B3A7332" w14:textId="77777777" w:rsidR="00EF49CC" w:rsidRPr="00EF49CC" w:rsidRDefault="00EF49CC" w:rsidP="00EF49CC">
      <w:pPr>
        <w:rPr>
          <w:b/>
        </w:rPr>
      </w:pPr>
      <w:r w:rsidRPr="00EF49CC">
        <w:rPr>
          <w:b/>
        </w:rPr>
        <w:t xml:space="preserve">Controls of autonomic function </w:t>
      </w:r>
    </w:p>
    <w:p w14:paraId="3C623E19" w14:textId="77777777" w:rsidR="006201EC" w:rsidRDefault="006201EC" w:rsidP="006201EC"/>
    <w:p w14:paraId="1FF52584" w14:textId="77777777" w:rsidR="006201EC" w:rsidRDefault="006201EC" w:rsidP="006201EC">
      <w:r>
        <w:t>Brain stem and spinal cord controls</w:t>
      </w:r>
    </w:p>
    <w:p w14:paraId="1AAD0A07" w14:textId="77777777" w:rsidR="006201EC" w:rsidRDefault="006201EC" w:rsidP="005179AB">
      <w:pPr>
        <w:pStyle w:val="ListParagraph"/>
        <w:numPr>
          <w:ilvl w:val="0"/>
          <w:numId w:val="22"/>
        </w:numPr>
      </w:pPr>
      <w:r>
        <w:t xml:space="preserve">Direct effects on ANS regulated activities. </w:t>
      </w:r>
    </w:p>
    <w:p w14:paraId="7B66768C" w14:textId="77777777" w:rsidR="006201EC" w:rsidRDefault="006201EC" w:rsidP="005179AB">
      <w:pPr>
        <w:pStyle w:val="ListParagraph"/>
        <w:numPr>
          <w:ilvl w:val="0"/>
          <w:numId w:val="22"/>
        </w:numPr>
      </w:pPr>
      <w:proofErr w:type="spellStart"/>
      <w:r>
        <w:t>Ventrolateral</w:t>
      </w:r>
      <w:proofErr w:type="spellEnd"/>
      <w:r>
        <w:t xml:space="preserve"> medulla regulate heart rate and blood vessel dilation and GI activities</w:t>
      </w:r>
    </w:p>
    <w:p w14:paraId="24DEC80E" w14:textId="77777777" w:rsidR="006201EC" w:rsidRDefault="006201EC" w:rsidP="005179AB">
      <w:pPr>
        <w:pStyle w:val="ListParagraph"/>
        <w:numPr>
          <w:ilvl w:val="0"/>
          <w:numId w:val="22"/>
        </w:numPr>
      </w:pPr>
      <w:r>
        <w:t xml:space="preserve">Midbrain centers control muscle concerned with pupil and lens focus. </w:t>
      </w:r>
    </w:p>
    <w:p w14:paraId="11AD89D8" w14:textId="77777777" w:rsidR="006201EC" w:rsidRDefault="006201EC" w:rsidP="005179AB">
      <w:pPr>
        <w:pStyle w:val="ListParagraph"/>
        <w:numPr>
          <w:ilvl w:val="0"/>
          <w:numId w:val="22"/>
        </w:numPr>
      </w:pPr>
      <w:r>
        <w:t xml:space="preserve">Urination reflexes integrated at spinal cord level. </w:t>
      </w:r>
    </w:p>
    <w:p w14:paraId="498DE541" w14:textId="77777777" w:rsidR="006201EC" w:rsidRDefault="006201EC" w:rsidP="006201EC"/>
    <w:p w14:paraId="63A0DAE2" w14:textId="77777777" w:rsidR="006201EC" w:rsidRDefault="006201EC" w:rsidP="006201EC">
      <w:r>
        <w:t>Hypothalamic control</w:t>
      </w:r>
    </w:p>
    <w:p w14:paraId="2CF9FC00" w14:textId="77777777" w:rsidR="006201EC" w:rsidRDefault="007D24DF" w:rsidP="005179AB">
      <w:pPr>
        <w:pStyle w:val="ListParagraph"/>
        <w:numPr>
          <w:ilvl w:val="0"/>
          <w:numId w:val="24"/>
        </w:numPr>
      </w:pPr>
      <w:r>
        <w:t>Integration center of the ANS</w:t>
      </w:r>
    </w:p>
    <w:p w14:paraId="0D45550F" w14:textId="77777777" w:rsidR="007D24DF" w:rsidRDefault="007D24DF" w:rsidP="005179AB">
      <w:pPr>
        <w:pStyle w:val="ListParagraph"/>
        <w:numPr>
          <w:ilvl w:val="0"/>
          <w:numId w:val="24"/>
        </w:numPr>
      </w:pPr>
      <w:r>
        <w:t>Anterior regions control parasympathetic functions</w:t>
      </w:r>
    </w:p>
    <w:p w14:paraId="37DCD7BF" w14:textId="77777777" w:rsidR="007D24DF" w:rsidRDefault="007D24DF" w:rsidP="005179AB">
      <w:pPr>
        <w:pStyle w:val="ListParagraph"/>
        <w:numPr>
          <w:ilvl w:val="0"/>
          <w:numId w:val="24"/>
        </w:numPr>
      </w:pPr>
      <w:r>
        <w:t xml:space="preserve">Posterior regions control sympathetic functions. </w:t>
      </w:r>
    </w:p>
    <w:p w14:paraId="2E4D962D" w14:textId="77777777" w:rsidR="007D24DF" w:rsidRDefault="007D24DF" w:rsidP="005179AB">
      <w:pPr>
        <w:pStyle w:val="ListParagraph"/>
        <w:numPr>
          <w:ilvl w:val="0"/>
          <w:numId w:val="24"/>
        </w:numPr>
      </w:pPr>
      <w:r>
        <w:t xml:space="preserve">Hypothalamic centers exert their effect directly or through reticular formation. </w:t>
      </w:r>
    </w:p>
    <w:p w14:paraId="71870361" w14:textId="77777777" w:rsidR="007D24DF" w:rsidRDefault="007D24DF" w:rsidP="005179AB">
      <w:pPr>
        <w:pStyle w:val="ListParagraph"/>
        <w:numPr>
          <w:ilvl w:val="0"/>
          <w:numId w:val="24"/>
        </w:numPr>
      </w:pPr>
      <w:r>
        <w:t xml:space="preserve">Hypothalamus coordinates heart activity, blood pressure, body temp, water balance and endocrine activity. </w:t>
      </w:r>
    </w:p>
    <w:p w14:paraId="63998191" w14:textId="77777777" w:rsidR="007D24DF" w:rsidRDefault="007D24DF" w:rsidP="005179AB">
      <w:pPr>
        <w:pStyle w:val="ListParagraph"/>
        <w:numPr>
          <w:ilvl w:val="0"/>
          <w:numId w:val="24"/>
        </w:numPr>
      </w:pPr>
      <w:r>
        <w:t xml:space="preserve">Also mediates our reaction to fear through associations with the amygdala and </w:t>
      </w:r>
      <w:r w:rsidR="00EF49CC">
        <w:t>periaqueductal grey matter</w:t>
      </w:r>
    </w:p>
    <w:p w14:paraId="130C9615" w14:textId="77777777" w:rsidR="00EF49CC" w:rsidRDefault="00EF49CC" w:rsidP="005179AB">
      <w:pPr>
        <w:pStyle w:val="ListParagraph"/>
        <w:numPr>
          <w:ilvl w:val="0"/>
          <w:numId w:val="24"/>
        </w:numPr>
      </w:pPr>
      <w:r>
        <w:t xml:space="preserve">Emotional responses to the limbic system of the cerebrum to danger and stress signal hypothalamus to activate sympathetic system in fight or flight situations. </w:t>
      </w:r>
    </w:p>
    <w:p w14:paraId="64E66783" w14:textId="77777777" w:rsidR="00EF49CC" w:rsidRDefault="00EF49CC" w:rsidP="00EF49CC"/>
    <w:p w14:paraId="761DFC28" w14:textId="77777777" w:rsidR="00EF49CC" w:rsidRDefault="00EF49CC" w:rsidP="00EF49CC">
      <w:r>
        <w:t>Cortical controls</w:t>
      </w:r>
    </w:p>
    <w:p w14:paraId="775F7620" w14:textId="77777777" w:rsidR="00EF49CC" w:rsidRDefault="004C40EF" w:rsidP="005179AB">
      <w:pPr>
        <w:pStyle w:val="ListParagraph"/>
        <w:numPr>
          <w:ilvl w:val="0"/>
          <w:numId w:val="25"/>
        </w:numPr>
      </w:pPr>
      <w:r>
        <w:t xml:space="preserve">Meditation and biofeedback allow some conscious control over visceral activities. </w:t>
      </w:r>
    </w:p>
    <w:p w14:paraId="2443A389" w14:textId="77777777" w:rsidR="004C40EF" w:rsidRDefault="004C40EF" w:rsidP="005179AB">
      <w:pPr>
        <w:pStyle w:val="ListParagraph"/>
        <w:numPr>
          <w:ilvl w:val="0"/>
          <w:numId w:val="25"/>
        </w:numPr>
      </w:pPr>
      <w:r>
        <w:t xml:space="preserve">During meditation you can lower heart </w:t>
      </w:r>
      <w:proofErr w:type="gramStart"/>
      <w:r>
        <w:t>rate ,</w:t>
      </w:r>
      <w:proofErr w:type="gramEnd"/>
      <w:r>
        <w:t xml:space="preserve"> oxygen use and metabolic rate. </w:t>
      </w:r>
    </w:p>
    <w:p w14:paraId="51E586A0" w14:textId="77777777" w:rsidR="004C40EF" w:rsidRDefault="004C40EF" w:rsidP="005179AB">
      <w:pPr>
        <w:pStyle w:val="ListParagraph"/>
        <w:numPr>
          <w:ilvl w:val="0"/>
          <w:numId w:val="25"/>
        </w:numPr>
      </w:pPr>
      <w:r>
        <w:t xml:space="preserve">Biofeedback improves management of migraine, stress and cardiac functions </w:t>
      </w:r>
    </w:p>
    <w:p w14:paraId="6D6A8961" w14:textId="77777777" w:rsidR="004C40EF" w:rsidRDefault="004C40EF" w:rsidP="004C40EF"/>
    <w:p w14:paraId="2B25459A" w14:textId="77777777" w:rsidR="004C40EF" w:rsidRDefault="004C40EF" w:rsidP="004C40EF">
      <w:r>
        <w:t>Homeostatic imbalance of ANS</w:t>
      </w:r>
    </w:p>
    <w:p w14:paraId="4FEBE60F" w14:textId="77777777" w:rsidR="004C40EF" w:rsidRDefault="00121820" w:rsidP="005179AB">
      <w:pPr>
        <w:pStyle w:val="ListParagraph"/>
        <w:numPr>
          <w:ilvl w:val="0"/>
          <w:numId w:val="26"/>
        </w:numPr>
      </w:pPr>
      <w:r>
        <w:t xml:space="preserve">Hypertension results from sympathetic vasoconstrictor response promoted by continuous high levels of stress. Forces the heart to work harder. Treated with adrenergic receptor-blocking drugs to counteract the effects of the sympathetic nervous system. </w:t>
      </w:r>
    </w:p>
    <w:p w14:paraId="27E5A15F" w14:textId="77777777" w:rsidR="00DA7CBC" w:rsidRDefault="00DA7CBC" w:rsidP="00DA7CBC">
      <w:pPr>
        <w:rPr>
          <w:b/>
          <w:bCs/>
        </w:rPr>
      </w:pPr>
    </w:p>
    <w:p w14:paraId="2F6C7DC6" w14:textId="77777777" w:rsidR="00DA7CBC" w:rsidRDefault="00DA7CBC" w:rsidP="00DA7CBC">
      <w:pPr>
        <w:rPr>
          <w:bCs/>
        </w:rPr>
      </w:pPr>
      <w:r w:rsidRPr="00DA7CBC">
        <w:rPr>
          <w:b/>
          <w:bCs/>
        </w:rPr>
        <w:t xml:space="preserve"> </w:t>
      </w:r>
      <w:r w:rsidRPr="00DA7CBC">
        <w:rPr>
          <w:bCs/>
        </w:rPr>
        <w:t xml:space="preserve">After surgery, patients are often unable to urinate and bowel sounds are absent.  What division of the ANS is affected by anaesthetic? </w:t>
      </w:r>
      <w:proofErr w:type="gramStart"/>
      <w:r w:rsidRPr="00DA7CBC">
        <w:rPr>
          <w:bCs/>
        </w:rPr>
        <w:t>Parasympathetic nervous sy</w:t>
      </w:r>
      <w:r>
        <w:rPr>
          <w:bCs/>
        </w:rPr>
        <w:t>stem.</w:t>
      </w:r>
      <w:proofErr w:type="gramEnd"/>
    </w:p>
    <w:p w14:paraId="610A2BB9" w14:textId="77777777" w:rsidR="00C1574D" w:rsidRDefault="00C1574D" w:rsidP="00DA7CBC">
      <w:pPr>
        <w:rPr>
          <w:bCs/>
        </w:rPr>
      </w:pPr>
    </w:p>
    <w:p w14:paraId="5E3C54A9" w14:textId="77777777" w:rsidR="00C1574D" w:rsidRDefault="00C1574D" w:rsidP="00DA7CBC">
      <w:pPr>
        <w:rPr>
          <w:bCs/>
        </w:rPr>
      </w:pPr>
    </w:p>
    <w:p w14:paraId="4B88CC48" w14:textId="780F52A5" w:rsidR="00C1574D" w:rsidRDefault="00C1574D" w:rsidP="00DA7CBC">
      <w:pPr>
        <w:rPr>
          <w:bCs/>
        </w:rPr>
      </w:pPr>
      <w:r>
        <w:rPr>
          <w:bCs/>
        </w:rPr>
        <w:t xml:space="preserve">The Endocrine system </w:t>
      </w:r>
    </w:p>
    <w:p w14:paraId="5AF8C644" w14:textId="121F3177" w:rsidR="00C1574D" w:rsidRDefault="00C1574D" w:rsidP="005179AB">
      <w:pPr>
        <w:pStyle w:val="ListParagraph"/>
        <w:numPr>
          <w:ilvl w:val="0"/>
          <w:numId w:val="26"/>
        </w:numPr>
        <w:rPr>
          <w:bCs/>
        </w:rPr>
      </w:pPr>
      <w:r>
        <w:rPr>
          <w:bCs/>
        </w:rPr>
        <w:t xml:space="preserve">Influences metabolic activity by means of hormones (chemical </w:t>
      </w:r>
      <w:proofErr w:type="spellStart"/>
      <w:r>
        <w:rPr>
          <w:bCs/>
        </w:rPr>
        <w:t>messangers</w:t>
      </w:r>
      <w:proofErr w:type="spellEnd"/>
      <w:r>
        <w:rPr>
          <w:bCs/>
        </w:rPr>
        <w:t xml:space="preserve"> secreted by cells into extracellular fluid.)</w:t>
      </w:r>
    </w:p>
    <w:p w14:paraId="3AEF871D" w14:textId="4D8FD8A2" w:rsidR="00C1574D" w:rsidRDefault="00C1574D" w:rsidP="005179AB">
      <w:pPr>
        <w:pStyle w:val="ListParagraph"/>
        <w:numPr>
          <w:ilvl w:val="0"/>
          <w:numId w:val="26"/>
        </w:numPr>
        <w:rPr>
          <w:bCs/>
        </w:rPr>
      </w:pPr>
      <w:r>
        <w:rPr>
          <w:bCs/>
        </w:rPr>
        <w:t xml:space="preserve">Endocrine glands (ductless gland) produce hormones and lack ducts. </w:t>
      </w:r>
    </w:p>
    <w:p w14:paraId="51B9521C" w14:textId="6BB46F81" w:rsidR="00C1574D" w:rsidRDefault="00C1574D" w:rsidP="005179AB">
      <w:pPr>
        <w:pStyle w:val="ListParagraph"/>
        <w:numPr>
          <w:ilvl w:val="0"/>
          <w:numId w:val="26"/>
        </w:numPr>
        <w:rPr>
          <w:bCs/>
        </w:rPr>
      </w:pPr>
      <w:r>
        <w:rPr>
          <w:bCs/>
        </w:rPr>
        <w:t xml:space="preserve">Hormones must bind to specific receptors to influence target cell functions. </w:t>
      </w:r>
    </w:p>
    <w:p w14:paraId="43BAAE10" w14:textId="704EBA03" w:rsidR="00C1574D" w:rsidRDefault="00C1574D" w:rsidP="005179AB">
      <w:pPr>
        <w:pStyle w:val="ListParagraph"/>
        <w:numPr>
          <w:ilvl w:val="0"/>
          <w:numId w:val="26"/>
        </w:numPr>
        <w:rPr>
          <w:bCs/>
        </w:rPr>
      </w:pPr>
      <w:r>
        <w:rPr>
          <w:bCs/>
        </w:rPr>
        <w:t xml:space="preserve">Hormones are specific, level of target cell activation depends on </w:t>
      </w:r>
    </w:p>
    <w:p w14:paraId="3AD990C8" w14:textId="4109BAB4" w:rsidR="00C1574D" w:rsidRDefault="00C1574D" w:rsidP="005179AB">
      <w:pPr>
        <w:pStyle w:val="ListParagraph"/>
        <w:numPr>
          <w:ilvl w:val="0"/>
          <w:numId w:val="27"/>
        </w:numPr>
        <w:rPr>
          <w:bCs/>
        </w:rPr>
      </w:pPr>
      <w:r>
        <w:rPr>
          <w:bCs/>
        </w:rPr>
        <w:t xml:space="preserve">Hormones concentration </w:t>
      </w:r>
    </w:p>
    <w:p w14:paraId="20A6FB77" w14:textId="584467D4" w:rsidR="00C1574D" w:rsidRDefault="00C1574D" w:rsidP="005179AB">
      <w:pPr>
        <w:pStyle w:val="ListParagraph"/>
        <w:numPr>
          <w:ilvl w:val="0"/>
          <w:numId w:val="27"/>
        </w:numPr>
        <w:rPr>
          <w:bCs/>
        </w:rPr>
      </w:pPr>
      <w:r>
        <w:rPr>
          <w:bCs/>
        </w:rPr>
        <w:t xml:space="preserve">Target cell receptor content </w:t>
      </w:r>
    </w:p>
    <w:p w14:paraId="746EC339" w14:textId="4F68137A" w:rsidR="00C1574D" w:rsidRDefault="00C1574D" w:rsidP="005179AB">
      <w:pPr>
        <w:pStyle w:val="ListParagraph"/>
        <w:numPr>
          <w:ilvl w:val="0"/>
          <w:numId w:val="27"/>
        </w:numPr>
        <w:rPr>
          <w:bCs/>
        </w:rPr>
      </w:pPr>
      <w:r>
        <w:rPr>
          <w:bCs/>
        </w:rPr>
        <w:t xml:space="preserve">Affinity of hormones for receptors. </w:t>
      </w:r>
    </w:p>
    <w:p w14:paraId="4A891C61" w14:textId="0996E3A1" w:rsidR="00B44152" w:rsidRDefault="00B44152" w:rsidP="005179AB">
      <w:pPr>
        <w:pStyle w:val="ListParagraph"/>
        <w:numPr>
          <w:ilvl w:val="0"/>
          <w:numId w:val="29"/>
        </w:numPr>
        <w:rPr>
          <w:bCs/>
        </w:rPr>
      </w:pPr>
      <w:r>
        <w:rPr>
          <w:bCs/>
        </w:rPr>
        <w:t>Amino acid based hormones</w:t>
      </w:r>
    </w:p>
    <w:p w14:paraId="7CA73E73" w14:textId="577F8E2E" w:rsidR="00B44152" w:rsidRDefault="00B44152" w:rsidP="005179AB">
      <w:pPr>
        <w:pStyle w:val="ListParagraph"/>
        <w:numPr>
          <w:ilvl w:val="0"/>
          <w:numId w:val="30"/>
        </w:numPr>
        <w:rPr>
          <w:bCs/>
        </w:rPr>
      </w:pPr>
      <w:r>
        <w:rPr>
          <w:bCs/>
        </w:rPr>
        <w:t xml:space="preserve">Contains amino acids, peptide and proteins. </w:t>
      </w:r>
    </w:p>
    <w:p w14:paraId="541C29E1" w14:textId="1BEE255F" w:rsidR="00B44152" w:rsidRDefault="00B44152" w:rsidP="005179AB">
      <w:pPr>
        <w:pStyle w:val="ListParagraph"/>
        <w:numPr>
          <w:ilvl w:val="0"/>
          <w:numId w:val="29"/>
        </w:numPr>
        <w:rPr>
          <w:bCs/>
        </w:rPr>
      </w:pPr>
      <w:r>
        <w:rPr>
          <w:bCs/>
        </w:rPr>
        <w:t xml:space="preserve">Steroid hormones </w:t>
      </w:r>
    </w:p>
    <w:p w14:paraId="3738DFCA" w14:textId="450FC5ED" w:rsidR="00B44152" w:rsidRDefault="00B44152" w:rsidP="005179AB">
      <w:pPr>
        <w:pStyle w:val="ListParagraph"/>
        <w:numPr>
          <w:ilvl w:val="0"/>
          <w:numId w:val="30"/>
        </w:numPr>
        <w:rPr>
          <w:bCs/>
        </w:rPr>
      </w:pPr>
      <w:r>
        <w:rPr>
          <w:bCs/>
        </w:rPr>
        <w:t xml:space="preserve">Synthesized from cholesterol </w:t>
      </w:r>
    </w:p>
    <w:p w14:paraId="0928E31A" w14:textId="11755A20" w:rsidR="00B44152" w:rsidRDefault="00B44152" w:rsidP="005179AB">
      <w:pPr>
        <w:pStyle w:val="ListParagraph"/>
        <w:numPr>
          <w:ilvl w:val="0"/>
          <w:numId w:val="30"/>
        </w:numPr>
        <w:rPr>
          <w:bCs/>
        </w:rPr>
      </w:pPr>
      <w:r>
        <w:rPr>
          <w:bCs/>
        </w:rPr>
        <w:t xml:space="preserve">Only gonadal and adrenocortical hormones are steroids. </w:t>
      </w:r>
    </w:p>
    <w:p w14:paraId="519D0FD6" w14:textId="19FA85CE" w:rsidR="00B44152" w:rsidRDefault="00B44152" w:rsidP="005179AB">
      <w:pPr>
        <w:pStyle w:val="ListParagraph"/>
        <w:numPr>
          <w:ilvl w:val="0"/>
          <w:numId w:val="29"/>
        </w:numPr>
        <w:rPr>
          <w:bCs/>
        </w:rPr>
      </w:pPr>
      <w:r>
        <w:rPr>
          <w:bCs/>
        </w:rPr>
        <w:t>Eicosanoids</w:t>
      </w:r>
    </w:p>
    <w:p w14:paraId="580FF041" w14:textId="197BD480" w:rsidR="00B44152" w:rsidRPr="00B44152" w:rsidRDefault="00B44152" w:rsidP="005179AB">
      <w:pPr>
        <w:pStyle w:val="ListParagraph"/>
        <w:numPr>
          <w:ilvl w:val="0"/>
          <w:numId w:val="32"/>
        </w:numPr>
        <w:rPr>
          <w:bCs/>
        </w:rPr>
      </w:pPr>
      <w:r>
        <w:rPr>
          <w:bCs/>
        </w:rPr>
        <w:t xml:space="preserve">Include </w:t>
      </w:r>
      <w:proofErr w:type="spellStart"/>
      <w:r>
        <w:rPr>
          <w:bCs/>
        </w:rPr>
        <w:t>Leukotrienes</w:t>
      </w:r>
      <w:proofErr w:type="spellEnd"/>
      <w:r>
        <w:rPr>
          <w:bCs/>
        </w:rPr>
        <w:t xml:space="preserve"> (signalling chemicals that mediate inflammation and allergic reactions) and prostaglandins (raising blood pressure, increase uterine contractions at birth to enhance blood clotting)</w:t>
      </w:r>
    </w:p>
    <w:p w14:paraId="7585682D" w14:textId="0B946C6B" w:rsidR="00B44152" w:rsidRDefault="00B44152" w:rsidP="005179AB">
      <w:pPr>
        <w:pStyle w:val="ListParagraph"/>
        <w:numPr>
          <w:ilvl w:val="0"/>
          <w:numId w:val="31"/>
        </w:numPr>
        <w:rPr>
          <w:bCs/>
        </w:rPr>
      </w:pPr>
      <w:r>
        <w:rPr>
          <w:bCs/>
        </w:rPr>
        <w:t xml:space="preserve">All cell membranes release these biologically active lipids. </w:t>
      </w:r>
    </w:p>
    <w:p w14:paraId="3E93E261" w14:textId="4A607FB3" w:rsidR="00B44152" w:rsidRPr="00B44152" w:rsidRDefault="00B44152" w:rsidP="005179AB">
      <w:pPr>
        <w:pStyle w:val="ListParagraph"/>
        <w:numPr>
          <w:ilvl w:val="0"/>
          <w:numId w:val="31"/>
        </w:numPr>
        <w:rPr>
          <w:bCs/>
        </w:rPr>
      </w:pPr>
      <w:r>
        <w:rPr>
          <w:bCs/>
        </w:rPr>
        <w:t xml:space="preserve">Effect only nearby cells therefore they are not hormone like. </w:t>
      </w:r>
    </w:p>
    <w:p w14:paraId="1742F9C2" w14:textId="77777777" w:rsidR="00C1574D" w:rsidRDefault="00C1574D" w:rsidP="00C1574D">
      <w:pPr>
        <w:rPr>
          <w:bCs/>
        </w:rPr>
      </w:pPr>
    </w:p>
    <w:p w14:paraId="49C82F35" w14:textId="38ACBF78" w:rsidR="00C1574D" w:rsidRDefault="00C1574D" w:rsidP="00C1574D">
      <w:pPr>
        <w:rPr>
          <w:bCs/>
        </w:rPr>
      </w:pPr>
      <w:r>
        <w:rPr>
          <w:bCs/>
        </w:rPr>
        <w:t xml:space="preserve">Mechanism of hormone action </w:t>
      </w:r>
    </w:p>
    <w:p w14:paraId="730FD569" w14:textId="5AE9B8ED" w:rsidR="00B44152" w:rsidRDefault="00B44152" w:rsidP="005179AB">
      <w:pPr>
        <w:pStyle w:val="ListParagraph"/>
        <w:numPr>
          <w:ilvl w:val="0"/>
          <w:numId w:val="28"/>
        </w:numPr>
        <w:rPr>
          <w:bCs/>
        </w:rPr>
      </w:pPr>
      <w:r>
        <w:rPr>
          <w:bCs/>
        </w:rPr>
        <w:t>Hormones alter level of cell activity based on:</w:t>
      </w:r>
    </w:p>
    <w:p w14:paraId="53683C14" w14:textId="4AC71434" w:rsidR="00B44152" w:rsidRDefault="00B44152" w:rsidP="005179AB">
      <w:pPr>
        <w:pStyle w:val="ListParagraph"/>
        <w:numPr>
          <w:ilvl w:val="0"/>
          <w:numId w:val="33"/>
        </w:numPr>
        <w:rPr>
          <w:bCs/>
        </w:rPr>
      </w:pPr>
      <w:r>
        <w:rPr>
          <w:bCs/>
        </w:rPr>
        <w:t>Membrane permeability and potential channels</w:t>
      </w:r>
    </w:p>
    <w:p w14:paraId="4117D805" w14:textId="0E63905C" w:rsidR="00B44152" w:rsidRDefault="00B44152" w:rsidP="005179AB">
      <w:pPr>
        <w:pStyle w:val="ListParagraph"/>
        <w:numPr>
          <w:ilvl w:val="0"/>
          <w:numId w:val="33"/>
        </w:numPr>
        <w:rPr>
          <w:bCs/>
        </w:rPr>
      </w:pPr>
      <w:r>
        <w:rPr>
          <w:bCs/>
        </w:rPr>
        <w:t xml:space="preserve">Synthesis of enzymes within cells </w:t>
      </w:r>
    </w:p>
    <w:p w14:paraId="6F50EB66" w14:textId="469DD2F4" w:rsidR="00B44152" w:rsidRDefault="00B44152" w:rsidP="005179AB">
      <w:pPr>
        <w:pStyle w:val="ListParagraph"/>
        <w:numPr>
          <w:ilvl w:val="0"/>
          <w:numId w:val="33"/>
        </w:numPr>
        <w:rPr>
          <w:bCs/>
        </w:rPr>
      </w:pPr>
      <w:r>
        <w:rPr>
          <w:bCs/>
        </w:rPr>
        <w:t>Enzyme activation/deactivation</w:t>
      </w:r>
    </w:p>
    <w:p w14:paraId="0F36DBE0" w14:textId="186E0AF3" w:rsidR="00B44152" w:rsidRDefault="00B44152" w:rsidP="005179AB">
      <w:pPr>
        <w:pStyle w:val="ListParagraph"/>
        <w:numPr>
          <w:ilvl w:val="0"/>
          <w:numId w:val="33"/>
        </w:numPr>
        <w:rPr>
          <w:bCs/>
        </w:rPr>
      </w:pPr>
      <w:r>
        <w:rPr>
          <w:bCs/>
        </w:rPr>
        <w:t>Induction of secretory activity</w:t>
      </w:r>
    </w:p>
    <w:p w14:paraId="5020E13F" w14:textId="3888A06B" w:rsidR="00B44152" w:rsidRDefault="00B44152" w:rsidP="005179AB">
      <w:pPr>
        <w:pStyle w:val="ListParagraph"/>
        <w:numPr>
          <w:ilvl w:val="0"/>
          <w:numId w:val="33"/>
        </w:numPr>
        <w:rPr>
          <w:bCs/>
        </w:rPr>
      </w:pPr>
      <w:r>
        <w:rPr>
          <w:bCs/>
        </w:rPr>
        <w:t xml:space="preserve">Stimulation of mitosis </w:t>
      </w:r>
    </w:p>
    <w:p w14:paraId="11FB415C" w14:textId="62A05232" w:rsidR="007E5CF6" w:rsidRDefault="007E5CF6" w:rsidP="005179AB">
      <w:pPr>
        <w:pStyle w:val="ListParagraph"/>
        <w:numPr>
          <w:ilvl w:val="0"/>
          <w:numId w:val="28"/>
        </w:numPr>
        <w:rPr>
          <w:bCs/>
        </w:rPr>
      </w:pPr>
      <w:r>
        <w:rPr>
          <w:bCs/>
        </w:rPr>
        <w:t xml:space="preserve">Water soluble hormones: include all amino acid based hormones except thyroid. Act on receptors in plasma membrane. </w:t>
      </w:r>
      <w:proofErr w:type="gramStart"/>
      <w:r>
        <w:rPr>
          <w:bCs/>
        </w:rPr>
        <w:t>Receptors are coupled by G proteins to intracellular second messengers to mediate the target cell’s response</w:t>
      </w:r>
      <w:proofErr w:type="gramEnd"/>
      <w:r>
        <w:rPr>
          <w:bCs/>
        </w:rPr>
        <w:t xml:space="preserve">. </w:t>
      </w:r>
    </w:p>
    <w:p w14:paraId="3B7E29A5" w14:textId="36D01E39" w:rsidR="007E5CF6" w:rsidRDefault="007E5CF6" w:rsidP="005179AB">
      <w:pPr>
        <w:pStyle w:val="ListParagraph"/>
        <w:numPr>
          <w:ilvl w:val="0"/>
          <w:numId w:val="28"/>
        </w:numPr>
        <w:rPr>
          <w:bCs/>
        </w:rPr>
      </w:pPr>
      <w:r>
        <w:rPr>
          <w:bCs/>
        </w:rPr>
        <w:t xml:space="preserve">Lipid-soluble hormones: Steroid and thyroid hormones. Act on receptors inside the </w:t>
      </w:r>
      <w:proofErr w:type="gramStart"/>
      <w:r>
        <w:rPr>
          <w:bCs/>
        </w:rPr>
        <w:t>cell which</w:t>
      </w:r>
      <w:proofErr w:type="gramEnd"/>
      <w:r>
        <w:rPr>
          <w:bCs/>
        </w:rPr>
        <w:t xml:space="preserve"> directly activates genes. </w:t>
      </w:r>
    </w:p>
    <w:p w14:paraId="6EB52818" w14:textId="65AC2A49" w:rsidR="007E5CF6" w:rsidRPr="007E5CF6" w:rsidRDefault="007E5CF6" w:rsidP="005179AB">
      <w:pPr>
        <w:pStyle w:val="ListParagraph"/>
        <w:numPr>
          <w:ilvl w:val="0"/>
          <w:numId w:val="28"/>
        </w:numPr>
        <w:rPr>
          <w:bCs/>
        </w:rPr>
      </w:pPr>
      <w:r>
        <w:rPr>
          <w:bCs/>
        </w:rPr>
        <w:t xml:space="preserve">Peptide/protein hormones: Bind to cell surface receptors&gt;&gt;activate membrane bound G protein&gt;&gt;Production of second messenger (cyclic </w:t>
      </w:r>
      <w:proofErr w:type="spellStart"/>
      <w:r>
        <w:rPr>
          <w:bCs/>
        </w:rPr>
        <w:t>cAMP</w:t>
      </w:r>
      <w:proofErr w:type="spellEnd"/>
      <w:r>
        <w:rPr>
          <w:bCs/>
        </w:rPr>
        <w:t xml:space="preserve">) &gt;&gt;activation of protein kinases to regulate activity of key enzymes. </w:t>
      </w:r>
    </w:p>
    <w:p w14:paraId="7021DA9C" w14:textId="4798B0F5" w:rsidR="00DA7CBC" w:rsidRDefault="007E5CF6" w:rsidP="00DA7CBC">
      <w:pPr>
        <w:rPr>
          <w:bCs/>
        </w:rPr>
      </w:pPr>
      <w:r w:rsidRPr="007E5CF6">
        <w:rPr>
          <w:noProof/>
          <w:lang w:val="en-US"/>
        </w:rPr>
        <w:drawing>
          <wp:anchor distT="0" distB="0" distL="114300" distR="114300" simplePos="0" relativeHeight="251661312" behindDoc="0" locked="0" layoutInCell="1" allowOverlap="1" wp14:anchorId="19BDD04C" wp14:editId="40D34ED9">
            <wp:simplePos x="0" y="0"/>
            <wp:positionH relativeFrom="column">
              <wp:posOffset>800100</wp:posOffset>
            </wp:positionH>
            <wp:positionV relativeFrom="paragraph">
              <wp:posOffset>92710</wp:posOffset>
            </wp:positionV>
            <wp:extent cx="4114800" cy="2239010"/>
            <wp:effectExtent l="0" t="0" r="0" b="0"/>
            <wp:wrapTight wrapText="bothSides">
              <wp:wrapPolygon edited="0">
                <wp:start x="0" y="0"/>
                <wp:lineTo x="0" y="21318"/>
                <wp:lineTo x="21467" y="21318"/>
                <wp:lineTo x="21467" y="0"/>
                <wp:lineTo x="0" y="0"/>
              </wp:wrapPolygon>
            </wp:wrapTight>
            <wp:docPr id="2" name="Picture 9" descr="E:\Chapter_16\B_JPEG_Images_and_Tables\a_labeled\figure_16_02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descr="E:\Chapter_16\B_JPEG_Images_and_Tables\a_labeled\figure_16_02_labeled.jpg"/>
                    <pic:cNvPicPr>
                      <a:picLocks noChangeAspect="1" noChangeArrowheads="1"/>
                    </pic:cNvPicPr>
                  </pic:nvPicPr>
                  <pic:blipFill>
                    <a:blip r:embed="rId10" cstate="print">
                      <a:extLst>
                        <a:ext uri="{28A0092B-C50C-407E-A947-70E740481C1C}">
                          <a14:useLocalDpi xmlns:a14="http://schemas.microsoft.com/office/drawing/2010/main" val="0"/>
                        </a:ext>
                      </a:extLst>
                    </a:blip>
                    <a:srcRect l="1785" t="4393" r="2042" b="8746"/>
                    <a:stretch>
                      <a:fillRect/>
                    </a:stretch>
                  </pic:blipFill>
                  <pic:spPr bwMode="auto">
                    <a:xfrm>
                      <a:off x="0" y="0"/>
                      <a:ext cx="4114800" cy="223901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5DCC9007" w14:textId="47B6B709" w:rsidR="00DA7CBC" w:rsidRPr="00DA7CBC" w:rsidRDefault="00DA7CBC" w:rsidP="00DA7CBC"/>
    <w:p w14:paraId="0BBE320A" w14:textId="5180E039" w:rsidR="00DA7CBC" w:rsidRDefault="007E5CF6">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p w14:paraId="0584C4DC" w14:textId="7E77D79F" w:rsidR="007E5CF6" w:rsidRDefault="00CD1122">
      <w:pPr>
        <w:rPr>
          <w:lang w:val="en-US"/>
        </w:rPr>
      </w:pPr>
      <w:r w:rsidRPr="00CD1122">
        <w:rPr>
          <w:noProof/>
          <w:lang w:val="en-US"/>
        </w:rPr>
        <w:drawing>
          <wp:anchor distT="0" distB="0" distL="114300" distR="114300" simplePos="0" relativeHeight="251662336" behindDoc="0" locked="0" layoutInCell="1" allowOverlap="1" wp14:anchorId="7AF33E05" wp14:editId="4D171729">
            <wp:simplePos x="0" y="0"/>
            <wp:positionH relativeFrom="column">
              <wp:posOffset>1828800</wp:posOffset>
            </wp:positionH>
            <wp:positionV relativeFrom="paragraph">
              <wp:posOffset>-571500</wp:posOffset>
            </wp:positionV>
            <wp:extent cx="4229100" cy="3983990"/>
            <wp:effectExtent l="0" t="0" r="12700" b="3810"/>
            <wp:wrapTight wrapText="bothSides">
              <wp:wrapPolygon edited="0">
                <wp:start x="0" y="0"/>
                <wp:lineTo x="0" y="21483"/>
                <wp:lineTo x="21535" y="21483"/>
                <wp:lineTo x="21535" y="0"/>
                <wp:lineTo x="0" y="0"/>
              </wp:wrapPolygon>
            </wp:wrapTight>
            <wp:docPr id="1" name="Picture 8" descr="E:\Chapter_16\B_JPEG_Images_and_Tables\a_labeled\figure_16_03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E:\Chapter_16\B_JPEG_Images_and_Tables\a_labeled\figure_16_03_labeled.jpg"/>
                    <pic:cNvPicPr>
                      <a:picLocks noChangeAspect="1" noChangeArrowheads="1"/>
                    </pic:cNvPicPr>
                  </pic:nvPicPr>
                  <pic:blipFill>
                    <a:blip r:embed="rId11" cstate="print">
                      <a:extLst>
                        <a:ext uri="{28A0092B-C50C-407E-A947-70E740481C1C}">
                          <a14:useLocalDpi xmlns:a14="http://schemas.microsoft.com/office/drawing/2010/main" val="0"/>
                        </a:ext>
                      </a:extLst>
                    </a:blip>
                    <a:srcRect l="2187" t="2211" b="5782"/>
                    <a:stretch>
                      <a:fillRect/>
                    </a:stretch>
                  </pic:blipFill>
                  <pic:spPr bwMode="auto">
                    <a:xfrm>
                      <a:off x="0" y="0"/>
                      <a:ext cx="4229100" cy="398399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lang w:val="en-US"/>
        </w:rPr>
        <w:t xml:space="preserve">Steroid hormones: </w:t>
      </w:r>
    </w:p>
    <w:p w14:paraId="09E0570A" w14:textId="1CE2950D" w:rsidR="00CD1122" w:rsidRDefault="00CD1122">
      <w:pPr>
        <w:rPr>
          <w:lang w:val="en-US"/>
        </w:rPr>
      </w:pPr>
      <w:proofErr w:type="gramStart"/>
      <w:r>
        <w:rPr>
          <w:lang w:val="en-US"/>
        </w:rPr>
        <w:t>Entry into the nucleus and activation of gene transcriptase.</w:t>
      </w:r>
      <w:proofErr w:type="gramEnd"/>
      <w:r>
        <w:rPr>
          <w:lang w:val="en-US"/>
        </w:rPr>
        <w:t xml:space="preserve"> </w:t>
      </w:r>
    </w:p>
    <w:p w14:paraId="5B74D52A" w14:textId="77777777" w:rsidR="00B15774" w:rsidRDefault="00CD1122">
      <w:pPr>
        <w:rPr>
          <w:lang w:val="en-US"/>
        </w:rPr>
      </w:pPr>
      <w:proofErr w:type="gramStart"/>
      <w:r>
        <w:rPr>
          <w:lang w:val="en-US"/>
        </w:rPr>
        <w:t>Lipid soluble hormones.</w:t>
      </w:r>
      <w:proofErr w:type="gramEnd"/>
      <w:r>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r w:rsidR="00B15774">
        <w:rPr>
          <w:lang w:val="en-US"/>
        </w:rPr>
        <w:tab/>
      </w:r>
    </w:p>
    <w:p w14:paraId="2EBCC8C8" w14:textId="77777777" w:rsidR="00B15774" w:rsidRDefault="00B15774">
      <w:pPr>
        <w:rPr>
          <w:lang w:val="en-US"/>
        </w:rPr>
      </w:pPr>
    </w:p>
    <w:p w14:paraId="5697E96B" w14:textId="1B6F7687" w:rsidR="00CD1122" w:rsidRDefault="00B15774" w:rsidP="00B15774">
      <w:pPr>
        <w:rPr>
          <w:lang w:val="en-US"/>
        </w:rPr>
      </w:pPr>
      <w:r>
        <w:rPr>
          <w:lang w:val="en-US"/>
        </w:rPr>
        <w:t>Half-life, Onset, and Duration of Hormone activity</w:t>
      </w:r>
    </w:p>
    <w:p w14:paraId="1E22D2AA" w14:textId="76E0DBFB" w:rsidR="00B15774" w:rsidRDefault="00B15774" w:rsidP="005179AB">
      <w:pPr>
        <w:pStyle w:val="ListParagraph"/>
        <w:numPr>
          <w:ilvl w:val="0"/>
          <w:numId w:val="34"/>
        </w:numPr>
        <w:rPr>
          <w:lang w:val="en-US"/>
        </w:rPr>
      </w:pPr>
      <w:r>
        <w:rPr>
          <w:lang w:val="en-US"/>
        </w:rPr>
        <w:t>Hormones are potent chemicals</w:t>
      </w:r>
    </w:p>
    <w:p w14:paraId="7F1B23AA" w14:textId="39BAE02D" w:rsidR="00B15774" w:rsidRDefault="00B15774" w:rsidP="005179AB">
      <w:pPr>
        <w:pStyle w:val="ListParagraph"/>
        <w:numPr>
          <w:ilvl w:val="0"/>
          <w:numId w:val="34"/>
        </w:numPr>
        <w:rPr>
          <w:lang w:val="en-US"/>
        </w:rPr>
      </w:pPr>
      <w:r>
        <w:rPr>
          <w:lang w:val="en-US"/>
        </w:rPr>
        <w:t xml:space="preserve">Circulate the blood stream free or bound to a carrier. </w:t>
      </w:r>
    </w:p>
    <w:p w14:paraId="0A27F3A6" w14:textId="60B6316C" w:rsidR="00B15774" w:rsidRDefault="00B15774" w:rsidP="005179AB">
      <w:pPr>
        <w:pStyle w:val="ListParagraph"/>
        <w:numPr>
          <w:ilvl w:val="0"/>
          <w:numId w:val="34"/>
        </w:numPr>
        <w:rPr>
          <w:lang w:val="en-US"/>
        </w:rPr>
      </w:pPr>
      <w:r>
        <w:rPr>
          <w:lang w:val="en-US"/>
        </w:rPr>
        <w:t xml:space="preserve">Lipid-soluble proteins travel blood stream while attached to plasma proteins. </w:t>
      </w:r>
    </w:p>
    <w:p w14:paraId="4A23F68C" w14:textId="4D23E74F" w:rsidR="00B15774" w:rsidRDefault="00B15774" w:rsidP="005179AB">
      <w:pPr>
        <w:pStyle w:val="ListParagraph"/>
        <w:numPr>
          <w:ilvl w:val="0"/>
          <w:numId w:val="34"/>
        </w:numPr>
        <w:rPr>
          <w:lang w:val="en-US"/>
        </w:rPr>
      </w:pPr>
      <w:r>
        <w:rPr>
          <w:lang w:val="en-US"/>
        </w:rPr>
        <w:t xml:space="preserve">Blood level of hormones depends on rate of synthesis and rate of clearance from the blood. </w:t>
      </w:r>
    </w:p>
    <w:p w14:paraId="6AAB6A8F" w14:textId="2F9C7733" w:rsidR="00B15774" w:rsidRDefault="00B15774" w:rsidP="005179AB">
      <w:pPr>
        <w:pStyle w:val="ListParagraph"/>
        <w:numPr>
          <w:ilvl w:val="0"/>
          <w:numId w:val="34"/>
        </w:numPr>
        <w:rPr>
          <w:lang w:val="en-US"/>
        </w:rPr>
      </w:pPr>
      <w:proofErr w:type="gramStart"/>
      <w:r>
        <w:rPr>
          <w:lang w:val="en-US"/>
        </w:rPr>
        <w:t>Half life</w:t>
      </w:r>
      <w:proofErr w:type="gramEnd"/>
      <w:r>
        <w:rPr>
          <w:lang w:val="en-US"/>
        </w:rPr>
        <w:t xml:space="preserve"> is the length of time for a hormone’s blood level to decrease by half. Varies from a minute to a week. </w:t>
      </w:r>
    </w:p>
    <w:p w14:paraId="60D6E859" w14:textId="3D512E82" w:rsidR="00B15774" w:rsidRDefault="00B15774" w:rsidP="005179AB">
      <w:pPr>
        <w:pStyle w:val="ListParagraph"/>
        <w:numPr>
          <w:ilvl w:val="0"/>
          <w:numId w:val="34"/>
        </w:numPr>
        <w:rPr>
          <w:lang w:val="en-US"/>
        </w:rPr>
      </w:pPr>
      <w:r>
        <w:rPr>
          <w:lang w:val="en-US"/>
        </w:rPr>
        <w:t xml:space="preserve">Time to onset of hormone action is variable. Enzyme activation is rapid (minutes) enzyme synthesis (hours to days) </w:t>
      </w:r>
    </w:p>
    <w:p w14:paraId="6E71F87B" w14:textId="1726965B" w:rsidR="00B15774" w:rsidRDefault="00B15774" w:rsidP="005179AB">
      <w:pPr>
        <w:pStyle w:val="ListParagraph"/>
        <w:numPr>
          <w:ilvl w:val="0"/>
          <w:numId w:val="34"/>
        </w:numPr>
        <w:rPr>
          <w:lang w:val="en-US"/>
        </w:rPr>
      </w:pPr>
      <w:r>
        <w:rPr>
          <w:lang w:val="en-US"/>
        </w:rPr>
        <w:t xml:space="preserve">Some hormones are secreted as </w:t>
      </w:r>
      <w:proofErr w:type="spellStart"/>
      <w:r>
        <w:rPr>
          <w:lang w:val="en-US"/>
        </w:rPr>
        <w:t>prohormones</w:t>
      </w:r>
      <w:proofErr w:type="spellEnd"/>
      <w:r>
        <w:rPr>
          <w:lang w:val="en-US"/>
        </w:rPr>
        <w:t xml:space="preserve">. They are activated once they reach the target cell. </w:t>
      </w:r>
    </w:p>
    <w:p w14:paraId="213F5EDA" w14:textId="3E62EDA3" w:rsidR="00B15774" w:rsidRDefault="00B15774" w:rsidP="005179AB">
      <w:pPr>
        <w:pStyle w:val="ListParagraph"/>
        <w:numPr>
          <w:ilvl w:val="0"/>
          <w:numId w:val="34"/>
        </w:numPr>
        <w:rPr>
          <w:lang w:val="en-US"/>
        </w:rPr>
      </w:pPr>
      <w:r>
        <w:rPr>
          <w:lang w:val="en-US"/>
        </w:rPr>
        <w:t xml:space="preserve">Duration of hormone action is also variable (hours to days) </w:t>
      </w:r>
    </w:p>
    <w:p w14:paraId="7443521D" w14:textId="77777777" w:rsidR="00B15774" w:rsidRDefault="00B15774" w:rsidP="00B15774">
      <w:pPr>
        <w:rPr>
          <w:lang w:val="en-US"/>
        </w:rPr>
      </w:pPr>
    </w:p>
    <w:p w14:paraId="66A52CE2" w14:textId="48D506D5" w:rsidR="00B15774" w:rsidRDefault="00B15774" w:rsidP="00B15774">
      <w:pPr>
        <w:rPr>
          <w:lang w:val="en-US"/>
        </w:rPr>
      </w:pPr>
      <w:r>
        <w:rPr>
          <w:lang w:val="en-US"/>
        </w:rPr>
        <w:t xml:space="preserve">Control of Hormone Release </w:t>
      </w:r>
    </w:p>
    <w:p w14:paraId="69B7BCDB" w14:textId="6C6F9C17" w:rsidR="00B15774" w:rsidRDefault="001A6373" w:rsidP="005179AB">
      <w:pPr>
        <w:pStyle w:val="ListParagraph"/>
        <w:numPr>
          <w:ilvl w:val="0"/>
          <w:numId w:val="35"/>
        </w:numPr>
        <w:rPr>
          <w:lang w:val="en-US"/>
        </w:rPr>
      </w:pPr>
      <w:r>
        <w:rPr>
          <w:lang w:val="en-US"/>
        </w:rPr>
        <w:t>Usually negative feedback (</w:t>
      </w:r>
      <w:proofErr w:type="spellStart"/>
      <w:r>
        <w:rPr>
          <w:lang w:val="en-US"/>
        </w:rPr>
        <w:t>setpoint</w:t>
      </w:r>
      <w:proofErr w:type="spellEnd"/>
      <w:r>
        <w:rPr>
          <w:lang w:val="en-US"/>
        </w:rPr>
        <w:t xml:space="preserve">); sometimes positive feedback (goal) </w:t>
      </w:r>
    </w:p>
    <w:p w14:paraId="10C3FD11" w14:textId="064CF1DB" w:rsidR="001A6373" w:rsidRDefault="001A6373" w:rsidP="005179AB">
      <w:pPr>
        <w:pStyle w:val="ListParagraph"/>
        <w:numPr>
          <w:ilvl w:val="0"/>
          <w:numId w:val="35"/>
        </w:numPr>
        <w:rPr>
          <w:lang w:val="en-US"/>
        </w:rPr>
      </w:pPr>
      <w:r>
        <w:rPr>
          <w:lang w:val="en-US"/>
        </w:rPr>
        <w:t xml:space="preserve">3 types of stimuli trigger endocrine glands to manufacture and release hormones. </w:t>
      </w:r>
    </w:p>
    <w:p w14:paraId="0B2F73E4" w14:textId="53F89196" w:rsidR="001A6373" w:rsidRDefault="001A6373" w:rsidP="005179AB">
      <w:pPr>
        <w:pStyle w:val="ListParagraph"/>
        <w:numPr>
          <w:ilvl w:val="0"/>
          <w:numId w:val="36"/>
        </w:numPr>
        <w:rPr>
          <w:lang w:val="en-US"/>
        </w:rPr>
      </w:pPr>
      <w:proofErr w:type="spellStart"/>
      <w:r>
        <w:rPr>
          <w:lang w:val="en-US"/>
        </w:rPr>
        <w:t>Humoral</w:t>
      </w:r>
      <w:proofErr w:type="spellEnd"/>
      <w:r>
        <w:rPr>
          <w:lang w:val="en-US"/>
        </w:rPr>
        <w:t xml:space="preserve"> stimuli: secrete hormones in direct response to changing blood levels of certain critical ions and nutrients. Example parathyroid hormones (PTH) &amp; blood calcium, Insulin and blood glucose. </w:t>
      </w:r>
    </w:p>
    <w:p w14:paraId="01F611AB" w14:textId="527FE21B" w:rsidR="001A6373" w:rsidRDefault="001A6373" w:rsidP="005179AB">
      <w:pPr>
        <w:pStyle w:val="ListParagraph"/>
        <w:numPr>
          <w:ilvl w:val="0"/>
          <w:numId w:val="36"/>
        </w:numPr>
        <w:rPr>
          <w:lang w:val="en-US"/>
        </w:rPr>
      </w:pPr>
      <w:r>
        <w:rPr>
          <w:lang w:val="en-US"/>
        </w:rPr>
        <w:t xml:space="preserve">Neural Stimuli: Nerve fibers stimulate hormone release. Example is neural stimuli in response to stress. SNS stimulates the adrenal medulla to release norepinephrine and epinephrine. </w:t>
      </w:r>
    </w:p>
    <w:p w14:paraId="0E2C3F2A" w14:textId="6731BAAA" w:rsidR="001A6373" w:rsidRDefault="00784531" w:rsidP="005179AB">
      <w:pPr>
        <w:pStyle w:val="ListParagraph"/>
        <w:numPr>
          <w:ilvl w:val="0"/>
          <w:numId w:val="36"/>
        </w:numPr>
        <w:rPr>
          <w:lang w:val="en-US"/>
        </w:rPr>
      </w:pPr>
      <w:r w:rsidRPr="00784531">
        <w:rPr>
          <w:noProof/>
          <w:lang w:val="en-US"/>
        </w:rPr>
        <mc:AlternateContent>
          <mc:Choice Requires="wps">
            <w:drawing>
              <wp:anchor distT="0" distB="0" distL="114300" distR="114300" simplePos="0" relativeHeight="251672576" behindDoc="0" locked="0" layoutInCell="1" allowOverlap="1" wp14:anchorId="42AE6DF7" wp14:editId="0113A87F">
                <wp:simplePos x="0" y="0"/>
                <wp:positionH relativeFrom="column">
                  <wp:posOffset>-685800</wp:posOffset>
                </wp:positionH>
                <wp:positionV relativeFrom="paragraph">
                  <wp:posOffset>4686300</wp:posOffset>
                </wp:positionV>
                <wp:extent cx="1943100" cy="267335"/>
                <wp:effectExtent l="0" t="0" r="0" b="0"/>
                <wp:wrapTight wrapText="bothSides">
                  <wp:wrapPolygon edited="0">
                    <wp:start x="0" y="0"/>
                    <wp:lineTo x="0" y="21600"/>
                    <wp:lineTo x="21600" y="21600"/>
                    <wp:lineTo x="21600" y="0"/>
                  </wp:wrapPolygon>
                </wp:wrapTight>
                <wp:docPr id="12" name="TextBox 1"/>
                <wp:cNvGraphicFramePr/>
                <a:graphic xmlns:a="http://schemas.openxmlformats.org/drawingml/2006/main">
                  <a:graphicData uri="http://schemas.microsoft.com/office/word/2010/wordprocessingShape">
                    <wps:wsp>
                      <wps:cNvSpPr txBox="1"/>
                      <wps:spPr>
                        <a:xfrm>
                          <a:off x="0" y="0"/>
                          <a:ext cx="1943100" cy="267335"/>
                        </a:xfrm>
                        <a:prstGeom prst="rect">
                          <a:avLst/>
                        </a:prstGeom>
                        <a:noFill/>
                      </wps:spPr>
                      <wps:txbx>
                        <w:txbxContent>
                          <w:p w14:paraId="45A6D011" w14:textId="77777777" w:rsidR="00B66624" w:rsidRPr="00784531" w:rsidRDefault="00B66624" w:rsidP="00784531">
                            <w:pPr>
                              <w:pStyle w:val="NormalWeb"/>
                              <w:spacing w:before="0" w:beforeAutospacing="0" w:after="0" w:afterAutospacing="0"/>
                              <w:rPr>
                                <w:sz w:val="24"/>
                                <w:szCs w:val="24"/>
                              </w:rPr>
                            </w:pPr>
                            <w:r w:rsidRPr="00784531">
                              <w:rPr>
                                <w:b/>
                                <w:bCs/>
                                <w:kern w:val="24"/>
                                <w:sz w:val="24"/>
                                <w:szCs w:val="24"/>
                              </w:rPr>
                              <w:t>Hormonal Stimulus (cont.)</w:t>
                            </w:r>
                          </w:p>
                        </w:txbxContent>
                      </wps:txbx>
                      <wps:bodyPr wrap="square" rtlCol="0">
                        <a:spAutoFit/>
                      </wps:bodyPr>
                    </wps:wsp>
                  </a:graphicData>
                </a:graphic>
                <wp14:sizeRelH relativeFrom="margin">
                  <wp14:pctWidth>0</wp14:pctWidth>
                </wp14:sizeRelH>
              </wp:anchor>
            </w:drawing>
          </mc:Choice>
          <mc:Fallback>
            <w:pict>
              <v:shapetype id="_x0000_t202" coordsize="21600,21600" o:spt="202" path="m0,0l0,21600,21600,21600,21600,0xe">
                <v:stroke joinstyle="miter"/>
                <v:path gradientshapeok="t" o:connecttype="rect"/>
              </v:shapetype>
              <v:shape id="TextBox 1" o:spid="_x0000_s1026" type="#_x0000_t202" style="position:absolute;left:0;text-align:left;margin-left:-53.95pt;margin-top:369pt;width:153pt;height:21.0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" filled="f" stroked="f">
                <v:textbox style="mso-fit-shape-to-text:t">
                  <w:txbxContent>
                    <w:p w14:paraId="45A6D011" w14:textId="77777777" w:rsidR="00B66624" w:rsidRPr="00784531" w:rsidRDefault="00B66624" w:rsidP="00784531">
                      <w:pPr>
                        <w:pStyle w:val="NormalWeb"/>
                        <w:spacing w:before="0" w:beforeAutospacing="0" w:after="0" w:afterAutospacing="0"/>
                        <w:rPr>
                          <w:sz w:val="24"/>
                          <w:szCs w:val="24"/>
                        </w:rPr>
                      </w:pPr>
                      <w:r w:rsidRPr="00784531">
                        <w:rPr>
                          <w:b/>
                          <w:bCs/>
                          <w:kern w:val="24"/>
                          <w:sz w:val="24"/>
                          <w:szCs w:val="24"/>
                        </w:rPr>
                        <w:t>Hormonal Stimulus (cont.)</w:t>
                      </w:r>
                    </w:p>
                  </w:txbxContent>
                </v:textbox>
                <w10:wrap type="tight"/>
              </v:shape>
            </w:pict>
          </mc:Fallback>
        </mc:AlternateContent>
      </w:r>
      <w:r w:rsidRPr="00784531">
        <w:rPr>
          <w:noProof/>
          <w:lang w:val="en-US"/>
        </w:rPr>
        <mc:AlternateContent>
          <mc:Choice Requires="wps">
            <w:drawing>
              <wp:anchor distT="0" distB="0" distL="114300" distR="114300" simplePos="0" relativeHeight="251665408" behindDoc="0" locked="0" layoutInCell="1" allowOverlap="1" wp14:anchorId="353C85C2" wp14:editId="4EE081B5">
                <wp:simplePos x="0" y="0"/>
                <wp:positionH relativeFrom="column">
                  <wp:posOffset>-800100</wp:posOffset>
                </wp:positionH>
                <wp:positionV relativeFrom="paragraph">
                  <wp:posOffset>5029200</wp:posOffset>
                </wp:positionV>
                <wp:extent cx="2127885" cy="457200"/>
                <wp:effectExtent l="0" t="0" r="31115" b="25400"/>
                <wp:wrapTight wrapText="bothSides">
                  <wp:wrapPolygon edited="0">
                    <wp:start x="0" y="0"/>
                    <wp:lineTo x="0" y="21600"/>
                    <wp:lineTo x="21658" y="21600"/>
                    <wp:lineTo x="21658" y="0"/>
                    <wp:lineTo x="0" y="0"/>
                  </wp:wrapPolygon>
                </wp:wrapTight>
                <wp:docPr id="286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7885" cy="457200"/>
                        </a:xfrm>
                        <a:prstGeom prst="rect">
                          <a:avLst/>
                        </a:prstGeom>
                        <a:solidFill>
                          <a:schemeClr val="bg1"/>
                        </a:solidFill>
                        <a:ln w="9525">
                          <a:solidFill>
                            <a:srgbClr val="336699"/>
                          </a:solidFill>
                          <a:miter lim="800000"/>
                          <a:headEnd/>
                          <a:tailEnd/>
                        </a:ln>
                      </wps:spPr>
                      <wps:txbx>
                        <w:txbxContent>
                          <w:p w14:paraId="616D07A6" w14:textId="77777777" w:rsidR="00B66624" w:rsidRPr="00784531" w:rsidRDefault="00B66624" w:rsidP="00784531">
                            <w:pPr>
                              <w:pStyle w:val="NormalWeb"/>
                              <w:kinsoku w:val="0"/>
                              <w:overflowPunct w:val="0"/>
                              <w:spacing w:before="216" w:beforeAutospacing="0" w:after="0" w:afterAutospacing="0" w:line="156" w:lineRule="auto"/>
                              <w:jc w:val="center"/>
                              <w:textAlignment w:val="baseline"/>
                              <w:rPr>
                                <w:sz w:val="22"/>
                                <w:szCs w:val="22"/>
                              </w:rPr>
                            </w:pPr>
                            <w:r w:rsidRPr="00784531">
                              <w:rPr>
                                <w:rFonts w:ascii="Arial" w:hAnsi="Arial" w:cstheme="minorBidi"/>
                                <w:color w:val="000000" w:themeColor="text1"/>
                                <w:kern w:val="24"/>
                                <w:sz w:val="22"/>
                                <w:szCs w:val="22"/>
                              </w:rPr>
                              <w:t>Thyroid-releasing hormone (</w:t>
                            </w:r>
                            <w:r w:rsidRPr="00784531">
                              <w:rPr>
                                <w:rFonts w:ascii="Arial" w:hAnsi="Arial" w:cstheme="minorBidi"/>
                                <w:b/>
                                <w:bCs/>
                                <w:color w:val="6600FF"/>
                                <w:kern w:val="24"/>
                                <w:sz w:val="22"/>
                                <w:szCs w:val="22"/>
                              </w:rPr>
                              <w:t>TRH</w:t>
                            </w:r>
                            <w:r w:rsidRPr="00784531">
                              <w:rPr>
                                <w:rFonts w:ascii="Arial" w:hAnsi="Arial" w:cstheme="minorBidi"/>
                                <w:color w:val="000000" w:themeColor="text1"/>
                                <w:kern w:val="24"/>
                                <w:sz w:val="22"/>
                                <w:szCs w:val="22"/>
                              </w:rPr>
                              <w:t>)</w:t>
                            </w:r>
                          </w:p>
                          <w:p w14:paraId="2ECB5421" w14:textId="77777777" w:rsidR="00B66624" w:rsidRPr="00784531" w:rsidRDefault="00B66624" w:rsidP="00784531">
                            <w:pPr>
                              <w:pStyle w:val="NormalWeb"/>
                              <w:kinsoku w:val="0"/>
                              <w:overflowPunct w:val="0"/>
                              <w:spacing w:before="216" w:beforeAutospacing="0" w:after="0" w:afterAutospacing="0" w:line="156" w:lineRule="auto"/>
                              <w:jc w:val="center"/>
                              <w:textAlignment w:val="baseline"/>
                              <w:rPr>
                                <w:sz w:val="22"/>
                                <w:szCs w:val="22"/>
                              </w:rPr>
                            </w:pPr>
                            <w:r w:rsidRPr="00784531">
                              <w:rPr>
                                <w:rFonts w:ascii="Arial" w:hAnsi="Arial" w:cstheme="minorBidi"/>
                                <w:color w:val="000000" w:themeColor="text1"/>
                                <w:kern w:val="24"/>
                                <w:sz w:val="22"/>
                                <w:szCs w:val="22"/>
                              </w:rPr>
                              <w:t>(</w:t>
                            </w:r>
                            <w:proofErr w:type="gramStart"/>
                            <w:r w:rsidRPr="00784531">
                              <w:rPr>
                                <w:rFonts w:ascii="Arial" w:hAnsi="Arial" w:cstheme="minorBidi"/>
                                <w:color w:val="000000" w:themeColor="text1"/>
                                <w:kern w:val="24"/>
                                <w:sz w:val="22"/>
                                <w:szCs w:val="22"/>
                              </w:rPr>
                              <w:t>hypothalamus</w:t>
                            </w:r>
                            <w:proofErr w:type="gramEnd"/>
                            <w:r w:rsidRPr="00784531">
                              <w:rPr>
                                <w:rFonts w:ascii="Arial" w:hAnsi="Arial" w:cstheme="minorBidi"/>
                                <w:color w:val="000000" w:themeColor="text1"/>
                                <w:kern w:val="24"/>
                                <w:sz w:val="22"/>
                                <w:szCs w:val="22"/>
                              </w:rPr>
                              <w: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62.95pt;margin-top:396pt;width:167.55pt;height: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" fillcolor="white [3212]" strokecolor="#369">
                <v:textbox>
                  <w:txbxContent>
                    <w:p w14:paraId="616D07A6" w14:textId="77777777" w:rsidR="00B66624" w:rsidRPr="00784531" w:rsidRDefault="00B66624" w:rsidP="00784531">
                      <w:pPr>
                        <w:pStyle w:val="NormalWeb"/>
                        <w:kinsoku w:val="0"/>
                        <w:overflowPunct w:val="0"/>
                        <w:spacing w:before="216" w:beforeAutospacing="0" w:after="0" w:afterAutospacing="0" w:line="156" w:lineRule="auto"/>
                        <w:jc w:val="center"/>
                        <w:textAlignment w:val="baseline"/>
                        <w:rPr>
                          <w:sz w:val="22"/>
                          <w:szCs w:val="22"/>
                        </w:rPr>
                      </w:pPr>
                      <w:r w:rsidRPr="00784531">
                        <w:rPr>
                          <w:rFonts w:ascii="Arial" w:hAnsi="Arial" w:cstheme="minorBidi"/>
                          <w:color w:val="000000" w:themeColor="text1"/>
                          <w:kern w:val="24"/>
                          <w:sz w:val="22"/>
                          <w:szCs w:val="22"/>
                        </w:rPr>
                        <w:t>Thyroid-releasing hormone (</w:t>
                      </w:r>
                      <w:r w:rsidRPr="00784531">
                        <w:rPr>
                          <w:rFonts w:ascii="Arial" w:hAnsi="Arial" w:cstheme="minorBidi"/>
                          <w:b/>
                          <w:bCs/>
                          <w:color w:val="6600FF"/>
                          <w:kern w:val="24"/>
                          <w:sz w:val="22"/>
                          <w:szCs w:val="22"/>
                        </w:rPr>
                        <w:t>TRH</w:t>
                      </w:r>
                      <w:r w:rsidRPr="00784531">
                        <w:rPr>
                          <w:rFonts w:ascii="Arial" w:hAnsi="Arial" w:cstheme="minorBidi"/>
                          <w:color w:val="000000" w:themeColor="text1"/>
                          <w:kern w:val="24"/>
                          <w:sz w:val="22"/>
                          <w:szCs w:val="22"/>
                        </w:rPr>
                        <w:t>)</w:t>
                      </w:r>
                    </w:p>
                    <w:p w14:paraId="2ECB5421" w14:textId="77777777" w:rsidR="00B66624" w:rsidRPr="00784531" w:rsidRDefault="00B66624" w:rsidP="00784531">
                      <w:pPr>
                        <w:pStyle w:val="NormalWeb"/>
                        <w:kinsoku w:val="0"/>
                        <w:overflowPunct w:val="0"/>
                        <w:spacing w:before="216" w:beforeAutospacing="0" w:after="0" w:afterAutospacing="0" w:line="156" w:lineRule="auto"/>
                        <w:jc w:val="center"/>
                        <w:textAlignment w:val="baseline"/>
                        <w:rPr>
                          <w:sz w:val="22"/>
                          <w:szCs w:val="22"/>
                        </w:rPr>
                      </w:pPr>
                      <w:r w:rsidRPr="00784531">
                        <w:rPr>
                          <w:rFonts w:ascii="Arial" w:hAnsi="Arial" w:cstheme="minorBidi"/>
                          <w:color w:val="000000" w:themeColor="text1"/>
                          <w:kern w:val="24"/>
                          <w:sz w:val="22"/>
                          <w:szCs w:val="22"/>
                        </w:rPr>
                        <w:t>(</w:t>
                      </w:r>
                      <w:proofErr w:type="gramStart"/>
                      <w:r w:rsidRPr="00784531">
                        <w:rPr>
                          <w:rFonts w:ascii="Arial" w:hAnsi="Arial" w:cstheme="minorBidi"/>
                          <w:color w:val="000000" w:themeColor="text1"/>
                          <w:kern w:val="24"/>
                          <w:sz w:val="22"/>
                          <w:szCs w:val="22"/>
                        </w:rPr>
                        <w:t>hypothalamus</w:t>
                      </w:r>
                      <w:proofErr w:type="gramEnd"/>
                      <w:r w:rsidRPr="00784531">
                        <w:rPr>
                          <w:rFonts w:ascii="Arial" w:hAnsi="Arial" w:cstheme="minorBidi"/>
                          <w:color w:val="000000" w:themeColor="text1"/>
                          <w:kern w:val="24"/>
                          <w:sz w:val="22"/>
                          <w:szCs w:val="22"/>
                        </w:rPr>
                        <w:t>)</w:t>
                      </w:r>
                    </w:p>
                  </w:txbxContent>
                </v:textbox>
                <w10:wrap type="tight"/>
              </v:shape>
            </w:pict>
          </mc:Fallback>
        </mc:AlternateContent>
      </w:r>
      <w:r w:rsidRPr="00784531">
        <w:rPr>
          <w:noProof/>
          <w:lang w:val="en-US"/>
        </w:rPr>
        <mc:AlternateContent>
          <mc:Choice Requires="wps">
            <w:drawing>
              <wp:anchor distT="0" distB="0" distL="114300" distR="114300" simplePos="0" relativeHeight="251669504" behindDoc="0" locked="0" layoutInCell="1" allowOverlap="1" wp14:anchorId="194C3DBA" wp14:editId="56CDE53E">
                <wp:simplePos x="0" y="0"/>
                <wp:positionH relativeFrom="column">
                  <wp:posOffset>114300</wp:posOffset>
                </wp:positionH>
                <wp:positionV relativeFrom="paragraph">
                  <wp:posOffset>5600700</wp:posOffset>
                </wp:positionV>
                <wp:extent cx="234315" cy="269240"/>
                <wp:effectExtent l="25400" t="0" r="19685" b="60960"/>
                <wp:wrapTight wrapText="bothSides">
                  <wp:wrapPolygon edited="0">
                    <wp:start x="0" y="0"/>
                    <wp:lineTo x="-2341" y="18340"/>
                    <wp:lineTo x="2341" y="24453"/>
                    <wp:lineTo x="18732" y="24453"/>
                    <wp:lineTo x="21073" y="22415"/>
                    <wp:lineTo x="21073" y="0"/>
                    <wp:lineTo x="0" y="0"/>
                  </wp:wrapPolygon>
                </wp:wrapTight>
                <wp:docPr id="16" name="Down Arrow 15"/>
                <wp:cNvGraphicFramePr/>
                <a:graphic xmlns:a="http://schemas.openxmlformats.org/drawingml/2006/main">
                  <a:graphicData uri="http://schemas.microsoft.com/office/word/2010/wordprocessingShape">
                    <wps:wsp>
                      <wps:cNvSpPr/>
                      <wps:spPr>
                        <a:xfrm>
                          <a:off x="0" y="0"/>
                          <a:ext cx="234315" cy="269240"/>
                        </a:xfrm>
                        <a:prstGeom prst="downArrow">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5" o:spid="_x0000_s1026" type="#_x0000_t67" style="position:absolute;margin-left:9pt;margin-top:441pt;width:18.45pt;height:21.2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" adj="12201" fillcolor="#7030a0" strokecolor="#243f60 [1604]" strokeweight="2pt">
                <w10:wrap type="tight"/>
              </v:shape>
            </w:pict>
          </mc:Fallback>
        </mc:AlternateContent>
      </w:r>
      <w:r w:rsidRPr="00784531">
        <w:rPr>
          <w:noProof/>
          <w:lang w:val="en-US"/>
        </w:rPr>
        <mc:AlternateContent>
          <mc:Choice Requires="wps">
            <w:drawing>
              <wp:anchor distT="0" distB="0" distL="114300" distR="114300" simplePos="0" relativeHeight="251666432" behindDoc="0" locked="0" layoutInCell="1" allowOverlap="1" wp14:anchorId="66EECB28" wp14:editId="1E9ACA5C">
                <wp:simplePos x="0" y="0"/>
                <wp:positionH relativeFrom="column">
                  <wp:posOffset>-914400</wp:posOffset>
                </wp:positionH>
                <wp:positionV relativeFrom="paragraph">
                  <wp:posOffset>5943600</wp:posOffset>
                </wp:positionV>
                <wp:extent cx="2400300" cy="457200"/>
                <wp:effectExtent l="0" t="0" r="38100" b="25400"/>
                <wp:wrapTight wrapText="bothSides">
                  <wp:wrapPolygon edited="0">
                    <wp:start x="0" y="0"/>
                    <wp:lineTo x="0" y="21600"/>
                    <wp:lineTo x="21714" y="21600"/>
                    <wp:lineTo x="21714" y="0"/>
                    <wp:lineTo x="0" y="0"/>
                  </wp:wrapPolygon>
                </wp:wrapTight>
                <wp:docPr id="2867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457200"/>
                        </a:xfrm>
                        <a:prstGeom prst="rect">
                          <a:avLst/>
                        </a:prstGeom>
                        <a:solidFill>
                          <a:schemeClr val="bg1"/>
                        </a:solidFill>
                        <a:ln w="9525">
                          <a:solidFill>
                            <a:srgbClr val="336699"/>
                          </a:solidFill>
                          <a:miter lim="800000"/>
                          <a:headEnd/>
                          <a:tailEnd/>
                        </a:ln>
                      </wps:spPr>
                      <wps:txbx>
                        <w:txbxContent>
                          <w:p w14:paraId="1C17E20F" w14:textId="77777777" w:rsidR="00B66624" w:rsidRPr="00784531" w:rsidRDefault="00B66624" w:rsidP="00784531">
                            <w:pPr>
                              <w:pStyle w:val="NormalWeb"/>
                              <w:kinsoku w:val="0"/>
                              <w:overflowPunct w:val="0"/>
                              <w:spacing w:before="216" w:beforeAutospacing="0" w:after="0" w:afterAutospacing="0" w:line="156" w:lineRule="auto"/>
                              <w:jc w:val="center"/>
                              <w:textAlignment w:val="baseline"/>
                              <w:rPr>
                                <w:sz w:val="22"/>
                                <w:szCs w:val="22"/>
                              </w:rPr>
                            </w:pPr>
                            <w:r w:rsidRPr="00784531">
                              <w:rPr>
                                <w:rFonts w:ascii="Arial" w:hAnsi="Arial" w:cstheme="minorBidi"/>
                                <w:color w:val="000000" w:themeColor="text1"/>
                                <w:kern w:val="24"/>
                                <w:sz w:val="22"/>
                                <w:szCs w:val="22"/>
                              </w:rPr>
                              <w:t>Thyroid-stimulating hormone (</w:t>
                            </w:r>
                            <w:r w:rsidRPr="00784531">
                              <w:rPr>
                                <w:rFonts w:ascii="Arial" w:hAnsi="Arial" w:cstheme="minorBidi"/>
                                <w:b/>
                                <w:bCs/>
                                <w:color w:val="6600FF"/>
                                <w:kern w:val="24"/>
                                <w:sz w:val="22"/>
                                <w:szCs w:val="22"/>
                              </w:rPr>
                              <w:t>TSH</w:t>
                            </w:r>
                            <w:r w:rsidRPr="00784531">
                              <w:rPr>
                                <w:rFonts w:ascii="Arial" w:hAnsi="Arial" w:cstheme="minorBidi"/>
                                <w:color w:val="000000" w:themeColor="text1"/>
                                <w:kern w:val="24"/>
                                <w:sz w:val="22"/>
                                <w:szCs w:val="22"/>
                              </w:rPr>
                              <w:t>)</w:t>
                            </w:r>
                          </w:p>
                          <w:p w14:paraId="5B4825E0" w14:textId="77777777" w:rsidR="00B66624" w:rsidRPr="00784531" w:rsidRDefault="00B66624" w:rsidP="00784531">
                            <w:pPr>
                              <w:pStyle w:val="NormalWeb"/>
                              <w:kinsoku w:val="0"/>
                              <w:overflowPunct w:val="0"/>
                              <w:spacing w:before="216" w:beforeAutospacing="0" w:after="0" w:afterAutospacing="0" w:line="156" w:lineRule="auto"/>
                              <w:jc w:val="center"/>
                              <w:textAlignment w:val="baseline"/>
                              <w:rPr>
                                <w:sz w:val="22"/>
                                <w:szCs w:val="22"/>
                              </w:rPr>
                            </w:pPr>
                            <w:r w:rsidRPr="00784531">
                              <w:rPr>
                                <w:rFonts w:ascii="Arial" w:hAnsi="Arial" w:cstheme="minorBidi"/>
                                <w:color w:val="000000" w:themeColor="text1"/>
                                <w:kern w:val="24"/>
                                <w:sz w:val="22"/>
                                <w:szCs w:val="22"/>
                              </w:rPr>
                              <w:t>(</w:t>
                            </w:r>
                            <w:proofErr w:type="gramStart"/>
                            <w:r w:rsidRPr="00784531">
                              <w:rPr>
                                <w:rFonts w:ascii="Arial" w:hAnsi="Arial" w:cstheme="minorBidi"/>
                                <w:color w:val="000000" w:themeColor="text1"/>
                                <w:kern w:val="24"/>
                                <w:sz w:val="22"/>
                                <w:szCs w:val="22"/>
                              </w:rPr>
                              <w:t>anterior</w:t>
                            </w:r>
                            <w:proofErr w:type="gramEnd"/>
                            <w:r w:rsidRPr="00784531">
                              <w:rPr>
                                <w:rFonts w:ascii="Arial" w:hAnsi="Arial" w:cstheme="minorBidi"/>
                                <w:color w:val="000000" w:themeColor="text1"/>
                                <w:kern w:val="24"/>
                                <w:sz w:val="22"/>
                                <w:szCs w:val="22"/>
                              </w:rPr>
                              <w:t xml:space="preserve"> pituitary)</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left:0;text-align:left;margin-left:-71.95pt;margin-top:468pt;width:189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" fillcolor="white [3212]" strokecolor="#369">
                <v:textbox>
                  <w:txbxContent>
                    <w:p w14:paraId="1C17E20F" w14:textId="77777777" w:rsidR="00B66624" w:rsidRPr="00784531" w:rsidRDefault="00B66624" w:rsidP="00784531">
                      <w:pPr>
                        <w:pStyle w:val="NormalWeb"/>
                        <w:kinsoku w:val="0"/>
                        <w:overflowPunct w:val="0"/>
                        <w:spacing w:before="216" w:beforeAutospacing="0" w:after="0" w:afterAutospacing="0" w:line="156" w:lineRule="auto"/>
                        <w:jc w:val="center"/>
                        <w:textAlignment w:val="baseline"/>
                        <w:rPr>
                          <w:sz w:val="22"/>
                          <w:szCs w:val="22"/>
                        </w:rPr>
                      </w:pPr>
                      <w:r w:rsidRPr="00784531">
                        <w:rPr>
                          <w:rFonts w:ascii="Arial" w:hAnsi="Arial" w:cstheme="minorBidi"/>
                          <w:color w:val="000000" w:themeColor="text1"/>
                          <w:kern w:val="24"/>
                          <w:sz w:val="22"/>
                          <w:szCs w:val="22"/>
                        </w:rPr>
                        <w:t>Thyroid-stimulating hormone (</w:t>
                      </w:r>
                      <w:r w:rsidRPr="00784531">
                        <w:rPr>
                          <w:rFonts w:ascii="Arial" w:hAnsi="Arial" w:cstheme="minorBidi"/>
                          <w:b/>
                          <w:bCs/>
                          <w:color w:val="6600FF"/>
                          <w:kern w:val="24"/>
                          <w:sz w:val="22"/>
                          <w:szCs w:val="22"/>
                        </w:rPr>
                        <w:t>TSH</w:t>
                      </w:r>
                      <w:r w:rsidRPr="00784531">
                        <w:rPr>
                          <w:rFonts w:ascii="Arial" w:hAnsi="Arial" w:cstheme="minorBidi"/>
                          <w:color w:val="000000" w:themeColor="text1"/>
                          <w:kern w:val="24"/>
                          <w:sz w:val="22"/>
                          <w:szCs w:val="22"/>
                        </w:rPr>
                        <w:t>)</w:t>
                      </w:r>
                    </w:p>
                    <w:p w14:paraId="5B4825E0" w14:textId="77777777" w:rsidR="00B66624" w:rsidRPr="00784531" w:rsidRDefault="00B66624" w:rsidP="00784531">
                      <w:pPr>
                        <w:pStyle w:val="NormalWeb"/>
                        <w:kinsoku w:val="0"/>
                        <w:overflowPunct w:val="0"/>
                        <w:spacing w:before="216" w:beforeAutospacing="0" w:after="0" w:afterAutospacing="0" w:line="156" w:lineRule="auto"/>
                        <w:jc w:val="center"/>
                        <w:textAlignment w:val="baseline"/>
                        <w:rPr>
                          <w:sz w:val="22"/>
                          <w:szCs w:val="22"/>
                        </w:rPr>
                      </w:pPr>
                      <w:r w:rsidRPr="00784531">
                        <w:rPr>
                          <w:rFonts w:ascii="Arial" w:hAnsi="Arial" w:cstheme="minorBidi"/>
                          <w:color w:val="000000" w:themeColor="text1"/>
                          <w:kern w:val="24"/>
                          <w:sz w:val="22"/>
                          <w:szCs w:val="22"/>
                        </w:rPr>
                        <w:t>(</w:t>
                      </w:r>
                      <w:proofErr w:type="gramStart"/>
                      <w:r w:rsidRPr="00784531">
                        <w:rPr>
                          <w:rFonts w:ascii="Arial" w:hAnsi="Arial" w:cstheme="minorBidi"/>
                          <w:color w:val="000000" w:themeColor="text1"/>
                          <w:kern w:val="24"/>
                          <w:sz w:val="22"/>
                          <w:szCs w:val="22"/>
                        </w:rPr>
                        <w:t>anterior</w:t>
                      </w:r>
                      <w:proofErr w:type="gramEnd"/>
                      <w:r w:rsidRPr="00784531">
                        <w:rPr>
                          <w:rFonts w:ascii="Arial" w:hAnsi="Arial" w:cstheme="minorBidi"/>
                          <w:color w:val="000000" w:themeColor="text1"/>
                          <w:kern w:val="24"/>
                          <w:sz w:val="22"/>
                          <w:szCs w:val="22"/>
                        </w:rPr>
                        <w:t xml:space="preserve"> pituitary)</w:t>
                      </w:r>
                    </w:p>
                  </w:txbxContent>
                </v:textbox>
                <w10:wrap type="tight"/>
              </v:shape>
            </w:pict>
          </mc:Fallback>
        </mc:AlternateContent>
      </w:r>
      <w:r w:rsidRPr="00784531">
        <w:rPr>
          <w:noProof/>
          <w:lang w:val="en-US"/>
        </w:rPr>
        <mc:AlternateContent>
          <mc:Choice Requires="wps">
            <w:drawing>
              <wp:anchor distT="0" distB="0" distL="114300" distR="114300" simplePos="0" relativeHeight="251670528" behindDoc="0" locked="0" layoutInCell="1" allowOverlap="1" wp14:anchorId="288B5E23" wp14:editId="189E51C9">
                <wp:simplePos x="0" y="0"/>
                <wp:positionH relativeFrom="column">
                  <wp:posOffset>228600</wp:posOffset>
                </wp:positionH>
                <wp:positionV relativeFrom="paragraph">
                  <wp:posOffset>6515100</wp:posOffset>
                </wp:positionV>
                <wp:extent cx="234315" cy="269240"/>
                <wp:effectExtent l="25400" t="0" r="19685" b="60960"/>
                <wp:wrapTight wrapText="bothSides">
                  <wp:wrapPolygon edited="0">
                    <wp:start x="0" y="0"/>
                    <wp:lineTo x="-2341" y="18340"/>
                    <wp:lineTo x="2341" y="24453"/>
                    <wp:lineTo x="18732" y="24453"/>
                    <wp:lineTo x="21073" y="22415"/>
                    <wp:lineTo x="21073" y="0"/>
                    <wp:lineTo x="0" y="0"/>
                  </wp:wrapPolygon>
                </wp:wrapTight>
                <wp:docPr id="17" name="Down Arrow 16"/>
                <wp:cNvGraphicFramePr/>
                <a:graphic xmlns:a="http://schemas.openxmlformats.org/drawingml/2006/main">
                  <a:graphicData uri="http://schemas.microsoft.com/office/word/2010/wordprocessingShape">
                    <wps:wsp>
                      <wps:cNvSpPr/>
                      <wps:spPr>
                        <a:xfrm>
                          <a:off x="0" y="0"/>
                          <a:ext cx="234315" cy="269240"/>
                        </a:xfrm>
                        <a:prstGeom prst="downArrow">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 id="Down Arrow 16" o:spid="_x0000_s1026" type="#_x0000_t67" style="position:absolute;margin-left:18pt;margin-top:513pt;width:18.45pt;height:21.2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" adj="12201" fillcolor="#7030a0" strokecolor="#243f60 [1604]" strokeweight="2pt">
                <w10:wrap type="tight"/>
              </v:shape>
            </w:pict>
          </mc:Fallback>
        </mc:AlternateContent>
      </w:r>
      <w:r w:rsidRPr="00784531">
        <w:rPr>
          <w:noProof/>
          <w:lang w:val="en-US"/>
        </w:rPr>
        <mc:AlternateContent>
          <mc:Choice Requires="wps">
            <w:drawing>
              <wp:anchor distT="0" distB="0" distL="114300" distR="114300" simplePos="0" relativeHeight="251667456" behindDoc="0" locked="0" layoutInCell="1" allowOverlap="1" wp14:anchorId="5433F193" wp14:editId="3ED8A77E">
                <wp:simplePos x="0" y="0"/>
                <wp:positionH relativeFrom="column">
                  <wp:posOffset>-685800</wp:posOffset>
                </wp:positionH>
                <wp:positionV relativeFrom="paragraph">
                  <wp:posOffset>6858000</wp:posOffset>
                </wp:positionV>
                <wp:extent cx="2057400" cy="457200"/>
                <wp:effectExtent l="0" t="0" r="25400" b="25400"/>
                <wp:wrapTight wrapText="bothSides">
                  <wp:wrapPolygon edited="0">
                    <wp:start x="0" y="0"/>
                    <wp:lineTo x="0" y="21600"/>
                    <wp:lineTo x="21600" y="21600"/>
                    <wp:lineTo x="21600" y="0"/>
                    <wp:lineTo x="0" y="0"/>
                  </wp:wrapPolygon>
                </wp:wrapTight>
                <wp:docPr id="2867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457200"/>
                        </a:xfrm>
                        <a:prstGeom prst="rect">
                          <a:avLst/>
                        </a:prstGeom>
                        <a:solidFill>
                          <a:schemeClr val="bg1"/>
                        </a:solidFill>
                        <a:ln w="9525">
                          <a:solidFill>
                            <a:srgbClr val="336699"/>
                          </a:solidFill>
                          <a:miter lim="800000"/>
                          <a:headEnd/>
                          <a:tailEnd/>
                        </a:ln>
                      </wps:spPr>
                      <wps:txbx>
                        <w:txbxContent>
                          <w:p w14:paraId="6A5C698B" w14:textId="77777777" w:rsidR="00B66624" w:rsidRPr="00784531" w:rsidRDefault="00B66624" w:rsidP="00784531">
                            <w:pPr>
                              <w:pStyle w:val="NormalWeb"/>
                              <w:kinsoku w:val="0"/>
                              <w:overflowPunct w:val="0"/>
                              <w:spacing w:before="216" w:beforeAutospacing="0" w:after="0" w:afterAutospacing="0" w:line="156" w:lineRule="auto"/>
                              <w:jc w:val="center"/>
                              <w:textAlignment w:val="baseline"/>
                              <w:rPr>
                                <w:sz w:val="22"/>
                                <w:szCs w:val="22"/>
                              </w:rPr>
                            </w:pPr>
                            <w:r w:rsidRPr="00784531">
                              <w:rPr>
                                <w:rFonts w:ascii="Arial" w:hAnsi="Arial" w:cstheme="minorBidi"/>
                                <w:color w:val="000000" w:themeColor="text1"/>
                                <w:kern w:val="24"/>
                                <w:sz w:val="22"/>
                                <w:szCs w:val="22"/>
                              </w:rPr>
                              <w:t>Thyroid hormones (</w:t>
                            </w:r>
                            <w:r w:rsidRPr="00784531">
                              <w:rPr>
                                <w:rFonts w:ascii="Arial" w:hAnsi="Arial" w:cstheme="minorBidi"/>
                                <w:b/>
                                <w:bCs/>
                                <w:color w:val="6600FF"/>
                                <w:kern w:val="24"/>
                                <w:sz w:val="22"/>
                                <w:szCs w:val="22"/>
                              </w:rPr>
                              <w:t>T</w:t>
                            </w:r>
                            <w:r w:rsidRPr="00784531">
                              <w:rPr>
                                <w:rFonts w:ascii="Arial" w:hAnsi="Arial" w:cstheme="minorBidi"/>
                                <w:b/>
                                <w:bCs/>
                                <w:color w:val="6600FF"/>
                                <w:kern w:val="24"/>
                                <w:position w:val="-9"/>
                                <w:sz w:val="22"/>
                                <w:szCs w:val="22"/>
                                <w:vertAlign w:val="subscript"/>
                              </w:rPr>
                              <w:t>3</w:t>
                            </w:r>
                            <w:r w:rsidRPr="00784531">
                              <w:rPr>
                                <w:rFonts w:ascii="Arial" w:hAnsi="Arial" w:cstheme="minorBidi"/>
                                <w:b/>
                                <w:bCs/>
                                <w:color w:val="6600FF"/>
                                <w:kern w:val="24"/>
                                <w:sz w:val="22"/>
                                <w:szCs w:val="22"/>
                              </w:rPr>
                              <w:t xml:space="preserve"> &amp; T</w:t>
                            </w:r>
                            <w:r w:rsidRPr="00784531">
                              <w:rPr>
                                <w:rFonts w:ascii="Arial" w:hAnsi="Arial" w:cstheme="minorBidi"/>
                                <w:b/>
                                <w:bCs/>
                                <w:color w:val="6600FF"/>
                                <w:kern w:val="24"/>
                                <w:position w:val="-9"/>
                                <w:sz w:val="22"/>
                                <w:szCs w:val="22"/>
                                <w:vertAlign w:val="subscript"/>
                              </w:rPr>
                              <w:t>4</w:t>
                            </w:r>
                            <w:r w:rsidRPr="00784531">
                              <w:rPr>
                                <w:rFonts w:ascii="Arial" w:hAnsi="Arial" w:cstheme="minorBidi"/>
                                <w:color w:val="000000" w:themeColor="text1"/>
                                <w:kern w:val="24"/>
                                <w:sz w:val="22"/>
                                <w:szCs w:val="22"/>
                              </w:rPr>
                              <w:t>)</w:t>
                            </w:r>
                          </w:p>
                          <w:p w14:paraId="7649F7E6" w14:textId="77777777" w:rsidR="00B66624" w:rsidRPr="00784531" w:rsidRDefault="00B66624" w:rsidP="00784531">
                            <w:pPr>
                              <w:pStyle w:val="NormalWeb"/>
                              <w:kinsoku w:val="0"/>
                              <w:overflowPunct w:val="0"/>
                              <w:spacing w:before="216" w:beforeAutospacing="0" w:after="0" w:afterAutospacing="0" w:line="156" w:lineRule="auto"/>
                              <w:jc w:val="center"/>
                              <w:textAlignment w:val="baseline"/>
                              <w:rPr>
                                <w:sz w:val="22"/>
                                <w:szCs w:val="22"/>
                              </w:rPr>
                            </w:pPr>
                            <w:r w:rsidRPr="00784531">
                              <w:rPr>
                                <w:rFonts w:ascii="Arial" w:hAnsi="Arial" w:cstheme="minorBidi"/>
                                <w:color w:val="000000" w:themeColor="text1"/>
                                <w:kern w:val="24"/>
                                <w:sz w:val="22"/>
                                <w:szCs w:val="22"/>
                              </w:rPr>
                              <w:t>(</w:t>
                            </w:r>
                            <w:proofErr w:type="gramStart"/>
                            <w:r w:rsidRPr="00784531">
                              <w:rPr>
                                <w:rFonts w:ascii="Arial" w:hAnsi="Arial" w:cstheme="minorBidi"/>
                                <w:color w:val="000000" w:themeColor="text1"/>
                                <w:kern w:val="24"/>
                                <w:sz w:val="22"/>
                                <w:szCs w:val="22"/>
                              </w:rPr>
                              <w:t>thyroid</w:t>
                            </w:r>
                            <w:proofErr w:type="gramEnd"/>
                            <w:r w:rsidRPr="00784531">
                              <w:rPr>
                                <w:rFonts w:ascii="Arial" w:hAnsi="Arial" w:cstheme="minorBidi"/>
                                <w:color w:val="000000" w:themeColor="text1"/>
                                <w:kern w:val="24"/>
                                <w:sz w:val="22"/>
                                <w:szCs w:val="22"/>
                              </w:rPr>
                              <w:t xml:space="preserve"> gland)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53.95pt;margin-top:540pt;width:16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" fillcolor="white [3212]" strokecolor="#369">
                <v:textbox>
                  <w:txbxContent>
                    <w:p w14:paraId="6A5C698B" w14:textId="77777777" w:rsidR="00B66624" w:rsidRPr="00784531" w:rsidRDefault="00B66624" w:rsidP="00784531">
                      <w:pPr>
                        <w:pStyle w:val="NormalWeb"/>
                        <w:kinsoku w:val="0"/>
                        <w:overflowPunct w:val="0"/>
                        <w:spacing w:before="216" w:beforeAutospacing="0" w:after="0" w:afterAutospacing="0" w:line="156" w:lineRule="auto"/>
                        <w:jc w:val="center"/>
                        <w:textAlignment w:val="baseline"/>
                        <w:rPr>
                          <w:sz w:val="22"/>
                          <w:szCs w:val="22"/>
                        </w:rPr>
                      </w:pPr>
                      <w:r w:rsidRPr="00784531">
                        <w:rPr>
                          <w:rFonts w:ascii="Arial" w:hAnsi="Arial" w:cstheme="minorBidi"/>
                          <w:color w:val="000000" w:themeColor="text1"/>
                          <w:kern w:val="24"/>
                          <w:sz w:val="22"/>
                          <w:szCs w:val="22"/>
                        </w:rPr>
                        <w:t>Thyroid hormones (</w:t>
                      </w:r>
                      <w:r w:rsidRPr="00784531">
                        <w:rPr>
                          <w:rFonts w:ascii="Arial" w:hAnsi="Arial" w:cstheme="minorBidi"/>
                          <w:b/>
                          <w:bCs/>
                          <w:color w:val="6600FF"/>
                          <w:kern w:val="24"/>
                          <w:sz w:val="22"/>
                          <w:szCs w:val="22"/>
                        </w:rPr>
                        <w:t>T</w:t>
                      </w:r>
                      <w:r w:rsidRPr="00784531">
                        <w:rPr>
                          <w:rFonts w:ascii="Arial" w:hAnsi="Arial" w:cstheme="minorBidi"/>
                          <w:b/>
                          <w:bCs/>
                          <w:color w:val="6600FF"/>
                          <w:kern w:val="24"/>
                          <w:position w:val="-9"/>
                          <w:sz w:val="22"/>
                          <w:szCs w:val="22"/>
                          <w:vertAlign w:val="subscript"/>
                        </w:rPr>
                        <w:t>3</w:t>
                      </w:r>
                      <w:r w:rsidRPr="00784531">
                        <w:rPr>
                          <w:rFonts w:ascii="Arial" w:hAnsi="Arial" w:cstheme="minorBidi"/>
                          <w:b/>
                          <w:bCs/>
                          <w:color w:val="6600FF"/>
                          <w:kern w:val="24"/>
                          <w:sz w:val="22"/>
                          <w:szCs w:val="22"/>
                        </w:rPr>
                        <w:t xml:space="preserve"> &amp; T</w:t>
                      </w:r>
                      <w:r w:rsidRPr="00784531">
                        <w:rPr>
                          <w:rFonts w:ascii="Arial" w:hAnsi="Arial" w:cstheme="minorBidi"/>
                          <w:b/>
                          <w:bCs/>
                          <w:color w:val="6600FF"/>
                          <w:kern w:val="24"/>
                          <w:position w:val="-9"/>
                          <w:sz w:val="22"/>
                          <w:szCs w:val="22"/>
                          <w:vertAlign w:val="subscript"/>
                        </w:rPr>
                        <w:t>4</w:t>
                      </w:r>
                      <w:r w:rsidRPr="00784531">
                        <w:rPr>
                          <w:rFonts w:ascii="Arial" w:hAnsi="Arial" w:cstheme="minorBidi"/>
                          <w:color w:val="000000" w:themeColor="text1"/>
                          <w:kern w:val="24"/>
                          <w:sz w:val="22"/>
                          <w:szCs w:val="22"/>
                        </w:rPr>
                        <w:t>)</w:t>
                      </w:r>
                    </w:p>
                    <w:p w14:paraId="7649F7E6" w14:textId="77777777" w:rsidR="00B66624" w:rsidRPr="00784531" w:rsidRDefault="00B66624" w:rsidP="00784531">
                      <w:pPr>
                        <w:pStyle w:val="NormalWeb"/>
                        <w:kinsoku w:val="0"/>
                        <w:overflowPunct w:val="0"/>
                        <w:spacing w:before="216" w:beforeAutospacing="0" w:after="0" w:afterAutospacing="0" w:line="156" w:lineRule="auto"/>
                        <w:jc w:val="center"/>
                        <w:textAlignment w:val="baseline"/>
                        <w:rPr>
                          <w:sz w:val="22"/>
                          <w:szCs w:val="22"/>
                        </w:rPr>
                      </w:pPr>
                      <w:r w:rsidRPr="00784531">
                        <w:rPr>
                          <w:rFonts w:ascii="Arial" w:hAnsi="Arial" w:cstheme="minorBidi"/>
                          <w:color w:val="000000" w:themeColor="text1"/>
                          <w:kern w:val="24"/>
                          <w:sz w:val="22"/>
                          <w:szCs w:val="22"/>
                        </w:rPr>
                        <w:t>(</w:t>
                      </w:r>
                      <w:proofErr w:type="gramStart"/>
                      <w:r w:rsidRPr="00784531">
                        <w:rPr>
                          <w:rFonts w:ascii="Arial" w:hAnsi="Arial" w:cstheme="minorBidi"/>
                          <w:color w:val="000000" w:themeColor="text1"/>
                          <w:kern w:val="24"/>
                          <w:sz w:val="22"/>
                          <w:szCs w:val="22"/>
                        </w:rPr>
                        <w:t>thyroid</w:t>
                      </w:r>
                      <w:proofErr w:type="gramEnd"/>
                      <w:r w:rsidRPr="00784531">
                        <w:rPr>
                          <w:rFonts w:ascii="Arial" w:hAnsi="Arial" w:cstheme="minorBidi"/>
                          <w:color w:val="000000" w:themeColor="text1"/>
                          <w:kern w:val="24"/>
                          <w:sz w:val="22"/>
                          <w:szCs w:val="22"/>
                        </w:rPr>
                        <w:t xml:space="preserve"> gland)</w:t>
                      </w:r>
                    </w:p>
                  </w:txbxContent>
                </v:textbox>
                <w10:wrap type="tight"/>
              </v:shape>
            </w:pict>
          </mc:Fallback>
        </mc:AlternateContent>
      </w:r>
      <w:r w:rsidRPr="00784531">
        <w:rPr>
          <w:noProof/>
          <w:lang w:val="en-US"/>
        </w:rPr>
        <mc:AlternateContent>
          <mc:Choice Requires="wps">
            <w:drawing>
              <wp:anchor distT="0" distB="0" distL="114300" distR="114300" simplePos="0" relativeHeight="251668480" behindDoc="0" locked="0" layoutInCell="1" allowOverlap="1" wp14:anchorId="67B21FA5" wp14:editId="2CA02425">
                <wp:simplePos x="0" y="0"/>
                <wp:positionH relativeFrom="column">
                  <wp:posOffset>-800100</wp:posOffset>
                </wp:positionH>
                <wp:positionV relativeFrom="paragraph">
                  <wp:posOffset>7429500</wp:posOffset>
                </wp:positionV>
                <wp:extent cx="2400300" cy="1497330"/>
                <wp:effectExtent l="0" t="0" r="38100" b="26670"/>
                <wp:wrapTight wrapText="bothSides">
                  <wp:wrapPolygon edited="0">
                    <wp:start x="0" y="0"/>
                    <wp:lineTo x="0" y="21618"/>
                    <wp:lineTo x="21714" y="21618"/>
                    <wp:lineTo x="21714" y="0"/>
                    <wp:lineTo x="0" y="0"/>
                  </wp:wrapPolygon>
                </wp:wrapTight>
                <wp:docPr id="2867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497330"/>
                        </a:xfrm>
                        <a:prstGeom prst="rect">
                          <a:avLst/>
                        </a:prstGeom>
                        <a:solidFill>
                          <a:schemeClr val="bg1"/>
                        </a:solidFill>
                        <a:ln w="9525">
                          <a:solidFill>
                            <a:srgbClr val="336699"/>
                          </a:solidFill>
                          <a:miter lim="800000"/>
                          <a:headEnd/>
                          <a:tailEnd/>
                        </a:ln>
                      </wps:spPr>
                      <wps:txbx>
                        <w:txbxContent>
                          <w:p w14:paraId="4835D431" w14:textId="77777777" w:rsidR="00B66624" w:rsidRPr="00784531" w:rsidRDefault="00B66624" w:rsidP="00784531">
                            <w:pPr>
                              <w:pStyle w:val="NormalWeb"/>
                              <w:kinsoku w:val="0"/>
                              <w:overflowPunct w:val="0"/>
                              <w:spacing w:before="240" w:beforeAutospacing="0" w:after="0" w:afterAutospacing="0"/>
                              <w:jc w:val="center"/>
                              <w:textAlignment w:val="baseline"/>
                              <w:rPr>
                                <w:sz w:val="24"/>
                                <w:szCs w:val="24"/>
                              </w:rPr>
                            </w:pPr>
                            <w:r w:rsidRPr="00784531">
                              <w:rPr>
                                <w:rFonts w:ascii="Arial" w:hAnsi="Arial" w:cstheme="minorBidi"/>
                                <w:color w:val="000000" w:themeColor="text1"/>
                                <w:kern w:val="24"/>
                                <w:sz w:val="24"/>
                                <w:szCs w:val="24"/>
                                <w:u w:val="single"/>
                              </w:rPr>
                              <w:t>Hypothalamus</w:t>
                            </w:r>
                            <w:r w:rsidRPr="00784531">
                              <w:rPr>
                                <w:rFonts w:ascii="Arial" w:hAnsi="Arial" w:cstheme="minorBidi"/>
                                <w:color w:val="000000" w:themeColor="text1"/>
                                <w:kern w:val="24"/>
                                <w:sz w:val="24"/>
                                <w:szCs w:val="24"/>
                              </w:rPr>
                              <w:t xml:space="preserve"> is </w:t>
                            </w:r>
                            <w:r w:rsidRPr="00784531">
                              <w:rPr>
                                <w:rFonts w:ascii="Arial" w:hAnsi="Arial" w:cstheme="minorBidi"/>
                                <w:b/>
                                <w:bCs/>
                                <w:color w:val="6600FF"/>
                                <w:kern w:val="24"/>
                                <w:sz w:val="24"/>
                                <w:szCs w:val="24"/>
                              </w:rPr>
                              <w:t>neural</w:t>
                            </w:r>
                            <w:r w:rsidRPr="00784531">
                              <w:rPr>
                                <w:rFonts w:ascii="Arial" w:hAnsi="Arial" w:cstheme="minorBidi"/>
                                <w:color w:val="000000" w:themeColor="text1"/>
                                <w:kern w:val="24"/>
                                <w:sz w:val="24"/>
                                <w:szCs w:val="24"/>
                              </w:rPr>
                              <w:t xml:space="preserve">; produces a number of </w:t>
                            </w:r>
                            <w:r w:rsidRPr="00784531">
                              <w:rPr>
                                <w:rFonts w:ascii="Arial" w:hAnsi="Arial" w:cstheme="minorBidi"/>
                                <w:b/>
                                <w:bCs/>
                                <w:color w:val="6600FF"/>
                                <w:kern w:val="24"/>
                                <w:sz w:val="24"/>
                                <w:szCs w:val="24"/>
                              </w:rPr>
                              <w:t>releasing factors (hormones</w:t>
                            </w:r>
                            <w:r w:rsidRPr="00784531">
                              <w:rPr>
                                <w:rFonts w:ascii="Arial" w:hAnsi="Arial" w:cstheme="minorBidi"/>
                                <w:color w:val="000000" w:themeColor="text1"/>
                                <w:kern w:val="24"/>
                                <w:sz w:val="24"/>
                                <w:szCs w:val="24"/>
                              </w:rPr>
                              <w:t xml:space="preserve">) which travel to </w:t>
                            </w:r>
                            <w:r w:rsidRPr="00784531">
                              <w:rPr>
                                <w:rFonts w:ascii="Arial" w:hAnsi="Arial" w:cstheme="minorBidi"/>
                                <w:b/>
                                <w:bCs/>
                                <w:color w:val="6600FF"/>
                                <w:kern w:val="24"/>
                                <w:sz w:val="24"/>
                                <w:szCs w:val="24"/>
                              </w:rPr>
                              <w:t>anterior pituitary</w:t>
                            </w:r>
                            <w:r w:rsidRPr="00784531">
                              <w:rPr>
                                <w:rFonts w:ascii="Arial" w:hAnsi="Arial" w:cstheme="minorBidi"/>
                                <w:color w:val="000000" w:themeColor="text1"/>
                                <w:kern w:val="24"/>
                                <w:sz w:val="24"/>
                                <w:szCs w:val="24"/>
                              </w:rPr>
                              <w:t xml:space="preserve"> via </w:t>
                            </w:r>
                            <w:proofErr w:type="spellStart"/>
                            <w:r w:rsidRPr="00784531">
                              <w:rPr>
                                <w:rFonts w:ascii="Arial" w:hAnsi="Arial" w:cstheme="minorBidi"/>
                                <w:b/>
                                <w:bCs/>
                                <w:color w:val="6600FF"/>
                                <w:kern w:val="24"/>
                                <w:sz w:val="24"/>
                                <w:szCs w:val="24"/>
                              </w:rPr>
                              <w:t>hypophyseal</w:t>
                            </w:r>
                            <w:proofErr w:type="spellEnd"/>
                            <w:r w:rsidRPr="00784531">
                              <w:rPr>
                                <w:rFonts w:ascii="Arial" w:hAnsi="Arial" w:cstheme="minorBidi"/>
                                <w:b/>
                                <w:bCs/>
                                <w:color w:val="6600FF"/>
                                <w:kern w:val="24"/>
                                <w:sz w:val="24"/>
                                <w:szCs w:val="24"/>
                              </w:rPr>
                              <w:t xml:space="preserve"> portal system </w:t>
                            </w:r>
                          </w:p>
                          <w:p w14:paraId="541A2EF8" w14:textId="77777777" w:rsidR="00B66624" w:rsidRPr="00784531" w:rsidRDefault="00B66624" w:rsidP="00784531">
                            <w:pPr>
                              <w:pStyle w:val="NormalWeb"/>
                              <w:kinsoku w:val="0"/>
                              <w:overflowPunct w:val="0"/>
                              <w:spacing w:before="240" w:beforeAutospacing="0" w:after="0" w:afterAutospacing="0"/>
                              <w:jc w:val="center"/>
                              <w:textAlignment w:val="baseline"/>
                              <w:rPr>
                                <w:sz w:val="24"/>
                                <w:szCs w:val="24"/>
                              </w:rPr>
                            </w:pPr>
                            <w:r w:rsidRPr="00784531">
                              <w:rPr>
                                <w:rFonts w:ascii="Arial" w:hAnsi="Arial" w:cstheme="minorBidi"/>
                                <w:color w:val="000000" w:themeColor="text1"/>
                                <w:kern w:val="24"/>
                                <w:sz w:val="24"/>
                                <w:szCs w:val="24"/>
                              </w:rPr>
                              <w:t>(</w:t>
                            </w:r>
                            <w:proofErr w:type="gramStart"/>
                            <w:r w:rsidRPr="00784531">
                              <w:rPr>
                                <w:rFonts w:ascii="Arial" w:hAnsi="Arial" w:cstheme="minorBidi"/>
                                <w:i/>
                                <w:iCs/>
                                <w:color w:val="000000" w:themeColor="text1"/>
                                <w:kern w:val="24"/>
                                <w:sz w:val="24"/>
                                <w:szCs w:val="24"/>
                              </w:rPr>
                              <w:t>what</w:t>
                            </w:r>
                            <w:proofErr w:type="gramEnd"/>
                            <w:r w:rsidRPr="00784531">
                              <w:rPr>
                                <w:rFonts w:ascii="Arial" w:hAnsi="Arial" w:cstheme="minorBidi"/>
                                <w:i/>
                                <w:iCs/>
                                <w:color w:val="000000" w:themeColor="text1"/>
                                <w:kern w:val="24"/>
                                <w:sz w:val="24"/>
                                <w:szCs w:val="24"/>
                              </w:rPr>
                              <w:t xml:space="preserve"> is a </w:t>
                            </w:r>
                            <w:r w:rsidRPr="00784531">
                              <w:rPr>
                                <w:rFonts w:ascii="Arial" w:hAnsi="Arial" w:cstheme="minorBidi"/>
                                <w:b/>
                                <w:bCs/>
                                <w:i/>
                                <w:iCs/>
                                <w:color w:val="6600FF"/>
                                <w:kern w:val="24"/>
                                <w:sz w:val="24"/>
                                <w:szCs w:val="24"/>
                              </w:rPr>
                              <w:t>portal</w:t>
                            </w:r>
                            <w:r w:rsidRPr="00784531">
                              <w:rPr>
                                <w:rFonts w:ascii="Arial" w:hAnsi="Arial" w:cstheme="minorBidi"/>
                                <w:i/>
                                <w:iCs/>
                                <w:color w:val="000000" w:themeColor="text1"/>
                                <w:kern w:val="24"/>
                                <w:sz w:val="24"/>
                                <w:szCs w:val="24"/>
                              </w:rPr>
                              <w:t xml:space="preserve"> system</w:t>
                            </w:r>
                            <w:r w:rsidRPr="00784531">
                              <w:rPr>
                                <w:rFonts w:ascii="Arial" w:hAnsi="Arial" w:cstheme="minorBidi"/>
                                <w:color w:val="000000" w:themeColor="text1"/>
                                <w:kern w:val="24"/>
                                <w:sz w:val="24"/>
                                <w:szCs w:val="24"/>
                              </w:rPr>
                              <w: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left:0;text-align:left;margin-left:-62.95pt;margin-top:585pt;width:189pt;height:117.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" fillcolor="white [3212]" strokecolor="#369">
                <v:textbox>
                  <w:txbxContent>
                    <w:p w14:paraId="4835D431" w14:textId="77777777" w:rsidR="00B66624" w:rsidRPr="00784531" w:rsidRDefault="00B66624" w:rsidP="00784531">
                      <w:pPr>
                        <w:pStyle w:val="NormalWeb"/>
                        <w:kinsoku w:val="0"/>
                        <w:overflowPunct w:val="0"/>
                        <w:spacing w:before="240" w:beforeAutospacing="0" w:after="0" w:afterAutospacing="0"/>
                        <w:jc w:val="center"/>
                        <w:textAlignment w:val="baseline"/>
                        <w:rPr>
                          <w:sz w:val="24"/>
                          <w:szCs w:val="24"/>
                        </w:rPr>
                      </w:pPr>
                      <w:r w:rsidRPr="00784531">
                        <w:rPr>
                          <w:rFonts w:ascii="Arial" w:hAnsi="Arial" w:cstheme="minorBidi"/>
                          <w:color w:val="000000" w:themeColor="text1"/>
                          <w:kern w:val="24"/>
                          <w:sz w:val="24"/>
                          <w:szCs w:val="24"/>
                          <w:u w:val="single"/>
                        </w:rPr>
                        <w:t>Hypothalamus</w:t>
                      </w:r>
                      <w:r w:rsidRPr="00784531">
                        <w:rPr>
                          <w:rFonts w:ascii="Arial" w:hAnsi="Arial" w:cstheme="minorBidi"/>
                          <w:color w:val="000000" w:themeColor="text1"/>
                          <w:kern w:val="24"/>
                          <w:sz w:val="24"/>
                          <w:szCs w:val="24"/>
                        </w:rPr>
                        <w:t xml:space="preserve"> is </w:t>
                      </w:r>
                      <w:r w:rsidRPr="00784531">
                        <w:rPr>
                          <w:rFonts w:ascii="Arial" w:hAnsi="Arial" w:cstheme="minorBidi"/>
                          <w:b/>
                          <w:bCs/>
                          <w:color w:val="6600FF"/>
                          <w:kern w:val="24"/>
                          <w:sz w:val="24"/>
                          <w:szCs w:val="24"/>
                        </w:rPr>
                        <w:t>neural</w:t>
                      </w:r>
                      <w:r w:rsidRPr="00784531">
                        <w:rPr>
                          <w:rFonts w:ascii="Arial" w:hAnsi="Arial" w:cstheme="minorBidi"/>
                          <w:color w:val="000000" w:themeColor="text1"/>
                          <w:kern w:val="24"/>
                          <w:sz w:val="24"/>
                          <w:szCs w:val="24"/>
                        </w:rPr>
                        <w:t xml:space="preserve">; produces a number of </w:t>
                      </w:r>
                      <w:r w:rsidRPr="00784531">
                        <w:rPr>
                          <w:rFonts w:ascii="Arial" w:hAnsi="Arial" w:cstheme="minorBidi"/>
                          <w:b/>
                          <w:bCs/>
                          <w:color w:val="6600FF"/>
                          <w:kern w:val="24"/>
                          <w:sz w:val="24"/>
                          <w:szCs w:val="24"/>
                        </w:rPr>
                        <w:t>releasing factors (hormones</w:t>
                      </w:r>
                      <w:r w:rsidRPr="00784531">
                        <w:rPr>
                          <w:rFonts w:ascii="Arial" w:hAnsi="Arial" w:cstheme="minorBidi"/>
                          <w:color w:val="000000" w:themeColor="text1"/>
                          <w:kern w:val="24"/>
                          <w:sz w:val="24"/>
                          <w:szCs w:val="24"/>
                        </w:rPr>
                        <w:t xml:space="preserve">) which travel to </w:t>
                      </w:r>
                      <w:r w:rsidRPr="00784531">
                        <w:rPr>
                          <w:rFonts w:ascii="Arial" w:hAnsi="Arial" w:cstheme="minorBidi"/>
                          <w:b/>
                          <w:bCs/>
                          <w:color w:val="6600FF"/>
                          <w:kern w:val="24"/>
                          <w:sz w:val="24"/>
                          <w:szCs w:val="24"/>
                        </w:rPr>
                        <w:t>anterior pituitary</w:t>
                      </w:r>
                      <w:r w:rsidRPr="00784531">
                        <w:rPr>
                          <w:rFonts w:ascii="Arial" w:hAnsi="Arial" w:cstheme="minorBidi"/>
                          <w:color w:val="000000" w:themeColor="text1"/>
                          <w:kern w:val="24"/>
                          <w:sz w:val="24"/>
                          <w:szCs w:val="24"/>
                        </w:rPr>
                        <w:t xml:space="preserve"> via </w:t>
                      </w:r>
                      <w:proofErr w:type="spellStart"/>
                      <w:r w:rsidRPr="00784531">
                        <w:rPr>
                          <w:rFonts w:ascii="Arial" w:hAnsi="Arial" w:cstheme="minorBidi"/>
                          <w:b/>
                          <w:bCs/>
                          <w:color w:val="6600FF"/>
                          <w:kern w:val="24"/>
                          <w:sz w:val="24"/>
                          <w:szCs w:val="24"/>
                        </w:rPr>
                        <w:t>hypophyseal</w:t>
                      </w:r>
                      <w:proofErr w:type="spellEnd"/>
                      <w:r w:rsidRPr="00784531">
                        <w:rPr>
                          <w:rFonts w:ascii="Arial" w:hAnsi="Arial" w:cstheme="minorBidi"/>
                          <w:b/>
                          <w:bCs/>
                          <w:color w:val="6600FF"/>
                          <w:kern w:val="24"/>
                          <w:sz w:val="24"/>
                          <w:szCs w:val="24"/>
                        </w:rPr>
                        <w:t xml:space="preserve"> portal system </w:t>
                      </w:r>
                    </w:p>
                    <w:p w14:paraId="541A2EF8" w14:textId="77777777" w:rsidR="00B66624" w:rsidRPr="00784531" w:rsidRDefault="00B66624" w:rsidP="00784531">
                      <w:pPr>
                        <w:pStyle w:val="NormalWeb"/>
                        <w:kinsoku w:val="0"/>
                        <w:overflowPunct w:val="0"/>
                        <w:spacing w:before="240" w:beforeAutospacing="0" w:after="0" w:afterAutospacing="0"/>
                        <w:jc w:val="center"/>
                        <w:textAlignment w:val="baseline"/>
                        <w:rPr>
                          <w:sz w:val="24"/>
                          <w:szCs w:val="24"/>
                        </w:rPr>
                      </w:pPr>
                      <w:r w:rsidRPr="00784531">
                        <w:rPr>
                          <w:rFonts w:ascii="Arial" w:hAnsi="Arial" w:cstheme="minorBidi"/>
                          <w:color w:val="000000" w:themeColor="text1"/>
                          <w:kern w:val="24"/>
                          <w:sz w:val="24"/>
                          <w:szCs w:val="24"/>
                        </w:rPr>
                        <w:t>(</w:t>
                      </w:r>
                      <w:proofErr w:type="gramStart"/>
                      <w:r w:rsidRPr="00784531">
                        <w:rPr>
                          <w:rFonts w:ascii="Arial" w:hAnsi="Arial" w:cstheme="minorBidi"/>
                          <w:i/>
                          <w:iCs/>
                          <w:color w:val="000000" w:themeColor="text1"/>
                          <w:kern w:val="24"/>
                          <w:sz w:val="24"/>
                          <w:szCs w:val="24"/>
                        </w:rPr>
                        <w:t>what</w:t>
                      </w:r>
                      <w:proofErr w:type="gramEnd"/>
                      <w:r w:rsidRPr="00784531">
                        <w:rPr>
                          <w:rFonts w:ascii="Arial" w:hAnsi="Arial" w:cstheme="minorBidi"/>
                          <w:i/>
                          <w:iCs/>
                          <w:color w:val="000000" w:themeColor="text1"/>
                          <w:kern w:val="24"/>
                          <w:sz w:val="24"/>
                          <w:szCs w:val="24"/>
                        </w:rPr>
                        <w:t xml:space="preserve"> is a </w:t>
                      </w:r>
                      <w:r w:rsidRPr="00784531">
                        <w:rPr>
                          <w:rFonts w:ascii="Arial" w:hAnsi="Arial" w:cstheme="minorBidi"/>
                          <w:b/>
                          <w:bCs/>
                          <w:i/>
                          <w:iCs/>
                          <w:color w:val="6600FF"/>
                          <w:kern w:val="24"/>
                          <w:sz w:val="24"/>
                          <w:szCs w:val="24"/>
                        </w:rPr>
                        <w:t>portal</w:t>
                      </w:r>
                      <w:r w:rsidRPr="00784531">
                        <w:rPr>
                          <w:rFonts w:ascii="Arial" w:hAnsi="Arial" w:cstheme="minorBidi"/>
                          <w:i/>
                          <w:iCs/>
                          <w:color w:val="000000" w:themeColor="text1"/>
                          <w:kern w:val="24"/>
                          <w:sz w:val="24"/>
                          <w:szCs w:val="24"/>
                        </w:rPr>
                        <w:t xml:space="preserve"> system</w:t>
                      </w:r>
                      <w:r w:rsidRPr="00784531">
                        <w:rPr>
                          <w:rFonts w:ascii="Arial" w:hAnsi="Arial" w:cstheme="minorBidi"/>
                          <w:color w:val="000000" w:themeColor="text1"/>
                          <w:kern w:val="24"/>
                          <w:sz w:val="24"/>
                          <w:szCs w:val="24"/>
                        </w:rPr>
                        <w:t>?)</w:t>
                      </w:r>
                    </w:p>
                  </w:txbxContent>
                </v:textbox>
                <w10:wrap type="tight"/>
              </v:shape>
            </w:pict>
          </mc:Fallback>
        </mc:AlternateContent>
      </w:r>
      <w:r w:rsidRPr="00784531">
        <w:rPr>
          <w:noProof/>
          <w:lang w:val="en-US"/>
        </w:rPr>
        <w:drawing>
          <wp:anchor distT="0" distB="0" distL="114300" distR="114300" simplePos="0" relativeHeight="251663360" behindDoc="0" locked="0" layoutInCell="1" allowOverlap="1" wp14:anchorId="3F8625D8" wp14:editId="422D4990">
            <wp:simplePos x="0" y="0"/>
            <wp:positionH relativeFrom="column">
              <wp:posOffset>571500</wp:posOffset>
            </wp:positionH>
            <wp:positionV relativeFrom="paragraph">
              <wp:posOffset>571500</wp:posOffset>
            </wp:positionV>
            <wp:extent cx="4800600" cy="3312160"/>
            <wp:effectExtent l="0" t="0" r="0" b="0"/>
            <wp:wrapTight wrapText="bothSides">
              <wp:wrapPolygon edited="0">
                <wp:start x="0" y="0"/>
                <wp:lineTo x="0" y="21368"/>
                <wp:lineTo x="21486" y="21368"/>
                <wp:lineTo x="21486" y="0"/>
                <wp:lineTo x="0" y="0"/>
              </wp:wrapPolygon>
            </wp:wrapTight>
            <wp:docPr id="4" name="Picture 7" descr="E:\Chapter_16\B_JPEG_Images_and_Tables\a_labeled\figure_16_0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E:\Chapter_16\B_JPEG_Images_and_Tables\a_labeled\figure_16_04_labeled.jpg"/>
                    <pic:cNvPicPr>
                      <a:picLocks noChangeAspect="1" noChangeArrowheads="1"/>
                    </pic:cNvPicPr>
                  </pic:nvPicPr>
                  <pic:blipFill>
                    <a:blip r:embed="rId12" cstate="print">
                      <a:extLst>
                        <a:ext uri="{28A0092B-C50C-407E-A947-70E740481C1C}">
                          <a14:useLocalDpi xmlns:a14="http://schemas.microsoft.com/office/drawing/2010/main" val="0"/>
                        </a:ext>
                      </a:extLst>
                    </a:blip>
                    <a:srcRect l="1785" t="2303" r="1913" b="6000"/>
                    <a:stretch>
                      <a:fillRect/>
                    </a:stretch>
                  </pic:blipFill>
                  <pic:spPr bwMode="auto">
                    <a:xfrm>
                      <a:off x="0" y="0"/>
                      <a:ext cx="4800600" cy="331216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1A6373">
        <w:rPr>
          <w:lang w:val="en-US"/>
        </w:rPr>
        <w:t xml:space="preserve">Hormonal stimuli: release hormones in response to </w:t>
      </w:r>
      <w:r>
        <w:rPr>
          <w:lang w:val="en-US"/>
        </w:rPr>
        <w:t>hormones</w:t>
      </w:r>
      <w:r w:rsidR="001A6373">
        <w:rPr>
          <w:lang w:val="en-US"/>
        </w:rPr>
        <w:t xml:space="preserve"> released by other </w:t>
      </w:r>
      <w:r>
        <w:rPr>
          <w:lang w:val="en-US"/>
        </w:rPr>
        <w:t xml:space="preserve">endocrine organs. Three tiered system involving hypothalamus, pituitary &amp; target endocrine gland. Concept of hypothalamic-pituitary axis.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p w14:paraId="5D858AFC" w14:textId="77777777" w:rsidR="00784531" w:rsidRDefault="00784531" w:rsidP="00784531">
      <w:pPr>
        <w:rPr>
          <w:lang w:val="en-US"/>
        </w:rPr>
      </w:pPr>
    </w:p>
    <w:p w14:paraId="4BFA8E1C" w14:textId="77777777" w:rsidR="00784531" w:rsidRDefault="00784531" w:rsidP="00784531">
      <w:pPr>
        <w:rPr>
          <w:lang w:val="en-US"/>
        </w:rPr>
      </w:pPr>
    </w:p>
    <w:p w14:paraId="662AA23C" w14:textId="3B4DFBBA" w:rsidR="00784531" w:rsidRDefault="00784531" w:rsidP="00784531">
      <w:pPr>
        <w:rPr>
          <w:lang w:val="en-US"/>
        </w:rPr>
      </w:pPr>
    </w:p>
    <w:p w14:paraId="39BEDC32" w14:textId="77777777" w:rsidR="00784531" w:rsidRDefault="00784531" w:rsidP="00784531">
      <w:pPr>
        <w:rPr>
          <w:lang w:val="en-US"/>
        </w:rPr>
      </w:pPr>
    </w:p>
    <w:p w14:paraId="6A124AE5" w14:textId="77777777" w:rsidR="00784531" w:rsidRDefault="00784531" w:rsidP="00784531">
      <w:pPr>
        <w:rPr>
          <w:lang w:val="en-US"/>
        </w:rPr>
      </w:pPr>
    </w:p>
    <w:p w14:paraId="5AD02023" w14:textId="77777777" w:rsidR="00784531" w:rsidRDefault="00784531" w:rsidP="00784531">
      <w:pPr>
        <w:rPr>
          <w:lang w:val="en-US"/>
        </w:rPr>
      </w:pPr>
    </w:p>
    <w:p w14:paraId="7D6DBC99" w14:textId="77777777" w:rsidR="00784531" w:rsidRDefault="00784531" w:rsidP="00784531">
      <w:pPr>
        <w:rPr>
          <w:lang w:val="en-US"/>
        </w:rPr>
      </w:pPr>
    </w:p>
    <w:p w14:paraId="75E92A45" w14:textId="77777777" w:rsidR="00784531" w:rsidRDefault="00784531" w:rsidP="00784531">
      <w:pPr>
        <w:rPr>
          <w:lang w:val="en-US"/>
        </w:rPr>
      </w:pPr>
    </w:p>
    <w:p w14:paraId="0D07A077" w14:textId="77777777" w:rsidR="00784531" w:rsidRDefault="00784531" w:rsidP="00784531">
      <w:pPr>
        <w:rPr>
          <w:lang w:val="en-US"/>
        </w:rPr>
      </w:pPr>
    </w:p>
    <w:p w14:paraId="78A3B165" w14:textId="77777777" w:rsidR="00784531" w:rsidRDefault="00784531" w:rsidP="00784531">
      <w:pPr>
        <w:rPr>
          <w:lang w:val="en-US"/>
        </w:rPr>
      </w:pPr>
    </w:p>
    <w:p w14:paraId="3AD96A6D" w14:textId="77777777" w:rsidR="00784531" w:rsidRDefault="00784531" w:rsidP="00784531">
      <w:pPr>
        <w:rPr>
          <w:lang w:val="en-US"/>
        </w:rPr>
      </w:pPr>
    </w:p>
    <w:p w14:paraId="41D49F74" w14:textId="77777777" w:rsidR="00784531" w:rsidRDefault="00784531" w:rsidP="00784531">
      <w:pPr>
        <w:rPr>
          <w:lang w:val="en-US"/>
        </w:rPr>
      </w:pPr>
    </w:p>
    <w:p w14:paraId="14F60667" w14:textId="77777777" w:rsidR="00784531" w:rsidRDefault="00784531" w:rsidP="00784531">
      <w:pPr>
        <w:rPr>
          <w:lang w:val="en-US"/>
        </w:rPr>
      </w:pPr>
    </w:p>
    <w:p w14:paraId="3D60480D" w14:textId="77777777" w:rsidR="00784531" w:rsidRDefault="00784531" w:rsidP="00784531">
      <w:pPr>
        <w:rPr>
          <w:lang w:val="en-US"/>
        </w:rPr>
      </w:pPr>
    </w:p>
    <w:p w14:paraId="31B90220" w14:textId="77777777" w:rsidR="00784531" w:rsidRDefault="00784531" w:rsidP="00784531">
      <w:pPr>
        <w:rPr>
          <w:lang w:val="en-US"/>
        </w:rPr>
      </w:pPr>
    </w:p>
    <w:p w14:paraId="21935294" w14:textId="77777777" w:rsidR="00784531" w:rsidRDefault="00784531" w:rsidP="00784531">
      <w:pPr>
        <w:rPr>
          <w:lang w:val="en-US"/>
        </w:rPr>
      </w:pPr>
    </w:p>
    <w:p w14:paraId="2BD3C026" w14:textId="77777777" w:rsidR="00784531" w:rsidRDefault="00784531" w:rsidP="00784531">
      <w:pPr>
        <w:rPr>
          <w:lang w:val="en-US"/>
        </w:rPr>
      </w:pPr>
    </w:p>
    <w:p w14:paraId="757F371C" w14:textId="77777777" w:rsidR="00784531" w:rsidRDefault="00784531" w:rsidP="00784531">
      <w:pPr>
        <w:rPr>
          <w:lang w:val="en-US"/>
        </w:rPr>
      </w:pPr>
    </w:p>
    <w:p w14:paraId="2213C644" w14:textId="77777777" w:rsidR="00784531" w:rsidRDefault="00784531" w:rsidP="00784531">
      <w:pPr>
        <w:rPr>
          <w:lang w:val="en-US"/>
        </w:rPr>
      </w:pPr>
    </w:p>
    <w:p w14:paraId="6BA9F04C" w14:textId="680CCBDE" w:rsidR="00784531" w:rsidRDefault="003A2E71" w:rsidP="00784531">
      <w:pPr>
        <w:rPr>
          <w:lang w:val="en-US"/>
        </w:rPr>
      </w:pPr>
      <w:r>
        <w:rPr>
          <w:lang w:val="en-US"/>
        </w:rPr>
        <w:t xml:space="preserve">The pituitary gland </w:t>
      </w:r>
    </w:p>
    <w:p w14:paraId="6EDE7A75" w14:textId="4B969218" w:rsidR="003A2E71" w:rsidRDefault="00337EA4" w:rsidP="005179AB">
      <w:pPr>
        <w:pStyle w:val="ListParagraph"/>
        <w:numPr>
          <w:ilvl w:val="0"/>
          <w:numId w:val="37"/>
        </w:numPr>
        <w:rPr>
          <w:lang w:val="en-US"/>
        </w:rPr>
      </w:pPr>
      <w:proofErr w:type="gramStart"/>
      <w:r>
        <w:rPr>
          <w:lang w:val="en-US"/>
        </w:rPr>
        <w:t>the</w:t>
      </w:r>
      <w:proofErr w:type="gramEnd"/>
      <w:r>
        <w:rPr>
          <w:lang w:val="en-US"/>
        </w:rPr>
        <w:t xml:space="preserve"> size and shape of a pea. </w:t>
      </w:r>
    </w:p>
    <w:p w14:paraId="22239EFA" w14:textId="12F5A11F" w:rsidR="00337EA4" w:rsidRDefault="00337EA4" w:rsidP="005179AB">
      <w:pPr>
        <w:pStyle w:val="ListParagraph"/>
        <w:numPr>
          <w:ilvl w:val="0"/>
          <w:numId w:val="37"/>
        </w:numPr>
        <w:rPr>
          <w:lang w:val="en-US"/>
        </w:rPr>
      </w:pPr>
      <w:r>
        <w:rPr>
          <w:lang w:val="en-US"/>
        </w:rPr>
        <w:t xml:space="preserve">Infundibulum connects pituitary to hypothalamus </w:t>
      </w:r>
    </w:p>
    <w:p w14:paraId="58E2E199" w14:textId="12B5F8EB" w:rsidR="00337EA4" w:rsidRDefault="00337EA4" w:rsidP="005179AB">
      <w:pPr>
        <w:pStyle w:val="ListParagraph"/>
        <w:numPr>
          <w:ilvl w:val="0"/>
          <w:numId w:val="37"/>
        </w:numPr>
        <w:rPr>
          <w:lang w:val="en-US"/>
        </w:rPr>
      </w:pPr>
      <w:proofErr w:type="gramStart"/>
      <w:r>
        <w:rPr>
          <w:lang w:val="en-US"/>
        </w:rPr>
        <w:t>Has</w:t>
      </w:r>
      <w:proofErr w:type="gramEnd"/>
      <w:r>
        <w:rPr>
          <w:lang w:val="en-US"/>
        </w:rPr>
        <w:t xml:space="preserve"> two major lobes. One lobe is neural tissue and the other lobe is glandular. </w:t>
      </w:r>
    </w:p>
    <w:p w14:paraId="7A6513CF" w14:textId="04F58973" w:rsidR="00337EA4" w:rsidRDefault="00337EA4" w:rsidP="005179AB">
      <w:pPr>
        <w:pStyle w:val="ListParagraph"/>
        <w:numPr>
          <w:ilvl w:val="0"/>
          <w:numId w:val="37"/>
        </w:numPr>
        <w:rPr>
          <w:lang w:val="en-US"/>
        </w:rPr>
      </w:pPr>
      <w:r>
        <w:rPr>
          <w:lang w:val="en-US"/>
        </w:rPr>
        <w:t xml:space="preserve">Posterior lobe is composed of neural tissues and nerve fiber. Releases </w:t>
      </w:r>
      <w:proofErr w:type="spellStart"/>
      <w:r>
        <w:rPr>
          <w:lang w:val="en-US"/>
        </w:rPr>
        <w:t>neurohormones</w:t>
      </w:r>
      <w:proofErr w:type="spellEnd"/>
      <w:r>
        <w:rPr>
          <w:lang w:val="en-US"/>
        </w:rPr>
        <w:t xml:space="preserve"> it receives from hypothalamus. </w:t>
      </w:r>
    </w:p>
    <w:p w14:paraId="723F643E" w14:textId="26EB1D24" w:rsidR="00337EA4" w:rsidRDefault="00337EA4" w:rsidP="005179AB">
      <w:pPr>
        <w:pStyle w:val="ListParagraph"/>
        <w:numPr>
          <w:ilvl w:val="0"/>
          <w:numId w:val="37"/>
        </w:numPr>
        <w:rPr>
          <w:lang w:val="en-US"/>
        </w:rPr>
      </w:pPr>
      <w:r>
        <w:rPr>
          <w:lang w:val="en-US"/>
        </w:rPr>
        <w:t xml:space="preserve">Has a hormone storage area. </w:t>
      </w:r>
    </w:p>
    <w:p w14:paraId="4CD51DF5" w14:textId="02E4ACBF" w:rsidR="00337EA4" w:rsidRDefault="00337EA4" w:rsidP="005179AB">
      <w:pPr>
        <w:pStyle w:val="ListParagraph"/>
        <w:numPr>
          <w:ilvl w:val="0"/>
          <w:numId w:val="37"/>
        </w:numPr>
        <w:rPr>
          <w:lang w:val="en-US"/>
        </w:rPr>
      </w:pPr>
      <w:r>
        <w:rPr>
          <w:lang w:val="en-US"/>
        </w:rPr>
        <w:t xml:space="preserve">The anterior lobe is composed of glandular tissue. </w:t>
      </w:r>
    </w:p>
    <w:p w14:paraId="627A89D3" w14:textId="175D3AD3" w:rsidR="005179AB" w:rsidRDefault="005179AB" w:rsidP="005179AB">
      <w:pPr>
        <w:pStyle w:val="ListParagraph"/>
        <w:numPr>
          <w:ilvl w:val="0"/>
          <w:numId w:val="37"/>
        </w:numPr>
        <w:rPr>
          <w:lang w:val="en-US"/>
        </w:rPr>
      </w:pPr>
      <w:r>
        <w:rPr>
          <w:lang w:val="en-US"/>
        </w:rPr>
        <w:t>Oxytocin</w:t>
      </w:r>
    </w:p>
    <w:p w14:paraId="780D52B0" w14:textId="03978DEB" w:rsidR="005179AB" w:rsidRDefault="005179AB" w:rsidP="005179AB">
      <w:pPr>
        <w:pStyle w:val="ListParagraph"/>
        <w:numPr>
          <w:ilvl w:val="0"/>
          <w:numId w:val="38"/>
        </w:numPr>
        <w:rPr>
          <w:lang w:val="en-US"/>
        </w:rPr>
      </w:pPr>
      <w:r>
        <w:rPr>
          <w:lang w:val="en-US"/>
        </w:rPr>
        <w:t>Strong stimulant of uterine contractions high amounts during child birth and nursing</w:t>
      </w:r>
    </w:p>
    <w:p w14:paraId="1036062C" w14:textId="270B7FB6" w:rsidR="005179AB" w:rsidRDefault="005179AB" w:rsidP="005179AB">
      <w:pPr>
        <w:pStyle w:val="ListParagraph"/>
        <w:numPr>
          <w:ilvl w:val="0"/>
          <w:numId w:val="38"/>
        </w:numPr>
        <w:rPr>
          <w:lang w:val="en-US"/>
        </w:rPr>
      </w:pPr>
      <w:r>
        <w:rPr>
          <w:lang w:val="en-US"/>
        </w:rPr>
        <w:t xml:space="preserve">Released from posterior pituitary </w:t>
      </w:r>
    </w:p>
    <w:p w14:paraId="0C229DC7" w14:textId="36834557" w:rsidR="005179AB" w:rsidRDefault="005179AB" w:rsidP="005179AB">
      <w:pPr>
        <w:pStyle w:val="ListParagraph"/>
        <w:numPr>
          <w:ilvl w:val="0"/>
          <w:numId w:val="38"/>
        </w:numPr>
        <w:rPr>
          <w:lang w:val="en-US"/>
        </w:rPr>
      </w:pPr>
      <w:r>
        <w:rPr>
          <w:lang w:val="en-US"/>
        </w:rPr>
        <w:t>Child birth and milk ejection result from positive feedback mechanism</w:t>
      </w:r>
    </w:p>
    <w:p w14:paraId="260C075D" w14:textId="6E36B5E4" w:rsidR="005179AB" w:rsidRDefault="005179AB" w:rsidP="005179AB">
      <w:pPr>
        <w:pStyle w:val="ListParagraph"/>
        <w:numPr>
          <w:ilvl w:val="0"/>
          <w:numId w:val="38"/>
        </w:numPr>
        <w:rPr>
          <w:lang w:val="en-US"/>
        </w:rPr>
      </w:pPr>
      <w:r>
        <w:rPr>
          <w:lang w:val="en-US"/>
        </w:rPr>
        <w:t xml:space="preserve">Also neurotransmitter in the brain responsible for sexual and affectionate behavior. </w:t>
      </w:r>
    </w:p>
    <w:p w14:paraId="43ECD314" w14:textId="513031CA" w:rsidR="005179AB" w:rsidRDefault="005179AB" w:rsidP="005179AB">
      <w:pPr>
        <w:pStyle w:val="ListParagraph"/>
        <w:numPr>
          <w:ilvl w:val="0"/>
          <w:numId w:val="39"/>
        </w:numPr>
        <w:rPr>
          <w:lang w:val="en-US"/>
        </w:rPr>
      </w:pPr>
      <w:r>
        <w:rPr>
          <w:lang w:val="en-US"/>
        </w:rPr>
        <w:t>Antidiuretic hormone (ADH)</w:t>
      </w:r>
    </w:p>
    <w:p w14:paraId="6B204CD3" w14:textId="3104B41A" w:rsidR="005179AB" w:rsidRDefault="005179AB" w:rsidP="005179AB">
      <w:pPr>
        <w:pStyle w:val="ListParagraph"/>
        <w:numPr>
          <w:ilvl w:val="0"/>
          <w:numId w:val="40"/>
        </w:numPr>
        <w:rPr>
          <w:lang w:val="en-US"/>
        </w:rPr>
      </w:pPr>
      <w:r>
        <w:rPr>
          <w:lang w:val="en-US"/>
        </w:rPr>
        <w:t xml:space="preserve">Substance that inhibits urine production </w:t>
      </w:r>
    </w:p>
    <w:p w14:paraId="7D689AB9" w14:textId="07E76A54" w:rsidR="005179AB" w:rsidRDefault="005179AB" w:rsidP="005179AB">
      <w:pPr>
        <w:pStyle w:val="ListParagraph"/>
        <w:numPr>
          <w:ilvl w:val="0"/>
          <w:numId w:val="40"/>
        </w:numPr>
        <w:rPr>
          <w:lang w:val="en-US"/>
        </w:rPr>
      </w:pPr>
      <w:r>
        <w:rPr>
          <w:lang w:val="en-US"/>
        </w:rPr>
        <w:t xml:space="preserve">Prevents wide swings of water balance, helping the body to avoid dehydration and water overload. </w:t>
      </w:r>
    </w:p>
    <w:p w14:paraId="63C50655" w14:textId="5B092F17" w:rsidR="005179AB" w:rsidRDefault="005179AB" w:rsidP="005179AB">
      <w:pPr>
        <w:pStyle w:val="ListParagraph"/>
        <w:numPr>
          <w:ilvl w:val="0"/>
          <w:numId w:val="40"/>
        </w:numPr>
        <w:rPr>
          <w:lang w:val="en-US"/>
        </w:rPr>
      </w:pPr>
      <w:proofErr w:type="spellStart"/>
      <w:r>
        <w:rPr>
          <w:lang w:val="en-US"/>
        </w:rPr>
        <w:t>Hypothalmic</w:t>
      </w:r>
      <w:proofErr w:type="spellEnd"/>
      <w:r>
        <w:rPr>
          <w:lang w:val="en-US"/>
        </w:rPr>
        <w:t xml:space="preserve"> neurons (</w:t>
      </w:r>
      <w:proofErr w:type="spellStart"/>
      <w:r>
        <w:rPr>
          <w:lang w:val="en-US"/>
        </w:rPr>
        <w:t>osmoreceptors</w:t>
      </w:r>
      <w:proofErr w:type="spellEnd"/>
      <w:r>
        <w:rPr>
          <w:lang w:val="en-US"/>
        </w:rPr>
        <w:t xml:space="preserve">) monitor the solute concentration of the blood and when is become too high they </w:t>
      </w:r>
      <w:proofErr w:type="spellStart"/>
      <w:r>
        <w:rPr>
          <w:lang w:val="en-US"/>
        </w:rPr>
        <w:t>tranmis</w:t>
      </w:r>
      <w:proofErr w:type="spellEnd"/>
      <w:r>
        <w:rPr>
          <w:lang w:val="en-US"/>
        </w:rPr>
        <w:t xml:space="preserve"> impulses to release ADH. </w:t>
      </w:r>
    </w:p>
    <w:p w14:paraId="0E4709E0" w14:textId="50CDA3F3" w:rsidR="00494968" w:rsidRDefault="00494968" w:rsidP="00494968">
      <w:pPr>
        <w:rPr>
          <w:lang w:val="en-US"/>
        </w:rPr>
      </w:pPr>
      <w:r>
        <w:rPr>
          <w:noProof/>
          <w:lang w:val="en-US"/>
        </w:rPr>
        <w:drawing>
          <wp:anchor distT="0" distB="0" distL="114300" distR="114300" simplePos="0" relativeHeight="251673600" behindDoc="0" locked="0" layoutInCell="1" allowOverlap="1" wp14:anchorId="548D6076" wp14:editId="23F38928">
            <wp:simplePos x="0" y="0"/>
            <wp:positionH relativeFrom="column">
              <wp:posOffset>228600</wp:posOffset>
            </wp:positionH>
            <wp:positionV relativeFrom="paragraph">
              <wp:posOffset>166370</wp:posOffset>
            </wp:positionV>
            <wp:extent cx="5943600" cy="4396740"/>
            <wp:effectExtent l="0" t="0" r="0" b="0"/>
            <wp:wrapTight wrapText="bothSides">
              <wp:wrapPolygon edited="0">
                <wp:start x="1846" y="0"/>
                <wp:lineTo x="831" y="1373"/>
                <wp:lineTo x="923" y="1997"/>
                <wp:lineTo x="10800" y="2121"/>
                <wp:lineTo x="1846" y="2870"/>
                <wp:lineTo x="1385" y="2870"/>
                <wp:lineTo x="646" y="6114"/>
                <wp:lineTo x="646" y="7237"/>
                <wp:lineTo x="5262" y="8111"/>
                <wp:lineTo x="10800" y="8111"/>
                <wp:lineTo x="2031" y="9359"/>
                <wp:lineTo x="923" y="9608"/>
                <wp:lineTo x="923" y="11106"/>
                <wp:lineTo x="6092" y="12104"/>
                <wp:lineTo x="738" y="12354"/>
                <wp:lineTo x="554" y="12853"/>
                <wp:lineTo x="1477" y="14101"/>
                <wp:lineTo x="1477" y="14225"/>
                <wp:lineTo x="10985" y="16097"/>
                <wp:lineTo x="1754" y="17220"/>
                <wp:lineTo x="1662" y="17969"/>
                <wp:lineTo x="923" y="18094"/>
                <wp:lineTo x="923" y="18967"/>
                <wp:lineTo x="4338" y="19217"/>
                <wp:lineTo x="5908" y="19217"/>
                <wp:lineTo x="19569" y="18967"/>
                <wp:lineTo x="19569" y="18094"/>
                <wp:lineTo x="6092" y="18094"/>
                <wp:lineTo x="19662" y="14225"/>
                <wp:lineTo x="19938" y="12603"/>
                <wp:lineTo x="18646" y="12354"/>
                <wp:lineTo x="11631" y="12104"/>
                <wp:lineTo x="19385" y="10357"/>
                <wp:lineTo x="19569" y="9858"/>
                <wp:lineTo x="18185" y="9484"/>
                <wp:lineTo x="10800" y="8111"/>
                <wp:lineTo x="12554" y="8111"/>
                <wp:lineTo x="20954" y="6489"/>
                <wp:lineTo x="20954" y="5990"/>
                <wp:lineTo x="19108" y="5366"/>
                <wp:lineTo x="14123" y="4118"/>
                <wp:lineTo x="20677" y="3744"/>
                <wp:lineTo x="20585" y="2870"/>
                <wp:lineTo x="10800" y="2121"/>
                <wp:lineTo x="14954" y="2121"/>
                <wp:lineTo x="20862" y="998"/>
                <wp:lineTo x="20769" y="0"/>
                <wp:lineTo x="1846"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396740"/>
                    </a:xfrm>
                    <a:prstGeom prst="rect">
                      <a:avLst/>
                    </a:prstGeom>
                    <a:noFill/>
                    <a:extLst/>
                  </pic:spPr>
                </pic:pic>
              </a:graphicData>
            </a:graphic>
            <wp14:sizeRelH relativeFrom="page">
              <wp14:pctWidth>0</wp14:pctWidth>
            </wp14:sizeRelH>
            <wp14:sizeRelV relativeFrom="page">
              <wp14:pctHeight>0</wp14:pctHeight>
            </wp14:sizeRelV>
          </wp:anchor>
        </w:drawing>
      </w:r>
    </w:p>
    <w:p w14:paraId="518085A2" w14:textId="6C31E290" w:rsidR="00494968" w:rsidRDefault="00494968" w:rsidP="00494968">
      <w:pPr>
        <w:rPr>
          <w:lang w:val="en-US"/>
        </w:rPr>
      </w:pPr>
    </w:p>
    <w:p w14:paraId="50E197FA" w14:textId="77777777" w:rsidR="00494968" w:rsidRDefault="00494968" w:rsidP="00494968">
      <w:pPr>
        <w:rPr>
          <w:lang w:val="en-US"/>
        </w:rPr>
      </w:pPr>
    </w:p>
    <w:p w14:paraId="7990207E" w14:textId="77777777" w:rsidR="00494968" w:rsidRDefault="00494968" w:rsidP="00494968">
      <w:pPr>
        <w:rPr>
          <w:lang w:val="en-US"/>
        </w:rPr>
      </w:pPr>
    </w:p>
    <w:p w14:paraId="293B7756" w14:textId="77777777" w:rsidR="00494968" w:rsidRDefault="00494968" w:rsidP="00494968">
      <w:pPr>
        <w:rPr>
          <w:lang w:val="en-US"/>
        </w:rPr>
      </w:pPr>
    </w:p>
    <w:p w14:paraId="695DF7EE" w14:textId="77777777" w:rsidR="00494968" w:rsidRDefault="00494968" w:rsidP="00494968">
      <w:pPr>
        <w:rPr>
          <w:lang w:val="en-US"/>
        </w:rPr>
      </w:pPr>
    </w:p>
    <w:p w14:paraId="54FD4F8F" w14:textId="77777777" w:rsidR="00494968" w:rsidRDefault="00494968" w:rsidP="00494968">
      <w:pPr>
        <w:rPr>
          <w:lang w:val="en-US"/>
        </w:rPr>
      </w:pPr>
    </w:p>
    <w:p w14:paraId="14E20295" w14:textId="77777777" w:rsidR="00494968" w:rsidRDefault="00494968" w:rsidP="00494968">
      <w:pPr>
        <w:rPr>
          <w:lang w:val="en-US"/>
        </w:rPr>
      </w:pPr>
    </w:p>
    <w:p w14:paraId="3D89DB9B" w14:textId="77777777" w:rsidR="00494968" w:rsidRDefault="00494968" w:rsidP="00494968">
      <w:pPr>
        <w:rPr>
          <w:lang w:val="en-US"/>
        </w:rPr>
      </w:pPr>
    </w:p>
    <w:p w14:paraId="6CBA9C1A" w14:textId="77777777" w:rsidR="00494968" w:rsidRDefault="00494968" w:rsidP="00494968">
      <w:pPr>
        <w:rPr>
          <w:lang w:val="en-US"/>
        </w:rPr>
      </w:pPr>
    </w:p>
    <w:p w14:paraId="4E0386A2" w14:textId="77777777" w:rsidR="00494968" w:rsidRDefault="00494968" w:rsidP="00494968">
      <w:pPr>
        <w:rPr>
          <w:lang w:val="en-US"/>
        </w:rPr>
      </w:pPr>
    </w:p>
    <w:p w14:paraId="7850D1FC" w14:textId="77777777" w:rsidR="00494968" w:rsidRDefault="00494968" w:rsidP="00494968">
      <w:pPr>
        <w:rPr>
          <w:lang w:val="en-US"/>
        </w:rPr>
      </w:pPr>
    </w:p>
    <w:p w14:paraId="4F94A848" w14:textId="77777777" w:rsidR="00494968" w:rsidRDefault="00494968" w:rsidP="00494968">
      <w:pPr>
        <w:rPr>
          <w:lang w:val="en-US"/>
        </w:rPr>
      </w:pPr>
    </w:p>
    <w:p w14:paraId="1508B630" w14:textId="77777777" w:rsidR="00494968" w:rsidRDefault="00494968" w:rsidP="00494968">
      <w:pPr>
        <w:rPr>
          <w:lang w:val="en-US"/>
        </w:rPr>
      </w:pPr>
    </w:p>
    <w:p w14:paraId="0A4215B9" w14:textId="77777777" w:rsidR="00494968" w:rsidRDefault="00494968" w:rsidP="00494968">
      <w:pPr>
        <w:rPr>
          <w:lang w:val="en-US"/>
        </w:rPr>
      </w:pPr>
    </w:p>
    <w:p w14:paraId="24481C39" w14:textId="77777777" w:rsidR="00494968" w:rsidRDefault="00494968" w:rsidP="00494968">
      <w:pPr>
        <w:rPr>
          <w:lang w:val="en-US"/>
        </w:rPr>
      </w:pPr>
    </w:p>
    <w:p w14:paraId="7D6F6B27" w14:textId="77777777" w:rsidR="00494968" w:rsidRDefault="00494968" w:rsidP="00494968">
      <w:pPr>
        <w:rPr>
          <w:lang w:val="en-US"/>
        </w:rPr>
      </w:pPr>
    </w:p>
    <w:p w14:paraId="366EBD11" w14:textId="77777777" w:rsidR="00494968" w:rsidRDefault="00494968" w:rsidP="00494968">
      <w:pPr>
        <w:rPr>
          <w:lang w:val="en-US"/>
        </w:rPr>
      </w:pPr>
    </w:p>
    <w:p w14:paraId="5157FF6E" w14:textId="77777777" w:rsidR="00494968" w:rsidRDefault="00494968" w:rsidP="00494968">
      <w:pPr>
        <w:rPr>
          <w:lang w:val="en-US"/>
        </w:rPr>
      </w:pPr>
    </w:p>
    <w:p w14:paraId="37EEF907" w14:textId="77777777" w:rsidR="00494968" w:rsidRDefault="00494968" w:rsidP="00494968">
      <w:pPr>
        <w:rPr>
          <w:lang w:val="en-US"/>
        </w:rPr>
      </w:pPr>
    </w:p>
    <w:p w14:paraId="65D441C1" w14:textId="77777777" w:rsidR="00494968" w:rsidRDefault="00494968" w:rsidP="00494968">
      <w:pPr>
        <w:rPr>
          <w:lang w:val="en-US"/>
        </w:rPr>
      </w:pPr>
    </w:p>
    <w:p w14:paraId="1AEB7C81" w14:textId="77777777" w:rsidR="00494968" w:rsidRDefault="00494968" w:rsidP="00494968">
      <w:pPr>
        <w:rPr>
          <w:lang w:val="en-US"/>
        </w:rPr>
      </w:pPr>
    </w:p>
    <w:p w14:paraId="6409D614" w14:textId="47CA5E6A" w:rsidR="00494968" w:rsidRDefault="00494968" w:rsidP="00494968">
      <w:pPr>
        <w:rPr>
          <w:lang w:val="en-US"/>
        </w:rPr>
      </w:pPr>
      <w:r>
        <w:rPr>
          <w:lang w:val="en-US"/>
        </w:rPr>
        <w:t xml:space="preserve">The complete </w:t>
      </w:r>
      <w:proofErr w:type="spellStart"/>
      <w:r>
        <w:rPr>
          <w:lang w:val="en-US"/>
        </w:rPr>
        <w:t>Hypothalmic</w:t>
      </w:r>
      <w:proofErr w:type="spellEnd"/>
      <w:r>
        <w:rPr>
          <w:lang w:val="en-US"/>
        </w:rPr>
        <w:t>-pituitary target organ system</w:t>
      </w:r>
    </w:p>
    <w:p w14:paraId="57143036" w14:textId="7CE4C7B7" w:rsidR="00494968" w:rsidRDefault="00CD7DF1" w:rsidP="00494968">
      <w:pPr>
        <w:rPr>
          <w:lang w:val="en-US"/>
        </w:rPr>
      </w:pPr>
      <w:r>
        <w:rPr>
          <w:lang w:val="en-US"/>
        </w:rPr>
        <w:pict w14:anchorId="3CA9EE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8pt;height:232pt">
            <v:imagedata r:id="rId14" o:title=""/>
          </v:shape>
        </w:pict>
      </w:r>
    </w:p>
    <w:p w14:paraId="235B143A" w14:textId="0F8680AD" w:rsidR="009D1EF4" w:rsidRPr="009D1EF4" w:rsidRDefault="009D1EF4" w:rsidP="00494968">
      <w:pPr>
        <w:rPr>
          <w:b/>
          <w:sz w:val="32"/>
          <w:szCs w:val="32"/>
          <w:lang w:val="en-US"/>
        </w:rPr>
      </w:pPr>
      <w:r w:rsidRPr="009D1EF4">
        <w:rPr>
          <w:b/>
          <w:sz w:val="32"/>
          <w:szCs w:val="32"/>
          <w:lang w:val="en-US"/>
        </w:rPr>
        <w:t xml:space="preserve">Topic 4.1 Blood </w:t>
      </w:r>
    </w:p>
    <w:p w14:paraId="7823C697" w14:textId="77777777" w:rsidR="009D1EF4" w:rsidRDefault="009D1EF4" w:rsidP="00494968">
      <w:pPr>
        <w:rPr>
          <w:lang w:val="en-US"/>
        </w:rPr>
      </w:pPr>
    </w:p>
    <w:p w14:paraId="4CC8EC4D" w14:textId="66013DFC" w:rsidR="007D55F8" w:rsidRDefault="007D55F8" w:rsidP="007D55F8">
      <w:pPr>
        <w:rPr>
          <w:lang w:val="en-US"/>
        </w:rPr>
      </w:pPr>
      <w:r>
        <w:rPr>
          <w:lang w:val="en-US"/>
        </w:rPr>
        <w:t>Components of blood</w:t>
      </w:r>
    </w:p>
    <w:p w14:paraId="58B3E900" w14:textId="24F147B3" w:rsidR="007D55F8" w:rsidRDefault="007D55F8" w:rsidP="007D55F8">
      <w:pPr>
        <w:pStyle w:val="ListParagraph"/>
        <w:numPr>
          <w:ilvl w:val="0"/>
          <w:numId w:val="39"/>
        </w:numPr>
        <w:rPr>
          <w:lang w:val="en-US"/>
        </w:rPr>
      </w:pPr>
      <w:r>
        <w:rPr>
          <w:lang w:val="en-US"/>
        </w:rPr>
        <w:t>Only fluid tissue in the body</w:t>
      </w:r>
    </w:p>
    <w:p w14:paraId="6E1489A4" w14:textId="797E26BB" w:rsidR="007D55F8" w:rsidRDefault="007D55F8" w:rsidP="007D55F8">
      <w:pPr>
        <w:pStyle w:val="ListParagraph"/>
        <w:numPr>
          <w:ilvl w:val="0"/>
          <w:numId w:val="39"/>
        </w:numPr>
        <w:rPr>
          <w:lang w:val="en-US"/>
        </w:rPr>
      </w:pPr>
      <w:r>
        <w:rPr>
          <w:lang w:val="en-US"/>
        </w:rPr>
        <w:t xml:space="preserve">Specialized connective tissue in which living blood cells (Formed elements) are suspended in a </w:t>
      </w:r>
      <w:proofErr w:type="gramStart"/>
      <w:r>
        <w:rPr>
          <w:lang w:val="en-US"/>
        </w:rPr>
        <w:t>non living</w:t>
      </w:r>
      <w:proofErr w:type="gramEnd"/>
      <w:r>
        <w:rPr>
          <w:lang w:val="en-US"/>
        </w:rPr>
        <w:t xml:space="preserve"> matrix called plasma. </w:t>
      </w:r>
    </w:p>
    <w:p w14:paraId="3D22C220" w14:textId="70716E0F" w:rsidR="007D55F8" w:rsidRDefault="007D55F8" w:rsidP="007D55F8">
      <w:pPr>
        <w:pStyle w:val="ListParagraph"/>
        <w:numPr>
          <w:ilvl w:val="0"/>
          <w:numId w:val="39"/>
        </w:numPr>
        <w:rPr>
          <w:lang w:val="en-US"/>
        </w:rPr>
      </w:pPr>
      <w:r>
        <w:rPr>
          <w:lang w:val="en-US"/>
        </w:rPr>
        <w:t>Red mass at the bottom of centrifuge is erythrocytes</w:t>
      </w:r>
      <w:proofErr w:type="gramStart"/>
      <w:r>
        <w:rPr>
          <w:lang w:val="en-US"/>
        </w:rPr>
        <w:t>( red</w:t>
      </w:r>
      <w:proofErr w:type="gramEnd"/>
      <w:r>
        <w:rPr>
          <w:lang w:val="en-US"/>
        </w:rPr>
        <w:t xml:space="preserve"> blood cells that transport oxygen). Yellow mass on top is plasma. </w:t>
      </w:r>
    </w:p>
    <w:p w14:paraId="4A9836C6" w14:textId="4C7A378D" w:rsidR="007D55F8" w:rsidRDefault="007D55F8" w:rsidP="007D55F8">
      <w:pPr>
        <w:pStyle w:val="ListParagraph"/>
        <w:numPr>
          <w:ilvl w:val="0"/>
          <w:numId w:val="39"/>
        </w:numPr>
        <w:rPr>
          <w:lang w:val="en-US"/>
        </w:rPr>
      </w:pPr>
      <w:r>
        <w:rPr>
          <w:lang w:val="en-US"/>
        </w:rPr>
        <w:t xml:space="preserve">Buffy coat is a thin whitish layer at the erythrocyte-plasma junction. This contains leukocytes (while blood cells that protect the body and platelets, cell fragments that help stop bleeding) </w:t>
      </w:r>
    </w:p>
    <w:p w14:paraId="5E938BFA" w14:textId="279BBF69" w:rsidR="00B14FBA" w:rsidRDefault="00B14FBA" w:rsidP="00B14FBA">
      <w:pPr>
        <w:rPr>
          <w:lang w:val="en-US"/>
        </w:rPr>
      </w:pPr>
      <w:r>
        <w:rPr>
          <w:lang w:val="en-US"/>
        </w:rPr>
        <w:t>Physical characteristics</w:t>
      </w:r>
    </w:p>
    <w:p w14:paraId="3FE0A160" w14:textId="70620DCB" w:rsidR="00B14FBA" w:rsidRDefault="00B14FBA" w:rsidP="007965A9">
      <w:pPr>
        <w:pStyle w:val="ListParagraph"/>
        <w:numPr>
          <w:ilvl w:val="0"/>
          <w:numId w:val="41"/>
        </w:numPr>
        <w:rPr>
          <w:lang w:val="en-US"/>
        </w:rPr>
      </w:pPr>
      <w:r>
        <w:rPr>
          <w:lang w:val="en-US"/>
        </w:rPr>
        <w:t xml:space="preserve">Sticky, opaque fluid with metallic taste. </w:t>
      </w:r>
    </w:p>
    <w:p w14:paraId="58AFEE9E" w14:textId="7C8F43B3" w:rsidR="00B14FBA" w:rsidRDefault="00B14FBA" w:rsidP="007965A9">
      <w:pPr>
        <w:pStyle w:val="ListParagraph"/>
        <w:numPr>
          <w:ilvl w:val="0"/>
          <w:numId w:val="41"/>
        </w:numPr>
        <w:rPr>
          <w:lang w:val="en-US"/>
        </w:rPr>
      </w:pPr>
      <w:r>
        <w:rPr>
          <w:lang w:val="en-US"/>
        </w:rPr>
        <w:t xml:space="preserve">Color varies depending on the amount of oxygen </w:t>
      </w:r>
      <w:proofErr w:type="gramStart"/>
      <w:r>
        <w:rPr>
          <w:lang w:val="en-US"/>
        </w:rPr>
        <w:t>its</w:t>
      </w:r>
      <w:proofErr w:type="gramEnd"/>
      <w:r>
        <w:rPr>
          <w:lang w:val="en-US"/>
        </w:rPr>
        <w:t xml:space="preserve"> carrying.  Scarlet (oxygen rich) dark red (oxygen poor)</w:t>
      </w:r>
    </w:p>
    <w:p w14:paraId="341AA095" w14:textId="266BC59F" w:rsidR="00B14FBA" w:rsidRDefault="00B14FBA" w:rsidP="007965A9">
      <w:pPr>
        <w:pStyle w:val="ListParagraph"/>
        <w:numPr>
          <w:ilvl w:val="0"/>
          <w:numId w:val="41"/>
        </w:numPr>
        <w:rPr>
          <w:lang w:val="en-US"/>
        </w:rPr>
      </w:pPr>
      <w:r>
        <w:rPr>
          <w:lang w:val="en-US"/>
        </w:rPr>
        <w:t>More dense and viscous than water due to its formed elements</w:t>
      </w:r>
    </w:p>
    <w:p w14:paraId="56E4E681" w14:textId="1BC3D332" w:rsidR="00B14FBA" w:rsidRDefault="00B14FBA" w:rsidP="007965A9">
      <w:pPr>
        <w:pStyle w:val="ListParagraph"/>
        <w:numPr>
          <w:ilvl w:val="0"/>
          <w:numId w:val="41"/>
        </w:numPr>
        <w:rPr>
          <w:lang w:val="en-US"/>
        </w:rPr>
      </w:pPr>
      <w:proofErr w:type="gramStart"/>
      <w:r>
        <w:rPr>
          <w:lang w:val="en-US"/>
        </w:rPr>
        <w:t>pH</w:t>
      </w:r>
      <w:proofErr w:type="gramEnd"/>
      <w:r>
        <w:rPr>
          <w:lang w:val="en-US"/>
        </w:rPr>
        <w:t xml:space="preserve"> is between 7.35 to 7.45</w:t>
      </w:r>
    </w:p>
    <w:p w14:paraId="0F8927AD" w14:textId="2B8EF183" w:rsidR="00B14FBA" w:rsidRDefault="00B14FBA" w:rsidP="007965A9">
      <w:pPr>
        <w:pStyle w:val="ListParagraph"/>
        <w:numPr>
          <w:ilvl w:val="0"/>
          <w:numId w:val="41"/>
        </w:numPr>
        <w:rPr>
          <w:lang w:val="en-US"/>
        </w:rPr>
      </w:pPr>
      <w:proofErr w:type="gramStart"/>
      <w:r>
        <w:rPr>
          <w:lang w:val="en-US"/>
        </w:rPr>
        <w:t>accounts</w:t>
      </w:r>
      <w:proofErr w:type="gramEnd"/>
      <w:r>
        <w:rPr>
          <w:lang w:val="en-US"/>
        </w:rPr>
        <w:t xml:space="preserve"> for 8% of the body weight (5-6 L males, 4-5L females)</w:t>
      </w:r>
    </w:p>
    <w:p w14:paraId="25D40835" w14:textId="56BFC9A9" w:rsidR="00B14FBA" w:rsidRDefault="00B14FBA" w:rsidP="00B14FBA">
      <w:pPr>
        <w:rPr>
          <w:lang w:val="en-US"/>
        </w:rPr>
      </w:pPr>
      <w:r>
        <w:rPr>
          <w:lang w:val="en-US"/>
        </w:rPr>
        <w:t>Functions</w:t>
      </w:r>
    </w:p>
    <w:p w14:paraId="3C48FA86" w14:textId="52CDC00A" w:rsidR="00B14FBA" w:rsidRDefault="00B14FBA" w:rsidP="007965A9">
      <w:pPr>
        <w:pStyle w:val="ListParagraph"/>
        <w:numPr>
          <w:ilvl w:val="0"/>
          <w:numId w:val="42"/>
        </w:numPr>
        <w:rPr>
          <w:lang w:val="en-US"/>
        </w:rPr>
      </w:pPr>
      <w:r>
        <w:rPr>
          <w:lang w:val="en-US"/>
        </w:rPr>
        <w:t>Distribution</w:t>
      </w:r>
    </w:p>
    <w:p w14:paraId="057ACB16" w14:textId="26543700" w:rsidR="00B14FBA" w:rsidRDefault="00B14FBA" w:rsidP="007965A9">
      <w:pPr>
        <w:pStyle w:val="ListParagraph"/>
        <w:numPr>
          <w:ilvl w:val="0"/>
          <w:numId w:val="43"/>
        </w:numPr>
        <w:rPr>
          <w:lang w:val="en-US"/>
        </w:rPr>
      </w:pPr>
      <w:r>
        <w:rPr>
          <w:lang w:val="en-US"/>
        </w:rPr>
        <w:t xml:space="preserve">Deliver oxygen from lungs and nutrients from digestive tract to all body cells. </w:t>
      </w:r>
    </w:p>
    <w:p w14:paraId="0208CAAE" w14:textId="7796F952" w:rsidR="00B14FBA" w:rsidRDefault="00B14FBA" w:rsidP="007965A9">
      <w:pPr>
        <w:pStyle w:val="ListParagraph"/>
        <w:numPr>
          <w:ilvl w:val="0"/>
          <w:numId w:val="43"/>
        </w:numPr>
        <w:rPr>
          <w:lang w:val="en-US"/>
        </w:rPr>
      </w:pPr>
      <w:r>
        <w:rPr>
          <w:lang w:val="en-US"/>
        </w:rPr>
        <w:t xml:space="preserve">Transport metabolic waste products from cells to elimination sites (to the lungs to eliminate carbon dioxide, and to kidneys to dispose of nitrogenous waste in urine.) </w:t>
      </w:r>
    </w:p>
    <w:p w14:paraId="65DA024C" w14:textId="5890C139" w:rsidR="00B14FBA" w:rsidRDefault="00B14FBA" w:rsidP="007965A9">
      <w:pPr>
        <w:pStyle w:val="ListParagraph"/>
        <w:numPr>
          <w:ilvl w:val="0"/>
          <w:numId w:val="43"/>
        </w:numPr>
        <w:rPr>
          <w:lang w:val="en-US"/>
        </w:rPr>
      </w:pPr>
      <w:r>
        <w:rPr>
          <w:lang w:val="en-US"/>
        </w:rPr>
        <w:t>Transport hormones from the endocrine organs to their target organs</w:t>
      </w:r>
    </w:p>
    <w:p w14:paraId="0401EA93" w14:textId="5EA82CA9" w:rsidR="00B14FBA" w:rsidRDefault="00B14FBA" w:rsidP="007965A9">
      <w:pPr>
        <w:pStyle w:val="ListParagraph"/>
        <w:numPr>
          <w:ilvl w:val="0"/>
          <w:numId w:val="42"/>
        </w:numPr>
        <w:rPr>
          <w:lang w:val="en-US"/>
        </w:rPr>
      </w:pPr>
      <w:r>
        <w:rPr>
          <w:lang w:val="en-US"/>
        </w:rPr>
        <w:t xml:space="preserve">Regulation </w:t>
      </w:r>
    </w:p>
    <w:p w14:paraId="04D446AE" w14:textId="4BA53CA7" w:rsidR="00B14FBA" w:rsidRDefault="00B14FBA" w:rsidP="007965A9">
      <w:pPr>
        <w:pStyle w:val="ListParagraph"/>
        <w:numPr>
          <w:ilvl w:val="0"/>
          <w:numId w:val="44"/>
        </w:numPr>
        <w:rPr>
          <w:lang w:val="en-US"/>
        </w:rPr>
      </w:pPr>
      <w:r>
        <w:rPr>
          <w:lang w:val="en-US"/>
        </w:rPr>
        <w:t xml:space="preserve">Maintain appropriate body temperature by absorbing and distributing heat throughout the body and to the skin surface to encourage heat loss. </w:t>
      </w:r>
    </w:p>
    <w:p w14:paraId="1D14AA69" w14:textId="283489F0" w:rsidR="00B14FBA" w:rsidRDefault="00B14FBA" w:rsidP="007965A9">
      <w:pPr>
        <w:pStyle w:val="ListParagraph"/>
        <w:numPr>
          <w:ilvl w:val="0"/>
          <w:numId w:val="44"/>
        </w:numPr>
        <w:rPr>
          <w:lang w:val="en-US"/>
        </w:rPr>
      </w:pPr>
      <w:r>
        <w:rPr>
          <w:lang w:val="en-US"/>
        </w:rPr>
        <w:t xml:space="preserve">Maintain normal pH in body tissues. Blood proteins act as buffers. Blood acts as reservoirs for the body’s alkaline reserve of </w:t>
      </w:r>
      <w:proofErr w:type="spellStart"/>
      <w:r>
        <w:rPr>
          <w:lang w:val="en-US"/>
        </w:rPr>
        <w:t>biocarbonate</w:t>
      </w:r>
      <w:proofErr w:type="spellEnd"/>
      <w:r>
        <w:rPr>
          <w:lang w:val="en-US"/>
        </w:rPr>
        <w:t xml:space="preserve"> ions. </w:t>
      </w:r>
    </w:p>
    <w:p w14:paraId="6970D1FB" w14:textId="4C96F737" w:rsidR="00B14FBA" w:rsidRDefault="00B14FBA" w:rsidP="007965A9">
      <w:pPr>
        <w:pStyle w:val="ListParagraph"/>
        <w:numPr>
          <w:ilvl w:val="0"/>
          <w:numId w:val="44"/>
        </w:numPr>
        <w:rPr>
          <w:lang w:val="en-US"/>
        </w:rPr>
      </w:pPr>
      <w:r>
        <w:rPr>
          <w:lang w:val="en-US"/>
        </w:rPr>
        <w:t xml:space="preserve">Maintaining adequate fluid volume in circulatory system. </w:t>
      </w:r>
      <w:proofErr w:type="gramStart"/>
      <w:r>
        <w:rPr>
          <w:lang w:val="en-US"/>
        </w:rPr>
        <w:t>Blood proteins prevents</w:t>
      </w:r>
      <w:proofErr w:type="gramEnd"/>
      <w:r>
        <w:rPr>
          <w:lang w:val="en-US"/>
        </w:rPr>
        <w:t xml:space="preserve"> excessive fluid loss </w:t>
      </w:r>
      <w:r w:rsidR="009D4D6B">
        <w:rPr>
          <w:lang w:val="en-US"/>
        </w:rPr>
        <w:t xml:space="preserve">from the blood stream into the tissue spaces. </w:t>
      </w:r>
    </w:p>
    <w:p w14:paraId="3A118137" w14:textId="0E4C7786" w:rsidR="009D4D6B" w:rsidRDefault="009D4D6B" w:rsidP="007965A9">
      <w:pPr>
        <w:pStyle w:val="ListParagraph"/>
        <w:numPr>
          <w:ilvl w:val="0"/>
          <w:numId w:val="42"/>
        </w:numPr>
        <w:rPr>
          <w:lang w:val="en-US"/>
        </w:rPr>
      </w:pPr>
      <w:r>
        <w:rPr>
          <w:lang w:val="en-US"/>
        </w:rPr>
        <w:t>Protection</w:t>
      </w:r>
    </w:p>
    <w:p w14:paraId="3F111B2E" w14:textId="0C953EBD" w:rsidR="009D4D6B" w:rsidRDefault="009D4D6B" w:rsidP="007965A9">
      <w:pPr>
        <w:pStyle w:val="ListParagraph"/>
        <w:numPr>
          <w:ilvl w:val="0"/>
          <w:numId w:val="45"/>
        </w:numPr>
        <w:rPr>
          <w:lang w:val="en-US"/>
        </w:rPr>
      </w:pPr>
      <w:r>
        <w:rPr>
          <w:lang w:val="en-US"/>
        </w:rPr>
        <w:t xml:space="preserve">Preventing blood loss. When a blood vessel is damaged platelets and plasma proteins initiate clot formation to reduce blood loss. </w:t>
      </w:r>
    </w:p>
    <w:p w14:paraId="432C1101" w14:textId="64060516" w:rsidR="009D4D6B" w:rsidRDefault="009D4D6B" w:rsidP="007965A9">
      <w:pPr>
        <w:pStyle w:val="ListParagraph"/>
        <w:numPr>
          <w:ilvl w:val="0"/>
          <w:numId w:val="45"/>
        </w:numPr>
        <w:rPr>
          <w:lang w:val="en-US"/>
        </w:rPr>
      </w:pPr>
      <w:r>
        <w:rPr>
          <w:lang w:val="en-US"/>
        </w:rPr>
        <w:t xml:space="preserve">Preventing infection. There are antibodies in the blood along with complement proteins, white blood cells, to help defend the body against foreign invaders such as bacteria and viruses. </w:t>
      </w:r>
      <w:r>
        <w:rPr>
          <w:noProof/>
          <w:lang w:val="en-US"/>
        </w:rPr>
        <w:drawing>
          <wp:inline distT="0" distB="0" distL="0" distR="0" wp14:anchorId="55FE024B" wp14:editId="3C982890">
            <wp:extent cx="4686300" cy="1568066"/>
            <wp:effectExtent l="0" t="0" r="0" b="6985"/>
            <wp:docPr id="20" name="Picture 6" descr="E:\Chapter_17\D_JPEG_Images_and_Tables\Labeled\figure_17_01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E:\Chapter_17\D_JPEG_Images_and_Tables\Labeled\figure_17_01_labeled.jpg"/>
                    <pic:cNvPicPr>
                      <a:picLocks noChangeAspect="1" noChangeArrowheads="1"/>
                    </pic:cNvPicPr>
                  </pic:nvPicPr>
                  <pic:blipFill>
                    <a:blip r:embed="rId15" cstate="print">
                      <a:lum bright="-10000" contrast="20000"/>
                    </a:blip>
                    <a:srcRect l="266" t="1375" b="6164"/>
                    <a:stretch>
                      <a:fillRect/>
                    </a:stretch>
                  </pic:blipFill>
                  <pic:spPr bwMode="auto">
                    <a:xfrm>
                      <a:off x="0" y="0"/>
                      <a:ext cx="4686300" cy="1568066"/>
                    </a:xfrm>
                    <a:prstGeom prst="rect">
                      <a:avLst/>
                    </a:prstGeom>
                    <a:noFill/>
                  </pic:spPr>
                </pic:pic>
              </a:graphicData>
            </a:graphic>
          </wp:inline>
        </w:drawing>
      </w:r>
    </w:p>
    <w:p w14:paraId="3458E033" w14:textId="02C17D24" w:rsidR="009D4D6B" w:rsidRDefault="009D4D6B" w:rsidP="009D4D6B">
      <w:pPr>
        <w:rPr>
          <w:lang w:val="en-US"/>
        </w:rPr>
      </w:pPr>
      <w:r>
        <w:rPr>
          <w:lang w:val="en-US"/>
        </w:rPr>
        <w:t>Blood plasma</w:t>
      </w:r>
    </w:p>
    <w:p w14:paraId="2805D4CD" w14:textId="605523C1" w:rsidR="009D4D6B" w:rsidRDefault="00625943" w:rsidP="007965A9">
      <w:pPr>
        <w:pStyle w:val="ListParagraph"/>
        <w:numPr>
          <w:ilvl w:val="0"/>
          <w:numId w:val="46"/>
        </w:numPr>
        <w:rPr>
          <w:lang w:val="en-US"/>
        </w:rPr>
      </w:pPr>
      <w:r>
        <w:rPr>
          <w:lang w:val="en-US"/>
        </w:rPr>
        <w:t>Straw colored; 90% water + many other solutes.</w:t>
      </w:r>
    </w:p>
    <w:p w14:paraId="12E117A7" w14:textId="31045359" w:rsidR="00625943" w:rsidRDefault="00625943" w:rsidP="007965A9">
      <w:pPr>
        <w:pStyle w:val="ListParagraph"/>
        <w:numPr>
          <w:ilvl w:val="0"/>
          <w:numId w:val="46"/>
        </w:numPr>
        <w:rPr>
          <w:lang w:val="en-US"/>
        </w:rPr>
      </w:pPr>
      <w:r>
        <w:rPr>
          <w:lang w:val="en-US"/>
        </w:rPr>
        <w:t xml:space="preserve">Plasma proteins are produced in the liver except for gamma globulin (functional proteins that remain in the blood) plasma proteins are not taken up by cells to be used as fuel. </w:t>
      </w:r>
    </w:p>
    <w:p w14:paraId="2EE20C73" w14:textId="00E3AED1" w:rsidR="00625943" w:rsidRDefault="00625943" w:rsidP="007965A9">
      <w:pPr>
        <w:pStyle w:val="ListParagraph"/>
        <w:numPr>
          <w:ilvl w:val="0"/>
          <w:numId w:val="46"/>
        </w:numPr>
        <w:rPr>
          <w:lang w:val="en-US"/>
        </w:rPr>
      </w:pPr>
      <w:r>
        <w:rPr>
          <w:lang w:val="en-US"/>
        </w:rPr>
        <w:t xml:space="preserve">Albumin is 60% of the plasma proteins. Carries curtain molecules through circulation. </w:t>
      </w:r>
      <w:proofErr w:type="gramStart"/>
      <w:r>
        <w:rPr>
          <w:lang w:val="en-US"/>
        </w:rPr>
        <w:t>Its</w:t>
      </w:r>
      <w:proofErr w:type="gramEnd"/>
      <w:r>
        <w:rPr>
          <w:lang w:val="en-US"/>
        </w:rPr>
        <w:t xml:space="preserve"> an important blood buffer and major blood protein contribut</w:t>
      </w:r>
      <w:r w:rsidR="0006702A">
        <w:rPr>
          <w:lang w:val="en-US"/>
        </w:rPr>
        <w:t xml:space="preserve">ing to plasma osmotic pressure. </w:t>
      </w:r>
    </w:p>
    <w:p w14:paraId="08A6C517" w14:textId="0635918C" w:rsidR="0006702A" w:rsidRDefault="0006702A" w:rsidP="007965A9">
      <w:pPr>
        <w:pStyle w:val="ListParagraph"/>
        <w:numPr>
          <w:ilvl w:val="0"/>
          <w:numId w:val="46"/>
        </w:numPr>
        <w:rPr>
          <w:lang w:val="en-US"/>
        </w:rPr>
      </w:pPr>
      <w:r>
        <w:rPr>
          <w:lang w:val="en-US"/>
        </w:rPr>
        <w:t xml:space="preserve">Blood is constantly adjusting to keep its composition, pH within normal range. </w:t>
      </w:r>
    </w:p>
    <w:p w14:paraId="501D5890" w14:textId="4C4C7371" w:rsidR="0006702A" w:rsidRDefault="0006702A" w:rsidP="007965A9">
      <w:pPr>
        <w:pStyle w:val="ListParagraph"/>
        <w:numPr>
          <w:ilvl w:val="0"/>
          <w:numId w:val="46"/>
        </w:numPr>
        <w:rPr>
          <w:lang w:val="en-US"/>
        </w:rPr>
      </w:pPr>
      <w:r>
        <w:rPr>
          <w:lang w:val="en-US"/>
        </w:rPr>
        <w:t xml:space="preserve">What is the major osmotic ion? </w:t>
      </w:r>
    </w:p>
    <w:p w14:paraId="10DB68B4" w14:textId="77777777" w:rsidR="0006702A" w:rsidRDefault="0006702A" w:rsidP="0006702A">
      <w:pPr>
        <w:rPr>
          <w:lang w:val="en-US"/>
        </w:rPr>
      </w:pPr>
    </w:p>
    <w:p w14:paraId="3B0A8EFE" w14:textId="210485E3" w:rsidR="0006702A" w:rsidRDefault="0006702A" w:rsidP="0006702A">
      <w:pPr>
        <w:rPr>
          <w:lang w:val="en-US"/>
        </w:rPr>
      </w:pPr>
      <w:r>
        <w:rPr>
          <w:lang w:val="en-US"/>
        </w:rPr>
        <w:t>Formed elements</w:t>
      </w:r>
    </w:p>
    <w:p w14:paraId="4144A353" w14:textId="7816BC9E" w:rsidR="003F2F88" w:rsidRDefault="009B3757" w:rsidP="007965A9">
      <w:pPr>
        <w:pStyle w:val="ListParagraph"/>
        <w:numPr>
          <w:ilvl w:val="0"/>
          <w:numId w:val="47"/>
        </w:numPr>
        <w:rPr>
          <w:lang w:val="en-US"/>
        </w:rPr>
      </w:pPr>
      <w:r>
        <w:rPr>
          <w:lang w:val="en-US"/>
        </w:rPr>
        <w:t xml:space="preserve">Erythrocytes, leukocytes and platelets. </w:t>
      </w:r>
    </w:p>
    <w:p w14:paraId="145766FD" w14:textId="0AC98B31" w:rsidR="009B3757" w:rsidRDefault="009B3757" w:rsidP="007965A9">
      <w:pPr>
        <w:pStyle w:val="ListParagraph"/>
        <w:numPr>
          <w:ilvl w:val="0"/>
          <w:numId w:val="47"/>
        </w:numPr>
        <w:rPr>
          <w:lang w:val="en-US"/>
        </w:rPr>
      </w:pPr>
      <w:r>
        <w:rPr>
          <w:lang w:val="en-US"/>
        </w:rPr>
        <w:t xml:space="preserve">Erythrocytes have no nuclei or organelle and platelets are cell fragments. Only leukocytes are complete cells. </w:t>
      </w:r>
    </w:p>
    <w:p w14:paraId="2F4525D8" w14:textId="52C710A4" w:rsidR="009B3757" w:rsidRDefault="009B3757" w:rsidP="007965A9">
      <w:pPr>
        <w:pStyle w:val="ListParagraph"/>
        <w:numPr>
          <w:ilvl w:val="0"/>
          <w:numId w:val="47"/>
        </w:numPr>
        <w:rPr>
          <w:lang w:val="en-US"/>
        </w:rPr>
      </w:pPr>
      <w:r>
        <w:rPr>
          <w:lang w:val="en-US"/>
        </w:rPr>
        <w:t>Formed elements survive in the blood stream for only a few days</w:t>
      </w:r>
    </w:p>
    <w:p w14:paraId="62E6FEBA" w14:textId="2B0CE424" w:rsidR="009B3757" w:rsidRDefault="009B3757" w:rsidP="007965A9">
      <w:pPr>
        <w:pStyle w:val="ListParagraph"/>
        <w:numPr>
          <w:ilvl w:val="0"/>
          <w:numId w:val="47"/>
        </w:numPr>
        <w:rPr>
          <w:lang w:val="en-US"/>
        </w:rPr>
      </w:pPr>
      <w:r>
        <w:rPr>
          <w:lang w:val="en-US"/>
        </w:rPr>
        <w:t xml:space="preserve">Blood cells do not </w:t>
      </w:r>
      <w:r w:rsidR="00A2440E">
        <w:rPr>
          <w:lang w:val="en-US"/>
        </w:rPr>
        <w:t>divide</w:t>
      </w:r>
      <w:r>
        <w:rPr>
          <w:lang w:val="en-US"/>
        </w:rPr>
        <w:t xml:space="preserve">. Stem cells divide continuously </w:t>
      </w:r>
      <w:r w:rsidR="00A2440E">
        <w:rPr>
          <w:lang w:val="en-US"/>
        </w:rPr>
        <w:t xml:space="preserve">in red bone marrow to replace them. </w:t>
      </w:r>
    </w:p>
    <w:p w14:paraId="28990C7A" w14:textId="77777777" w:rsidR="00A2440E" w:rsidRDefault="00A2440E" w:rsidP="00A2440E">
      <w:pPr>
        <w:rPr>
          <w:lang w:val="en-US"/>
        </w:rPr>
      </w:pPr>
    </w:p>
    <w:p w14:paraId="414343E9" w14:textId="77C3BF9A" w:rsidR="00A2440E" w:rsidRDefault="00A2440E" w:rsidP="00A2440E">
      <w:pPr>
        <w:rPr>
          <w:lang w:val="en-US"/>
        </w:rPr>
      </w:pPr>
      <w:r>
        <w:rPr>
          <w:lang w:val="en-US"/>
        </w:rPr>
        <w:t xml:space="preserve">Erythrocytes (red blood cells) </w:t>
      </w:r>
    </w:p>
    <w:p w14:paraId="4C91284C" w14:textId="751D1786" w:rsidR="00A2440E" w:rsidRDefault="00A2440E" w:rsidP="007965A9">
      <w:pPr>
        <w:pStyle w:val="ListParagraph"/>
        <w:numPr>
          <w:ilvl w:val="0"/>
          <w:numId w:val="48"/>
        </w:numPr>
        <w:rPr>
          <w:lang w:val="en-US"/>
        </w:rPr>
      </w:pPr>
      <w:r w:rsidRPr="00A2440E">
        <w:rPr>
          <w:lang w:val="en-US"/>
        </w:rPr>
        <w:t xml:space="preserve">7.5 um in diameter. </w:t>
      </w:r>
    </w:p>
    <w:p w14:paraId="05AA5B9D" w14:textId="3974381F" w:rsidR="00A2440E" w:rsidRDefault="00A2440E" w:rsidP="007965A9">
      <w:pPr>
        <w:pStyle w:val="ListParagraph"/>
        <w:numPr>
          <w:ilvl w:val="0"/>
          <w:numId w:val="48"/>
        </w:numPr>
        <w:rPr>
          <w:lang w:val="en-US"/>
        </w:rPr>
      </w:pPr>
      <w:proofErr w:type="spellStart"/>
      <w:r>
        <w:rPr>
          <w:lang w:val="en-US"/>
        </w:rPr>
        <w:t>Shaoed</w:t>
      </w:r>
      <w:proofErr w:type="spellEnd"/>
      <w:r>
        <w:rPr>
          <w:lang w:val="en-US"/>
        </w:rPr>
        <w:t xml:space="preserve"> like biconcave disc. (</w:t>
      </w:r>
      <w:proofErr w:type="gramStart"/>
      <w:r>
        <w:rPr>
          <w:lang w:val="en-US"/>
        </w:rPr>
        <w:t>flattened</w:t>
      </w:r>
      <w:proofErr w:type="gramEnd"/>
      <w:r>
        <w:rPr>
          <w:lang w:val="en-US"/>
        </w:rPr>
        <w:t xml:space="preserve"> discs with depressed centers. Lighter at the thin center) </w:t>
      </w:r>
    </w:p>
    <w:p w14:paraId="4B52903C" w14:textId="66ABDA52" w:rsidR="00A2440E" w:rsidRDefault="00A2440E" w:rsidP="007965A9">
      <w:pPr>
        <w:pStyle w:val="ListParagraph"/>
        <w:numPr>
          <w:ilvl w:val="0"/>
          <w:numId w:val="48"/>
        </w:numPr>
        <w:rPr>
          <w:lang w:val="en-US"/>
        </w:rPr>
      </w:pPr>
      <w:r>
        <w:rPr>
          <w:lang w:val="en-US"/>
        </w:rPr>
        <w:t xml:space="preserve">Lack nucleus with no organelles (bags of hemoglobin). </w:t>
      </w:r>
    </w:p>
    <w:p w14:paraId="043454F4" w14:textId="6CCFC30A" w:rsidR="00A2440E" w:rsidRDefault="00A2440E" w:rsidP="007965A9">
      <w:pPr>
        <w:pStyle w:val="ListParagraph"/>
        <w:numPr>
          <w:ilvl w:val="0"/>
          <w:numId w:val="48"/>
        </w:numPr>
        <w:rPr>
          <w:lang w:val="en-US"/>
        </w:rPr>
      </w:pPr>
      <w:r>
        <w:rPr>
          <w:lang w:val="en-US"/>
        </w:rPr>
        <w:t xml:space="preserve">Function is gas transport pick up oxygen in capillaries of lungs and releases it to tissue cells across body. </w:t>
      </w:r>
    </w:p>
    <w:p w14:paraId="3315AC8B" w14:textId="61891A73" w:rsidR="007965A9" w:rsidRDefault="007965A9" w:rsidP="007965A9">
      <w:pPr>
        <w:pStyle w:val="ListParagraph"/>
        <w:numPr>
          <w:ilvl w:val="0"/>
          <w:numId w:val="48"/>
        </w:numPr>
        <w:rPr>
          <w:lang w:val="en-US"/>
        </w:rPr>
      </w:pPr>
      <w:r>
        <w:rPr>
          <w:lang w:val="en-US"/>
        </w:rPr>
        <w:t xml:space="preserve">Transports 20% of carbon dioxide released by tissue cells back to the lungs. </w:t>
      </w:r>
    </w:p>
    <w:p w14:paraId="3D832FDB" w14:textId="2028FE60" w:rsidR="00A2440E" w:rsidRDefault="007965A9" w:rsidP="007965A9">
      <w:pPr>
        <w:pStyle w:val="ListParagraph"/>
        <w:numPr>
          <w:ilvl w:val="0"/>
          <w:numId w:val="48"/>
        </w:numPr>
        <w:rPr>
          <w:lang w:val="en-US"/>
        </w:rPr>
      </w:pPr>
      <w:r>
        <w:rPr>
          <w:lang w:val="en-US"/>
        </w:rPr>
        <w:t xml:space="preserve">RBC protein that acts as gas transport. Regulate cell shape. </w:t>
      </w:r>
    </w:p>
    <w:p w14:paraId="1C2059FD" w14:textId="764BBC80" w:rsidR="007965A9" w:rsidRDefault="007965A9" w:rsidP="007965A9">
      <w:pPr>
        <w:pStyle w:val="ListParagraph"/>
        <w:numPr>
          <w:ilvl w:val="0"/>
          <w:numId w:val="48"/>
        </w:numPr>
        <w:rPr>
          <w:lang w:val="en-US"/>
        </w:rPr>
      </w:pPr>
      <w:proofErr w:type="spellStart"/>
      <w:r>
        <w:rPr>
          <w:lang w:val="en-US"/>
        </w:rPr>
        <w:t>Spectin</w:t>
      </w:r>
      <w:proofErr w:type="spellEnd"/>
      <w:r>
        <w:rPr>
          <w:lang w:val="en-US"/>
        </w:rPr>
        <w:t xml:space="preserve">: attaches to cytoplasmic face of RBC plasma membrane to maintain the biconcave shape of the erythrocyte. The </w:t>
      </w:r>
      <w:proofErr w:type="spellStart"/>
      <w:r>
        <w:rPr>
          <w:lang w:val="en-US"/>
        </w:rPr>
        <w:t>spectrin</w:t>
      </w:r>
      <w:proofErr w:type="spellEnd"/>
      <w:r>
        <w:rPr>
          <w:lang w:val="en-US"/>
        </w:rPr>
        <w:t xml:space="preserve"> net is deformable to allow the erythrocytes to change shape and twist as necessary to pass through capillaries with diameters smaller than </w:t>
      </w:r>
      <w:proofErr w:type="gramStart"/>
      <w:r>
        <w:rPr>
          <w:lang w:val="en-US"/>
        </w:rPr>
        <w:t>itself</w:t>
      </w:r>
      <w:proofErr w:type="gramEnd"/>
      <w:r>
        <w:rPr>
          <w:lang w:val="en-US"/>
        </w:rPr>
        <w:t xml:space="preserve">. </w:t>
      </w:r>
    </w:p>
    <w:p w14:paraId="5E234411" w14:textId="771256AE" w:rsidR="007965A9" w:rsidRDefault="007965A9" w:rsidP="007965A9">
      <w:pPr>
        <w:pStyle w:val="ListParagraph"/>
        <w:numPr>
          <w:ilvl w:val="0"/>
          <w:numId w:val="48"/>
        </w:numPr>
        <w:rPr>
          <w:lang w:val="en-US"/>
        </w:rPr>
      </w:pPr>
      <w:r w:rsidRPr="007965A9">
        <w:rPr>
          <w:lang w:val="en-US"/>
        </w:rPr>
        <w:t xml:space="preserve">Three structural characteristics allow it to carry out gas transport functions. </w:t>
      </w:r>
    </w:p>
    <w:p w14:paraId="6403A319" w14:textId="5D0FF548" w:rsidR="007965A9" w:rsidRDefault="007965A9" w:rsidP="007965A9">
      <w:pPr>
        <w:pStyle w:val="ListParagraph"/>
        <w:numPr>
          <w:ilvl w:val="0"/>
          <w:numId w:val="49"/>
        </w:numPr>
        <w:rPr>
          <w:lang w:val="en-US"/>
        </w:rPr>
      </w:pPr>
      <w:r>
        <w:rPr>
          <w:lang w:val="en-US"/>
        </w:rPr>
        <w:t xml:space="preserve">The small size and biconcave shape give it a huge surface area to volume ratio. No point within the cytoplasm is far from the surface. </w:t>
      </w:r>
    </w:p>
    <w:p w14:paraId="7DF93916" w14:textId="4CCCFB04" w:rsidR="007965A9" w:rsidRDefault="007965A9" w:rsidP="007965A9">
      <w:pPr>
        <w:pStyle w:val="ListParagraph"/>
        <w:numPr>
          <w:ilvl w:val="0"/>
          <w:numId w:val="49"/>
        </w:numPr>
        <w:rPr>
          <w:lang w:val="en-US"/>
        </w:rPr>
      </w:pPr>
      <w:r>
        <w:rPr>
          <w:lang w:val="en-US"/>
        </w:rPr>
        <w:t xml:space="preserve">97% of the non-water composition is </w:t>
      </w:r>
      <w:proofErr w:type="gramStart"/>
      <w:r>
        <w:rPr>
          <w:lang w:val="en-US"/>
        </w:rPr>
        <w:t>hemoglobin which</w:t>
      </w:r>
      <w:proofErr w:type="gramEnd"/>
      <w:r>
        <w:rPr>
          <w:lang w:val="en-US"/>
        </w:rPr>
        <w:t xml:space="preserve"> is molecule that binds to and transports respiratory gases. </w:t>
      </w:r>
    </w:p>
    <w:p w14:paraId="4841A166" w14:textId="50863A2B" w:rsidR="007965A9" w:rsidRDefault="007965A9" w:rsidP="007965A9">
      <w:pPr>
        <w:pStyle w:val="ListParagraph"/>
        <w:numPr>
          <w:ilvl w:val="0"/>
          <w:numId w:val="49"/>
        </w:numPr>
        <w:rPr>
          <w:lang w:val="en-US"/>
        </w:rPr>
      </w:pPr>
      <w:r>
        <w:rPr>
          <w:lang w:val="en-US"/>
        </w:rPr>
        <w:t xml:space="preserve">They lack mitochondria and generate ATP by anaerobic mechanisms so they do not consume any of the oxygen they carry, making them very efficient. </w:t>
      </w:r>
    </w:p>
    <w:p w14:paraId="0445B7B5" w14:textId="12EC24BE" w:rsidR="001B19C6" w:rsidRPr="001B19C6" w:rsidRDefault="001B19C6" w:rsidP="001B19C6">
      <w:pPr>
        <w:pStyle w:val="ListParagraph"/>
        <w:numPr>
          <w:ilvl w:val="0"/>
          <w:numId w:val="50"/>
        </w:numPr>
        <w:rPr>
          <w:lang w:val="en-US"/>
        </w:rPr>
      </w:pPr>
      <w:r>
        <w:t>M</w:t>
      </w:r>
      <w:r w:rsidRPr="001B19C6">
        <w:t>ajor factor contributing to blood viscosity; women have lower RBC count (4.3-5.2 x 10</w:t>
      </w:r>
      <w:r w:rsidRPr="001B19C6">
        <w:rPr>
          <w:vertAlign w:val="superscript"/>
        </w:rPr>
        <w:t>6</w:t>
      </w:r>
      <w:r w:rsidRPr="001B19C6">
        <w:t xml:space="preserve"> cells/</w:t>
      </w:r>
      <w:r w:rsidRPr="001B19C6">
        <w:rPr>
          <w:lang w:val="el-GR"/>
        </w:rPr>
        <w:t>μ</w:t>
      </w:r>
      <w:r w:rsidRPr="001B19C6">
        <w:t>l) than men (5.1-5.8 x 10</w:t>
      </w:r>
      <w:r w:rsidRPr="001B19C6">
        <w:rPr>
          <w:vertAlign w:val="superscript"/>
        </w:rPr>
        <w:t>6</w:t>
      </w:r>
      <w:r w:rsidRPr="001B19C6">
        <w:t xml:space="preserve"> cells/</w:t>
      </w:r>
      <w:r w:rsidRPr="001B19C6">
        <w:rPr>
          <w:lang w:val="el-GR"/>
        </w:rPr>
        <w:t>μ</w:t>
      </w:r>
      <w:r w:rsidRPr="001B19C6">
        <w:t>l)</w:t>
      </w:r>
    </w:p>
    <w:p w14:paraId="01A5556D" w14:textId="228DEC34" w:rsidR="001B19C6" w:rsidRPr="001B19C6" w:rsidRDefault="001B19C6" w:rsidP="001B19C6">
      <w:pPr>
        <w:pStyle w:val="ListParagraph"/>
        <w:numPr>
          <w:ilvl w:val="0"/>
          <w:numId w:val="50"/>
        </w:numPr>
        <w:rPr>
          <w:lang w:val="en-US"/>
        </w:rPr>
      </w:pPr>
      <w:r>
        <w:t>R</w:t>
      </w:r>
      <w:r w:rsidRPr="001B19C6">
        <w:t>ate of blood flow inversely affected by RBC count</w:t>
      </w:r>
    </w:p>
    <w:p w14:paraId="6EC69A7F" w14:textId="77777777" w:rsidR="007965A9" w:rsidRDefault="007965A9" w:rsidP="001B19C6">
      <w:pPr>
        <w:rPr>
          <w:lang w:val="en-US"/>
        </w:rPr>
      </w:pPr>
    </w:p>
    <w:p w14:paraId="49C9F9D7" w14:textId="7C9439B2" w:rsidR="001B19C6" w:rsidRDefault="001B19C6" w:rsidP="001B19C6">
      <w:pPr>
        <w:rPr>
          <w:lang w:val="en-US"/>
        </w:rPr>
      </w:pPr>
      <w:r>
        <w:rPr>
          <w:lang w:val="en-US"/>
        </w:rPr>
        <w:t>Functions of Erythrocytes</w:t>
      </w:r>
    </w:p>
    <w:p w14:paraId="64827A21" w14:textId="24442E1A" w:rsidR="001B19C6" w:rsidRDefault="001B19C6" w:rsidP="001B19C6">
      <w:pPr>
        <w:pStyle w:val="ListParagraph"/>
        <w:numPr>
          <w:ilvl w:val="0"/>
          <w:numId w:val="51"/>
        </w:numPr>
        <w:rPr>
          <w:lang w:val="en-US"/>
        </w:rPr>
      </w:pPr>
      <w:r>
        <w:rPr>
          <w:lang w:val="en-US"/>
        </w:rPr>
        <w:t xml:space="preserve">Hemoglobin is protein globin bound to red </w:t>
      </w:r>
      <w:proofErr w:type="spellStart"/>
      <w:r>
        <w:rPr>
          <w:lang w:val="en-US"/>
        </w:rPr>
        <w:t>Heme</w:t>
      </w:r>
      <w:proofErr w:type="spellEnd"/>
      <w:r>
        <w:rPr>
          <w:lang w:val="en-US"/>
        </w:rPr>
        <w:t xml:space="preserve"> pigment. </w:t>
      </w:r>
      <w:r w:rsidR="00E22180">
        <w:rPr>
          <w:lang w:val="en-US"/>
        </w:rPr>
        <w:t>Binds easily to oxygen.</w:t>
      </w:r>
    </w:p>
    <w:p w14:paraId="5AF1D5C0" w14:textId="09E2F819" w:rsidR="00E22180" w:rsidRDefault="00E22180" w:rsidP="001B19C6">
      <w:pPr>
        <w:pStyle w:val="ListParagraph"/>
        <w:numPr>
          <w:ilvl w:val="0"/>
          <w:numId w:val="51"/>
        </w:numPr>
        <w:rPr>
          <w:lang w:val="en-US"/>
        </w:rPr>
      </w:pPr>
      <w:r>
        <w:rPr>
          <w:lang w:val="en-US"/>
        </w:rPr>
        <w:t xml:space="preserve">Globin consists of two polypeptide chains. Two </w:t>
      </w:r>
      <w:proofErr w:type="gramStart"/>
      <w:r>
        <w:rPr>
          <w:lang w:val="en-US"/>
        </w:rPr>
        <w:t>alpha</w:t>
      </w:r>
      <w:proofErr w:type="gramEnd"/>
      <w:r>
        <w:rPr>
          <w:lang w:val="en-US"/>
        </w:rPr>
        <w:t xml:space="preserve"> and two beta, each binding a ring like </w:t>
      </w:r>
      <w:proofErr w:type="spellStart"/>
      <w:r>
        <w:rPr>
          <w:lang w:val="en-US"/>
        </w:rPr>
        <w:t>heme</w:t>
      </w:r>
      <w:proofErr w:type="spellEnd"/>
      <w:r>
        <w:rPr>
          <w:lang w:val="en-US"/>
        </w:rPr>
        <w:t xml:space="preserve"> group with an atom of iron in its center. </w:t>
      </w:r>
    </w:p>
    <w:p w14:paraId="44B5B4B9" w14:textId="047ECAD5" w:rsidR="00E22180" w:rsidRDefault="00533F39" w:rsidP="001B19C6">
      <w:pPr>
        <w:pStyle w:val="ListParagraph"/>
        <w:numPr>
          <w:ilvl w:val="0"/>
          <w:numId w:val="51"/>
        </w:numPr>
        <w:rPr>
          <w:lang w:val="en-US"/>
        </w:rPr>
      </w:pPr>
      <w:r>
        <w:rPr>
          <w:lang w:val="en-US"/>
        </w:rPr>
        <w:t xml:space="preserve">A hemoglobin molecule can transport four molecules of oxygen because each iron atom can combine reversibly with one molecule of oxygen. Each RBC </w:t>
      </w:r>
      <w:proofErr w:type="gramStart"/>
      <w:r>
        <w:rPr>
          <w:lang w:val="en-US"/>
        </w:rPr>
        <w:t>contain</w:t>
      </w:r>
      <w:proofErr w:type="gramEnd"/>
      <w:r>
        <w:rPr>
          <w:lang w:val="en-US"/>
        </w:rPr>
        <w:t xml:space="preserve"> 250 million HB molecules. </w:t>
      </w:r>
    </w:p>
    <w:p w14:paraId="780575A2" w14:textId="08CAC366" w:rsidR="00533F39" w:rsidRDefault="00533F39" w:rsidP="001B19C6">
      <w:pPr>
        <w:pStyle w:val="ListParagraph"/>
        <w:numPr>
          <w:ilvl w:val="0"/>
          <w:numId w:val="51"/>
        </w:numPr>
        <w:rPr>
          <w:lang w:val="en-US"/>
        </w:rPr>
      </w:pPr>
      <w:r>
        <w:rPr>
          <w:lang w:val="en-US"/>
        </w:rPr>
        <w:t xml:space="preserve">Hemoglobin contained in erythrocytes prevents it from breaking into fragments that would leak out of the blood stream and from making the blood more viscous and raising osmotic pressure. </w:t>
      </w:r>
    </w:p>
    <w:p w14:paraId="67E9A0CD" w14:textId="25C12402" w:rsidR="00533F39" w:rsidRDefault="00533F39" w:rsidP="001B19C6">
      <w:pPr>
        <w:pStyle w:val="ListParagraph"/>
        <w:numPr>
          <w:ilvl w:val="0"/>
          <w:numId w:val="51"/>
        </w:numPr>
        <w:rPr>
          <w:lang w:val="en-US"/>
        </w:rPr>
      </w:pPr>
      <w:r>
        <w:rPr>
          <w:lang w:val="en-US"/>
        </w:rPr>
        <w:t xml:space="preserve">Oxygen loading occurs in </w:t>
      </w:r>
      <w:proofErr w:type="spellStart"/>
      <w:proofErr w:type="gramStart"/>
      <w:r>
        <w:rPr>
          <w:lang w:val="en-US"/>
        </w:rPr>
        <w:t>lungs.Oxygen</w:t>
      </w:r>
      <w:proofErr w:type="spellEnd"/>
      <w:proofErr w:type="gramEnd"/>
      <w:r>
        <w:rPr>
          <w:lang w:val="en-US"/>
        </w:rPr>
        <w:t xml:space="preserve"> deficient blood moves to the lungs. Oxygen diffuses from air sacs of lungs into erythrocytes where it binds to hemoglobin. When oxygen binds to iron the hemoglobin is now called </w:t>
      </w:r>
      <w:proofErr w:type="spellStart"/>
      <w:r>
        <w:rPr>
          <w:lang w:val="en-US"/>
        </w:rPr>
        <w:t>oxyhemoglobin</w:t>
      </w:r>
      <w:proofErr w:type="spellEnd"/>
      <w:r>
        <w:rPr>
          <w:lang w:val="en-US"/>
        </w:rPr>
        <w:t xml:space="preserve">, changed to three D shape and becomes ruby red. </w:t>
      </w:r>
    </w:p>
    <w:p w14:paraId="7D8F31CC" w14:textId="3706D850" w:rsidR="00533F39" w:rsidRDefault="00533F39" w:rsidP="001B19C6">
      <w:pPr>
        <w:pStyle w:val="ListParagraph"/>
        <w:numPr>
          <w:ilvl w:val="0"/>
          <w:numId w:val="51"/>
        </w:numPr>
        <w:rPr>
          <w:lang w:val="en-US"/>
        </w:rPr>
      </w:pPr>
      <w:r>
        <w:rPr>
          <w:lang w:val="en-US"/>
        </w:rPr>
        <w:t xml:space="preserve">Carbon dioxide loading occurs in tissues. Carbon dioxide combines with globin part </w:t>
      </w:r>
      <w:r w:rsidR="00F7247E">
        <w:rPr>
          <w:lang w:val="en-US"/>
        </w:rPr>
        <w:t xml:space="preserve">to form </w:t>
      </w:r>
      <w:proofErr w:type="spellStart"/>
      <w:r w:rsidR="00F7247E">
        <w:rPr>
          <w:lang w:val="en-US"/>
        </w:rPr>
        <w:t>carbaminoglobin</w:t>
      </w:r>
      <w:proofErr w:type="spellEnd"/>
      <w:r w:rsidR="00F7247E">
        <w:rPr>
          <w:lang w:val="en-US"/>
        </w:rPr>
        <w:t xml:space="preserve">. </w:t>
      </w:r>
    </w:p>
    <w:p w14:paraId="1CA54577" w14:textId="77777777" w:rsidR="00F7247E" w:rsidRDefault="00F7247E" w:rsidP="00F7247E">
      <w:pPr>
        <w:rPr>
          <w:lang w:val="en-US"/>
        </w:rPr>
      </w:pPr>
    </w:p>
    <w:p w14:paraId="1420F1D9" w14:textId="77777777" w:rsidR="00F7247E" w:rsidRDefault="00F7247E" w:rsidP="00F7247E">
      <w:pPr>
        <w:rPr>
          <w:lang w:val="en-US"/>
        </w:rPr>
      </w:pPr>
    </w:p>
    <w:p w14:paraId="4EEACE26" w14:textId="77777777" w:rsidR="00F7247E" w:rsidRDefault="00F7247E" w:rsidP="00F7247E">
      <w:pPr>
        <w:rPr>
          <w:lang w:val="en-US"/>
        </w:rPr>
      </w:pPr>
    </w:p>
    <w:p w14:paraId="20F36A1D" w14:textId="77777777" w:rsidR="00F7247E" w:rsidRDefault="00F7247E" w:rsidP="00F7247E">
      <w:pPr>
        <w:rPr>
          <w:lang w:val="en-US"/>
        </w:rPr>
      </w:pPr>
    </w:p>
    <w:p w14:paraId="226CAD20" w14:textId="636EBFC8" w:rsidR="00F7247E" w:rsidRDefault="00F7247E" w:rsidP="00F7247E">
      <w:pPr>
        <w:rPr>
          <w:lang w:val="en-US"/>
        </w:rPr>
      </w:pPr>
      <w:r>
        <w:rPr>
          <w:lang w:val="en-US"/>
        </w:rPr>
        <w:t>Production of Erythrocytes</w:t>
      </w:r>
    </w:p>
    <w:p w14:paraId="3E3A7386" w14:textId="4AE572BC" w:rsidR="00F7247E" w:rsidRDefault="00F7247E" w:rsidP="00F7247E">
      <w:pPr>
        <w:pStyle w:val="ListParagraph"/>
        <w:numPr>
          <w:ilvl w:val="0"/>
          <w:numId w:val="52"/>
        </w:numPr>
        <w:rPr>
          <w:lang w:val="en-US"/>
        </w:rPr>
      </w:pPr>
      <w:r>
        <w:rPr>
          <w:lang w:val="en-US"/>
        </w:rPr>
        <w:t xml:space="preserve">Hematopoiesis: Production of blood cells. Occurs in red bone marrow. These are immature RBC’s. </w:t>
      </w:r>
      <w:proofErr w:type="gramStart"/>
      <w:r>
        <w:rPr>
          <w:lang w:val="en-US"/>
        </w:rPr>
        <w:t>as</w:t>
      </w:r>
      <w:proofErr w:type="gramEnd"/>
      <w:r>
        <w:rPr>
          <w:lang w:val="en-US"/>
        </w:rPr>
        <w:t xml:space="preserve"> they mature they move through capillary wall to blood.</w:t>
      </w:r>
    </w:p>
    <w:p w14:paraId="2432C612" w14:textId="54A3D86E" w:rsidR="00F7247E" w:rsidRDefault="00F7247E" w:rsidP="00F7247E">
      <w:pPr>
        <w:pStyle w:val="ListParagraph"/>
        <w:numPr>
          <w:ilvl w:val="0"/>
          <w:numId w:val="52"/>
        </w:numPr>
        <w:rPr>
          <w:lang w:val="en-US"/>
        </w:rPr>
      </w:pPr>
      <w:r>
        <w:rPr>
          <w:lang w:val="en-US"/>
        </w:rPr>
        <w:t>Hematopoietic stem cell (</w:t>
      </w:r>
      <w:proofErr w:type="spellStart"/>
      <w:r>
        <w:rPr>
          <w:lang w:val="en-US"/>
        </w:rPr>
        <w:t>hemocytoblast</w:t>
      </w:r>
      <w:proofErr w:type="spellEnd"/>
      <w:r>
        <w:rPr>
          <w:lang w:val="en-US"/>
        </w:rPr>
        <w:t xml:space="preserve">): stem cells for all formed elements. Cells become committed to a particular blood pathway. </w:t>
      </w:r>
    </w:p>
    <w:p w14:paraId="45CB3BF7" w14:textId="2CB2E8C7" w:rsidR="00F7247E" w:rsidRDefault="00F7247E" w:rsidP="00F7247E">
      <w:pPr>
        <w:pStyle w:val="ListParagraph"/>
        <w:numPr>
          <w:ilvl w:val="0"/>
          <w:numId w:val="52"/>
        </w:numPr>
        <w:rPr>
          <w:lang w:val="en-US"/>
        </w:rPr>
      </w:pPr>
      <w:proofErr w:type="spellStart"/>
      <w:r>
        <w:rPr>
          <w:lang w:val="en-US"/>
        </w:rPr>
        <w:t>Erythropiesis</w:t>
      </w:r>
      <w:proofErr w:type="spellEnd"/>
      <w:r>
        <w:rPr>
          <w:lang w:val="en-US"/>
        </w:rPr>
        <w:t xml:space="preserve"> (erythrocyte production)</w:t>
      </w:r>
    </w:p>
    <w:p w14:paraId="175A7687" w14:textId="6F4514FE" w:rsidR="00F7247E" w:rsidRDefault="00981020" w:rsidP="00F7247E">
      <w:pPr>
        <w:pStyle w:val="ListParagraph"/>
        <w:numPr>
          <w:ilvl w:val="0"/>
          <w:numId w:val="53"/>
        </w:numPr>
        <w:rPr>
          <w:lang w:val="en-US"/>
        </w:rPr>
      </w:pPr>
      <w:r>
        <w:rPr>
          <w:lang w:val="en-US"/>
        </w:rPr>
        <w:t xml:space="preserve">Myeloid stem cell transforms into </w:t>
      </w:r>
      <w:proofErr w:type="spellStart"/>
      <w:r>
        <w:rPr>
          <w:lang w:val="en-US"/>
        </w:rPr>
        <w:t>proerythroblast</w:t>
      </w:r>
      <w:proofErr w:type="spellEnd"/>
      <w:r>
        <w:rPr>
          <w:lang w:val="en-US"/>
        </w:rPr>
        <w:t xml:space="preserve"> which gives rise to basophilic erythroblast to produce huge number of ribosomes. </w:t>
      </w:r>
    </w:p>
    <w:p w14:paraId="4C2B1E1C" w14:textId="104630C3" w:rsidR="00981020" w:rsidRDefault="00981020" w:rsidP="00F7247E">
      <w:pPr>
        <w:pStyle w:val="ListParagraph"/>
        <w:numPr>
          <w:ilvl w:val="0"/>
          <w:numId w:val="53"/>
        </w:numPr>
        <w:rPr>
          <w:lang w:val="en-US"/>
        </w:rPr>
      </w:pPr>
      <w:r>
        <w:rPr>
          <w:lang w:val="en-US"/>
        </w:rPr>
        <w:t xml:space="preserve">The cells divide many times. Hemoglobin is synthesized and iron accumulates as the basophilic erythroblast transforms into polychromatic erythroblast and then to orthochromatic erythroblast. </w:t>
      </w:r>
    </w:p>
    <w:p w14:paraId="43A4470A" w14:textId="441BDB92" w:rsidR="00981020" w:rsidRDefault="00981020" w:rsidP="00F7247E">
      <w:pPr>
        <w:pStyle w:val="ListParagraph"/>
        <w:numPr>
          <w:ilvl w:val="0"/>
          <w:numId w:val="53"/>
        </w:numPr>
        <w:rPr>
          <w:lang w:val="en-US"/>
        </w:rPr>
      </w:pPr>
      <w:r>
        <w:rPr>
          <w:lang w:val="en-US"/>
        </w:rPr>
        <w:t xml:space="preserve">The color changes because the blue ribosomes becomes masked by the pink hemoglobin. </w:t>
      </w:r>
    </w:p>
    <w:p w14:paraId="04F19CDF" w14:textId="57C7D1DF" w:rsidR="00981020" w:rsidRDefault="00981020" w:rsidP="00F7247E">
      <w:pPr>
        <w:pStyle w:val="ListParagraph"/>
        <w:numPr>
          <w:ilvl w:val="0"/>
          <w:numId w:val="53"/>
        </w:numPr>
        <w:rPr>
          <w:lang w:val="en-US"/>
        </w:rPr>
      </w:pPr>
      <w:r>
        <w:rPr>
          <w:lang w:val="en-US"/>
        </w:rPr>
        <w:t xml:space="preserve">When the </w:t>
      </w:r>
      <w:proofErr w:type="spellStart"/>
      <w:r>
        <w:rPr>
          <w:lang w:val="en-US"/>
        </w:rPr>
        <w:t>orthchromatic</w:t>
      </w:r>
      <w:proofErr w:type="spellEnd"/>
      <w:r>
        <w:rPr>
          <w:lang w:val="en-US"/>
        </w:rPr>
        <w:t xml:space="preserve"> erythroblast has accumulated all of its hemoglobin, it ejects most of its organelles and the nucleus degenerates and pinches off and the shape changes to biconcave. </w:t>
      </w:r>
    </w:p>
    <w:p w14:paraId="27CB3680" w14:textId="14776FFC" w:rsidR="00981020" w:rsidRDefault="00981020" w:rsidP="00F7247E">
      <w:pPr>
        <w:pStyle w:val="ListParagraph"/>
        <w:numPr>
          <w:ilvl w:val="0"/>
          <w:numId w:val="53"/>
        </w:numPr>
        <w:rPr>
          <w:lang w:val="en-US"/>
        </w:rPr>
      </w:pPr>
      <w:r>
        <w:rPr>
          <w:lang w:val="en-US"/>
        </w:rPr>
        <w:t xml:space="preserve">This results in reticulocyte (young erythrocyte) because it still contains networks of clumped ribosomes. </w:t>
      </w:r>
    </w:p>
    <w:p w14:paraId="450FD569" w14:textId="77777777" w:rsidR="00981020" w:rsidRDefault="00981020" w:rsidP="00981020">
      <w:pPr>
        <w:rPr>
          <w:lang w:val="en-US"/>
        </w:rPr>
      </w:pPr>
    </w:p>
    <w:p w14:paraId="6DE24635" w14:textId="322EAC52" w:rsidR="00981020" w:rsidRDefault="00981020" w:rsidP="00981020">
      <w:pPr>
        <w:rPr>
          <w:lang w:val="en-US"/>
        </w:rPr>
      </w:pPr>
      <w:r>
        <w:rPr>
          <w:lang w:val="en-US"/>
        </w:rPr>
        <w:t>Regulation and requirements for Erythropoiesis</w:t>
      </w:r>
    </w:p>
    <w:p w14:paraId="439584A7" w14:textId="62E87A18" w:rsidR="00981020" w:rsidRDefault="00E91157" w:rsidP="000865D6">
      <w:pPr>
        <w:pStyle w:val="ListParagraph"/>
        <w:numPr>
          <w:ilvl w:val="0"/>
          <w:numId w:val="54"/>
        </w:numPr>
        <w:rPr>
          <w:lang w:val="en-US"/>
        </w:rPr>
      </w:pPr>
      <w:r>
        <w:rPr>
          <w:lang w:val="en-US"/>
        </w:rPr>
        <w:t xml:space="preserve">RBC in an individual reflects a balance between RBC production and destruction. </w:t>
      </w:r>
    </w:p>
    <w:p w14:paraId="0BA0D9C4" w14:textId="74284FA8" w:rsidR="00E91157" w:rsidRDefault="00E91157" w:rsidP="000865D6">
      <w:pPr>
        <w:pStyle w:val="ListParagraph"/>
        <w:numPr>
          <w:ilvl w:val="0"/>
          <w:numId w:val="54"/>
        </w:numPr>
        <w:rPr>
          <w:lang w:val="en-US"/>
        </w:rPr>
      </w:pPr>
      <w:r>
        <w:rPr>
          <w:lang w:val="en-US"/>
        </w:rPr>
        <w:t xml:space="preserve">Having too little RBC leads to tissue hypoxia (oxygen deprivation) but having too many makes the blood too viscous. </w:t>
      </w:r>
    </w:p>
    <w:p w14:paraId="4443B29F" w14:textId="36CA4931" w:rsidR="00E91157" w:rsidRDefault="00E91157" w:rsidP="000865D6">
      <w:pPr>
        <w:pStyle w:val="ListParagraph"/>
        <w:numPr>
          <w:ilvl w:val="0"/>
          <w:numId w:val="54"/>
        </w:numPr>
        <w:rPr>
          <w:lang w:val="en-US"/>
        </w:rPr>
      </w:pPr>
      <w:r>
        <w:rPr>
          <w:lang w:val="en-US"/>
        </w:rPr>
        <w:t xml:space="preserve">Production rate for new cells is 2 million per second in healthy people. This process is controlled hormonally and requires enough iron, B vitamins and amino acids. </w:t>
      </w:r>
    </w:p>
    <w:p w14:paraId="2F1522A4" w14:textId="5B394900" w:rsidR="00456D2D" w:rsidRDefault="00456D2D" w:rsidP="00456D2D">
      <w:pPr>
        <w:rPr>
          <w:lang w:val="en-US"/>
        </w:rPr>
      </w:pPr>
      <w:r>
        <w:rPr>
          <w:lang w:val="en-US"/>
        </w:rPr>
        <w:t>Hormonal controls</w:t>
      </w:r>
    </w:p>
    <w:p w14:paraId="646D96A6" w14:textId="5AD9692D" w:rsidR="00456D2D" w:rsidRDefault="00424FF6" w:rsidP="000865D6">
      <w:pPr>
        <w:pStyle w:val="ListParagraph"/>
        <w:numPr>
          <w:ilvl w:val="0"/>
          <w:numId w:val="55"/>
        </w:numPr>
        <w:rPr>
          <w:lang w:val="en-US"/>
        </w:rPr>
      </w:pPr>
      <w:r>
        <w:rPr>
          <w:lang w:val="en-US"/>
        </w:rPr>
        <w:t xml:space="preserve">Erythropoietin is a glycoprotein hormone that stimulates the production of erythrocytes. It is produced in the kidney and liver. </w:t>
      </w:r>
    </w:p>
    <w:p w14:paraId="7D08EF83" w14:textId="4181A671" w:rsidR="00424FF6" w:rsidRDefault="00424FF6" w:rsidP="000865D6">
      <w:pPr>
        <w:pStyle w:val="ListParagraph"/>
        <w:numPr>
          <w:ilvl w:val="0"/>
          <w:numId w:val="55"/>
        </w:numPr>
        <w:rPr>
          <w:lang w:val="en-US"/>
        </w:rPr>
      </w:pPr>
      <w:r>
        <w:rPr>
          <w:lang w:val="en-US"/>
        </w:rPr>
        <w:t xml:space="preserve">There is always some EPO in the blood circulating to keep RBC production at basal rate. </w:t>
      </w:r>
    </w:p>
    <w:p w14:paraId="4D57EF3C" w14:textId="4189161C" w:rsidR="00424FF6" w:rsidRDefault="00DA5ED2" w:rsidP="000865D6">
      <w:pPr>
        <w:pStyle w:val="ListParagraph"/>
        <w:numPr>
          <w:ilvl w:val="0"/>
          <w:numId w:val="55"/>
        </w:numPr>
        <w:rPr>
          <w:lang w:val="en-US"/>
        </w:rPr>
      </w:pPr>
      <w:r>
        <w:rPr>
          <w:lang w:val="en-US"/>
        </w:rPr>
        <w:t>Drop in blood oxygen levels that triggers EPO formation can result from</w:t>
      </w:r>
    </w:p>
    <w:p w14:paraId="7AAC5D6D" w14:textId="57A7177F" w:rsidR="00DA5ED2" w:rsidRDefault="00DA5ED2" w:rsidP="000865D6">
      <w:pPr>
        <w:pStyle w:val="ListParagraph"/>
        <w:numPr>
          <w:ilvl w:val="0"/>
          <w:numId w:val="56"/>
        </w:numPr>
        <w:rPr>
          <w:lang w:val="en-US"/>
        </w:rPr>
      </w:pPr>
      <w:r>
        <w:rPr>
          <w:lang w:val="en-US"/>
        </w:rPr>
        <w:t>Reduced number of RBC cells due to hemorrhage (bleeding) or excessive RBC destruction</w:t>
      </w:r>
    </w:p>
    <w:p w14:paraId="0065ACE9" w14:textId="6D90E8E8" w:rsidR="00DA5ED2" w:rsidRDefault="00DA5ED2" w:rsidP="000865D6">
      <w:pPr>
        <w:pStyle w:val="ListParagraph"/>
        <w:numPr>
          <w:ilvl w:val="0"/>
          <w:numId w:val="56"/>
        </w:numPr>
        <w:rPr>
          <w:lang w:val="en-US"/>
        </w:rPr>
      </w:pPr>
      <w:r>
        <w:rPr>
          <w:lang w:val="en-US"/>
        </w:rPr>
        <w:t xml:space="preserve">Insufficient hemoglobin per RBC (iron deficiency) </w:t>
      </w:r>
    </w:p>
    <w:p w14:paraId="73751419" w14:textId="4B19567D" w:rsidR="00DA5ED2" w:rsidRDefault="00DA5ED2" w:rsidP="000865D6">
      <w:pPr>
        <w:pStyle w:val="ListParagraph"/>
        <w:numPr>
          <w:ilvl w:val="0"/>
          <w:numId w:val="56"/>
        </w:numPr>
        <w:rPr>
          <w:lang w:val="en-US"/>
        </w:rPr>
      </w:pPr>
      <w:r>
        <w:rPr>
          <w:lang w:val="en-US"/>
        </w:rPr>
        <w:t xml:space="preserve">Reduced availability of oxygen, might occur at high altitudes or during pneumonia </w:t>
      </w:r>
    </w:p>
    <w:p w14:paraId="2617D460" w14:textId="47D2405E" w:rsidR="00DA5ED2" w:rsidRDefault="00DA5ED2" w:rsidP="000865D6">
      <w:pPr>
        <w:pStyle w:val="ListParagraph"/>
        <w:numPr>
          <w:ilvl w:val="0"/>
          <w:numId w:val="57"/>
        </w:numPr>
        <w:rPr>
          <w:lang w:val="en-US"/>
        </w:rPr>
      </w:pPr>
      <w:r>
        <w:rPr>
          <w:lang w:val="en-US"/>
        </w:rPr>
        <w:t xml:space="preserve">The level of oxygen transport is monitored and acts as a signal. </w:t>
      </w:r>
    </w:p>
    <w:p w14:paraId="57ADAA96" w14:textId="5E2F4A70" w:rsidR="00DA5ED2" w:rsidRDefault="00DA5ED2" w:rsidP="000865D6">
      <w:pPr>
        <w:pStyle w:val="ListParagraph"/>
        <w:numPr>
          <w:ilvl w:val="0"/>
          <w:numId w:val="57"/>
        </w:numPr>
        <w:rPr>
          <w:lang w:val="en-US"/>
        </w:rPr>
      </w:pPr>
      <w:r>
        <w:rPr>
          <w:lang w:val="en-US"/>
        </w:rPr>
        <w:t>Erythropoietin: enhances maturation rate of committed RBC precursor. (1-2 days to see results)</w:t>
      </w:r>
    </w:p>
    <w:p w14:paraId="5126F26E" w14:textId="57479AC7" w:rsidR="00DA5ED2" w:rsidRDefault="00DA5ED2" w:rsidP="000865D6">
      <w:pPr>
        <w:pStyle w:val="ListParagraph"/>
        <w:numPr>
          <w:ilvl w:val="0"/>
          <w:numId w:val="57"/>
        </w:numPr>
        <w:rPr>
          <w:lang w:val="en-US"/>
        </w:rPr>
      </w:pPr>
      <w:r>
        <w:rPr>
          <w:lang w:val="en-US"/>
        </w:rPr>
        <w:t>Route of stimulation: Hypoxia&gt;&gt;Kidneys&gt;&gt;Erythropoietin&gt;&gt;Activation of bone marrow&gt;&gt;more mature RBC</w:t>
      </w:r>
    </w:p>
    <w:p w14:paraId="67FC1F34" w14:textId="77777777" w:rsidR="00DA5ED2" w:rsidRDefault="00DA5ED2" w:rsidP="00DA5ED2">
      <w:pPr>
        <w:rPr>
          <w:lang w:val="en-US"/>
        </w:rPr>
      </w:pPr>
    </w:p>
    <w:p w14:paraId="7109BA4D" w14:textId="1D3D1F66" w:rsidR="00DA5ED2" w:rsidRDefault="00DA5ED2" w:rsidP="00DA5ED2">
      <w:pPr>
        <w:rPr>
          <w:lang w:val="en-US"/>
        </w:rPr>
      </w:pPr>
      <w:r>
        <w:rPr>
          <w:lang w:val="en-US"/>
        </w:rPr>
        <w:t>Homeostatic balance</w:t>
      </w:r>
    </w:p>
    <w:p w14:paraId="0A37E163" w14:textId="4CEA569C" w:rsidR="00DA5ED2" w:rsidRDefault="00DA5ED2" w:rsidP="000865D6">
      <w:pPr>
        <w:pStyle w:val="ListParagraph"/>
        <w:numPr>
          <w:ilvl w:val="0"/>
          <w:numId w:val="57"/>
        </w:numPr>
        <w:rPr>
          <w:lang w:val="en-US"/>
        </w:rPr>
      </w:pPr>
      <w:r>
        <w:rPr>
          <w:lang w:val="en-US"/>
        </w:rPr>
        <w:t>Renal failure patients: problem due to the lack of EPO (</w:t>
      </w:r>
      <w:proofErr w:type="spellStart"/>
      <w:r>
        <w:rPr>
          <w:lang w:val="en-US"/>
        </w:rPr>
        <w:t>RBCcount</w:t>
      </w:r>
      <w:proofErr w:type="spellEnd"/>
      <w:r>
        <w:rPr>
          <w:lang w:val="en-US"/>
        </w:rPr>
        <w:t xml:space="preserve"> reduced by 50%) helped by recombinant EPO. </w:t>
      </w:r>
    </w:p>
    <w:p w14:paraId="0D4B37B6" w14:textId="73376FB9" w:rsidR="000865D6" w:rsidRDefault="000865D6" w:rsidP="000865D6">
      <w:pPr>
        <w:pStyle w:val="ListParagraph"/>
        <w:numPr>
          <w:ilvl w:val="0"/>
          <w:numId w:val="57"/>
        </w:numPr>
        <w:rPr>
          <w:lang w:val="en-US"/>
        </w:rPr>
      </w:pPr>
      <w:r>
        <w:rPr>
          <w:lang w:val="en-US"/>
        </w:rPr>
        <w:t xml:space="preserve">Some athletes abuse recombinant </w:t>
      </w:r>
      <w:proofErr w:type="gramStart"/>
      <w:r>
        <w:rPr>
          <w:lang w:val="en-US"/>
        </w:rPr>
        <w:t>EPO which</w:t>
      </w:r>
      <w:proofErr w:type="gramEnd"/>
      <w:r>
        <w:rPr>
          <w:lang w:val="en-US"/>
        </w:rPr>
        <w:t xml:space="preserve"> increases hematocrit from 45% to 65%. This increases the viscosity plus dehydration during race can cause clotting, stroke and heart failure. </w:t>
      </w:r>
    </w:p>
    <w:p w14:paraId="2CB6EA6A" w14:textId="77777777" w:rsidR="000865D6" w:rsidRDefault="000865D6" w:rsidP="000865D6">
      <w:pPr>
        <w:pStyle w:val="ListParagraph"/>
        <w:numPr>
          <w:ilvl w:val="0"/>
          <w:numId w:val="57"/>
        </w:numPr>
        <w:rPr>
          <w:lang w:val="en-US"/>
        </w:rPr>
      </w:pPr>
      <w:r w:rsidRPr="00E91157">
        <w:rPr>
          <w:noProof/>
          <w:lang w:val="en-US"/>
        </w:rPr>
        <w:drawing>
          <wp:anchor distT="0" distB="0" distL="114300" distR="114300" simplePos="0" relativeHeight="251674624" behindDoc="0" locked="0" layoutInCell="1" allowOverlap="1" wp14:anchorId="76E3754C" wp14:editId="5EBDA6DA">
            <wp:simplePos x="0" y="0"/>
            <wp:positionH relativeFrom="column">
              <wp:posOffset>0</wp:posOffset>
            </wp:positionH>
            <wp:positionV relativeFrom="paragraph">
              <wp:posOffset>282575</wp:posOffset>
            </wp:positionV>
            <wp:extent cx="5486400" cy="3387090"/>
            <wp:effectExtent l="0" t="0" r="0" b="0"/>
            <wp:wrapTight wrapText="bothSides">
              <wp:wrapPolygon edited="0">
                <wp:start x="0" y="0"/>
                <wp:lineTo x="0" y="21381"/>
                <wp:lineTo x="21500" y="21381"/>
                <wp:lineTo x="21500" y="0"/>
                <wp:lineTo x="0" y="0"/>
              </wp:wrapPolygon>
            </wp:wrapTight>
            <wp:docPr id="12296" name="Picture 8" descr="E:\Chapter_17\D_JPEG_Images_and_Tables\Labeled\figure_17_06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6" name="Picture 8" descr="E:\Chapter_17\D_JPEG_Images_and_Tables\Labeled\figure_17_06_labeled.jpg"/>
                    <pic:cNvPicPr>
                      <a:picLocks noChangeAspect="1" noChangeArrowheads="1"/>
                    </pic:cNvPicPr>
                  </pic:nvPicPr>
                  <pic:blipFill>
                    <a:blip r:embed="rId16" cstate="print">
                      <a:extLst>
                        <a:ext uri="{28A0092B-C50C-407E-A947-70E740481C1C}">
                          <a14:useLocalDpi xmlns:a14="http://schemas.microsoft.com/office/drawing/2010/main" val="0"/>
                        </a:ext>
                      </a:extLst>
                    </a:blip>
                    <a:srcRect b="3385"/>
                    <a:stretch>
                      <a:fillRect/>
                    </a:stretch>
                  </pic:blipFill>
                  <pic:spPr bwMode="auto">
                    <a:xfrm>
                      <a:off x="0" y="0"/>
                      <a:ext cx="5486400" cy="338709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Pr>
          <w:lang w:val="en-US"/>
        </w:rPr>
        <w:t>Testostrone</w:t>
      </w:r>
      <w:proofErr w:type="spellEnd"/>
      <w:r>
        <w:rPr>
          <w:lang w:val="en-US"/>
        </w:rPr>
        <w:t xml:space="preserve"> also enhances the kidney’s production of EPO. </w:t>
      </w:r>
      <w:r>
        <w:rPr>
          <w:lang w:val="en-US"/>
        </w:rPr>
        <w:tab/>
      </w:r>
      <w:r>
        <w:rPr>
          <w:lang w:val="en-US"/>
        </w:rPr>
        <w:tab/>
      </w:r>
      <w:r>
        <w:rPr>
          <w:lang w:val="en-US"/>
        </w:rPr>
        <w:tab/>
      </w:r>
    </w:p>
    <w:p w14:paraId="4FCB4300" w14:textId="77777777" w:rsidR="000865D6" w:rsidRDefault="000865D6" w:rsidP="000865D6">
      <w:pPr>
        <w:rPr>
          <w:lang w:val="en-US"/>
        </w:rPr>
      </w:pPr>
    </w:p>
    <w:p w14:paraId="3138E90A" w14:textId="1FB3CCFA" w:rsidR="000865D6" w:rsidRPr="000865D6" w:rsidRDefault="000865D6" w:rsidP="000865D6">
      <w:pPr>
        <w:rPr>
          <w:lang w:val="en-US"/>
        </w:rPr>
      </w:pPr>
      <w:r>
        <w:rPr>
          <w:lang w:val="en-US"/>
        </w:rPr>
        <w:t xml:space="preserve">Dietary requirements </w:t>
      </w:r>
    </w:p>
    <w:p w14:paraId="0966A5B6" w14:textId="2D3E6C31" w:rsidR="00E91157" w:rsidRDefault="000865D6" w:rsidP="000865D6">
      <w:pPr>
        <w:pStyle w:val="ListParagraph"/>
        <w:numPr>
          <w:ilvl w:val="0"/>
          <w:numId w:val="58"/>
        </w:numPr>
        <w:rPr>
          <w:lang w:val="en-US"/>
        </w:rPr>
      </w:pPr>
      <w:proofErr w:type="gramStart"/>
      <w:r>
        <w:rPr>
          <w:lang w:val="en-US"/>
        </w:rPr>
        <w:t>amino</w:t>
      </w:r>
      <w:proofErr w:type="gramEnd"/>
      <w:r>
        <w:rPr>
          <w:lang w:val="en-US"/>
        </w:rPr>
        <w:t xml:space="preserve"> acids, lipids and carbohydrates. </w:t>
      </w:r>
    </w:p>
    <w:p w14:paraId="6C4BA679" w14:textId="1079A444" w:rsidR="000865D6" w:rsidRDefault="000865D6" w:rsidP="000865D6">
      <w:pPr>
        <w:pStyle w:val="ListParagraph"/>
        <w:numPr>
          <w:ilvl w:val="0"/>
          <w:numId w:val="58"/>
        </w:numPr>
        <w:rPr>
          <w:lang w:val="en-US"/>
        </w:rPr>
      </w:pPr>
      <w:r>
        <w:rPr>
          <w:lang w:val="en-US"/>
        </w:rPr>
        <w:t xml:space="preserve">Iron is essential for hemoglobin synthesis. Intestinal cells control the absorption of iron into the bloodstream in response to changing body’s storage level. </w:t>
      </w:r>
    </w:p>
    <w:p w14:paraId="259F842B" w14:textId="59B43A83" w:rsidR="000865D6" w:rsidRDefault="000865D6" w:rsidP="000865D6">
      <w:pPr>
        <w:pStyle w:val="ListParagraph"/>
        <w:numPr>
          <w:ilvl w:val="0"/>
          <w:numId w:val="58"/>
        </w:numPr>
        <w:rPr>
          <w:lang w:val="en-US"/>
        </w:rPr>
      </w:pPr>
      <w:r>
        <w:rPr>
          <w:lang w:val="en-US"/>
        </w:rPr>
        <w:t xml:space="preserve">65% of the body’s iron </w:t>
      </w:r>
      <w:proofErr w:type="gramStart"/>
      <w:r>
        <w:rPr>
          <w:lang w:val="en-US"/>
        </w:rPr>
        <w:t>supply are</w:t>
      </w:r>
      <w:proofErr w:type="gramEnd"/>
      <w:r>
        <w:rPr>
          <w:lang w:val="en-US"/>
        </w:rPr>
        <w:t xml:space="preserve"> in hemoglobin. </w:t>
      </w:r>
    </w:p>
    <w:p w14:paraId="1229692A" w14:textId="20DCF781" w:rsidR="000865D6" w:rsidRDefault="000865D6" w:rsidP="000865D6">
      <w:pPr>
        <w:pStyle w:val="ListParagraph"/>
        <w:numPr>
          <w:ilvl w:val="0"/>
          <w:numId w:val="58"/>
        </w:numPr>
        <w:rPr>
          <w:lang w:val="en-US"/>
        </w:rPr>
      </w:pPr>
      <w:r>
        <w:rPr>
          <w:lang w:val="en-US"/>
        </w:rPr>
        <w:t xml:space="preserve">The rest is stored in liver, spleen and bone marrow. </w:t>
      </w:r>
    </w:p>
    <w:p w14:paraId="2B48BF3B" w14:textId="31A7B14C" w:rsidR="000865D6" w:rsidRDefault="000865D6" w:rsidP="000865D6">
      <w:pPr>
        <w:pStyle w:val="ListParagraph"/>
        <w:numPr>
          <w:ilvl w:val="0"/>
          <w:numId w:val="58"/>
        </w:numPr>
        <w:rPr>
          <w:lang w:val="en-US"/>
        </w:rPr>
      </w:pPr>
      <w:r>
        <w:rPr>
          <w:lang w:val="en-US"/>
        </w:rPr>
        <w:t xml:space="preserve">Free iron ions are toxic so protein-iron complexes such as ferritin </w:t>
      </w:r>
      <w:r w:rsidR="00B43AA4">
        <w:rPr>
          <w:lang w:val="en-US"/>
        </w:rPr>
        <w:t xml:space="preserve">and hemosiderin. </w:t>
      </w:r>
    </w:p>
    <w:p w14:paraId="3B61CAA3" w14:textId="63FB1ED6" w:rsidR="00B43AA4" w:rsidRDefault="00B43AA4" w:rsidP="000865D6">
      <w:pPr>
        <w:pStyle w:val="ListParagraph"/>
        <w:numPr>
          <w:ilvl w:val="0"/>
          <w:numId w:val="58"/>
        </w:numPr>
        <w:rPr>
          <w:lang w:val="en-US"/>
        </w:rPr>
      </w:pPr>
      <w:r>
        <w:rPr>
          <w:lang w:val="en-US"/>
        </w:rPr>
        <w:t xml:space="preserve">In the blood, iron is transported in loosely bound to a transport protein called transferrin. </w:t>
      </w:r>
    </w:p>
    <w:p w14:paraId="09498189" w14:textId="2F98AB19" w:rsidR="00B43AA4" w:rsidRDefault="00B43AA4" w:rsidP="000865D6">
      <w:pPr>
        <w:pStyle w:val="ListParagraph"/>
        <w:numPr>
          <w:ilvl w:val="0"/>
          <w:numId w:val="58"/>
        </w:numPr>
        <w:rPr>
          <w:lang w:val="en-US"/>
        </w:rPr>
      </w:pPr>
      <w:r>
        <w:rPr>
          <w:lang w:val="en-US"/>
        </w:rPr>
        <w:t xml:space="preserve">Small amounts of iron are lost in feces, urine and sweat. </w:t>
      </w:r>
    </w:p>
    <w:p w14:paraId="1DBE7B9B" w14:textId="46060560" w:rsidR="00B43AA4" w:rsidRDefault="00B43AA4" w:rsidP="000865D6">
      <w:pPr>
        <w:pStyle w:val="ListParagraph"/>
        <w:numPr>
          <w:ilvl w:val="0"/>
          <w:numId w:val="58"/>
        </w:numPr>
        <w:rPr>
          <w:lang w:val="en-US"/>
        </w:rPr>
      </w:pPr>
      <w:r>
        <w:rPr>
          <w:lang w:val="en-US"/>
        </w:rPr>
        <w:t>The average loss of iron in women is 1.7 and in men its 0.9</w:t>
      </w:r>
    </w:p>
    <w:p w14:paraId="70091534" w14:textId="5E1AC9C6" w:rsidR="00B43AA4" w:rsidRDefault="00B43AA4" w:rsidP="000865D6">
      <w:pPr>
        <w:pStyle w:val="ListParagraph"/>
        <w:numPr>
          <w:ilvl w:val="0"/>
          <w:numId w:val="58"/>
        </w:numPr>
        <w:rPr>
          <w:lang w:val="en-US"/>
        </w:rPr>
      </w:pPr>
      <w:r>
        <w:rPr>
          <w:lang w:val="en-US"/>
        </w:rPr>
        <w:t xml:space="preserve">Vitamin b12 and folic acid are also essential. </w:t>
      </w:r>
    </w:p>
    <w:p w14:paraId="277F6A39" w14:textId="77777777" w:rsidR="00B43AA4" w:rsidRDefault="00B43AA4" w:rsidP="00B43AA4">
      <w:pPr>
        <w:rPr>
          <w:lang w:val="en-US"/>
        </w:rPr>
      </w:pPr>
    </w:p>
    <w:p w14:paraId="6F61109A" w14:textId="5ECF301A" w:rsidR="00B43AA4" w:rsidRDefault="00B43AA4" w:rsidP="00B43AA4">
      <w:pPr>
        <w:rPr>
          <w:lang w:val="en-US"/>
        </w:rPr>
      </w:pPr>
      <w:r>
        <w:rPr>
          <w:lang w:val="en-US"/>
        </w:rPr>
        <w:t>Fate and destruction of Erythrocytes</w:t>
      </w:r>
    </w:p>
    <w:p w14:paraId="79C6E86A" w14:textId="1CFC5982" w:rsidR="00B43AA4" w:rsidRDefault="00B43AA4" w:rsidP="00B43AA4">
      <w:pPr>
        <w:pStyle w:val="ListParagraph"/>
        <w:numPr>
          <w:ilvl w:val="0"/>
          <w:numId w:val="59"/>
        </w:numPr>
        <w:rPr>
          <w:lang w:val="en-US"/>
        </w:rPr>
      </w:pPr>
      <w:r>
        <w:rPr>
          <w:lang w:val="en-US"/>
        </w:rPr>
        <w:t xml:space="preserve">RBC have life span of 100 to 120 days. </w:t>
      </w:r>
    </w:p>
    <w:p w14:paraId="18028CC5" w14:textId="28C36DA9" w:rsidR="00B43AA4" w:rsidRDefault="00B43AA4" w:rsidP="00B43AA4">
      <w:pPr>
        <w:pStyle w:val="ListParagraph"/>
        <w:numPr>
          <w:ilvl w:val="0"/>
          <w:numId w:val="59"/>
        </w:numPr>
        <w:rPr>
          <w:lang w:val="en-US"/>
        </w:rPr>
      </w:pPr>
      <w:r>
        <w:rPr>
          <w:lang w:val="en-US"/>
        </w:rPr>
        <w:t xml:space="preserve">RBC </w:t>
      </w:r>
      <w:proofErr w:type="gramStart"/>
      <w:r>
        <w:rPr>
          <w:lang w:val="en-US"/>
        </w:rPr>
        <w:t>are</w:t>
      </w:r>
      <w:proofErr w:type="gramEnd"/>
      <w:r>
        <w:rPr>
          <w:lang w:val="en-US"/>
        </w:rPr>
        <w:t xml:space="preserve"> unable to synthesize new proteins, grow or divide. They become old when they lose their flexibility. And their hemoglobin degenerates. </w:t>
      </w:r>
    </w:p>
    <w:p w14:paraId="36C7C453" w14:textId="0A2A4E0A" w:rsidR="00B43AA4" w:rsidRDefault="00B43AA4" w:rsidP="00B43AA4">
      <w:pPr>
        <w:pStyle w:val="ListParagraph"/>
        <w:numPr>
          <w:ilvl w:val="0"/>
          <w:numId w:val="59"/>
        </w:numPr>
        <w:rPr>
          <w:lang w:val="en-US"/>
        </w:rPr>
      </w:pPr>
      <w:r>
        <w:rPr>
          <w:lang w:val="en-US"/>
        </w:rPr>
        <w:t>In the spleen RBC become trapped and break into small fragments. This is why the spleen is called the graveyard of RBC.</w:t>
      </w:r>
    </w:p>
    <w:p w14:paraId="24E1681C" w14:textId="33FF9D2E" w:rsidR="00B43AA4" w:rsidRDefault="00B43AA4" w:rsidP="00B43AA4">
      <w:pPr>
        <w:pStyle w:val="ListParagraph"/>
        <w:numPr>
          <w:ilvl w:val="0"/>
          <w:numId w:val="59"/>
        </w:numPr>
        <w:rPr>
          <w:lang w:val="en-US"/>
        </w:rPr>
      </w:pPr>
      <w:r>
        <w:rPr>
          <w:lang w:val="en-US"/>
        </w:rPr>
        <w:t xml:space="preserve">The iron core is salvaged and bound to protein (ferritin and hemosiderin) and stored for reuse. </w:t>
      </w:r>
    </w:p>
    <w:p w14:paraId="01CADCD6" w14:textId="77777777" w:rsidR="003B2AA7" w:rsidRDefault="00B43AA4" w:rsidP="00B43AA4">
      <w:pPr>
        <w:pStyle w:val="ListParagraph"/>
        <w:numPr>
          <w:ilvl w:val="0"/>
          <w:numId w:val="59"/>
        </w:numPr>
        <w:rPr>
          <w:lang w:val="en-US"/>
        </w:rPr>
      </w:pPr>
      <w:r>
        <w:rPr>
          <w:lang w:val="en-US"/>
        </w:rPr>
        <w:t xml:space="preserve">The balance of the </w:t>
      </w:r>
      <w:proofErr w:type="spellStart"/>
      <w:r>
        <w:rPr>
          <w:lang w:val="en-US"/>
        </w:rPr>
        <w:t>heme</w:t>
      </w:r>
      <w:proofErr w:type="spellEnd"/>
      <w:r>
        <w:rPr>
          <w:lang w:val="en-US"/>
        </w:rPr>
        <w:t xml:space="preserve"> group is degraded to bilirubin (yellow pigment that is released to the blood and bind to albumin </w:t>
      </w:r>
      <w:r w:rsidR="003B2AA7">
        <w:rPr>
          <w:lang w:val="en-US"/>
        </w:rPr>
        <w:t xml:space="preserve">for transport) </w:t>
      </w:r>
    </w:p>
    <w:p w14:paraId="1455BACB" w14:textId="77777777" w:rsidR="003B2AA7" w:rsidRDefault="003B2AA7" w:rsidP="00B43AA4">
      <w:pPr>
        <w:pStyle w:val="ListParagraph"/>
        <w:numPr>
          <w:ilvl w:val="0"/>
          <w:numId w:val="59"/>
        </w:numPr>
        <w:rPr>
          <w:lang w:val="en-US"/>
        </w:rPr>
      </w:pPr>
      <w:r>
        <w:rPr>
          <w:lang w:val="en-US"/>
        </w:rPr>
        <w:t xml:space="preserve">Liver cells pick up </w:t>
      </w:r>
      <w:proofErr w:type="spellStart"/>
      <w:r>
        <w:rPr>
          <w:lang w:val="en-US"/>
        </w:rPr>
        <w:t>biliburin</w:t>
      </w:r>
      <w:proofErr w:type="spellEnd"/>
      <w:r>
        <w:rPr>
          <w:lang w:val="en-US"/>
        </w:rPr>
        <w:t xml:space="preserve"> and secrete it in bile into the intestine, where it is metabolized to </w:t>
      </w:r>
      <w:proofErr w:type="spellStart"/>
      <w:r>
        <w:rPr>
          <w:lang w:val="en-US"/>
        </w:rPr>
        <w:t>urobilinogen</w:t>
      </w:r>
      <w:proofErr w:type="spellEnd"/>
      <w:r>
        <w:rPr>
          <w:lang w:val="en-US"/>
        </w:rPr>
        <w:t xml:space="preserve">. </w:t>
      </w:r>
    </w:p>
    <w:p w14:paraId="285C3A82" w14:textId="77777777" w:rsidR="003B2AA7" w:rsidRDefault="003B2AA7" w:rsidP="00B43AA4">
      <w:pPr>
        <w:pStyle w:val="ListParagraph"/>
        <w:numPr>
          <w:ilvl w:val="0"/>
          <w:numId w:val="59"/>
        </w:numPr>
        <w:rPr>
          <w:lang w:val="en-US"/>
        </w:rPr>
      </w:pPr>
      <w:r>
        <w:rPr>
          <w:lang w:val="en-US"/>
        </w:rPr>
        <w:t xml:space="preserve">Most of this degraded pigment leaves the body in the feces as a brown pigment called </w:t>
      </w:r>
      <w:proofErr w:type="spellStart"/>
      <w:r>
        <w:rPr>
          <w:lang w:val="en-US"/>
        </w:rPr>
        <w:t>stercobilin</w:t>
      </w:r>
      <w:proofErr w:type="spellEnd"/>
      <w:r>
        <w:rPr>
          <w:lang w:val="en-US"/>
        </w:rPr>
        <w:t xml:space="preserve"> </w:t>
      </w:r>
    </w:p>
    <w:p w14:paraId="4E255B3F" w14:textId="21E31753" w:rsidR="00B43AA4" w:rsidRDefault="003B2AA7" w:rsidP="00B43AA4">
      <w:pPr>
        <w:pStyle w:val="ListParagraph"/>
        <w:numPr>
          <w:ilvl w:val="0"/>
          <w:numId w:val="59"/>
        </w:numPr>
        <w:rPr>
          <w:lang w:val="en-US"/>
        </w:rPr>
      </w:pPr>
      <w:r w:rsidRPr="003B2AA7">
        <w:rPr>
          <w:noProof/>
          <w:lang w:val="en-US"/>
        </w:rPr>
        <w:drawing>
          <wp:anchor distT="0" distB="0" distL="114300" distR="114300" simplePos="0" relativeHeight="251675648" behindDoc="0" locked="0" layoutInCell="1" allowOverlap="1" wp14:anchorId="5A62DBBE" wp14:editId="1685770E">
            <wp:simplePos x="0" y="0"/>
            <wp:positionH relativeFrom="column">
              <wp:posOffset>914400</wp:posOffset>
            </wp:positionH>
            <wp:positionV relativeFrom="paragraph">
              <wp:posOffset>434340</wp:posOffset>
            </wp:positionV>
            <wp:extent cx="3543300" cy="6140450"/>
            <wp:effectExtent l="0" t="0" r="12700" b="6350"/>
            <wp:wrapTight wrapText="bothSides">
              <wp:wrapPolygon edited="0">
                <wp:start x="0" y="0"/>
                <wp:lineTo x="0" y="21533"/>
                <wp:lineTo x="21523" y="21533"/>
                <wp:lineTo x="21523" y="0"/>
                <wp:lineTo x="0" y="0"/>
              </wp:wrapPolygon>
            </wp:wrapTight>
            <wp:docPr id="21" name="Picture 7" descr="E:\Chapter_17\D_JPEG_Images_and_Tables\Labeled\figure_17_07_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E:\Chapter_17\D_JPEG_Images_and_Tables\Labeled\figure_17_07_0_labeled.jpg"/>
                    <pic:cNvPicPr>
                      <a:picLocks noChangeAspect="1" noChangeArrowheads="1"/>
                    </pic:cNvPicPr>
                  </pic:nvPicPr>
                  <pic:blipFill>
                    <a:blip r:embed="rId17" cstate="print">
                      <a:extLst>
                        <a:ext uri="{28A0092B-C50C-407E-A947-70E740481C1C}">
                          <a14:useLocalDpi xmlns:a14="http://schemas.microsoft.com/office/drawing/2010/main" val="0"/>
                        </a:ext>
                      </a:extLst>
                    </a:blip>
                    <a:srcRect t="28914" b="2760"/>
                    <a:stretch>
                      <a:fillRect/>
                    </a:stretch>
                  </pic:blipFill>
                  <pic:spPr bwMode="auto">
                    <a:xfrm>
                      <a:off x="0" y="0"/>
                      <a:ext cx="3543300" cy="6140450"/>
                    </a:xfrm>
                    <a:prstGeom prst="rect">
                      <a:avLst/>
                    </a:prstGeom>
                    <a:noFill/>
                  </pic:spPr>
                </pic:pic>
              </a:graphicData>
            </a:graphic>
            <wp14:sizeRelH relativeFrom="page">
              <wp14:pctWidth>0</wp14:pctWidth>
            </wp14:sizeRelH>
            <wp14:sizeRelV relativeFrom="page">
              <wp14:pctHeight>0</wp14:pctHeight>
            </wp14:sizeRelV>
          </wp:anchor>
        </w:drawing>
      </w:r>
      <w:r>
        <w:rPr>
          <w:lang w:val="en-US"/>
        </w:rPr>
        <w:t xml:space="preserve">The protein part (globin) is broken down to amino </w:t>
      </w:r>
      <w:proofErr w:type="gramStart"/>
      <w:r>
        <w:rPr>
          <w:lang w:val="en-US"/>
        </w:rPr>
        <w:t>acids which</w:t>
      </w:r>
      <w:proofErr w:type="gramEnd"/>
      <w:r>
        <w:rPr>
          <w:lang w:val="en-US"/>
        </w:rPr>
        <w:t xml:space="preserve"> are released to the circulation. </w:t>
      </w:r>
      <w:r w:rsidR="00B43AA4">
        <w:rPr>
          <w:lang w:val="en-US"/>
        </w:rPr>
        <w:t xml:space="preserve">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p w14:paraId="193503E5" w14:textId="77777777" w:rsidR="003B2AA7" w:rsidRDefault="003B2AA7" w:rsidP="003B2AA7">
      <w:pPr>
        <w:rPr>
          <w:lang w:val="en-US"/>
        </w:rPr>
      </w:pPr>
    </w:p>
    <w:p w14:paraId="5C5753A7" w14:textId="77777777" w:rsidR="003B2AA7" w:rsidRDefault="003B2AA7" w:rsidP="003B2AA7">
      <w:pPr>
        <w:rPr>
          <w:lang w:val="en-US"/>
        </w:rPr>
      </w:pPr>
    </w:p>
    <w:p w14:paraId="1D311CCA" w14:textId="77777777" w:rsidR="003B2AA7" w:rsidRDefault="003B2AA7" w:rsidP="003B2AA7">
      <w:pPr>
        <w:rPr>
          <w:lang w:val="en-US"/>
        </w:rPr>
      </w:pPr>
    </w:p>
    <w:p w14:paraId="002A332D" w14:textId="77777777" w:rsidR="003B2AA7" w:rsidRDefault="003B2AA7" w:rsidP="003B2AA7">
      <w:pPr>
        <w:rPr>
          <w:lang w:val="en-US"/>
        </w:rPr>
      </w:pPr>
    </w:p>
    <w:p w14:paraId="6DF9E4E4" w14:textId="77777777" w:rsidR="003B2AA7" w:rsidRDefault="003B2AA7" w:rsidP="003B2AA7">
      <w:pPr>
        <w:rPr>
          <w:lang w:val="en-US"/>
        </w:rPr>
      </w:pPr>
    </w:p>
    <w:p w14:paraId="26CEEABA" w14:textId="77777777" w:rsidR="003B2AA7" w:rsidRDefault="003B2AA7" w:rsidP="003B2AA7">
      <w:pPr>
        <w:rPr>
          <w:lang w:val="en-US"/>
        </w:rPr>
      </w:pPr>
    </w:p>
    <w:p w14:paraId="6B0FB902" w14:textId="77777777" w:rsidR="003B2AA7" w:rsidRDefault="003B2AA7" w:rsidP="003B2AA7">
      <w:pPr>
        <w:rPr>
          <w:lang w:val="en-US"/>
        </w:rPr>
      </w:pPr>
    </w:p>
    <w:p w14:paraId="553980F4" w14:textId="77777777" w:rsidR="003B2AA7" w:rsidRDefault="003B2AA7" w:rsidP="003B2AA7">
      <w:pPr>
        <w:rPr>
          <w:lang w:val="en-US"/>
        </w:rPr>
      </w:pPr>
    </w:p>
    <w:p w14:paraId="1A14FAF7" w14:textId="77777777" w:rsidR="003B2AA7" w:rsidRDefault="003B2AA7" w:rsidP="003B2AA7">
      <w:pPr>
        <w:rPr>
          <w:lang w:val="en-US"/>
        </w:rPr>
      </w:pPr>
    </w:p>
    <w:p w14:paraId="31ECA5E8" w14:textId="77777777" w:rsidR="003B2AA7" w:rsidRDefault="003B2AA7" w:rsidP="003B2AA7">
      <w:pPr>
        <w:rPr>
          <w:lang w:val="en-US"/>
        </w:rPr>
      </w:pPr>
    </w:p>
    <w:p w14:paraId="5EA57664" w14:textId="77777777" w:rsidR="003B2AA7" w:rsidRDefault="003B2AA7" w:rsidP="003B2AA7">
      <w:pPr>
        <w:rPr>
          <w:lang w:val="en-US"/>
        </w:rPr>
      </w:pPr>
    </w:p>
    <w:p w14:paraId="0CBBD49D" w14:textId="77777777" w:rsidR="003B2AA7" w:rsidRDefault="003B2AA7" w:rsidP="003B2AA7">
      <w:pPr>
        <w:rPr>
          <w:lang w:val="en-US"/>
        </w:rPr>
      </w:pPr>
    </w:p>
    <w:p w14:paraId="1CD84F4C" w14:textId="77777777" w:rsidR="003B2AA7" w:rsidRDefault="003B2AA7" w:rsidP="003B2AA7">
      <w:pPr>
        <w:rPr>
          <w:lang w:val="en-US"/>
        </w:rPr>
      </w:pPr>
    </w:p>
    <w:p w14:paraId="3166DC4B" w14:textId="77777777" w:rsidR="003B2AA7" w:rsidRDefault="003B2AA7" w:rsidP="003B2AA7">
      <w:pPr>
        <w:rPr>
          <w:lang w:val="en-US"/>
        </w:rPr>
      </w:pPr>
    </w:p>
    <w:p w14:paraId="521E003D" w14:textId="77777777" w:rsidR="003B2AA7" w:rsidRDefault="003B2AA7" w:rsidP="003B2AA7">
      <w:pPr>
        <w:rPr>
          <w:lang w:val="en-US"/>
        </w:rPr>
      </w:pPr>
    </w:p>
    <w:p w14:paraId="63FBF994" w14:textId="77777777" w:rsidR="003B2AA7" w:rsidRDefault="003B2AA7" w:rsidP="003B2AA7">
      <w:pPr>
        <w:rPr>
          <w:lang w:val="en-US"/>
        </w:rPr>
      </w:pPr>
    </w:p>
    <w:p w14:paraId="54A27F4D" w14:textId="77777777" w:rsidR="003B2AA7" w:rsidRDefault="003B2AA7" w:rsidP="003B2AA7">
      <w:pPr>
        <w:rPr>
          <w:lang w:val="en-US"/>
        </w:rPr>
      </w:pPr>
    </w:p>
    <w:p w14:paraId="78FA9352" w14:textId="77777777" w:rsidR="003B2AA7" w:rsidRDefault="003B2AA7" w:rsidP="003B2AA7">
      <w:pPr>
        <w:rPr>
          <w:lang w:val="en-US"/>
        </w:rPr>
      </w:pPr>
    </w:p>
    <w:p w14:paraId="3FF2B5A3" w14:textId="77777777" w:rsidR="003B2AA7" w:rsidRDefault="003B2AA7" w:rsidP="003B2AA7">
      <w:pPr>
        <w:rPr>
          <w:lang w:val="en-US"/>
        </w:rPr>
      </w:pPr>
    </w:p>
    <w:p w14:paraId="5D2F0A00" w14:textId="77777777" w:rsidR="003B2AA7" w:rsidRDefault="003B2AA7" w:rsidP="003B2AA7">
      <w:pPr>
        <w:rPr>
          <w:lang w:val="en-US"/>
        </w:rPr>
      </w:pPr>
    </w:p>
    <w:p w14:paraId="709F8F65" w14:textId="77777777" w:rsidR="003B2AA7" w:rsidRDefault="003B2AA7" w:rsidP="003B2AA7">
      <w:pPr>
        <w:rPr>
          <w:lang w:val="en-US"/>
        </w:rPr>
      </w:pPr>
    </w:p>
    <w:p w14:paraId="344CF706" w14:textId="77777777" w:rsidR="003B2AA7" w:rsidRDefault="003B2AA7" w:rsidP="003B2AA7">
      <w:pPr>
        <w:rPr>
          <w:lang w:val="en-US"/>
        </w:rPr>
      </w:pPr>
    </w:p>
    <w:p w14:paraId="07AD7939" w14:textId="7BFDE76C" w:rsidR="003B2AA7" w:rsidRDefault="003B2AA7" w:rsidP="003B2AA7">
      <w:pPr>
        <w:rPr>
          <w:lang w:val="en-US"/>
        </w:rPr>
      </w:pPr>
      <w:r>
        <w:rPr>
          <w:lang w:val="en-US"/>
        </w:rPr>
        <w:t xml:space="preserve">Anemia </w:t>
      </w:r>
    </w:p>
    <w:p w14:paraId="25104398" w14:textId="235C0711" w:rsidR="003B2AA7" w:rsidRDefault="003B2AA7" w:rsidP="003B2AA7">
      <w:pPr>
        <w:pStyle w:val="ListParagraph"/>
        <w:numPr>
          <w:ilvl w:val="0"/>
          <w:numId w:val="60"/>
        </w:numPr>
        <w:rPr>
          <w:lang w:val="en-US"/>
        </w:rPr>
      </w:pPr>
      <w:proofErr w:type="gramStart"/>
      <w:r>
        <w:rPr>
          <w:lang w:val="en-US"/>
        </w:rPr>
        <w:t>the</w:t>
      </w:r>
      <w:proofErr w:type="gramEnd"/>
      <w:r>
        <w:rPr>
          <w:lang w:val="en-US"/>
        </w:rPr>
        <w:t xml:space="preserve"> blood’s oxygen carrying capacity is too low to support normal metabolism. </w:t>
      </w:r>
    </w:p>
    <w:p w14:paraId="7F24018A" w14:textId="2AD664B2" w:rsidR="003B2AA7" w:rsidRDefault="003B2AA7" w:rsidP="003B2AA7">
      <w:pPr>
        <w:pStyle w:val="ListParagraph"/>
        <w:numPr>
          <w:ilvl w:val="0"/>
          <w:numId w:val="60"/>
        </w:numPr>
        <w:rPr>
          <w:lang w:val="en-US"/>
        </w:rPr>
      </w:pPr>
      <w:r>
        <w:rPr>
          <w:lang w:val="en-US"/>
        </w:rPr>
        <w:t xml:space="preserve">People with anemia are tired, pale, short of breath and chilly. </w:t>
      </w:r>
    </w:p>
    <w:p w14:paraId="3991D648" w14:textId="6CC5C499" w:rsidR="003B2AA7" w:rsidRDefault="003B2AA7" w:rsidP="003B2AA7">
      <w:pPr>
        <w:pStyle w:val="ListParagraph"/>
        <w:numPr>
          <w:ilvl w:val="0"/>
          <w:numId w:val="60"/>
        </w:numPr>
        <w:rPr>
          <w:lang w:val="en-US"/>
        </w:rPr>
      </w:pPr>
      <w:r>
        <w:rPr>
          <w:lang w:val="en-US"/>
        </w:rPr>
        <w:t xml:space="preserve">The cause of anemia is divided into three groups. </w:t>
      </w:r>
    </w:p>
    <w:p w14:paraId="75EC0D91" w14:textId="77777777" w:rsidR="003B2AA7" w:rsidRDefault="003B2AA7" w:rsidP="003B2AA7">
      <w:pPr>
        <w:pStyle w:val="ListParagraph"/>
        <w:numPr>
          <w:ilvl w:val="0"/>
          <w:numId w:val="61"/>
        </w:numPr>
        <w:rPr>
          <w:lang w:val="en-US"/>
        </w:rPr>
      </w:pPr>
      <w:r>
        <w:rPr>
          <w:lang w:val="en-US"/>
        </w:rPr>
        <w:t>Blood loss:</w:t>
      </w:r>
    </w:p>
    <w:p w14:paraId="70C91209" w14:textId="7BD1662A" w:rsidR="003B2AA7" w:rsidRDefault="003B2AA7" w:rsidP="003B2AA7">
      <w:pPr>
        <w:pStyle w:val="ListParagraph"/>
        <w:numPr>
          <w:ilvl w:val="0"/>
          <w:numId w:val="62"/>
        </w:numPr>
        <w:rPr>
          <w:lang w:val="en-US"/>
        </w:rPr>
      </w:pPr>
      <w:proofErr w:type="spellStart"/>
      <w:r w:rsidRPr="003B2AA7">
        <w:rPr>
          <w:lang w:val="en-US"/>
        </w:rPr>
        <w:t>Hemorrphagic</w:t>
      </w:r>
      <w:proofErr w:type="spellEnd"/>
      <w:r w:rsidRPr="003B2AA7">
        <w:rPr>
          <w:lang w:val="en-US"/>
        </w:rPr>
        <w:t xml:space="preserve"> anemia caused by blood loss. </w:t>
      </w:r>
    </w:p>
    <w:p w14:paraId="3E92C3EB" w14:textId="229BE515" w:rsidR="007D7C1D" w:rsidRDefault="007D7C1D" w:rsidP="003B2AA7">
      <w:pPr>
        <w:pStyle w:val="ListParagraph"/>
        <w:numPr>
          <w:ilvl w:val="0"/>
          <w:numId w:val="62"/>
        </w:numPr>
        <w:rPr>
          <w:lang w:val="en-US"/>
        </w:rPr>
      </w:pPr>
      <w:r>
        <w:rPr>
          <w:lang w:val="en-US"/>
        </w:rPr>
        <w:t xml:space="preserve">Blood loss is rapid (due to wound) and treated by replacing lost blood cells. </w:t>
      </w:r>
    </w:p>
    <w:p w14:paraId="5CF448DB" w14:textId="5FA07A0D" w:rsidR="007D7C1D" w:rsidRDefault="007D7C1D" w:rsidP="003B2AA7">
      <w:pPr>
        <w:pStyle w:val="ListParagraph"/>
        <w:numPr>
          <w:ilvl w:val="0"/>
          <w:numId w:val="62"/>
        </w:numPr>
        <w:rPr>
          <w:lang w:val="en-US"/>
        </w:rPr>
      </w:pPr>
      <w:r>
        <w:rPr>
          <w:lang w:val="en-US"/>
        </w:rPr>
        <w:t xml:space="preserve">Examples: hemorrhoids or ulcers </w:t>
      </w:r>
    </w:p>
    <w:p w14:paraId="2A77405B" w14:textId="0A1CF634" w:rsidR="007D7C1D" w:rsidRDefault="007D7C1D" w:rsidP="003B2AA7">
      <w:pPr>
        <w:pStyle w:val="ListParagraph"/>
        <w:numPr>
          <w:ilvl w:val="0"/>
          <w:numId w:val="62"/>
        </w:numPr>
        <w:rPr>
          <w:lang w:val="en-US"/>
        </w:rPr>
      </w:pPr>
      <w:proofErr w:type="spellStart"/>
      <w:r>
        <w:rPr>
          <w:lang w:val="en-US"/>
        </w:rPr>
        <w:t>Erythropoetic</w:t>
      </w:r>
      <w:proofErr w:type="spellEnd"/>
      <w:r>
        <w:rPr>
          <w:lang w:val="en-US"/>
        </w:rPr>
        <w:t xml:space="preserve"> mechanisms replace lost blood cells. </w:t>
      </w:r>
    </w:p>
    <w:p w14:paraId="003B9DAF" w14:textId="5A88B37C" w:rsidR="007D7C1D" w:rsidRDefault="007D7C1D" w:rsidP="007D7C1D">
      <w:pPr>
        <w:pStyle w:val="ListParagraph"/>
        <w:numPr>
          <w:ilvl w:val="0"/>
          <w:numId w:val="61"/>
        </w:numPr>
        <w:rPr>
          <w:lang w:val="en-US"/>
        </w:rPr>
      </w:pPr>
      <w:r>
        <w:rPr>
          <w:lang w:val="en-US"/>
        </w:rPr>
        <w:t>Not enough blood cells produced</w:t>
      </w:r>
    </w:p>
    <w:p w14:paraId="766D4F50" w14:textId="77E7F312" w:rsidR="007D7C1D" w:rsidRDefault="007D7C1D" w:rsidP="007D7C1D">
      <w:pPr>
        <w:pStyle w:val="ListParagraph"/>
        <w:numPr>
          <w:ilvl w:val="0"/>
          <w:numId w:val="63"/>
        </w:numPr>
        <w:rPr>
          <w:lang w:val="en-US"/>
        </w:rPr>
      </w:pPr>
      <w:r>
        <w:rPr>
          <w:lang w:val="en-US"/>
        </w:rPr>
        <w:t xml:space="preserve">Example: lack of iron and failure of bone marrow. </w:t>
      </w:r>
    </w:p>
    <w:p w14:paraId="1864E48A" w14:textId="03FC6E7C" w:rsidR="007D7C1D" w:rsidRDefault="007D7C1D" w:rsidP="007D7C1D">
      <w:pPr>
        <w:pStyle w:val="ListParagraph"/>
        <w:numPr>
          <w:ilvl w:val="0"/>
          <w:numId w:val="63"/>
        </w:numPr>
        <w:rPr>
          <w:lang w:val="en-US"/>
        </w:rPr>
      </w:pPr>
      <w:r>
        <w:rPr>
          <w:lang w:val="en-US"/>
        </w:rPr>
        <w:t xml:space="preserve">In iron deficiency erythrocytes produced called </w:t>
      </w:r>
      <w:proofErr w:type="spellStart"/>
      <w:r>
        <w:rPr>
          <w:lang w:val="en-US"/>
        </w:rPr>
        <w:t>microcytes</w:t>
      </w:r>
      <w:proofErr w:type="spellEnd"/>
      <w:r>
        <w:rPr>
          <w:lang w:val="en-US"/>
        </w:rPr>
        <w:t xml:space="preserve"> are small and pale because they do not have their hemoglobin. </w:t>
      </w:r>
    </w:p>
    <w:p w14:paraId="6319222A" w14:textId="78F5CC13" w:rsidR="007D7C1D" w:rsidRDefault="007D7C1D" w:rsidP="007D7C1D">
      <w:pPr>
        <w:pStyle w:val="ListParagraph"/>
        <w:numPr>
          <w:ilvl w:val="0"/>
          <w:numId w:val="63"/>
        </w:numPr>
        <w:rPr>
          <w:lang w:val="en-US"/>
        </w:rPr>
      </w:pPr>
      <w:r>
        <w:rPr>
          <w:lang w:val="en-US"/>
        </w:rPr>
        <w:t xml:space="preserve">Pernicious anemia: is an </w:t>
      </w:r>
      <w:proofErr w:type="gramStart"/>
      <w:r>
        <w:rPr>
          <w:lang w:val="en-US"/>
        </w:rPr>
        <w:t>auto immune</w:t>
      </w:r>
      <w:proofErr w:type="gramEnd"/>
      <w:r>
        <w:rPr>
          <w:lang w:val="en-US"/>
        </w:rPr>
        <w:t xml:space="preserve"> </w:t>
      </w:r>
      <w:proofErr w:type="spellStart"/>
      <w:r>
        <w:rPr>
          <w:lang w:val="en-US"/>
        </w:rPr>
        <w:t>deffiency</w:t>
      </w:r>
      <w:proofErr w:type="spellEnd"/>
      <w:r>
        <w:rPr>
          <w:lang w:val="en-US"/>
        </w:rPr>
        <w:t xml:space="preserve"> that affects the elderly. The immune system destroys cells of the </w:t>
      </w:r>
      <w:proofErr w:type="gramStart"/>
      <w:r>
        <w:rPr>
          <w:lang w:val="en-US"/>
        </w:rPr>
        <w:t>stomach  mucus</w:t>
      </w:r>
      <w:proofErr w:type="gramEnd"/>
      <w:r>
        <w:rPr>
          <w:lang w:val="en-US"/>
        </w:rPr>
        <w:t xml:space="preserve">. These cells produce substances called intrinsic factor that must be present for vitamin b12 to be absorbed by intestinal cells. Without B12 the developing erythrocytes grow but </w:t>
      </w:r>
      <w:proofErr w:type="gramStart"/>
      <w:r>
        <w:rPr>
          <w:lang w:val="en-US"/>
        </w:rPr>
        <w:t>can not</w:t>
      </w:r>
      <w:proofErr w:type="gramEnd"/>
      <w:r>
        <w:rPr>
          <w:lang w:val="en-US"/>
        </w:rPr>
        <w:t xml:space="preserve"> divide resulting in large pale RBC called </w:t>
      </w:r>
      <w:proofErr w:type="spellStart"/>
      <w:r>
        <w:rPr>
          <w:lang w:val="en-US"/>
        </w:rPr>
        <w:t>marcocytes</w:t>
      </w:r>
      <w:proofErr w:type="spellEnd"/>
      <w:r>
        <w:rPr>
          <w:lang w:val="en-US"/>
        </w:rPr>
        <w:t xml:space="preserve">. </w:t>
      </w:r>
      <w:proofErr w:type="spellStart"/>
      <w:r>
        <w:rPr>
          <w:lang w:val="en-US"/>
        </w:rPr>
        <w:t>Treament</w:t>
      </w:r>
      <w:proofErr w:type="spellEnd"/>
      <w:r>
        <w:rPr>
          <w:lang w:val="en-US"/>
        </w:rPr>
        <w:t xml:space="preserve"> contains injections of Vitamin B12. </w:t>
      </w:r>
    </w:p>
    <w:p w14:paraId="7C197DA3" w14:textId="6D09B0EB" w:rsidR="007D7C1D" w:rsidRDefault="007D7C1D" w:rsidP="007D7C1D">
      <w:pPr>
        <w:pStyle w:val="ListParagraph"/>
        <w:numPr>
          <w:ilvl w:val="0"/>
          <w:numId w:val="63"/>
        </w:numPr>
        <w:rPr>
          <w:lang w:val="en-US"/>
        </w:rPr>
      </w:pPr>
      <w:r>
        <w:rPr>
          <w:lang w:val="en-US"/>
        </w:rPr>
        <w:t xml:space="preserve">Renal anemia is caused by lack of EPO (hormone that controls RBC production) can be treated with synthetic EPO. </w:t>
      </w:r>
    </w:p>
    <w:p w14:paraId="597A6DA7" w14:textId="2F8578B2" w:rsidR="007D7C1D" w:rsidRDefault="007D7C1D" w:rsidP="007D7C1D">
      <w:pPr>
        <w:pStyle w:val="ListParagraph"/>
        <w:numPr>
          <w:ilvl w:val="0"/>
          <w:numId w:val="63"/>
        </w:numPr>
        <w:rPr>
          <w:lang w:val="en-US"/>
        </w:rPr>
      </w:pPr>
      <w:r>
        <w:rPr>
          <w:lang w:val="en-US"/>
        </w:rPr>
        <w:t xml:space="preserve">Aplastic anemia results from destruction of red marrow by certain drugs and chemicals. Treatment is blood transfusion. </w:t>
      </w:r>
    </w:p>
    <w:p w14:paraId="2E7418E3" w14:textId="3F3172CB" w:rsidR="007D7C1D" w:rsidRDefault="007D7C1D" w:rsidP="007D7C1D">
      <w:pPr>
        <w:pStyle w:val="ListParagraph"/>
        <w:numPr>
          <w:ilvl w:val="0"/>
          <w:numId w:val="61"/>
        </w:numPr>
        <w:rPr>
          <w:lang w:val="en-US"/>
        </w:rPr>
      </w:pPr>
      <w:r>
        <w:rPr>
          <w:lang w:val="en-US"/>
        </w:rPr>
        <w:t xml:space="preserve">Too many red blood cells destroyed </w:t>
      </w:r>
    </w:p>
    <w:p w14:paraId="179EB925" w14:textId="18D44775" w:rsidR="007D7C1D" w:rsidRDefault="00A15078" w:rsidP="00234B9C">
      <w:pPr>
        <w:pStyle w:val="ListParagraph"/>
        <w:numPr>
          <w:ilvl w:val="0"/>
          <w:numId w:val="64"/>
        </w:numPr>
        <w:rPr>
          <w:lang w:val="en-US"/>
        </w:rPr>
      </w:pPr>
      <w:r>
        <w:rPr>
          <w:lang w:val="en-US"/>
        </w:rPr>
        <w:t xml:space="preserve">Hemolytic anemia: erythrocytes rupture prematurely. Here we focus on hemoglobin abnormalities due to genetic basis. </w:t>
      </w:r>
    </w:p>
    <w:p w14:paraId="067A31C7" w14:textId="7EEAD628" w:rsidR="00A15078" w:rsidRDefault="00A15078" w:rsidP="00234B9C">
      <w:pPr>
        <w:pStyle w:val="ListParagraph"/>
        <w:numPr>
          <w:ilvl w:val="0"/>
          <w:numId w:val="64"/>
        </w:numPr>
        <w:rPr>
          <w:lang w:val="en-US"/>
        </w:rPr>
      </w:pPr>
      <w:r>
        <w:rPr>
          <w:lang w:val="en-US"/>
        </w:rPr>
        <w:t xml:space="preserve">Examples include sickle cell and Thalassemia. The globin part of the hemoglobin is abnormal and the erythrocytes formed rupture prematurely. </w:t>
      </w:r>
    </w:p>
    <w:p w14:paraId="1226C32E" w14:textId="4EB4033B" w:rsidR="00A15078" w:rsidRDefault="00A15078" w:rsidP="00234B9C">
      <w:pPr>
        <w:pStyle w:val="ListParagraph"/>
        <w:numPr>
          <w:ilvl w:val="0"/>
          <w:numId w:val="64"/>
        </w:numPr>
        <w:rPr>
          <w:lang w:val="en-US"/>
        </w:rPr>
      </w:pPr>
      <w:proofErr w:type="spellStart"/>
      <w:proofErr w:type="gramStart"/>
      <w:r>
        <w:rPr>
          <w:lang w:val="en-US"/>
        </w:rPr>
        <w:t>Thalassemias</w:t>
      </w:r>
      <w:proofErr w:type="spellEnd"/>
      <w:r>
        <w:rPr>
          <w:lang w:val="en-US"/>
        </w:rPr>
        <w:t xml:space="preserve"> occurs</w:t>
      </w:r>
      <w:proofErr w:type="gramEnd"/>
      <w:r>
        <w:rPr>
          <w:lang w:val="en-US"/>
        </w:rPr>
        <w:t xml:space="preserve"> in </w:t>
      </w:r>
      <w:proofErr w:type="spellStart"/>
      <w:r>
        <w:rPr>
          <w:lang w:val="en-US"/>
        </w:rPr>
        <w:t>greek</w:t>
      </w:r>
      <w:proofErr w:type="spellEnd"/>
      <w:r>
        <w:rPr>
          <w:lang w:val="en-US"/>
        </w:rPr>
        <w:t xml:space="preserve"> and </w:t>
      </w:r>
      <w:proofErr w:type="spellStart"/>
      <w:r>
        <w:rPr>
          <w:lang w:val="en-US"/>
        </w:rPr>
        <w:t>italian</w:t>
      </w:r>
      <w:proofErr w:type="spellEnd"/>
      <w:r>
        <w:rPr>
          <w:lang w:val="en-US"/>
        </w:rPr>
        <w:t xml:space="preserve"> people. One of the globin chains is absent and the erythrocytes are thin. Monthly blood transfusion is required. </w:t>
      </w:r>
    </w:p>
    <w:p w14:paraId="3A544A52" w14:textId="0DAA7F13" w:rsidR="00A15078" w:rsidRDefault="00A15078" w:rsidP="00234B9C">
      <w:pPr>
        <w:pStyle w:val="ListParagraph"/>
        <w:numPr>
          <w:ilvl w:val="0"/>
          <w:numId w:val="64"/>
        </w:numPr>
        <w:rPr>
          <w:lang w:val="en-US"/>
        </w:rPr>
      </w:pPr>
      <w:r>
        <w:rPr>
          <w:lang w:val="en-US"/>
        </w:rPr>
        <w:t xml:space="preserve">Sickle cell anemia caused by abnormal hemoglobin S. results from a chain in just one of the amino acid in beta chain of the globin molecule. This causes beta chains to link together under low oxygen conditions forming stiff rods so that the hemoglobin S becomes sharp. This causes RBC to become </w:t>
      </w:r>
      <w:proofErr w:type="spellStart"/>
      <w:r>
        <w:rPr>
          <w:lang w:val="en-US"/>
        </w:rPr>
        <w:t>cresent</w:t>
      </w:r>
      <w:proofErr w:type="spellEnd"/>
      <w:r>
        <w:rPr>
          <w:lang w:val="en-US"/>
        </w:rPr>
        <w:t xml:space="preserve"> shape when they unload oxygen. Small erythrocytes </w:t>
      </w:r>
      <w:proofErr w:type="spellStart"/>
      <w:r>
        <w:rPr>
          <w:lang w:val="en-US"/>
        </w:rPr>
        <w:t>ruprute</w:t>
      </w:r>
      <w:proofErr w:type="spellEnd"/>
      <w:r>
        <w:rPr>
          <w:lang w:val="en-US"/>
        </w:rPr>
        <w:t xml:space="preserve"> easily and dam up in small blood vessels. Inhale nitric oxide to dilate blood vessels. Common in black people who live in malaria belt of Africa. </w:t>
      </w:r>
    </w:p>
    <w:p w14:paraId="60D9BC90" w14:textId="77777777" w:rsidR="00A15078" w:rsidRDefault="00A15078" w:rsidP="00A15078">
      <w:pPr>
        <w:rPr>
          <w:lang w:val="en-US"/>
        </w:rPr>
      </w:pPr>
    </w:p>
    <w:p w14:paraId="073D13E8" w14:textId="7A85C4B7" w:rsidR="00A15078" w:rsidRDefault="00A15078" w:rsidP="00A15078">
      <w:pPr>
        <w:rPr>
          <w:lang w:val="en-US"/>
        </w:rPr>
      </w:pPr>
      <w:r>
        <w:rPr>
          <w:lang w:val="en-US"/>
        </w:rPr>
        <w:t>Polycythemia</w:t>
      </w:r>
    </w:p>
    <w:p w14:paraId="4D3161E7" w14:textId="11DF433C" w:rsidR="00A15078" w:rsidRDefault="00451404" w:rsidP="00234B9C">
      <w:pPr>
        <w:pStyle w:val="ListParagraph"/>
        <w:numPr>
          <w:ilvl w:val="0"/>
          <w:numId w:val="65"/>
        </w:numPr>
        <w:rPr>
          <w:lang w:val="en-US"/>
        </w:rPr>
      </w:pPr>
      <w:r>
        <w:rPr>
          <w:lang w:val="en-US"/>
        </w:rPr>
        <w:t xml:space="preserve">Abnormal excess of erythrocytes that increase blood viscosity. </w:t>
      </w:r>
    </w:p>
    <w:p w14:paraId="6A531F28" w14:textId="3E4D1A64" w:rsidR="00451404" w:rsidRDefault="00451404" w:rsidP="00234B9C">
      <w:pPr>
        <w:pStyle w:val="ListParagraph"/>
        <w:numPr>
          <w:ilvl w:val="0"/>
          <w:numId w:val="65"/>
        </w:numPr>
        <w:rPr>
          <w:lang w:val="en-US"/>
        </w:rPr>
      </w:pPr>
      <w:r>
        <w:rPr>
          <w:lang w:val="en-US"/>
        </w:rPr>
        <w:t xml:space="preserve">Polycythemia </w:t>
      </w:r>
      <w:proofErr w:type="spellStart"/>
      <w:proofErr w:type="gramStart"/>
      <w:r>
        <w:rPr>
          <w:lang w:val="en-US"/>
        </w:rPr>
        <w:t>vera</w:t>
      </w:r>
      <w:proofErr w:type="spellEnd"/>
      <w:proofErr w:type="gramEnd"/>
      <w:r>
        <w:rPr>
          <w:lang w:val="en-US"/>
        </w:rPr>
        <w:t xml:space="preserve">: a bone marrow cancer characterized by dizziness and high RBC. Hematocrit is 80% and blood volume may double. Causing the vascular system to become overflown with blood and impairing circulation. Treated by diluting blood. Removing some blood and replacing it with saline. </w:t>
      </w:r>
    </w:p>
    <w:p w14:paraId="21A12675" w14:textId="3FEBD2E5" w:rsidR="00451404" w:rsidRDefault="00451404" w:rsidP="00234B9C">
      <w:pPr>
        <w:pStyle w:val="ListParagraph"/>
        <w:numPr>
          <w:ilvl w:val="0"/>
          <w:numId w:val="65"/>
        </w:numPr>
        <w:rPr>
          <w:lang w:val="en-US"/>
        </w:rPr>
      </w:pPr>
      <w:r>
        <w:rPr>
          <w:lang w:val="en-US"/>
        </w:rPr>
        <w:t xml:space="preserve">Secondary polycythemia: results when less oxygen is available or EPO production increases. Occurs in </w:t>
      </w:r>
      <w:proofErr w:type="spellStart"/>
      <w:r>
        <w:rPr>
          <w:lang w:val="en-US"/>
        </w:rPr>
        <w:t>poepl</w:t>
      </w:r>
      <w:proofErr w:type="spellEnd"/>
      <w:r>
        <w:rPr>
          <w:lang w:val="en-US"/>
        </w:rPr>
        <w:t xml:space="preserve"> living at high altitudes because of reduced atmospheric pressure and low oxygen content of the air. </w:t>
      </w:r>
    </w:p>
    <w:p w14:paraId="23424207" w14:textId="0147EF70" w:rsidR="00451404" w:rsidRDefault="00451404" w:rsidP="00234B9C">
      <w:pPr>
        <w:pStyle w:val="ListParagraph"/>
        <w:numPr>
          <w:ilvl w:val="0"/>
          <w:numId w:val="65"/>
        </w:numPr>
        <w:rPr>
          <w:lang w:val="en-US"/>
        </w:rPr>
      </w:pPr>
      <w:proofErr w:type="spellStart"/>
      <w:r>
        <w:rPr>
          <w:lang w:val="en-US"/>
        </w:rPr>
        <w:t>Artifical</w:t>
      </w:r>
      <w:proofErr w:type="spellEnd"/>
      <w:r>
        <w:rPr>
          <w:lang w:val="en-US"/>
        </w:rPr>
        <w:t xml:space="preserve"> polycythemia: blood doping in athletes. RBC are drawn off and stored. Boy quickly replaces these RBC then the stored RBC is </w:t>
      </w:r>
      <w:proofErr w:type="spellStart"/>
      <w:r>
        <w:rPr>
          <w:lang w:val="en-US"/>
        </w:rPr>
        <w:t>reinfused</w:t>
      </w:r>
      <w:proofErr w:type="spellEnd"/>
      <w:r>
        <w:rPr>
          <w:lang w:val="en-US"/>
        </w:rPr>
        <w:t xml:space="preserve"> before the marathon. Since RBC carry oxygen the additional RBC should translate into oxygen carrying capacity for greater endurance and speed. </w:t>
      </w:r>
    </w:p>
    <w:p w14:paraId="727C5F64" w14:textId="77777777" w:rsidR="00B8439F" w:rsidRDefault="00B8439F" w:rsidP="00B8439F">
      <w:pPr>
        <w:rPr>
          <w:lang w:val="en-US"/>
        </w:rPr>
      </w:pPr>
    </w:p>
    <w:p w14:paraId="5CF7E91C" w14:textId="566F1DB7" w:rsidR="00B8439F" w:rsidRDefault="00B8439F" w:rsidP="00B8439F">
      <w:pPr>
        <w:rPr>
          <w:lang w:val="en-US"/>
        </w:rPr>
      </w:pPr>
      <w:r>
        <w:rPr>
          <w:lang w:val="en-US"/>
        </w:rPr>
        <w:t>Platelets</w:t>
      </w:r>
    </w:p>
    <w:p w14:paraId="2DB6BCA0" w14:textId="2F01FCD0" w:rsidR="00B8439F" w:rsidRDefault="0056701D" w:rsidP="00234B9C">
      <w:pPr>
        <w:pStyle w:val="ListParagraph"/>
        <w:numPr>
          <w:ilvl w:val="0"/>
          <w:numId w:val="66"/>
        </w:numPr>
        <w:rPr>
          <w:lang w:val="en-US"/>
        </w:rPr>
      </w:pPr>
      <w:r>
        <w:rPr>
          <w:lang w:val="en-US"/>
        </w:rPr>
        <w:t xml:space="preserve">Cytoplasmic fragments of very large cells (megakaryocytes) </w:t>
      </w:r>
    </w:p>
    <w:p w14:paraId="7031511F" w14:textId="5A156BBB" w:rsidR="0056701D" w:rsidRDefault="0056701D" w:rsidP="00234B9C">
      <w:pPr>
        <w:pStyle w:val="ListParagraph"/>
        <w:numPr>
          <w:ilvl w:val="0"/>
          <w:numId w:val="66"/>
        </w:numPr>
        <w:rPr>
          <w:lang w:val="en-US"/>
        </w:rPr>
      </w:pPr>
      <w:r>
        <w:rPr>
          <w:lang w:val="en-US"/>
        </w:rPr>
        <w:t xml:space="preserve">Exhibit blue staining outer region and inner area with purple granules. </w:t>
      </w:r>
    </w:p>
    <w:p w14:paraId="13DE815C" w14:textId="792D50E6" w:rsidR="0056701D" w:rsidRDefault="0056701D" w:rsidP="00234B9C">
      <w:pPr>
        <w:pStyle w:val="ListParagraph"/>
        <w:numPr>
          <w:ilvl w:val="0"/>
          <w:numId w:val="66"/>
        </w:numPr>
        <w:rPr>
          <w:lang w:val="en-US"/>
        </w:rPr>
      </w:pPr>
      <w:r>
        <w:rPr>
          <w:lang w:val="en-US"/>
        </w:rPr>
        <w:t xml:space="preserve">Granules contain chemicals that act in clotting process. </w:t>
      </w:r>
    </w:p>
    <w:p w14:paraId="5A857938" w14:textId="3CCC4E66" w:rsidR="0056701D" w:rsidRDefault="0056701D" w:rsidP="00234B9C">
      <w:pPr>
        <w:pStyle w:val="ListParagraph"/>
        <w:numPr>
          <w:ilvl w:val="0"/>
          <w:numId w:val="66"/>
        </w:numPr>
        <w:rPr>
          <w:lang w:val="en-US"/>
        </w:rPr>
      </w:pPr>
      <w:r>
        <w:rPr>
          <w:lang w:val="en-US"/>
        </w:rPr>
        <w:t xml:space="preserve">Platelets form temporary plugs by sticking to damaged site </w:t>
      </w:r>
    </w:p>
    <w:p w14:paraId="25C9764E" w14:textId="35458ADA" w:rsidR="0056701D" w:rsidRDefault="0056701D" w:rsidP="00234B9C">
      <w:pPr>
        <w:pStyle w:val="ListParagraph"/>
        <w:numPr>
          <w:ilvl w:val="0"/>
          <w:numId w:val="66"/>
        </w:numPr>
        <w:rPr>
          <w:lang w:val="en-US"/>
        </w:rPr>
      </w:pPr>
      <w:r>
        <w:rPr>
          <w:lang w:val="en-US"/>
        </w:rPr>
        <w:t xml:space="preserve">They are </w:t>
      </w:r>
      <w:proofErr w:type="spellStart"/>
      <w:r>
        <w:rPr>
          <w:lang w:val="en-US"/>
        </w:rPr>
        <w:t>anucleate</w:t>
      </w:r>
      <w:proofErr w:type="spellEnd"/>
      <w:r>
        <w:rPr>
          <w:lang w:val="en-US"/>
        </w:rPr>
        <w:t xml:space="preserve"> so they age quickly and die within 10 days. </w:t>
      </w:r>
    </w:p>
    <w:p w14:paraId="33B4C784" w14:textId="756018B3" w:rsidR="0056701D" w:rsidRDefault="0056701D" w:rsidP="00234B9C">
      <w:pPr>
        <w:pStyle w:val="ListParagraph"/>
        <w:numPr>
          <w:ilvl w:val="0"/>
          <w:numId w:val="66"/>
        </w:numPr>
        <w:rPr>
          <w:lang w:val="en-US"/>
        </w:rPr>
      </w:pPr>
      <w:r>
        <w:rPr>
          <w:lang w:val="en-US"/>
        </w:rPr>
        <w:t xml:space="preserve">A hormone called </w:t>
      </w:r>
      <w:proofErr w:type="spellStart"/>
      <w:r>
        <w:rPr>
          <w:lang w:val="en-US"/>
        </w:rPr>
        <w:t>thrombopoietin</w:t>
      </w:r>
      <w:proofErr w:type="spellEnd"/>
      <w:r>
        <w:rPr>
          <w:lang w:val="en-US"/>
        </w:rPr>
        <w:t xml:space="preserve"> regulates the formation of platelets. Repeated mitosis of </w:t>
      </w:r>
      <w:proofErr w:type="spellStart"/>
      <w:r>
        <w:rPr>
          <w:lang w:val="en-US"/>
        </w:rPr>
        <w:t>megakaryoblasts</w:t>
      </w:r>
      <w:proofErr w:type="spellEnd"/>
      <w:r>
        <w:rPr>
          <w:lang w:val="en-US"/>
        </w:rPr>
        <w:t xml:space="preserve"> occurs but </w:t>
      </w:r>
      <w:proofErr w:type="spellStart"/>
      <w:r>
        <w:rPr>
          <w:lang w:val="en-US"/>
        </w:rPr>
        <w:t>cytokenisis</w:t>
      </w:r>
      <w:proofErr w:type="spellEnd"/>
      <w:r>
        <w:rPr>
          <w:lang w:val="en-US"/>
        </w:rPr>
        <w:t xml:space="preserve"> does not. Final result is mature </w:t>
      </w:r>
      <w:proofErr w:type="spellStart"/>
      <w:r>
        <w:rPr>
          <w:lang w:val="en-US"/>
        </w:rPr>
        <w:t>megakaryote</w:t>
      </w:r>
      <w:proofErr w:type="spellEnd"/>
      <w:r>
        <w:rPr>
          <w:lang w:val="en-US"/>
        </w:rPr>
        <w:t xml:space="preserve"> cell. Then megakaryocyte presses against the sinusoid (capillary in </w:t>
      </w:r>
      <w:r w:rsidR="00234B9C">
        <w:rPr>
          <w:lang w:val="en-US"/>
        </w:rPr>
        <w:t xml:space="preserve">red marrow) and sends cytoplasmic extensions to the bloodstream, releasing platelet fragments into the blood. </w:t>
      </w:r>
    </w:p>
    <w:p w14:paraId="5EDA3CEC" w14:textId="77777777" w:rsidR="00234B9C" w:rsidRDefault="00234B9C" w:rsidP="00234B9C">
      <w:pPr>
        <w:rPr>
          <w:lang w:val="en-US"/>
        </w:rPr>
      </w:pPr>
    </w:p>
    <w:p w14:paraId="77C67997" w14:textId="67257548" w:rsidR="00234B9C" w:rsidRDefault="00234B9C" w:rsidP="00234B9C">
      <w:pPr>
        <w:rPr>
          <w:lang w:val="en-US"/>
        </w:rPr>
      </w:pPr>
      <w:r>
        <w:rPr>
          <w:lang w:val="en-US"/>
        </w:rPr>
        <w:t>Homeostasis</w:t>
      </w:r>
    </w:p>
    <w:p w14:paraId="21B2E5C5" w14:textId="6D20A584" w:rsidR="00234B9C" w:rsidRDefault="00A95A71" w:rsidP="00234B9C">
      <w:pPr>
        <w:pStyle w:val="ListParagraph"/>
        <w:numPr>
          <w:ilvl w:val="0"/>
          <w:numId w:val="67"/>
        </w:numPr>
        <w:rPr>
          <w:lang w:val="en-US"/>
        </w:rPr>
      </w:pPr>
      <w:r>
        <w:rPr>
          <w:lang w:val="en-US"/>
        </w:rPr>
        <w:t xml:space="preserve">When blood vessel walls break, homeostasis stops the bleeding. </w:t>
      </w:r>
    </w:p>
    <w:p w14:paraId="636D2490" w14:textId="574DB7FC" w:rsidR="00A95A71" w:rsidRDefault="00A95A71" w:rsidP="00234B9C">
      <w:pPr>
        <w:pStyle w:val="ListParagraph"/>
        <w:numPr>
          <w:ilvl w:val="0"/>
          <w:numId w:val="67"/>
        </w:numPr>
        <w:rPr>
          <w:lang w:val="en-US"/>
        </w:rPr>
      </w:pPr>
      <w:r>
        <w:rPr>
          <w:lang w:val="en-US"/>
        </w:rPr>
        <w:t xml:space="preserve">Following homeostasis the clot retracts and dissolves as it is replaced by fibrous tissue. </w:t>
      </w:r>
    </w:p>
    <w:p w14:paraId="5B9823B3" w14:textId="5A2A313C" w:rsidR="00A95A71" w:rsidRDefault="00A95A71" w:rsidP="00A95A71">
      <w:pPr>
        <w:pStyle w:val="ListParagraph"/>
        <w:numPr>
          <w:ilvl w:val="0"/>
          <w:numId w:val="68"/>
        </w:numPr>
        <w:rPr>
          <w:lang w:val="en-US"/>
        </w:rPr>
      </w:pPr>
      <w:r>
        <w:rPr>
          <w:lang w:val="en-US"/>
        </w:rPr>
        <w:t>Vascular spasm</w:t>
      </w:r>
    </w:p>
    <w:p w14:paraId="45AEB388" w14:textId="184CA553" w:rsidR="00A95A71" w:rsidRDefault="00A95A71" w:rsidP="00A95A71">
      <w:pPr>
        <w:pStyle w:val="ListParagraph"/>
        <w:numPr>
          <w:ilvl w:val="0"/>
          <w:numId w:val="69"/>
        </w:numPr>
        <w:rPr>
          <w:lang w:val="en-US"/>
        </w:rPr>
      </w:pPr>
      <w:r>
        <w:rPr>
          <w:lang w:val="en-US"/>
        </w:rPr>
        <w:t xml:space="preserve">Damaged blood vessels respond by constricting (vasoconstriction) </w:t>
      </w:r>
    </w:p>
    <w:p w14:paraId="244C25A3" w14:textId="62FD9A82" w:rsidR="00A95A71" w:rsidRDefault="00A95A71" w:rsidP="00A95A71">
      <w:pPr>
        <w:pStyle w:val="ListParagraph"/>
        <w:numPr>
          <w:ilvl w:val="0"/>
          <w:numId w:val="69"/>
        </w:numPr>
        <w:rPr>
          <w:lang w:val="en-US"/>
        </w:rPr>
      </w:pPr>
      <w:r>
        <w:rPr>
          <w:lang w:val="en-US"/>
        </w:rPr>
        <w:t xml:space="preserve">Triggers are damage, chemicals from endothelial cells and platelets as well as pain reflexes. </w:t>
      </w:r>
    </w:p>
    <w:p w14:paraId="03515A30" w14:textId="41B13D65" w:rsidR="00A95A71" w:rsidRDefault="00A95A71" w:rsidP="00A95A71">
      <w:pPr>
        <w:pStyle w:val="ListParagraph"/>
        <w:numPr>
          <w:ilvl w:val="0"/>
          <w:numId w:val="69"/>
        </w:numPr>
        <w:rPr>
          <w:lang w:val="en-US"/>
        </w:rPr>
      </w:pPr>
      <w:r>
        <w:rPr>
          <w:lang w:val="en-US"/>
        </w:rPr>
        <w:t xml:space="preserve">Constricting the artery reduced blood loss for 30 </w:t>
      </w:r>
      <w:proofErr w:type="spellStart"/>
      <w:r>
        <w:rPr>
          <w:lang w:val="en-US"/>
        </w:rPr>
        <w:t>mins</w:t>
      </w:r>
      <w:proofErr w:type="spellEnd"/>
      <w:r>
        <w:rPr>
          <w:lang w:val="en-US"/>
        </w:rPr>
        <w:t xml:space="preserve"> giving time for the next two steps to occur. </w:t>
      </w:r>
    </w:p>
    <w:p w14:paraId="37EE07E2" w14:textId="648C057C" w:rsidR="00A95A71" w:rsidRDefault="00A95A71" w:rsidP="00A95A71">
      <w:pPr>
        <w:pStyle w:val="ListParagraph"/>
        <w:numPr>
          <w:ilvl w:val="0"/>
          <w:numId w:val="68"/>
        </w:numPr>
        <w:rPr>
          <w:lang w:val="en-US"/>
        </w:rPr>
      </w:pPr>
      <w:r>
        <w:rPr>
          <w:lang w:val="en-US"/>
        </w:rPr>
        <w:t>Platelet plug formation</w:t>
      </w:r>
    </w:p>
    <w:p w14:paraId="0C1D8BE2" w14:textId="29188347" w:rsidR="00A95A71" w:rsidRDefault="00A95A71" w:rsidP="00A95A71">
      <w:pPr>
        <w:pStyle w:val="ListParagraph"/>
        <w:numPr>
          <w:ilvl w:val="0"/>
          <w:numId w:val="70"/>
        </w:numPr>
        <w:rPr>
          <w:lang w:val="en-US"/>
        </w:rPr>
      </w:pPr>
      <w:r>
        <w:rPr>
          <w:lang w:val="en-US"/>
        </w:rPr>
        <w:t xml:space="preserve">Platelets stick together to form a plug to seal the break in the vessel. </w:t>
      </w:r>
    </w:p>
    <w:p w14:paraId="444CEA6F" w14:textId="60291064" w:rsidR="007005DE" w:rsidRDefault="007005DE" w:rsidP="00A95A71">
      <w:pPr>
        <w:pStyle w:val="ListParagraph"/>
        <w:numPr>
          <w:ilvl w:val="0"/>
          <w:numId w:val="70"/>
        </w:numPr>
        <w:rPr>
          <w:lang w:val="en-US"/>
        </w:rPr>
      </w:pPr>
      <w:r>
        <w:rPr>
          <w:lang w:val="en-US"/>
        </w:rPr>
        <w:t xml:space="preserve">Platelets don’t usually stick together. NO and PGI2 produced by endothelial cells prevent them from sticking together. </w:t>
      </w:r>
    </w:p>
    <w:p w14:paraId="1CA0CEC5" w14:textId="6FE76CF8" w:rsidR="007005DE" w:rsidRDefault="007005DE" w:rsidP="00A95A71">
      <w:pPr>
        <w:pStyle w:val="ListParagraph"/>
        <w:numPr>
          <w:ilvl w:val="0"/>
          <w:numId w:val="70"/>
        </w:numPr>
        <w:rPr>
          <w:lang w:val="en-US"/>
        </w:rPr>
      </w:pPr>
      <w:r>
        <w:rPr>
          <w:lang w:val="en-US"/>
        </w:rPr>
        <w:t xml:space="preserve">When endothelium is damaged and collagen fibers are exposed, platelets adhere to the collagen fibers. </w:t>
      </w:r>
    </w:p>
    <w:p w14:paraId="2DD725B4" w14:textId="77777777" w:rsidR="007005DE" w:rsidRDefault="007005DE" w:rsidP="007005DE">
      <w:pPr>
        <w:pStyle w:val="ListParagraph"/>
        <w:numPr>
          <w:ilvl w:val="0"/>
          <w:numId w:val="70"/>
        </w:numPr>
        <w:rPr>
          <w:lang w:val="en-US"/>
        </w:rPr>
      </w:pPr>
      <w:r>
        <w:rPr>
          <w:lang w:val="en-US"/>
        </w:rPr>
        <w:t xml:space="preserve">Plasma protein (von </w:t>
      </w:r>
      <w:proofErr w:type="spellStart"/>
      <w:r>
        <w:rPr>
          <w:lang w:val="en-US"/>
        </w:rPr>
        <w:t>willebrand</w:t>
      </w:r>
      <w:proofErr w:type="spellEnd"/>
      <w:r>
        <w:rPr>
          <w:lang w:val="en-US"/>
        </w:rPr>
        <w:t xml:space="preserve"> factor) makes a bridge between the collagen and platelets. This causes platelets to swell and become stickier and release chemical messengers. Such as ADP (enhances sticking and degranulation) and serotonin &amp; Thromboxane A2 (enhance vascular spasm and aggregation)</w:t>
      </w:r>
    </w:p>
    <w:p w14:paraId="1C4C6C5E" w14:textId="34B0256C" w:rsidR="007005DE" w:rsidRDefault="007005DE" w:rsidP="007005DE">
      <w:pPr>
        <w:pStyle w:val="ListParagraph"/>
        <w:numPr>
          <w:ilvl w:val="0"/>
          <w:numId w:val="68"/>
        </w:numPr>
        <w:rPr>
          <w:lang w:val="en-US"/>
        </w:rPr>
      </w:pPr>
      <w:r>
        <w:rPr>
          <w:lang w:val="en-US"/>
        </w:rPr>
        <w:t>Coagulation</w:t>
      </w:r>
    </w:p>
    <w:p w14:paraId="148B079F" w14:textId="68D10D89" w:rsidR="007005DE" w:rsidRDefault="007005DE" w:rsidP="00B15F4D">
      <w:pPr>
        <w:pStyle w:val="ListParagraph"/>
        <w:numPr>
          <w:ilvl w:val="0"/>
          <w:numId w:val="71"/>
        </w:numPr>
        <w:rPr>
          <w:lang w:val="en-US"/>
        </w:rPr>
      </w:pPr>
      <w:r>
        <w:rPr>
          <w:lang w:val="en-US"/>
        </w:rPr>
        <w:t xml:space="preserve">Blood is transformed from liquid to gel with substances called clotting factors. </w:t>
      </w:r>
    </w:p>
    <w:p w14:paraId="3CB798EE" w14:textId="2389CD31" w:rsidR="007005DE" w:rsidRDefault="00004393" w:rsidP="00B15F4D">
      <w:pPr>
        <w:pStyle w:val="ListParagraph"/>
        <w:numPr>
          <w:ilvl w:val="0"/>
          <w:numId w:val="71"/>
        </w:numPr>
        <w:rPr>
          <w:lang w:val="en-US"/>
        </w:rPr>
      </w:pPr>
      <w:r>
        <w:rPr>
          <w:lang w:val="en-US"/>
        </w:rPr>
        <w:t xml:space="preserve">Activation turns clotting factors into enzymes then it activates the next clotting factor in the sequence. </w:t>
      </w:r>
    </w:p>
    <w:p w14:paraId="7891A970" w14:textId="2E70787B" w:rsidR="00004393" w:rsidRDefault="00004393" w:rsidP="00B15F4D">
      <w:pPr>
        <w:pStyle w:val="ListParagraph"/>
        <w:numPr>
          <w:ilvl w:val="0"/>
          <w:numId w:val="71"/>
        </w:numPr>
        <w:rPr>
          <w:lang w:val="en-US"/>
        </w:rPr>
      </w:pPr>
      <w:r>
        <w:rPr>
          <w:lang w:val="en-US"/>
        </w:rPr>
        <w:t xml:space="preserve">Phase 1: two pathways to </w:t>
      </w:r>
      <w:proofErr w:type="spellStart"/>
      <w:r>
        <w:rPr>
          <w:lang w:val="en-US"/>
        </w:rPr>
        <w:t>prothrombin</w:t>
      </w:r>
      <w:proofErr w:type="spellEnd"/>
      <w:r>
        <w:rPr>
          <w:lang w:val="en-US"/>
        </w:rPr>
        <w:t xml:space="preserve"> activator</w:t>
      </w:r>
    </w:p>
    <w:p w14:paraId="13C54AA2" w14:textId="366B2247" w:rsidR="00004393" w:rsidRDefault="00004393" w:rsidP="00B15F4D">
      <w:pPr>
        <w:pStyle w:val="ListParagraph"/>
        <w:numPr>
          <w:ilvl w:val="0"/>
          <w:numId w:val="72"/>
        </w:numPr>
        <w:rPr>
          <w:lang w:val="en-US"/>
        </w:rPr>
      </w:pPr>
      <w:r>
        <w:rPr>
          <w:lang w:val="en-US"/>
        </w:rPr>
        <w:t xml:space="preserve">Coagulation initiated by intrinsic or extrinsic pathways. Same events usually trigger both pathways.  In test tubes only intrinsic pathways initiated clotting. </w:t>
      </w:r>
    </w:p>
    <w:p w14:paraId="6A0E01E2" w14:textId="4C6D5810" w:rsidR="00004393" w:rsidRDefault="00004393" w:rsidP="00B15F4D">
      <w:pPr>
        <w:pStyle w:val="ListParagraph"/>
        <w:numPr>
          <w:ilvl w:val="0"/>
          <w:numId w:val="72"/>
        </w:numPr>
        <w:rPr>
          <w:lang w:val="en-US"/>
        </w:rPr>
      </w:pPr>
      <w:r>
        <w:rPr>
          <w:lang w:val="en-US"/>
        </w:rPr>
        <w:t xml:space="preserve">Components in both pathways are negatively charged membranes. Platelets that contain </w:t>
      </w:r>
      <w:proofErr w:type="spellStart"/>
      <w:r>
        <w:rPr>
          <w:lang w:val="en-US"/>
        </w:rPr>
        <w:t>phosphatidylserine</w:t>
      </w:r>
      <w:proofErr w:type="spellEnd"/>
      <w:r>
        <w:rPr>
          <w:lang w:val="en-US"/>
        </w:rPr>
        <w:t xml:space="preserve"> (PF3). Intermediate of both pathways are activated only by PF3. </w:t>
      </w:r>
    </w:p>
    <w:p w14:paraId="27C85B8F" w14:textId="0068176D" w:rsidR="00004393" w:rsidRDefault="00004393" w:rsidP="00B15F4D">
      <w:pPr>
        <w:pStyle w:val="ListParagraph"/>
        <w:numPr>
          <w:ilvl w:val="0"/>
          <w:numId w:val="72"/>
        </w:numPr>
        <w:rPr>
          <w:lang w:val="en-US"/>
        </w:rPr>
      </w:pPr>
      <w:r>
        <w:rPr>
          <w:lang w:val="en-US"/>
        </w:rPr>
        <w:t xml:space="preserve">Both pathways cascade toward intermediate factor X. activation of factor X complexes with calcium ions, PF3 and V factor to form </w:t>
      </w:r>
      <w:proofErr w:type="spellStart"/>
      <w:r>
        <w:rPr>
          <w:lang w:val="en-US"/>
        </w:rPr>
        <w:t>prothrombin</w:t>
      </w:r>
      <w:proofErr w:type="spellEnd"/>
      <w:r>
        <w:rPr>
          <w:lang w:val="en-US"/>
        </w:rPr>
        <w:t xml:space="preserve"> factor. (</w:t>
      </w:r>
      <w:proofErr w:type="gramStart"/>
      <w:r>
        <w:rPr>
          <w:lang w:val="en-US"/>
        </w:rPr>
        <w:t>slowest</w:t>
      </w:r>
      <w:proofErr w:type="gramEnd"/>
      <w:r>
        <w:rPr>
          <w:lang w:val="en-US"/>
        </w:rPr>
        <w:t xml:space="preserve"> step) </w:t>
      </w:r>
    </w:p>
    <w:p w14:paraId="2271BCE3" w14:textId="38220DC3" w:rsidR="00004393" w:rsidRDefault="005617BA" w:rsidP="00B15F4D">
      <w:pPr>
        <w:pStyle w:val="ListParagraph"/>
        <w:numPr>
          <w:ilvl w:val="0"/>
          <w:numId w:val="72"/>
        </w:numPr>
        <w:rPr>
          <w:lang w:val="en-US"/>
        </w:rPr>
      </w:pPr>
      <w:r>
        <w:rPr>
          <w:lang w:val="en-US"/>
        </w:rPr>
        <w:t xml:space="preserve">Intrinsic pathway: factors needed for clotting are found within the blood. Triggered by negatively charged substances such as platelet, collagen and glass (test tube). It is slower because it involved many intermediate steps. </w:t>
      </w:r>
    </w:p>
    <w:p w14:paraId="606E72CF" w14:textId="0A28962A" w:rsidR="00406636" w:rsidRDefault="00406636" w:rsidP="00B15F4D">
      <w:pPr>
        <w:pStyle w:val="ListParagraph"/>
        <w:numPr>
          <w:ilvl w:val="0"/>
          <w:numId w:val="72"/>
        </w:numPr>
        <w:rPr>
          <w:lang w:val="en-US"/>
        </w:rPr>
      </w:pPr>
      <w:r>
        <w:rPr>
          <w:lang w:val="en-US"/>
        </w:rPr>
        <w:t>Extrinsic pathway: required tissue factor is outside of the blood. Triggered by exposing blood to factors found in tissues underneath the damaged endothelium. Called tissue factor (TF) or factor III</w:t>
      </w:r>
    </w:p>
    <w:p w14:paraId="188B6EB0" w14:textId="1E8983B3" w:rsidR="005617BA" w:rsidRDefault="005617BA" w:rsidP="00B15F4D">
      <w:pPr>
        <w:pStyle w:val="ListParagraph"/>
        <w:numPr>
          <w:ilvl w:val="0"/>
          <w:numId w:val="73"/>
        </w:numPr>
        <w:rPr>
          <w:lang w:val="en-US"/>
        </w:rPr>
      </w:pPr>
      <w:r>
        <w:rPr>
          <w:lang w:val="en-US"/>
        </w:rPr>
        <w:t xml:space="preserve">Phase 2: Common pathway thrombin </w:t>
      </w:r>
    </w:p>
    <w:p w14:paraId="65057C96" w14:textId="0C2383D9" w:rsidR="005617BA" w:rsidRDefault="005617BA" w:rsidP="00B15F4D">
      <w:pPr>
        <w:pStyle w:val="ListParagraph"/>
        <w:numPr>
          <w:ilvl w:val="0"/>
          <w:numId w:val="74"/>
        </w:numPr>
        <w:rPr>
          <w:lang w:val="en-US"/>
        </w:rPr>
      </w:pPr>
      <w:proofErr w:type="spellStart"/>
      <w:r>
        <w:rPr>
          <w:lang w:val="en-US"/>
        </w:rPr>
        <w:t>Prothrombin</w:t>
      </w:r>
      <w:proofErr w:type="spellEnd"/>
      <w:r>
        <w:rPr>
          <w:lang w:val="en-US"/>
        </w:rPr>
        <w:t xml:space="preserve"> activator catalyzes the conversion to thrombin enzyme. </w:t>
      </w:r>
    </w:p>
    <w:p w14:paraId="09548FF6" w14:textId="758721AE" w:rsidR="005617BA" w:rsidRDefault="005617BA" w:rsidP="00B15F4D">
      <w:pPr>
        <w:pStyle w:val="ListParagraph"/>
        <w:numPr>
          <w:ilvl w:val="0"/>
          <w:numId w:val="73"/>
        </w:numPr>
        <w:rPr>
          <w:lang w:val="en-US"/>
        </w:rPr>
      </w:pPr>
      <w:r>
        <w:rPr>
          <w:lang w:val="en-US"/>
        </w:rPr>
        <w:t>Phase 3: Common pathway to fibrin mesh</w:t>
      </w:r>
    </w:p>
    <w:p w14:paraId="74297555" w14:textId="22CBFADE" w:rsidR="005617BA" w:rsidRDefault="005617BA" w:rsidP="00B15F4D">
      <w:pPr>
        <w:pStyle w:val="ListParagraph"/>
        <w:numPr>
          <w:ilvl w:val="0"/>
          <w:numId w:val="74"/>
        </w:numPr>
        <w:rPr>
          <w:lang w:val="en-US"/>
        </w:rPr>
      </w:pPr>
      <w:proofErr w:type="gramStart"/>
      <w:r>
        <w:rPr>
          <w:lang w:val="en-US"/>
        </w:rPr>
        <w:t>Thrombin transform</w:t>
      </w:r>
      <w:proofErr w:type="gramEnd"/>
      <w:r>
        <w:rPr>
          <w:lang w:val="en-US"/>
        </w:rPr>
        <w:t xml:space="preserve"> fibrinogen to fibrin which joins together to form long fibrin strands. </w:t>
      </w:r>
    </w:p>
    <w:p w14:paraId="7B19ACFC" w14:textId="3477BC71" w:rsidR="005617BA" w:rsidRDefault="005617BA" w:rsidP="00B15F4D">
      <w:pPr>
        <w:pStyle w:val="ListParagraph"/>
        <w:numPr>
          <w:ilvl w:val="0"/>
          <w:numId w:val="74"/>
        </w:numPr>
        <w:rPr>
          <w:lang w:val="en-US"/>
        </w:rPr>
      </w:pPr>
      <w:r>
        <w:rPr>
          <w:lang w:val="en-US"/>
        </w:rPr>
        <w:t xml:space="preserve">Fibrin strands glue platelets together to make a web. It also makes the liquid blood more gel like and trams formed elements that try to pass through. </w:t>
      </w:r>
    </w:p>
    <w:p w14:paraId="73B2FBEE" w14:textId="606E0200" w:rsidR="005617BA" w:rsidRDefault="005617BA" w:rsidP="00B15F4D">
      <w:pPr>
        <w:pStyle w:val="ListParagraph"/>
        <w:numPr>
          <w:ilvl w:val="0"/>
          <w:numId w:val="74"/>
        </w:numPr>
        <w:rPr>
          <w:lang w:val="en-US"/>
        </w:rPr>
      </w:pPr>
      <w:r>
        <w:rPr>
          <w:lang w:val="en-US"/>
        </w:rPr>
        <w:t xml:space="preserve">In the presence of calcium ion, thrombin also activates factor XIII (fibrin stabilizing factor). This enzyme binds the fibrin strands together tightly to form a mesh. </w:t>
      </w:r>
    </w:p>
    <w:p w14:paraId="0663DB70" w14:textId="7E458D10" w:rsidR="005617BA" w:rsidRPr="005617BA" w:rsidRDefault="005617BA" w:rsidP="00B15F4D">
      <w:pPr>
        <w:pStyle w:val="ListParagraph"/>
        <w:numPr>
          <w:ilvl w:val="0"/>
          <w:numId w:val="74"/>
        </w:numPr>
        <w:rPr>
          <w:lang w:val="en-US"/>
        </w:rPr>
      </w:pPr>
      <w:r>
        <w:rPr>
          <w:lang w:val="en-US"/>
        </w:rPr>
        <w:t xml:space="preserve">Anticoagulants are factors that inhibit clotting. </w:t>
      </w:r>
    </w:p>
    <w:p w14:paraId="23E7F878" w14:textId="3D576917" w:rsidR="00004393" w:rsidRPr="00004393" w:rsidRDefault="00406636" w:rsidP="00004393">
      <w:pPr>
        <w:rPr>
          <w:lang w:val="en-US"/>
        </w:rPr>
      </w:pPr>
      <w:r w:rsidRPr="00406636">
        <w:rPr>
          <w:noProof/>
          <w:lang w:val="en-US"/>
        </w:rPr>
        <w:drawing>
          <wp:anchor distT="0" distB="0" distL="114300" distR="114300" simplePos="0" relativeHeight="251676672" behindDoc="0" locked="0" layoutInCell="1" allowOverlap="1" wp14:anchorId="0AB6888D" wp14:editId="62A51697">
            <wp:simplePos x="0" y="0"/>
            <wp:positionH relativeFrom="column">
              <wp:posOffset>-361315</wp:posOffset>
            </wp:positionH>
            <wp:positionV relativeFrom="paragraph">
              <wp:posOffset>51435</wp:posOffset>
            </wp:positionV>
            <wp:extent cx="2989580" cy="3784600"/>
            <wp:effectExtent l="0" t="0" r="7620" b="0"/>
            <wp:wrapTight wrapText="bothSides">
              <wp:wrapPolygon edited="0">
                <wp:start x="0" y="0"/>
                <wp:lineTo x="0" y="21455"/>
                <wp:lineTo x="21472" y="21455"/>
                <wp:lineTo x="21472" y="0"/>
                <wp:lineTo x="0" y="0"/>
              </wp:wrapPolygon>
            </wp:wrapTight>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8">
                      <a:extLst>
                        <a:ext uri="{28A0092B-C50C-407E-A947-70E740481C1C}">
                          <a14:useLocalDpi xmlns:a14="http://schemas.microsoft.com/office/drawing/2010/main" val="0"/>
                        </a:ext>
                      </a:extLst>
                    </a:blip>
                    <a:srcRect l="4183" t="2002" r="4415" b="4154"/>
                    <a:stretch/>
                  </pic:blipFill>
                  <pic:spPr>
                    <a:xfrm>
                      <a:off x="0" y="0"/>
                      <a:ext cx="2989580" cy="3784600"/>
                    </a:xfrm>
                    <a:prstGeom prst="rect">
                      <a:avLst/>
                    </a:prstGeom>
                  </pic:spPr>
                </pic:pic>
              </a:graphicData>
            </a:graphic>
            <wp14:sizeRelH relativeFrom="page">
              <wp14:pctWidth>0</wp14:pctWidth>
            </wp14:sizeRelH>
            <wp14:sizeRelV relativeFrom="page">
              <wp14:pctHeight>0</wp14:pctHeight>
            </wp14:sizeRelV>
          </wp:anchor>
        </w:drawing>
      </w:r>
      <w:r w:rsidR="00004393">
        <w:rPr>
          <w:lang w:val="en-US"/>
        </w:rPr>
        <w:tab/>
      </w:r>
    </w:p>
    <w:p w14:paraId="14338008" w14:textId="3065681A" w:rsidR="00234B9C" w:rsidRPr="00234B9C" w:rsidRDefault="00234B9C" w:rsidP="00234B9C">
      <w:pPr>
        <w:rPr>
          <w:lang w:val="en-US"/>
        </w:rPr>
      </w:pPr>
    </w:p>
    <w:p w14:paraId="3DDE5C47" w14:textId="774FAF7C" w:rsidR="003B2AA7" w:rsidRDefault="00406636" w:rsidP="003B2AA7">
      <w:pPr>
        <w:rPr>
          <w:lang w:val="en-US"/>
        </w:rPr>
      </w:pPr>
      <w:r w:rsidRPr="00406636">
        <w:rPr>
          <w:noProof/>
          <w:lang w:val="en-US"/>
        </w:rPr>
        <w:drawing>
          <wp:anchor distT="0" distB="0" distL="114300" distR="114300" simplePos="0" relativeHeight="251677696" behindDoc="0" locked="0" layoutInCell="1" allowOverlap="1" wp14:anchorId="31E008C0" wp14:editId="0CF3F89C">
            <wp:simplePos x="0" y="0"/>
            <wp:positionH relativeFrom="column">
              <wp:posOffset>18415</wp:posOffset>
            </wp:positionH>
            <wp:positionV relativeFrom="paragraph">
              <wp:posOffset>265430</wp:posOffset>
            </wp:positionV>
            <wp:extent cx="3770630" cy="2400300"/>
            <wp:effectExtent l="0" t="0" r="0" b="12700"/>
            <wp:wrapTight wrapText="bothSides">
              <wp:wrapPolygon edited="0">
                <wp:start x="0" y="0"/>
                <wp:lineTo x="0" y="21486"/>
                <wp:lineTo x="21389" y="21486"/>
                <wp:lineTo x="21389" y="0"/>
                <wp:lineTo x="0" y="0"/>
              </wp:wrapPolygon>
            </wp:wrapTight>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19" cstate="print">
                      <a:extLst>
                        <a:ext uri="{28A0092B-C50C-407E-A947-70E740481C1C}">
                          <a14:useLocalDpi xmlns:a14="http://schemas.microsoft.com/office/drawing/2010/main" val="0"/>
                        </a:ext>
                      </a:extLst>
                    </a:blip>
                    <a:srcRect l="3686" t="3598" r="9052" b="6047"/>
                    <a:stretch/>
                  </pic:blipFill>
                  <pic:spPr>
                    <a:xfrm>
                      <a:off x="0" y="0"/>
                      <a:ext cx="3770630" cy="2400300"/>
                    </a:xfrm>
                    <a:prstGeom prst="rect">
                      <a:avLst/>
                    </a:prstGeom>
                  </pic:spPr>
                </pic:pic>
              </a:graphicData>
            </a:graphic>
            <wp14:sizeRelH relativeFrom="page">
              <wp14:pctWidth>0</wp14:pctWidth>
            </wp14:sizeRelH>
            <wp14:sizeRelV relativeFrom="page">
              <wp14:pctHeight>0</wp14:pctHeight>
            </wp14:sizeRelV>
          </wp:anchor>
        </w:drawing>
      </w:r>
    </w:p>
    <w:p w14:paraId="238F2232" w14:textId="78311303" w:rsidR="00406636" w:rsidRDefault="00406636" w:rsidP="00406636">
      <w:pPr>
        <w:rPr>
          <w:lang w:val="en-US"/>
        </w:rPr>
      </w:pPr>
      <w:r>
        <w:rPr>
          <w:lang w:val="en-US"/>
        </w:rPr>
        <w:t>Clot retraction</w:t>
      </w:r>
    </w:p>
    <w:p w14:paraId="0DB3653C" w14:textId="7B3D9FED" w:rsidR="00406636" w:rsidRDefault="00406636" w:rsidP="00B15F4D">
      <w:pPr>
        <w:pStyle w:val="ListParagraph"/>
        <w:numPr>
          <w:ilvl w:val="0"/>
          <w:numId w:val="73"/>
        </w:numPr>
        <w:rPr>
          <w:lang w:val="en-US"/>
        </w:rPr>
      </w:pPr>
      <w:r>
        <w:rPr>
          <w:lang w:val="en-US"/>
        </w:rPr>
        <w:t xml:space="preserve">Platelet induced process that further stabilizes the clot. Occurs within 30-60 </w:t>
      </w:r>
      <w:proofErr w:type="spellStart"/>
      <w:r>
        <w:rPr>
          <w:lang w:val="en-US"/>
        </w:rPr>
        <w:t>mins</w:t>
      </w:r>
      <w:proofErr w:type="spellEnd"/>
      <w:r>
        <w:rPr>
          <w:lang w:val="en-US"/>
        </w:rPr>
        <w:t xml:space="preserve">. </w:t>
      </w:r>
    </w:p>
    <w:p w14:paraId="672E6DF8" w14:textId="43D494A8" w:rsidR="00406636" w:rsidRDefault="00406636" w:rsidP="00B15F4D">
      <w:pPr>
        <w:pStyle w:val="ListParagraph"/>
        <w:numPr>
          <w:ilvl w:val="0"/>
          <w:numId w:val="73"/>
        </w:numPr>
        <w:rPr>
          <w:lang w:val="en-US"/>
        </w:rPr>
      </w:pPr>
      <w:r>
        <w:rPr>
          <w:lang w:val="en-US"/>
        </w:rPr>
        <w:t xml:space="preserve">Contractile proteins in </w:t>
      </w:r>
      <w:r w:rsidR="006271EA">
        <w:rPr>
          <w:lang w:val="en-US"/>
        </w:rPr>
        <w:t>platelets</w:t>
      </w:r>
      <w:r>
        <w:rPr>
          <w:lang w:val="en-US"/>
        </w:rPr>
        <w:t xml:space="preserve"> called (Actin and myosin) </w:t>
      </w:r>
      <w:r w:rsidR="006271EA">
        <w:rPr>
          <w:lang w:val="en-US"/>
        </w:rPr>
        <w:t>contract and pull in the surrounding fibrin strands.</w:t>
      </w:r>
    </w:p>
    <w:p w14:paraId="6AD4115C" w14:textId="5C7F097C" w:rsidR="006271EA" w:rsidRDefault="006271EA" w:rsidP="00B15F4D">
      <w:pPr>
        <w:pStyle w:val="ListParagraph"/>
        <w:numPr>
          <w:ilvl w:val="0"/>
          <w:numId w:val="73"/>
        </w:numPr>
        <w:rPr>
          <w:lang w:val="en-US"/>
        </w:rPr>
      </w:pPr>
      <w:proofErr w:type="gramStart"/>
      <w:r>
        <w:rPr>
          <w:lang w:val="en-US"/>
        </w:rPr>
        <w:t>Serum squeezed from the clot and draw</w:t>
      </w:r>
      <w:proofErr w:type="gramEnd"/>
      <w:r>
        <w:rPr>
          <w:lang w:val="en-US"/>
        </w:rPr>
        <w:t xml:space="preserve"> the ruptured edges of the blood vessel more closely together. </w:t>
      </w:r>
    </w:p>
    <w:p w14:paraId="4D57D8E2" w14:textId="6C404391" w:rsidR="006271EA" w:rsidRDefault="006271EA" w:rsidP="00B15F4D">
      <w:pPr>
        <w:pStyle w:val="ListParagraph"/>
        <w:numPr>
          <w:ilvl w:val="0"/>
          <w:numId w:val="73"/>
        </w:numPr>
        <w:rPr>
          <w:lang w:val="en-US"/>
        </w:rPr>
      </w:pPr>
      <w:r>
        <w:rPr>
          <w:lang w:val="en-US"/>
        </w:rPr>
        <w:t xml:space="preserve">Platelet-derived growth factor (PDGF) is released by platelets to stimulate smooth muscle cells and fibroblasts to divide and rebuild vessel walls. Fibroblast form connective tissue and endothelial cells (stimulated by VEGF; vascular endothelial growth factor) multiply and restore the endothelial lining. </w:t>
      </w:r>
    </w:p>
    <w:p w14:paraId="786D13D3" w14:textId="77777777" w:rsidR="006271EA" w:rsidRDefault="006271EA" w:rsidP="006271EA">
      <w:pPr>
        <w:rPr>
          <w:lang w:val="en-US"/>
        </w:rPr>
      </w:pPr>
    </w:p>
    <w:p w14:paraId="720B1561" w14:textId="6AD1EF06" w:rsidR="006271EA" w:rsidRDefault="006271EA" w:rsidP="006271EA">
      <w:pPr>
        <w:rPr>
          <w:lang w:val="en-US"/>
        </w:rPr>
      </w:pPr>
      <w:r>
        <w:rPr>
          <w:lang w:val="en-US"/>
        </w:rPr>
        <w:t>Fibrinolysis</w:t>
      </w:r>
    </w:p>
    <w:p w14:paraId="2E4010D1" w14:textId="70770B79" w:rsidR="006271EA" w:rsidRDefault="00B15F4D" w:rsidP="00B15F4D">
      <w:pPr>
        <w:pStyle w:val="ListParagraph"/>
        <w:numPr>
          <w:ilvl w:val="0"/>
          <w:numId w:val="75"/>
        </w:numPr>
        <w:rPr>
          <w:lang w:val="en-US"/>
        </w:rPr>
      </w:pPr>
      <w:r>
        <w:rPr>
          <w:lang w:val="en-US"/>
        </w:rPr>
        <w:t xml:space="preserve">Removed unneeded clots when healing has occurred. </w:t>
      </w:r>
    </w:p>
    <w:p w14:paraId="67A2ED50" w14:textId="5A76CC07" w:rsidR="00B15F4D" w:rsidRDefault="00B15F4D" w:rsidP="00B15F4D">
      <w:pPr>
        <w:pStyle w:val="ListParagraph"/>
        <w:numPr>
          <w:ilvl w:val="0"/>
          <w:numId w:val="75"/>
        </w:numPr>
        <w:rPr>
          <w:lang w:val="en-US"/>
        </w:rPr>
      </w:pPr>
      <w:r>
        <w:rPr>
          <w:lang w:val="en-US"/>
        </w:rPr>
        <w:t xml:space="preserve">Fibrin-digesting enzyme called plasmin is produced when plasminogen is activated. </w:t>
      </w:r>
      <w:proofErr w:type="gramStart"/>
      <w:r>
        <w:rPr>
          <w:lang w:val="en-US"/>
        </w:rPr>
        <w:t>Plasminogen is activated by TPA (tissue plasminogen activator) released by endothelial cells</w:t>
      </w:r>
      <w:proofErr w:type="gramEnd"/>
      <w:r>
        <w:rPr>
          <w:lang w:val="en-US"/>
        </w:rPr>
        <w:t xml:space="preserve">. </w:t>
      </w:r>
    </w:p>
    <w:p w14:paraId="75FF33E5" w14:textId="014DE58F" w:rsidR="00B15F4D" w:rsidRDefault="00B15F4D" w:rsidP="00B15F4D">
      <w:pPr>
        <w:pStyle w:val="ListParagraph"/>
        <w:numPr>
          <w:ilvl w:val="0"/>
          <w:numId w:val="75"/>
        </w:numPr>
        <w:rPr>
          <w:lang w:val="en-US"/>
        </w:rPr>
      </w:pPr>
      <w:r>
        <w:rPr>
          <w:lang w:val="en-US"/>
        </w:rPr>
        <w:t xml:space="preserve">Circulating enzymes destroy any plasmin in the plasma. </w:t>
      </w:r>
    </w:p>
    <w:p w14:paraId="44796CC0" w14:textId="5D96C9CC" w:rsidR="00B15F4D" w:rsidRDefault="00B15F4D" w:rsidP="00B15F4D">
      <w:pPr>
        <w:pStyle w:val="ListParagraph"/>
        <w:numPr>
          <w:ilvl w:val="0"/>
          <w:numId w:val="75"/>
        </w:numPr>
        <w:rPr>
          <w:lang w:val="en-US"/>
        </w:rPr>
      </w:pPr>
      <w:r>
        <w:rPr>
          <w:lang w:val="en-US"/>
        </w:rPr>
        <w:t xml:space="preserve">Begins within two days and continues until the clot is dissolved. </w:t>
      </w:r>
    </w:p>
    <w:p w14:paraId="7CC87E5B" w14:textId="77777777" w:rsidR="00B15F4D" w:rsidRDefault="00B15F4D" w:rsidP="00B15F4D">
      <w:pPr>
        <w:rPr>
          <w:lang w:val="en-US"/>
        </w:rPr>
      </w:pPr>
    </w:p>
    <w:p w14:paraId="1F8DB2FF" w14:textId="3CEB4337" w:rsidR="00B15F4D" w:rsidRDefault="00B15F4D" w:rsidP="00B15F4D">
      <w:pPr>
        <w:rPr>
          <w:lang w:val="en-US"/>
        </w:rPr>
      </w:pPr>
      <w:r>
        <w:rPr>
          <w:lang w:val="en-US"/>
        </w:rPr>
        <w:t>Factors liming blood clot and formation/growth</w:t>
      </w:r>
    </w:p>
    <w:p w14:paraId="53AAC481" w14:textId="1848E569" w:rsidR="007E38BB" w:rsidRDefault="007E38BB" w:rsidP="007E38BB">
      <w:pPr>
        <w:pStyle w:val="ListParagraph"/>
        <w:numPr>
          <w:ilvl w:val="0"/>
          <w:numId w:val="76"/>
        </w:numPr>
        <w:rPr>
          <w:lang w:val="en-US"/>
        </w:rPr>
      </w:pPr>
      <w:r>
        <w:rPr>
          <w:lang w:val="en-US"/>
        </w:rPr>
        <w:t xml:space="preserve">Two homeostatic mechanisms prevent clots from becoming too large. </w:t>
      </w:r>
    </w:p>
    <w:p w14:paraId="3F95AA23" w14:textId="29DCFB22" w:rsidR="007E38BB" w:rsidRDefault="007E38BB" w:rsidP="007E38BB">
      <w:pPr>
        <w:pStyle w:val="ListParagraph"/>
        <w:numPr>
          <w:ilvl w:val="0"/>
          <w:numId w:val="77"/>
        </w:numPr>
        <w:rPr>
          <w:lang w:val="en-US"/>
        </w:rPr>
      </w:pPr>
      <w:r>
        <w:rPr>
          <w:lang w:val="en-US"/>
        </w:rPr>
        <w:t xml:space="preserve">Swift removal of coagulation factors. </w:t>
      </w:r>
    </w:p>
    <w:p w14:paraId="12A39D7A" w14:textId="019F7EF0" w:rsidR="007E38BB" w:rsidRDefault="007E38BB" w:rsidP="007E38BB">
      <w:pPr>
        <w:pStyle w:val="ListParagraph"/>
        <w:numPr>
          <w:ilvl w:val="0"/>
          <w:numId w:val="77"/>
        </w:numPr>
        <w:rPr>
          <w:lang w:val="en-US"/>
        </w:rPr>
      </w:pPr>
      <w:r>
        <w:rPr>
          <w:lang w:val="en-US"/>
        </w:rPr>
        <w:t xml:space="preserve">Inhibition of activated clotting factors. </w:t>
      </w:r>
    </w:p>
    <w:p w14:paraId="0326C6A6" w14:textId="30EA7CE3" w:rsidR="007E38BB" w:rsidRDefault="007E38BB" w:rsidP="007E38BB">
      <w:pPr>
        <w:pStyle w:val="ListParagraph"/>
        <w:numPr>
          <w:ilvl w:val="0"/>
          <w:numId w:val="76"/>
        </w:numPr>
        <w:rPr>
          <w:lang w:val="en-US"/>
        </w:rPr>
      </w:pPr>
      <w:r>
        <w:rPr>
          <w:lang w:val="en-US"/>
        </w:rPr>
        <w:t xml:space="preserve">Clot formation requires </w:t>
      </w:r>
      <w:proofErr w:type="spellStart"/>
      <w:r>
        <w:rPr>
          <w:lang w:val="en-US"/>
        </w:rPr>
        <w:t>procoagulation</w:t>
      </w:r>
      <w:proofErr w:type="spellEnd"/>
      <w:r>
        <w:rPr>
          <w:lang w:val="en-US"/>
        </w:rPr>
        <w:t xml:space="preserve"> factors to be greater than anticoagulation factors. </w:t>
      </w:r>
    </w:p>
    <w:p w14:paraId="705967A8" w14:textId="6F200D4B" w:rsidR="007E38BB" w:rsidRDefault="007E38BB" w:rsidP="007E38BB">
      <w:pPr>
        <w:pStyle w:val="ListParagraph"/>
        <w:numPr>
          <w:ilvl w:val="0"/>
          <w:numId w:val="78"/>
        </w:numPr>
        <w:rPr>
          <w:lang w:val="en-US"/>
        </w:rPr>
      </w:pPr>
      <w:r>
        <w:rPr>
          <w:lang w:val="en-US"/>
        </w:rPr>
        <w:t xml:space="preserve">Normal flowing blood washes away </w:t>
      </w:r>
      <w:proofErr w:type="spellStart"/>
      <w:r>
        <w:rPr>
          <w:lang w:val="en-US"/>
        </w:rPr>
        <w:t>procoagulants</w:t>
      </w:r>
      <w:proofErr w:type="spellEnd"/>
      <w:r>
        <w:rPr>
          <w:lang w:val="en-US"/>
        </w:rPr>
        <w:t xml:space="preserve"> </w:t>
      </w:r>
    </w:p>
    <w:p w14:paraId="1F1B2325" w14:textId="40EF1BE8" w:rsidR="007E38BB" w:rsidRDefault="007E38BB" w:rsidP="007E38BB">
      <w:pPr>
        <w:pStyle w:val="ListParagraph"/>
        <w:numPr>
          <w:ilvl w:val="0"/>
          <w:numId w:val="78"/>
        </w:numPr>
        <w:rPr>
          <w:lang w:val="en-US"/>
        </w:rPr>
      </w:pPr>
      <w:r>
        <w:rPr>
          <w:lang w:val="en-US"/>
        </w:rPr>
        <w:t xml:space="preserve">Thrombin exerts positive feedback on coagulation process. Speeds up production of </w:t>
      </w:r>
      <w:proofErr w:type="spellStart"/>
      <w:r>
        <w:rPr>
          <w:lang w:val="en-US"/>
        </w:rPr>
        <w:t>prothrombin</w:t>
      </w:r>
      <w:proofErr w:type="spellEnd"/>
      <w:r>
        <w:rPr>
          <w:lang w:val="en-US"/>
        </w:rPr>
        <w:t xml:space="preserve"> activator and accelerates intrinsic pathways by activation of platelets. By binding thrombin, fibrin acts as an anticoagulant. (</w:t>
      </w:r>
      <w:proofErr w:type="gramStart"/>
      <w:r>
        <w:rPr>
          <w:lang w:val="en-US"/>
        </w:rPr>
        <w:t>prevents</w:t>
      </w:r>
      <w:proofErr w:type="gramEnd"/>
      <w:r>
        <w:rPr>
          <w:lang w:val="en-US"/>
        </w:rPr>
        <w:t xml:space="preserve"> clot from getting bigger)</w:t>
      </w:r>
    </w:p>
    <w:p w14:paraId="75CC7D48" w14:textId="7147F232" w:rsidR="007E38BB" w:rsidRDefault="007E38BB" w:rsidP="007E38BB">
      <w:pPr>
        <w:pStyle w:val="ListParagraph"/>
        <w:numPr>
          <w:ilvl w:val="0"/>
          <w:numId w:val="78"/>
        </w:numPr>
        <w:rPr>
          <w:lang w:val="en-US"/>
        </w:rPr>
      </w:pPr>
      <w:proofErr w:type="spellStart"/>
      <w:r>
        <w:rPr>
          <w:lang w:val="en-US"/>
        </w:rPr>
        <w:t>Antithrimbin</w:t>
      </w:r>
      <w:proofErr w:type="spellEnd"/>
      <w:r>
        <w:rPr>
          <w:lang w:val="en-US"/>
        </w:rPr>
        <w:t xml:space="preserve"> III (protein in plasma) inactivates any escaping thrombin. Along with protein C (produced by liver) inactivate any intrinsic pathway </w:t>
      </w:r>
      <w:proofErr w:type="spellStart"/>
      <w:r>
        <w:rPr>
          <w:lang w:val="en-US"/>
        </w:rPr>
        <w:t>procoagulants</w:t>
      </w:r>
      <w:proofErr w:type="spellEnd"/>
      <w:r>
        <w:rPr>
          <w:lang w:val="en-US"/>
        </w:rPr>
        <w:t xml:space="preserve">. </w:t>
      </w:r>
    </w:p>
    <w:p w14:paraId="06B88EB9" w14:textId="2A497CC8" w:rsidR="007E38BB" w:rsidRDefault="007E38BB" w:rsidP="007E38BB">
      <w:pPr>
        <w:pStyle w:val="ListParagraph"/>
        <w:numPr>
          <w:ilvl w:val="0"/>
          <w:numId w:val="78"/>
        </w:numPr>
        <w:rPr>
          <w:lang w:val="en-US"/>
        </w:rPr>
      </w:pPr>
      <w:r>
        <w:rPr>
          <w:lang w:val="en-US"/>
        </w:rPr>
        <w:t xml:space="preserve">Heparin </w:t>
      </w:r>
      <w:proofErr w:type="gramStart"/>
      <w:r>
        <w:rPr>
          <w:lang w:val="en-US"/>
        </w:rPr>
        <w:t>( found</w:t>
      </w:r>
      <w:proofErr w:type="gramEnd"/>
      <w:r>
        <w:rPr>
          <w:lang w:val="en-US"/>
        </w:rPr>
        <w:t xml:space="preserve"> in </w:t>
      </w:r>
      <w:proofErr w:type="spellStart"/>
      <w:r>
        <w:rPr>
          <w:lang w:val="en-US"/>
        </w:rPr>
        <w:t>basiphile</w:t>
      </w:r>
      <w:proofErr w:type="spellEnd"/>
      <w:r>
        <w:rPr>
          <w:lang w:val="en-US"/>
        </w:rPr>
        <w:t xml:space="preserve"> and mast cells) natural anticoagulant. Found on the surface of endothelial cells. Inhibits thrombin by enhancing </w:t>
      </w:r>
      <w:proofErr w:type="spellStart"/>
      <w:r>
        <w:rPr>
          <w:lang w:val="en-US"/>
        </w:rPr>
        <w:t>antithrombin</w:t>
      </w:r>
      <w:proofErr w:type="spellEnd"/>
      <w:r>
        <w:rPr>
          <w:lang w:val="en-US"/>
        </w:rPr>
        <w:t xml:space="preserve"> III and it also inhibits the intrinsic pathway. </w:t>
      </w:r>
    </w:p>
    <w:p w14:paraId="4F9F9687" w14:textId="4383EEB2" w:rsidR="00444D68" w:rsidRDefault="00444D68" w:rsidP="007E38BB">
      <w:pPr>
        <w:pStyle w:val="ListParagraph"/>
        <w:numPr>
          <w:ilvl w:val="0"/>
          <w:numId w:val="78"/>
        </w:numPr>
        <w:rPr>
          <w:lang w:val="en-US"/>
        </w:rPr>
      </w:pPr>
      <w:r>
        <w:rPr>
          <w:lang w:val="en-US"/>
        </w:rPr>
        <w:t>Smooth endothelial lining of undamaged blood vessels. (</w:t>
      </w:r>
      <w:proofErr w:type="gramStart"/>
      <w:r>
        <w:rPr>
          <w:lang w:val="en-US"/>
        </w:rPr>
        <w:t>also</w:t>
      </w:r>
      <w:proofErr w:type="gramEnd"/>
      <w:r>
        <w:rPr>
          <w:lang w:val="en-US"/>
        </w:rPr>
        <w:t xml:space="preserve"> endothelial-derived heparin and prostacyclin) </w:t>
      </w:r>
    </w:p>
    <w:p w14:paraId="1B2A5C6B" w14:textId="77777777" w:rsidR="00444D68" w:rsidRDefault="00444D68" w:rsidP="00444D68">
      <w:pPr>
        <w:rPr>
          <w:lang w:val="en-US"/>
        </w:rPr>
      </w:pPr>
    </w:p>
    <w:p w14:paraId="78CF2C7B" w14:textId="77777777" w:rsidR="00444D68" w:rsidRDefault="00444D68" w:rsidP="00444D68">
      <w:pPr>
        <w:rPr>
          <w:b/>
          <w:lang w:val="en-US"/>
        </w:rPr>
      </w:pPr>
    </w:p>
    <w:p w14:paraId="3EEA57EE" w14:textId="77777777" w:rsidR="00444D68" w:rsidRDefault="00444D68" w:rsidP="00444D68">
      <w:pPr>
        <w:rPr>
          <w:b/>
          <w:lang w:val="en-US"/>
        </w:rPr>
      </w:pPr>
    </w:p>
    <w:p w14:paraId="3F3C1902" w14:textId="77777777" w:rsidR="00444D68" w:rsidRDefault="00444D68" w:rsidP="00444D68">
      <w:pPr>
        <w:rPr>
          <w:b/>
          <w:lang w:val="en-US"/>
        </w:rPr>
      </w:pPr>
    </w:p>
    <w:p w14:paraId="7F982981" w14:textId="77777777" w:rsidR="00444D68" w:rsidRDefault="00444D68" w:rsidP="00444D68">
      <w:pPr>
        <w:rPr>
          <w:b/>
          <w:lang w:val="en-US"/>
        </w:rPr>
      </w:pPr>
    </w:p>
    <w:p w14:paraId="3768E8CC" w14:textId="5936821C" w:rsidR="00444D68" w:rsidRDefault="00444D68" w:rsidP="00444D68">
      <w:pPr>
        <w:rPr>
          <w:b/>
          <w:lang w:val="en-US"/>
        </w:rPr>
      </w:pPr>
      <w:r w:rsidRPr="00444D68">
        <w:rPr>
          <w:b/>
          <w:lang w:val="en-US"/>
        </w:rPr>
        <w:t>Disorders of hemostasis</w:t>
      </w:r>
    </w:p>
    <w:p w14:paraId="43282C18" w14:textId="77777777" w:rsidR="00444D68" w:rsidRDefault="00444D68" w:rsidP="00444D68">
      <w:pPr>
        <w:rPr>
          <w:b/>
          <w:lang w:val="en-US"/>
        </w:rPr>
      </w:pPr>
    </w:p>
    <w:p w14:paraId="174D9E4A" w14:textId="1A7D8216" w:rsidR="00444D68" w:rsidRDefault="00444D68" w:rsidP="00444D68">
      <w:pPr>
        <w:rPr>
          <w:lang w:val="en-US"/>
        </w:rPr>
      </w:pPr>
      <w:r>
        <w:rPr>
          <w:lang w:val="en-US"/>
        </w:rPr>
        <w:t>Thromboembolic disorder</w:t>
      </w:r>
    </w:p>
    <w:p w14:paraId="5BF4490D" w14:textId="56BF027C" w:rsidR="00444D68" w:rsidRDefault="00444D68" w:rsidP="00444D68">
      <w:pPr>
        <w:pStyle w:val="ListParagraph"/>
        <w:numPr>
          <w:ilvl w:val="0"/>
          <w:numId w:val="76"/>
        </w:numPr>
        <w:rPr>
          <w:lang w:val="en-US"/>
        </w:rPr>
      </w:pPr>
      <w:r>
        <w:rPr>
          <w:lang w:val="en-US"/>
        </w:rPr>
        <w:t xml:space="preserve">Thrombus: clot that develops in unbroken vessel. May block circulation of cells and damage tissue. </w:t>
      </w:r>
    </w:p>
    <w:p w14:paraId="0B7D3A85" w14:textId="5B130016" w:rsidR="00444D68" w:rsidRDefault="00444D68" w:rsidP="00444D68">
      <w:pPr>
        <w:pStyle w:val="ListParagraph"/>
        <w:numPr>
          <w:ilvl w:val="0"/>
          <w:numId w:val="76"/>
        </w:numPr>
        <w:rPr>
          <w:lang w:val="en-US"/>
        </w:rPr>
      </w:pPr>
      <w:r>
        <w:rPr>
          <w:lang w:val="en-US"/>
        </w:rPr>
        <w:t xml:space="preserve">Embolus: a </w:t>
      </w:r>
      <w:proofErr w:type="gramStart"/>
      <w:r>
        <w:rPr>
          <w:lang w:val="en-US"/>
        </w:rPr>
        <w:t>thrombus which</w:t>
      </w:r>
      <w:proofErr w:type="gramEnd"/>
      <w:r>
        <w:rPr>
          <w:lang w:val="en-US"/>
        </w:rPr>
        <w:t xml:space="preserve"> has broke free in the blood stream. Becomes a problem when it encounters a vessel too narrow for it to go through. When it obstructs the vessel it becomes embolism. (</w:t>
      </w:r>
      <w:proofErr w:type="gramStart"/>
      <w:r>
        <w:rPr>
          <w:lang w:val="en-US"/>
        </w:rPr>
        <w:t>example</w:t>
      </w:r>
      <w:proofErr w:type="gramEnd"/>
      <w:r>
        <w:rPr>
          <w:lang w:val="en-US"/>
        </w:rPr>
        <w:t>: pulmonary or cerebral emboli)</w:t>
      </w:r>
    </w:p>
    <w:p w14:paraId="6F16DD70" w14:textId="7BC19A89" w:rsidR="00444D68" w:rsidRDefault="00F75F05" w:rsidP="00444D68">
      <w:pPr>
        <w:pStyle w:val="ListParagraph"/>
        <w:numPr>
          <w:ilvl w:val="0"/>
          <w:numId w:val="76"/>
        </w:numPr>
        <w:rPr>
          <w:lang w:val="en-US"/>
        </w:rPr>
      </w:pPr>
      <w:proofErr w:type="spellStart"/>
      <w:r>
        <w:rPr>
          <w:lang w:val="en-US"/>
        </w:rPr>
        <w:t>Asprin</w:t>
      </w:r>
      <w:proofErr w:type="spellEnd"/>
      <w:r>
        <w:rPr>
          <w:lang w:val="en-US"/>
        </w:rPr>
        <w:t xml:space="preserve">: </w:t>
      </w:r>
      <w:proofErr w:type="spellStart"/>
      <w:r>
        <w:rPr>
          <w:lang w:val="en-US"/>
        </w:rPr>
        <w:t>antiprostaglandin</w:t>
      </w:r>
      <w:proofErr w:type="spellEnd"/>
      <w:r>
        <w:rPr>
          <w:lang w:val="en-US"/>
        </w:rPr>
        <w:t xml:space="preserve"> drug that inhibits the formation of thromboxane A2 formation. (</w:t>
      </w:r>
      <w:proofErr w:type="gramStart"/>
      <w:r>
        <w:rPr>
          <w:lang w:val="en-US"/>
        </w:rPr>
        <w:t>blocking</w:t>
      </w:r>
      <w:proofErr w:type="gramEnd"/>
      <w:r>
        <w:rPr>
          <w:lang w:val="en-US"/>
        </w:rPr>
        <w:t xml:space="preserve"> platelet aggregation and plug formation) </w:t>
      </w:r>
    </w:p>
    <w:p w14:paraId="4D52721B" w14:textId="77777777" w:rsidR="00F75F05" w:rsidRDefault="00F75F05" w:rsidP="00F75F05">
      <w:pPr>
        <w:rPr>
          <w:lang w:val="en-US"/>
        </w:rPr>
      </w:pPr>
    </w:p>
    <w:p w14:paraId="2240574E" w14:textId="63CED150" w:rsidR="00F75F05" w:rsidRDefault="00F75F05" w:rsidP="00F75F05">
      <w:pPr>
        <w:rPr>
          <w:lang w:val="en-US"/>
        </w:rPr>
      </w:pPr>
      <w:r>
        <w:rPr>
          <w:lang w:val="en-US"/>
        </w:rPr>
        <w:t>Bleeding disorder</w:t>
      </w:r>
    </w:p>
    <w:p w14:paraId="19621BBD" w14:textId="56F70B7B" w:rsidR="00F75F05" w:rsidRDefault="00E22D3F" w:rsidP="000E25FC">
      <w:pPr>
        <w:pStyle w:val="ListParagraph"/>
        <w:numPr>
          <w:ilvl w:val="0"/>
          <w:numId w:val="79"/>
        </w:numPr>
        <w:rPr>
          <w:lang w:val="en-US"/>
        </w:rPr>
      </w:pPr>
      <w:r>
        <w:rPr>
          <w:lang w:val="en-US"/>
        </w:rPr>
        <w:t xml:space="preserve">Interfere with normal clotting functions. </w:t>
      </w:r>
    </w:p>
    <w:p w14:paraId="3A57D79A" w14:textId="6C6E396F" w:rsidR="00E22D3F" w:rsidRDefault="00E22D3F" w:rsidP="000E25FC">
      <w:pPr>
        <w:pStyle w:val="ListParagraph"/>
        <w:numPr>
          <w:ilvl w:val="0"/>
          <w:numId w:val="80"/>
        </w:numPr>
        <w:rPr>
          <w:lang w:val="en-US"/>
        </w:rPr>
      </w:pPr>
      <w:r>
        <w:rPr>
          <w:lang w:val="en-US"/>
        </w:rPr>
        <w:t>Thrombocytopenia</w:t>
      </w:r>
    </w:p>
    <w:p w14:paraId="7A821BB7" w14:textId="36A458BD" w:rsidR="00E22D3F" w:rsidRDefault="00E22D3F" w:rsidP="000E25FC">
      <w:pPr>
        <w:pStyle w:val="ListParagraph"/>
        <w:numPr>
          <w:ilvl w:val="0"/>
          <w:numId w:val="79"/>
        </w:numPr>
        <w:rPr>
          <w:lang w:val="en-US"/>
        </w:rPr>
      </w:pPr>
      <w:r>
        <w:rPr>
          <w:lang w:val="en-US"/>
        </w:rPr>
        <w:t xml:space="preserve"> Number of circulating platelets is deficient. Causes spontaneous bleeding from small blood vessels all over the body. </w:t>
      </w:r>
    </w:p>
    <w:p w14:paraId="1AF4A681" w14:textId="75D224A0" w:rsidR="00E22D3F" w:rsidRDefault="00E22D3F" w:rsidP="000E25FC">
      <w:pPr>
        <w:pStyle w:val="ListParagraph"/>
        <w:numPr>
          <w:ilvl w:val="0"/>
          <w:numId w:val="79"/>
        </w:numPr>
        <w:rPr>
          <w:lang w:val="en-US"/>
        </w:rPr>
      </w:pPr>
      <w:r>
        <w:rPr>
          <w:lang w:val="en-US"/>
        </w:rPr>
        <w:t xml:space="preserve">Any movement leads to </w:t>
      </w:r>
      <w:proofErr w:type="spellStart"/>
      <w:r>
        <w:rPr>
          <w:lang w:val="en-US"/>
        </w:rPr>
        <w:t>brusing</w:t>
      </w:r>
      <w:proofErr w:type="spellEnd"/>
      <w:r>
        <w:rPr>
          <w:lang w:val="en-US"/>
        </w:rPr>
        <w:t xml:space="preserve"> (internal hemorrhage) </w:t>
      </w:r>
    </w:p>
    <w:p w14:paraId="4DB6B888" w14:textId="6E170CC4" w:rsidR="00E22D3F" w:rsidRDefault="00E22D3F" w:rsidP="000E25FC">
      <w:pPr>
        <w:pStyle w:val="ListParagraph"/>
        <w:numPr>
          <w:ilvl w:val="0"/>
          <w:numId w:val="79"/>
        </w:numPr>
        <w:rPr>
          <w:lang w:val="en-US"/>
        </w:rPr>
      </w:pPr>
      <w:r>
        <w:rPr>
          <w:lang w:val="en-US"/>
        </w:rPr>
        <w:t xml:space="preserve">Platelet count under 50 000 </w:t>
      </w:r>
      <w:proofErr w:type="spellStart"/>
      <w:r>
        <w:rPr>
          <w:lang w:val="en-US"/>
        </w:rPr>
        <w:t>ul</w:t>
      </w:r>
      <w:proofErr w:type="spellEnd"/>
      <w:r>
        <w:rPr>
          <w:lang w:val="en-US"/>
        </w:rPr>
        <w:t xml:space="preserve"> </w:t>
      </w:r>
    </w:p>
    <w:p w14:paraId="24445FAC" w14:textId="3F324235" w:rsidR="00E22D3F" w:rsidRDefault="00E22D3F" w:rsidP="000E25FC">
      <w:pPr>
        <w:pStyle w:val="ListParagraph"/>
        <w:numPr>
          <w:ilvl w:val="0"/>
          <w:numId w:val="79"/>
        </w:numPr>
        <w:rPr>
          <w:lang w:val="en-US"/>
        </w:rPr>
      </w:pPr>
      <w:r>
        <w:rPr>
          <w:lang w:val="en-US"/>
        </w:rPr>
        <w:t xml:space="preserve">Whole blood transfusion provides temporary relief. </w:t>
      </w:r>
    </w:p>
    <w:p w14:paraId="4F77BA48" w14:textId="3C274322" w:rsidR="00E22D3F" w:rsidRDefault="00E22D3F" w:rsidP="000E25FC">
      <w:pPr>
        <w:pStyle w:val="ListParagraph"/>
        <w:numPr>
          <w:ilvl w:val="0"/>
          <w:numId w:val="80"/>
        </w:numPr>
        <w:rPr>
          <w:lang w:val="en-US"/>
        </w:rPr>
      </w:pPr>
      <w:r>
        <w:rPr>
          <w:lang w:val="en-US"/>
        </w:rPr>
        <w:t xml:space="preserve">Impaired liver function </w:t>
      </w:r>
    </w:p>
    <w:p w14:paraId="6D539FD3" w14:textId="34104047" w:rsidR="00E22D3F" w:rsidRDefault="00E22D3F" w:rsidP="000E25FC">
      <w:pPr>
        <w:pStyle w:val="ListParagraph"/>
        <w:numPr>
          <w:ilvl w:val="0"/>
          <w:numId w:val="81"/>
        </w:numPr>
        <w:rPr>
          <w:lang w:val="en-US"/>
        </w:rPr>
      </w:pPr>
      <w:r>
        <w:rPr>
          <w:lang w:val="en-US"/>
        </w:rPr>
        <w:t xml:space="preserve">Liver is unable to supply usual supply of clotting factors. </w:t>
      </w:r>
    </w:p>
    <w:p w14:paraId="6E7EBAEF" w14:textId="56B34E5B" w:rsidR="00E22D3F" w:rsidRDefault="00E22D3F" w:rsidP="000E25FC">
      <w:pPr>
        <w:pStyle w:val="ListParagraph"/>
        <w:numPr>
          <w:ilvl w:val="0"/>
          <w:numId w:val="81"/>
        </w:numPr>
        <w:rPr>
          <w:lang w:val="en-US"/>
        </w:rPr>
      </w:pPr>
      <w:r>
        <w:rPr>
          <w:lang w:val="en-US"/>
        </w:rPr>
        <w:t xml:space="preserve">Caused from hepatitis, cirrhosis or vitamin K </w:t>
      </w:r>
      <w:proofErr w:type="spellStart"/>
      <w:r>
        <w:rPr>
          <w:lang w:val="en-US"/>
        </w:rPr>
        <w:t>difficiency</w:t>
      </w:r>
      <w:proofErr w:type="spellEnd"/>
      <w:r>
        <w:rPr>
          <w:lang w:val="en-US"/>
        </w:rPr>
        <w:t xml:space="preserve">. </w:t>
      </w:r>
    </w:p>
    <w:p w14:paraId="5F5839EE" w14:textId="6848FF79" w:rsidR="00E22D3F" w:rsidRDefault="00E22D3F" w:rsidP="000E25FC">
      <w:pPr>
        <w:pStyle w:val="ListParagraph"/>
        <w:numPr>
          <w:ilvl w:val="0"/>
          <w:numId w:val="81"/>
        </w:numPr>
        <w:rPr>
          <w:lang w:val="en-US"/>
        </w:rPr>
      </w:pPr>
      <w:r>
        <w:rPr>
          <w:lang w:val="en-US"/>
        </w:rPr>
        <w:t xml:space="preserve">Liver cells require vitamin K to make clotting factors. Impaired liver function fails to produce </w:t>
      </w:r>
      <w:proofErr w:type="gramStart"/>
      <w:r>
        <w:rPr>
          <w:lang w:val="en-US"/>
        </w:rPr>
        <w:t>bile which</w:t>
      </w:r>
      <w:proofErr w:type="gramEnd"/>
      <w:r>
        <w:rPr>
          <w:lang w:val="en-US"/>
        </w:rPr>
        <w:t xml:space="preserve"> is responsible for absorbing fat and vitamin K. </w:t>
      </w:r>
    </w:p>
    <w:p w14:paraId="2879EB6A" w14:textId="0873EADA" w:rsidR="00E22D3F" w:rsidRDefault="00E22D3F" w:rsidP="000E25FC">
      <w:pPr>
        <w:pStyle w:val="ListParagraph"/>
        <w:numPr>
          <w:ilvl w:val="0"/>
          <w:numId w:val="80"/>
        </w:numPr>
        <w:rPr>
          <w:lang w:val="en-US"/>
        </w:rPr>
      </w:pPr>
      <w:proofErr w:type="spellStart"/>
      <w:r>
        <w:rPr>
          <w:lang w:val="en-US"/>
        </w:rPr>
        <w:t>Hemophilias</w:t>
      </w:r>
      <w:proofErr w:type="spellEnd"/>
    </w:p>
    <w:p w14:paraId="055AD397" w14:textId="06E0A16A" w:rsidR="00E22D3F" w:rsidRDefault="00E22D3F" w:rsidP="000E25FC">
      <w:pPr>
        <w:pStyle w:val="ListParagraph"/>
        <w:numPr>
          <w:ilvl w:val="0"/>
          <w:numId w:val="82"/>
        </w:numPr>
        <w:rPr>
          <w:lang w:val="en-US"/>
        </w:rPr>
      </w:pPr>
      <w:r>
        <w:rPr>
          <w:lang w:val="en-US"/>
        </w:rPr>
        <w:t>Hereditary bleeding disorder</w:t>
      </w:r>
    </w:p>
    <w:p w14:paraId="069B09D7" w14:textId="3DCD4315" w:rsidR="00E22D3F" w:rsidRDefault="00E22D3F" w:rsidP="000E25FC">
      <w:pPr>
        <w:pStyle w:val="ListParagraph"/>
        <w:numPr>
          <w:ilvl w:val="0"/>
          <w:numId w:val="82"/>
        </w:numPr>
        <w:rPr>
          <w:lang w:val="en-US"/>
        </w:rPr>
      </w:pPr>
      <w:r>
        <w:rPr>
          <w:lang w:val="en-US"/>
        </w:rPr>
        <w:t>Hemophilia A (83% o</w:t>
      </w:r>
      <w:r w:rsidR="00E85866">
        <w:rPr>
          <w:lang w:val="en-US"/>
        </w:rPr>
        <w:t xml:space="preserve">f cases) deficiency in factor VIII. </w:t>
      </w:r>
    </w:p>
    <w:p w14:paraId="0D59042E" w14:textId="5C9A1493" w:rsidR="00E85866" w:rsidRDefault="00E85866" w:rsidP="000E25FC">
      <w:pPr>
        <w:pStyle w:val="ListParagraph"/>
        <w:numPr>
          <w:ilvl w:val="0"/>
          <w:numId w:val="82"/>
        </w:numPr>
        <w:rPr>
          <w:lang w:val="en-US"/>
        </w:rPr>
      </w:pPr>
      <w:r>
        <w:rPr>
          <w:lang w:val="en-US"/>
        </w:rPr>
        <w:t>Hemophilia B deficiency in factor IX both sex linked conditions</w:t>
      </w:r>
    </w:p>
    <w:p w14:paraId="06935114" w14:textId="0A0D1D59" w:rsidR="00E85866" w:rsidRDefault="00E85866" w:rsidP="000E25FC">
      <w:pPr>
        <w:pStyle w:val="ListParagraph"/>
        <w:numPr>
          <w:ilvl w:val="0"/>
          <w:numId w:val="82"/>
        </w:numPr>
        <w:rPr>
          <w:lang w:val="en-US"/>
        </w:rPr>
      </w:pPr>
      <w:r>
        <w:rPr>
          <w:lang w:val="en-US"/>
        </w:rPr>
        <w:t xml:space="preserve">Requires transfusions and injections of purified clotting factors. </w:t>
      </w:r>
    </w:p>
    <w:p w14:paraId="1E1440F8" w14:textId="77777777" w:rsidR="00E85866" w:rsidRDefault="00E85866" w:rsidP="00E85866">
      <w:pPr>
        <w:rPr>
          <w:lang w:val="en-US"/>
        </w:rPr>
      </w:pPr>
    </w:p>
    <w:p w14:paraId="12BD4B0B" w14:textId="7DE8DBD9" w:rsidR="00E85866" w:rsidRDefault="00E85866" w:rsidP="00E85866">
      <w:pPr>
        <w:rPr>
          <w:lang w:val="en-US"/>
        </w:rPr>
      </w:pPr>
      <w:r>
        <w:rPr>
          <w:lang w:val="en-US"/>
        </w:rPr>
        <w:t>Transfusion</w:t>
      </w:r>
    </w:p>
    <w:p w14:paraId="02F4A19E" w14:textId="2E553E7B" w:rsidR="00E85866" w:rsidRDefault="00E85866" w:rsidP="000E25FC">
      <w:pPr>
        <w:pStyle w:val="ListParagraph"/>
        <w:numPr>
          <w:ilvl w:val="0"/>
          <w:numId w:val="83"/>
        </w:numPr>
        <w:rPr>
          <w:lang w:val="en-US"/>
        </w:rPr>
      </w:pPr>
      <w:r>
        <w:rPr>
          <w:lang w:val="en-US"/>
        </w:rPr>
        <w:t>Body compensates for some blood loss by 1) vasoconstriction to decrease blood vessel volume and 2) increased rate of erythropoiesis</w:t>
      </w:r>
    </w:p>
    <w:p w14:paraId="010B6CB0" w14:textId="0B21A798" w:rsidR="00E85866" w:rsidRDefault="00E85866" w:rsidP="000E25FC">
      <w:pPr>
        <w:pStyle w:val="ListParagraph"/>
        <w:numPr>
          <w:ilvl w:val="0"/>
          <w:numId w:val="83"/>
        </w:numPr>
        <w:rPr>
          <w:lang w:val="en-US"/>
        </w:rPr>
      </w:pPr>
      <w:r>
        <w:rPr>
          <w:lang w:val="en-US"/>
        </w:rPr>
        <w:t xml:space="preserve">Blood loss of 15-30% leads to weakness. Loss of more than 30% can induce shock. </w:t>
      </w:r>
    </w:p>
    <w:p w14:paraId="060F1191" w14:textId="6984D358" w:rsidR="00E85866" w:rsidRDefault="00E85866" w:rsidP="000E25FC">
      <w:pPr>
        <w:pStyle w:val="ListParagraph"/>
        <w:numPr>
          <w:ilvl w:val="0"/>
          <w:numId w:val="83"/>
        </w:numPr>
        <w:rPr>
          <w:lang w:val="en-US"/>
        </w:rPr>
      </w:pPr>
      <w:r>
        <w:rPr>
          <w:lang w:val="en-US"/>
        </w:rPr>
        <w:t>Whole blood transfusion: substantial blood loss (thrombocytopenia</w:t>
      </w:r>
      <w:proofErr w:type="gramStart"/>
      <w:r>
        <w:rPr>
          <w:lang w:val="en-US"/>
        </w:rPr>
        <w:t>) ;packed</w:t>
      </w:r>
      <w:proofErr w:type="gramEnd"/>
      <w:r>
        <w:rPr>
          <w:lang w:val="en-US"/>
        </w:rPr>
        <w:t xml:space="preserve"> red cells for anemia. </w:t>
      </w:r>
    </w:p>
    <w:p w14:paraId="27ACBD06" w14:textId="28DC51CB" w:rsidR="00E85866" w:rsidRDefault="00E85866" w:rsidP="000E25FC">
      <w:pPr>
        <w:pStyle w:val="ListParagraph"/>
        <w:numPr>
          <w:ilvl w:val="0"/>
          <w:numId w:val="83"/>
        </w:numPr>
        <w:rPr>
          <w:lang w:val="en-US"/>
        </w:rPr>
      </w:pPr>
      <w:r>
        <w:rPr>
          <w:lang w:val="en-US"/>
        </w:rPr>
        <w:t xml:space="preserve">Donor blood is mixed with heparin (anticoagulant) and can be stored for several weeks at 4 degrees. </w:t>
      </w:r>
    </w:p>
    <w:p w14:paraId="77E5F8BD" w14:textId="77777777" w:rsidR="00F13683" w:rsidRDefault="00F13683" w:rsidP="00F13683">
      <w:pPr>
        <w:rPr>
          <w:lang w:val="en-US"/>
        </w:rPr>
      </w:pPr>
    </w:p>
    <w:p w14:paraId="23A2962A" w14:textId="31C6F759" w:rsidR="00F13683" w:rsidRDefault="00F13683" w:rsidP="00F13683">
      <w:pPr>
        <w:rPr>
          <w:lang w:val="en-US"/>
        </w:rPr>
      </w:pPr>
      <w:r>
        <w:rPr>
          <w:lang w:val="en-US"/>
        </w:rPr>
        <w:t>Human blood groups</w:t>
      </w:r>
    </w:p>
    <w:p w14:paraId="2F678786" w14:textId="472F5A90" w:rsidR="00F13683" w:rsidRDefault="00F13683" w:rsidP="000E25FC">
      <w:pPr>
        <w:pStyle w:val="ListParagraph"/>
        <w:numPr>
          <w:ilvl w:val="0"/>
          <w:numId w:val="84"/>
        </w:numPr>
        <w:rPr>
          <w:lang w:val="en-US"/>
        </w:rPr>
      </w:pPr>
      <w:r>
        <w:rPr>
          <w:lang w:val="en-US"/>
        </w:rPr>
        <w:t xml:space="preserve">Transfusions of incompatible blood can be fatal. </w:t>
      </w:r>
    </w:p>
    <w:p w14:paraId="7EB218A8" w14:textId="7E043993" w:rsidR="00F13683" w:rsidRDefault="00F13683" w:rsidP="000E25FC">
      <w:pPr>
        <w:pStyle w:val="ListParagraph"/>
        <w:numPr>
          <w:ilvl w:val="0"/>
          <w:numId w:val="84"/>
        </w:numPr>
        <w:rPr>
          <w:lang w:val="en-US"/>
        </w:rPr>
      </w:pPr>
      <w:r>
        <w:rPr>
          <w:lang w:val="en-US"/>
        </w:rPr>
        <w:t xml:space="preserve">RBC antigen promote agglutination (clumping) </w:t>
      </w:r>
    </w:p>
    <w:p w14:paraId="1168D6C7" w14:textId="0321BFD5" w:rsidR="00F13683" w:rsidRDefault="00F13683" w:rsidP="000E25FC">
      <w:pPr>
        <w:pStyle w:val="ListParagraph"/>
        <w:numPr>
          <w:ilvl w:val="0"/>
          <w:numId w:val="84"/>
        </w:numPr>
        <w:rPr>
          <w:lang w:val="en-US"/>
        </w:rPr>
      </w:pPr>
      <w:r>
        <w:rPr>
          <w:lang w:val="en-US"/>
        </w:rPr>
        <w:t xml:space="preserve">Only the ABO and Rh antigens cause serious agglutination problems during transfusion. </w:t>
      </w:r>
    </w:p>
    <w:p w14:paraId="40C8F292" w14:textId="77777777" w:rsidR="00F13683" w:rsidRDefault="00F13683" w:rsidP="00F13683">
      <w:pPr>
        <w:rPr>
          <w:lang w:val="en-US"/>
        </w:rPr>
      </w:pPr>
    </w:p>
    <w:p w14:paraId="2A164D68" w14:textId="200407D1" w:rsidR="00F13683" w:rsidRDefault="00F13683" w:rsidP="00F13683">
      <w:pPr>
        <w:rPr>
          <w:lang w:val="en-US"/>
        </w:rPr>
      </w:pPr>
      <w:r>
        <w:rPr>
          <w:lang w:val="en-US"/>
        </w:rPr>
        <w:t>ABO blood groups</w:t>
      </w:r>
    </w:p>
    <w:p w14:paraId="34A45956" w14:textId="2F5BC618" w:rsidR="00F13683" w:rsidRDefault="00F13683" w:rsidP="000E25FC">
      <w:pPr>
        <w:pStyle w:val="ListParagraph"/>
        <w:numPr>
          <w:ilvl w:val="0"/>
          <w:numId w:val="85"/>
        </w:numPr>
        <w:rPr>
          <w:lang w:val="en-US"/>
        </w:rPr>
      </w:pPr>
      <w:r>
        <w:rPr>
          <w:lang w:val="en-US"/>
        </w:rPr>
        <w:t xml:space="preserve">Based on the presence or absence of two </w:t>
      </w:r>
      <w:proofErr w:type="spellStart"/>
      <w:r>
        <w:rPr>
          <w:lang w:val="en-US"/>
        </w:rPr>
        <w:t>agglutinogens</w:t>
      </w:r>
      <w:proofErr w:type="spellEnd"/>
      <w:r>
        <w:rPr>
          <w:lang w:val="en-US"/>
        </w:rPr>
        <w:t xml:space="preserve"> type A and type B. </w:t>
      </w:r>
    </w:p>
    <w:p w14:paraId="7F20FB75" w14:textId="3CEAFF7C" w:rsidR="00F13683" w:rsidRDefault="00F13683" w:rsidP="000E25FC">
      <w:pPr>
        <w:pStyle w:val="ListParagraph"/>
        <w:numPr>
          <w:ilvl w:val="0"/>
          <w:numId w:val="85"/>
        </w:numPr>
        <w:rPr>
          <w:lang w:val="en-US"/>
        </w:rPr>
      </w:pPr>
      <w:r>
        <w:rPr>
          <w:lang w:val="en-US"/>
        </w:rPr>
        <w:t xml:space="preserve">Depending </w:t>
      </w:r>
      <w:r w:rsidR="00131CA2">
        <w:rPr>
          <w:lang w:val="en-US"/>
        </w:rPr>
        <w:t xml:space="preserve">on </w:t>
      </w:r>
      <w:r w:rsidR="002D7638">
        <w:rPr>
          <w:lang w:val="en-US"/>
        </w:rPr>
        <w:t xml:space="preserve">which of these the person inherits his or her ABO blood group will be A, B, AB or O. </w:t>
      </w:r>
    </w:p>
    <w:p w14:paraId="43E352BA" w14:textId="1C7ACC2E" w:rsidR="0057348A" w:rsidRDefault="0057348A" w:rsidP="000E25FC">
      <w:pPr>
        <w:pStyle w:val="ListParagraph"/>
        <w:numPr>
          <w:ilvl w:val="0"/>
          <w:numId w:val="85"/>
        </w:numPr>
        <w:rPr>
          <w:lang w:val="en-US"/>
        </w:rPr>
      </w:pPr>
      <w:r>
        <w:rPr>
          <w:lang w:val="en-US"/>
        </w:rPr>
        <w:t xml:space="preserve">In the ABO group is the presence in the plasma of performed antibodies called </w:t>
      </w:r>
      <w:proofErr w:type="spellStart"/>
      <w:r>
        <w:rPr>
          <w:lang w:val="en-US"/>
        </w:rPr>
        <w:t>aggulitins</w:t>
      </w:r>
      <w:proofErr w:type="spellEnd"/>
      <w:r>
        <w:rPr>
          <w:lang w:val="en-US"/>
        </w:rPr>
        <w:t xml:space="preserve">. They act against RBC carrying ABO antigens that are not present </w:t>
      </w:r>
      <w:proofErr w:type="gramStart"/>
      <w:r>
        <w:rPr>
          <w:lang w:val="en-US"/>
        </w:rPr>
        <w:t>on a persons own red blood cells</w:t>
      </w:r>
      <w:proofErr w:type="gramEnd"/>
      <w:r>
        <w:rPr>
          <w:lang w:val="en-US"/>
        </w:rPr>
        <w:t xml:space="preserve">. </w:t>
      </w:r>
    </w:p>
    <w:p w14:paraId="2DF7C798" w14:textId="3C8C1AAF" w:rsidR="0057348A" w:rsidRDefault="0057348A" w:rsidP="000E25FC">
      <w:pPr>
        <w:pStyle w:val="ListParagraph"/>
        <w:numPr>
          <w:ilvl w:val="0"/>
          <w:numId w:val="85"/>
        </w:numPr>
        <w:rPr>
          <w:lang w:val="en-US"/>
        </w:rPr>
      </w:pPr>
      <w:proofErr w:type="gramStart"/>
      <w:r>
        <w:rPr>
          <w:lang w:val="en-US"/>
        </w:rPr>
        <w:t>New born</w:t>
      </w:r>
      <w:proofErr w:type="gramEnd"/>
      <w:r>
        <w:rPr>
          <w:lang w:val="en-US"/>
        </w:rPr>
        <w:t xml:space="preserve"> blood has no </w:t>
      </w:r>
      <w:proofErr w:type="spellStart"/>
      <w:r>
        <w:rPr>
          <w:lang w:val="en-US"/>
        </w:rPr>
        <w:t>aggulitins</w:t>
      </w:r>
      <w:proofErr w:type="spellEnd"/>
      <w:r>
        <w:rPr>
          <w:lang w:val="en-US"/>
        </w:rPr>
        <w:t xml:space="preserve">. Begins to appear within 2 months and peak at 8-10 years old. Slowly declines with age. </w:t>
      </w:r>
    </w:p>
    <w:p w14:paraId="4CB8CF30" w14:textId="01F03173" w:rsidR="0057348A" w:rsidRDefault="0057348A" w:rsidP="000E25FC">
      <w:pPr>
        <w:pStyle w:val="ListParagraph"/>
        <w:numPr>
          <w:ilvl w:val="0"/>
          <w:numId w:val="85"/>
        </w:numPr>
        <w:rPr>
          <w:lang w:val="en-US"/>
        </w:rPr>
      </w:pPr>
      <w:r>
        <w:rPr>
          <w:lang w:val="en-US"/>
        </w:rPr>
        <w:t xml:space="preserve">A person with neither A or B antigen (group O) has both anti-A and anti-B antibodies. </w:t>
      </w:r>
    </w:p>
    <w:p w14:paraId="38431E5A" w14:textId="312D9A31" w:rsidR="0057348A" w:rsidRDefault="0057348A" w:rsidP="000E25FC">
      <w:pPr>
        <w:pStyle w:val="ListParagraph"/>
        <w:numPr>
          <w:ilvl w:val="0"/>
          <w:numId w:val="85"/>
        </w:numPr>
        <w:rPr>
          <w:lang w:val="en-US"/>
        </w:rPr>
      </w:pPr>
      <w:r>
        <w:rPr>
          <w:lang w:val="en-US"/>
        </w:rPr>
        <w:t xml:space="preserve">Those with group </w:t>
      </w:r>
      <w:proofErr w:type="gramStart"/>
      <w:r>
        <w:rPr>
          <w:lang w:val="en-US"/>
        </w:rPr>
        <w:t>A</w:t>
      </w:r>
      <w:proofErr w:type="gramEnd"/>
      <w:r>
        <w:rPr>
          <w:lang w:val="en-US"/>
        </w:rPr>
        <w:t xml:space="preserve"> blood and b-</w:t>
      </w:r>
      <w:r w:rsidR="00F1651B">
        <w:rPr>
          <w:lang w:val="en-US"/>
        </w:rPr>
        <w:t>antibodies</w:t>
      </w:r>
      <w:r>
        <w:rPr>
          <w:lang w:val="en-US"/>
        </w:rPr>
        <w:t xml:space="preserve"> and those with group B blood </w:t>
      </w:r>
      <w:proofErr w:type="spellStart"/>
      <w:r>
        <w:rPr>
          <w:lang w:val="en-US"/>
        </w:rPr>
        <w:t>nad</w:t>
      </w:r>
      <w:proofErr w:type="spellEnd"/>
      <w:r>
        <w:rPr>
          <w:lang w:val="en-US"/>
        </w:rPr>
        <w:t xml:space="preserve"> b-antibodies. </w:t>
      </w:r>
    </w:p>
    <w:p w14:paraId="39E6CF3B" w14:textId="793018C1" w:rsidR="0057348A" w:rsidRPr="0057348A" w:rsidRDefault="0057348A" w:rsidP="000E25FC">
      <w:pPr>
        <w:pStyle w:val="ListParagraph"/>
        <w:numPr>
          <w:ilvl w:val="0"/>
          <w:numId w:val="85"/>
        </w:numPr>
        <w:rPr>
          <w:lang w:val="en-US"/>
        </w:rPr>
      </w:pPr>
      <w:r>
        <w:rPr>
          <w:lang w:val="en-US"/>
        </w:rPr>
        <w:t xml:space="preserve">AB individuals have neither antibody. </w:t>
      </w:r>
    </w:p>
    <w:p w14:paraId="273A9E95" w14:textId="1DD50433" w:rsidR="00E85866" w:rsidRDefault="0057348A" w:rsidP="00E85866">
      <w:pPr>
        <w:rPr>
          <w:lang w:val="en-US"/>
        </w:rPr>
      </w:pPr>
      <w:r w:rsidRPr="0057348A">
        <w:rPr>
          <w:noProof/>
          <w:lang w:val="en-US"/>
        </w:rPr>
        <mc:AlternateContent>
          <mc:Choice Requires="wps">
            <w:drawing>
              <wp:anchor distT="0" distB="0" distL="114300" distR="114300" simplePos="0" relativeHeight="251679744" behindDoc="0" locked="0" layoutInCell="1" allowOverlap="1" wp14:anchorId="49356EEC" wp14:editId="79675331">
                <wp:simplePos x="0" y="0"/>
                <wp:positionH relativeFrom="column">
                  <wp:posOffset>228600</wp:posOffset>
                </wp:positionH>
                <wp:positionV relativeFrom="paragraph">
                  <wp:posOffset>95885</wp:posOffset>
                </wp:positionV>
                <wp:extent cx="2743200" cy="1492250"/>
                <wp:effectExtent l="0" t="0" r="25400" b="31750"/>
                <wp:wrapTight wrapText="bothSides">
                  <wp:wrapPolygon edited="0">
                    <wp:start x="0" y="0"/>
                    <wp:lineTo x="0" y="21692"/>
                    <wp:lineTo x="21600" y="21692"/>
                    <wp:lineTo x="21600" y="0"/>
                    <wp:lineTo x="0" y="0"/>
                  </wp:wrapPolygon>
                </wp:wrapTight>
                <wp:docPr id="2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492250"/>
                        </a:xfrm>
                        <a:prstGeom prst="rect">
                          <a:avLst/>
                        </a:prstGeom>
                        <a:noFill/>
                        <a:ln w="6350">
                          <a:solidFill>
                            <a:schemeClr val="bg2"/>
                          </a:solidFill>
                          <a:miter lim="800000"/>
                          <a:headEnd/>
                          <a:tailEnd/>
                        </a:ln>
                        <a:effectLst/>
                      </wps:spPr>
                      <wps:txbx>
                        <w:txbxContent>
                          <w:p w14:paraId="3AA736EC" w14:textId="77777777" w:rsidR="00B66624" w:rsidRPr="0057348A" w:rsidRDefault="00B66624" w:rsidP="0057348A">
                            <w:pPr>
                              <w:pStyle w:val="NormalWeb"/>
                              <w:kinsoku w:val="0"/>
                              <w:overflowPunct w:val="0"/>
                              <w:spacing w:before="216" w:beforeAutospacing="0" w:after="0" w:afterAutospacing="0" w:line="192" w:lineRule="auto"/>
                              <w:rPr>
                                <w:sz w:val="24"/>
                                <w:szCs w:val="24"/>
                              </w:rPr>
                            </w:pPr>
                            <w:r w:rsidRPr="0057348A">
                              <w:rPr>
                                <w:b/>
                                <w:bCs/>
                                <w:color w:val="008080"/>
                                <w:kern w:val="24"/>
                                <w:sz w:val="24"/>
                                <w:szCs w:val="24"/>
                                <w:u w:val="single"/>
                                <w:lang w:val="fr-CA"/>
                              </w:rPr>
                              <w:t>Blood type</w:t>
                            </w:r>
                            <w:r w:rsidRPr="0057348A">
                              <w:rPr>
                                <w:b/>
                                <w:bCs/>
                                <w:color w:val="008080"/>
                                <w:kern w:val="24"/>
                                <w:sz w:val="24"/>
                                <w:szCs w:val="24"/>
                                <w:u w:val="single"/>
                                <w:lang w:val="fr-CA"/>
                              </w:rPr>
                              <w:tab/>
                            </w:r>
                            <w:proofErr w:type="spellStart"/>
                            <w:r w:rsidRPr="0057348A">
                              <w:rPr>
                                <w:b/>
                                <w:bCs/>
                                <w:color w:val="008080"/>
                                <w:kern w:val="24"/>
                                <w:sz w:val="24"/>
                                <w:szCs w:val="24"/>
                                <w:u w:val="single"/>
                                <w:lang w:val="fr-CA"/>
                              </w:rPr>
                              <w:t>Antigens</w:t>
                            </w:r>
                            <w:proofErr w:type="spellEnd"/>
                            <w:r w:rsidRPr="0057348A">
                              <w:rPr>
                                <w:b/>
                                <w:bCs/>
                                <w:color w:val="008080"/>
                                <w:kern w:val="24"/>
                                <w:sz w:val="24"/>
                                <w:szCs w:val="24"/>
                                <w:lang w:val="fr-CA"/>
                              </w:rPr>
                              <w:t xml:space="preserve">      </w:t>
                            </w:r>
                            <w:r w:rsidRPr="0057348A">
                              <w:rPr>
                                <w:b/>
                                <w:bCs/>
                                <w:color w:val="008080"/>
                                <w:kern w:val="24"/>
                                <w:sz w:val="24"/>
                                <w:szCs w:val="24"/>
                                <w:u w:val="single"/>
                                <w:lang w:val="fr-CA"/>
                              </w:rPr>
                              <w:t xml:space="preserve"> </w:t>
                            </w:r>
                            <w:proofErr w:type="spellStart"/>
                            <w:r w:rsidRPr="0057348A">
                              <w:rPr>
                                <w:b/>
                                <w:bCs/>
                                <w:color w:val="008080"/>
                                <w:kern w:val="24"/>
                                <w:sz w:val="24"/>
                                <w:szCs w:val="24"/>
                                <w:u w:val="single"/>
                                <w:lang w:val="fr-CA"/>
                              </w:rPr>
                              <w:t>Antibodies</w:t>
                            </w:r>
                            <w:proofErr w:type="spellEnd"/>
                          </w:p>
                          <w:p w14:paraId="3BF2D4D3" w14:textId="5E991C9D" w:rsidR="00B66624" w:rsidRPr="0057348A" w:rsidRDefault="00B66624" w:rsidP="0057348A">
                            <w:pPr>
                              <w:pStyle w:val="NormalWeb"/>
                              <w:kinsoku w:val="0"/>
                              <w:overflowPunct w:val="0"/>
                              <w:spacing w:before="216" w:beforeAutospacing="0" w:after="0" w:afterAutospacing="0" w:line="168" w:lineRule="auto"/>
                              <w:rPr>
                                <w:sz w:val="24"/>
                                <w:szCs w:val="24"/>
                              </w:rPr>
                            </w:pPr>
                            <w:r w:rsidRPr="0057348A">
                              <w:rPr>
                                <w:b/>
                                <w:bCs/>
                                <w:kern w:val="24"/>
                                <w:sz w:val="24"/>
                                <w:szCs w:val="24"/>
                                <w:lang w:val="fr-CA"/>
                              </w:rPr>
                              <w:t xml:space="preserve">         </w:t>
                            </w:r>
                            <w:r>
                              <w:rPr>
                                <w:b/>
                                <w:bCs/>
                                <w:kern w:val="24"/>
                                <w:sz w:val="24"/>
                                <w:szCs w:val="24"/>
                                <w:lang w:val="fr-CA"/>
                              </w:rPr>
                              <w:t xml:space="preserve">A               </w:t>
                            </w:r>
                            <w:r w:rsidRPr="0057348A">
                              <w:rPr>
                                <w:b/>
                                <w:bCs/>
                                <w:kern w:val="24"/>
                                <w:sz w:val="24"/>
                                <w:szCs w:val="24"/>
                                <w:lang w:val="fr-CA"/>
                              </w:rPr>
                              <w:t xml:space="preserve"> A</w:t>
                            </w:r>
                            <w:r w:rsidRPr="0057348A">
                              <w:rPr>
                                <w:b/>
                                <w:bCs/>
                                <w:kern w:val="24"/>
                                <w:sz w:val="24"/>
                                <w:szCs w:val="24"/>
                                <w:lang w:val="fr-CA"/>
                              </w:rPr>
                              <w:tab/>
                            </w:r>
                            <w:r w:rsidRPr="0057348A">
                              <w:rPr>
                                <w:b/>
                                <w:bCs/>
                                <w:kern w:val="24"/>
                                <w:sz w:val="24"/>
                                <w:szCs w:val="24"/>
                                <w:lang w:val="fr-CA"/>
                              </w:rPr>
                              <w:tab/>
                            </w:r>
                            <w:proofErr w:type="spellStart"/>
                            <w:r w:rsidRPr="0057348A">
                              <w:rPr>
                                <w:b/>
                                <w:bCs/>
                                <w:kern w:val="24"/>
                                <w:sz w:val="24"/>
                                <w:szCs w:val="24"/>
                                <w:lang w:val="fr-CA"/>
                              </w:rPr>
                              <w:t>Ant</w:t>
                            </w:r>
                            <w:proofErr w:type="spellEnd"/>
                            <w:r w:rsidRPr="0057348A">
                              <w:rPr>
                                <w:b/>
                                <w:bCs/>
                                <w:kern w:val="24"/>
                                <w:sz w:val="24"/>
                                <w:szCs w:val="24"/>
                                <w:lang w:val="fr-CA"/>
                              </w:rPr>
                              <w:t>-B</w:t>
                            </w:r>
                          </w:p>
                          <w:p w14:paraId="6DDB7B5D" w14:textId="153FB43E" w:rsidR="00B66624" w:rsidRPr="0057348A" w:rsidRDefault="00B66624" w:rsidP="0057348A">
                            <w:pPr>
                              <w:pStyle w:val="NormalWeb"/>
                              <w:kinsoku w:val="0"/>
                              <w:overflowPunct w:val="0"/>
                              <w:spacing w:before="216" w:beforeAutospacing="0" w:after="0" w:afterAutospacing="0" w:line="168" w:lineRule="auto"/>
                              <w:rPr>
                                <w:sz w:val="24"/>
                                <w:szCs w:val="24"/>
                              </w:rPr>
                            </w:pPr>
                            <w:r w:rsidRPr="0057348A">
                              <w:rPr>
                                <w:b/>
                                <w:bCs/>
                                <w:kern w:val="24"/>
                                <w:sz w:val="24"/>
                                <w:szCs w:val="24"/>
                                <w:lang w:val="fr-CA"/>
                              </w:rPr>
                              <w:t xml:space="preserve">          </w:t>
                            </w:r>
                            <w:r w:rsidRPr="0057348A">
                              <w:rPr>
                                <w:b/>
                                <w:bCs/>
                                <w:color w:val="008080"/>
                                <w:kern w:val="24"/>
                                <w:sz w:val="24"/>
                                <w:szCs w:val="24"/>
                                <w:lang w:val="fr-CA"/>
                              </w:rPr>
                              <w:t>B</w:t>
                            </w:r>
                            <w:r>
                              <w:rPr>
                                <w:b/>
                                <w:bCs/>
                                <w:kern w:val="24"/>
                                <w:sz w:val="24"/>
                                <w:szCs w:val="24"/>
                                <w:lang w:val="fr-CA"/>
                              </w:rPr>
                              <w:t xml:space="preserve">               </w:t>
                            </w:r>
                            <w:proofErr w:type="spellStart"/>
                            <w:r w:rsidRPr="0057348A">
                              <w:rPr>
                                <w:b/>
                                <w:bCs/>
                                <w:kern w:val="24"/>
                                <w:sz w:val="24"/>
                                <w:szCs w:val="24"/>
                                <w:lang w:val="fr-CA"/>
                              </w:rPr>
                              <w:t>B</w:t>
                            </w:r>
                            <w:proofErr w:type="spellEnd"/>
                            <w:r w:rsidRPr="0057348A">
                              <w:rPr>
                                <w:b/>
                                <w:bCs/>
                                <w:kern w:val="24"/>
                                <w:sz w:val="24"/>
                                <w:szCs w:val="24"/>
                                <w:lang w:val="fr-CA"/>
                              </w:rPr>
                              <w:tab/>
                            </w:r>
                            <w:r w:rsidRPr="0057348A">
                              <w:rPr>
                                <w:b/>
                                <w:bCs/>
                                <w:kern w:val="24"/>
                                <w:sz w:val="24"/>
                                <w:szCs w:val="24"/>
                                <w:lang w:val="fr-CA"/>
                              </w:rPr>
                              <w:tab/>
                            </w:r>
                            <w:proofErr w:type="spellStart"/>
                            <w:r w:rsidRPr="0057348A">
                              <w:rPr>
                                <w:b/>
                                <w:bCs/>
                                <w:kern w:val="24"/>
                                <w:sz w:val="24"/>
                                <w:szCs w:val="24"/>
                                <w:lang w:val="fr-CA"/>
                              </w:rPr>
                              <w:t>Anti-A</w:t>
                            </w:r>
                            <w:proofErr w:type="spellEnd"/>
                          </w:p>
                          <w:p w14:paraId="1818A163" w14:textId="395A626A" w:rsidR="00B66624" w:rsidRPr="0057348A" w:rsidRDefault="00B66624" w:rsidP="0057348A">
                            <w:pPr>
                              <w:pStyle w:val="NormalWeb"/>
                              <w:kinsoku w:val="0"/>
                              <w:overflowPunct w:val="0"/>
                              <w:spacing w:before="216" w:beforeAutospacing="0" w:after="0" w:afterAutospacing="0" w:line="168" w:lineRule="auto"/>
                              <w:rPr>
                                <w:sz w:val="24"/>
                                <w:szCs w:val="24"/>
                              </w:rPr>
                            </w:pPr>
                            <w:r w:rsidRPr="0057348A">
                              <w:rPr>
                                <w:b/>
                                <w:bCs/>
                                <w:kern w:val="24"/>
                                <w:sz w:val="24"/>
                                <w:szCs w:val="24"/>
                                <w:lang w:val="fr-CA"/>
                              </w:rPr>
                              <w:t xml:space="preserve">         </w:t>
                            </w:r>
                            <w:r w:rsidRPr="0057348A">
                              <w:rPr>
                                <w:b/>
                                <w:bCs/>
                                <w:color w:val="008080"/>
                                <w:kern w:val="24"/>
                                <w:sz w:val="24"/>
                                <w:szCs w:val="24"/>
                                <w:lang w:val="fr-CA"/>
                              </w:rPr>
                              <w:t>AB</w:t>
                            </w:r>
                            <w:r>
                              <w:rPr>
                                <w:b/>
                                <w:bCs/>
                                <w:kern w:val="24"/>
                                <w:sz w:val="24"/>
                                <w:szCs w:val="24"/>
                                <w:lang w:val="fr-CA"/>
                              </w:rPr>
                              <w:t xml:space="preserve">        </w:t>
                            </w:r>
                            <w:r w:rsidRPr="0057348A">
                              <w:rPr>
                                <w:b/>
                                <w:bCs/>
                                <w:kern w:val="24"/>
                                <w:sz w:val="24"/>
                                <w:szCs w:val="24"/>
                                <w:lang w:val="fr-CA"/>
                              </w:rPr>
                              <w:t xml:space="preserve">  A &amp; B</w:t>
                            </w:r>
                            <w:r w:rsidRPr="0057348A">
                              <w:rPr>
                                <w:b/>
                                <w:bCs/>
                                <w:kern w:val="24"/>
                                <w:sz w:val="24"/>
                                <w:szCs w:val="24"/>
                                <w:lang w:val="fr-CA"/>
                              </w:rPr>
                              <w:tab/>
                            </w:r>
                            <w:r>
                              <w:rPr>
                                <w:b/>
                                <w:bCs/>
                                <w:kern w:val="24"/>
                                <w:sz w:val="24"/>
                                <w:szCs w:val="24"/>
                                <w:lang w:val="fr-CA"/>
                              </w:rPr>
                              <w:t xml:space="preserve">             </w:t>
                            </w:r>
                            <w:r w:rsidRPr="0057348A">
                              <w:rPr>
                                <w:b/>
                                <w:bCs/>
                                <w:kern w:val="24"/>
                                <w:sz w:val="24"/>
                                <w:szCs w:val="24"/>
                                <w:lang w:val="fr-CA"/>
                              </w:rPr>
                              <w:t>None</w:t>
                            </w:r>
                          </w:p>
                          <w:p w14:paraId="03F41D86" w14:textId="15007155" w:rsidR="00B66624" w:rsidRPr="0057348A" w:rsidRDefault="00B66624" w:rsidP="0057348A">
                            <w:pPr>
                              <w:pStyle w:val="NormalWeb"/>
                              <w:kinsoku w:val="0"/>
                              <w:overflowPunct w:val="0"/>
                              <w:spacing w:before="216" w:beforeAutospacing="0" w:after="0" w:afterAutospacing="0" w:line="168" w:lineRule="auto"/>
                              <w:rPr>
                                <w:sz w:val="24"/>
                                <w:szCs w:val="24"/>
                              </w:rPr>
                            </w:pPr>
                            <w:r w:rsidRPr="0057348A">
                              <w:rPr>
                                <w:b/>
                                <w:bCs/>
                                <w:kern w:val="24"/>
                                <w:sz w:val="24"/>
                                <w:szCs w:val="24"/>
                                <w:lang w:val="fr-CA"/>
                              </w:rPr>
                              <w:t xml:space="preserve">          </w:t>
                            </w:r>
                            <w:r w:rsidRPr="0057348A">
                              <w:rPr>
                                <w:b/>
                                <w:bCs/>
                                <w:color w:val="008080"/>
                                <w:kern w:val="24"/>
                                <w:sz w:val="24"/>
                                <w:szCs w:val="24"/>
                                <w:lang w:val="fr-CA"/>
                              </w:rPr>
                              <w:t>O</w:t>
                            </w:r>
                            <w:r>
                              <w:rPr>
                                <w:b/>
                                <w:bCs/>
                                <w:kern w:val="24"/>
                                <w:sz w:val="24"/>
                                <w:szCs w:val="24"/>
                                <w:lang w:val="fr-CA"/>
                              </w:rPr>
                              <w:t xml:space="preserve">            </w:t>
                            </w:r>
                            <w:r w:rsidRPr="0057348A">
                              <w:rPr>
                                <w:b/>
                                <w:bCs/>
                                <w:kern w:val="24"/>
                                <w:sz w:val="24"/>
                                <w:szCs w:val="24"/>
                                <w:lang w:val="fr-CA"/>
                              </w:rPr>
                              <w:t xml:space="preserve"> None          </w:t>
                            </w:r>
                            <w:proofErr w:type="spellStart"/>
                            <w:r w:rsidRPr="0057348A">
                              <w:rPr>
                                <w:b/>
                                <w:bCs/>
                                <w:kern w:val="24"/>
                                <w:sz w:val="24"/>
                                <w:szCs w:val="24"/>
                                <w:lang w:val="fr-CA"/>
                              </w:rPr>
                              <w:t>Anti-A</w:t>
                            </w:r>
                            <w:proofErr w:type="spellEnd"/>
                            <w:r w:rsidRPr="0057348A">
                              <w:rPr>
                                <w:b/>
                                <w:bCs/>
                                <w:kern w:val="24"/>
                                <w:sz w:val="24"/>
                                <w:szCs w:val="24"/>
                                <w:lang w:val="fr-CA"/>
                              </w:rPr>
                              <w:t>/B</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Text Box 3" o:spid="_x0000_s1031" type="#_x0000_t202" style="position:absolute;margin-left:18pt;margin-top:7.55pt;width:3in;height:1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" filled="f" strokecolor="#eeece1 [3214]" strokeweight=".5pt">
                <v:textbox>
                  <w:txbxContent>
                    <w:p w14:paraId="3AA736EC" w14:textId="77777777" w:rsidR="00B66624" w:rsidRPr="0057348A" w:rsidRDefault="00B66624" w:rsidP="0057348A">
                      <w:pPr>
                        <w:pStyle w:val="NormalWeb"/>
                        <w:kinsoku w:val="0"/>
                        <w:overflowPunct w:val="0"/>
                        <w:spacing w:before="216" w:beforeAutospacing="0" w:after="0" w:afterAutospacing="0" w:line="192" w:lineRule="auto"/>
                        <w:rPr>
                          <w:sz w:val="24"/>
                          <w:szCs w:val="24"/>
                        </w:rPr>
                      </w:pPr>
                      <w:r w:rsidRPr="0057348A">
                        <w:rPr>
                          <w:b/>
                          <w:bCs/>
                          <w:color w:val="008080"/>
                          <w:kern w:val="24"/>
                          <w:sz w:val="24"/>
                          <w:szCs w:val="24"/>
                          <w:u w:val="single"/>
                          <w:lang w:val="fr-CA"/>
                        </w:rPr>
                        <w:t>Blood type</w:t>
                      </w:r>
                      <w:r w:rsidRPr="0057348A">
                        <w:rPr>
                          <w:b/>
                          <w:bCs/>
                          <w:color w:val="008080"/>
                          <w:kern w:val="24"/>
                          <w:sz w:val="24"/>
                          <w:szCs w:val="24"/>
                          <w:u w:val="single"/>
                          <w:lang w:val="fr-CA"/>
                        </w:rPr>
                        <w:tab/>
                      </w:r>
                      <w:proofErr w:type="spellStart"/>
                      <w:r w:rsidRPr="0057348A">
                        <w:rPr>
                          <w:b/>
                          <w:bCs/>
                          <w:color w:val="008080"/>
                          <w:kern w:val="24"/>
                          <w:sz w:val="24"/>
                          <w:szCs w:val="24"/>
                          <w:u w:val="single"/>
                          <w:lang w:val="fr-CA"/>
                        </w:rPr>
                        <w:t>Antigens</w:t>
                      </w:r>
                      <w:proofErr w:type="spellEnd"/>
                      <w:r w:rsidRPr="0057348A">
                        <w:rPr>
                          <w:b/>
                          <w:bCs/>
                          <w:color w:val="008080"/>
                          <w:kern w:val="24"/>
                          <w:sz w:val="24"/>
                          <w:szCs w:val="24"/>
                          <w:lang w:val="fr-CA"/>
                        </w:rPr>
                        <w:t xml:space="preserve">      </w:t>
                      </w:r>
                      <w:r w:rsidRPr="0057348A">
                        <w:rPr>
                          <w:b/>
                          <w:bCs/>
                          <w:color w:val="008080"/>
                          <w:kern w:val="24"/>
                          <w:sz w:val="24"/>
                          <w:szCs w:val="24"/>
                          <w:u w:val="single"/>
                          <w:lang w:val="fr-CA"/>
                        </w:rPr>
                        <w:t xml:space="preserve"> </w:t>
                      </w:r>
                      <w:proofErr w:type="spellStart"/>
                      <w:r w:rsidRPr="0057348A">
                        <w:rPr>
                          <w:b/>
                          <w:bCs/>
                          <w:color w:val="008080"/>
                          <w:kern w:val="24"/>
                          <w:sz w:val="24"/>
                          <w:szCs w:val="24"/>
                          <w:u w:val="single"/>
                          <w:lang w:val="fr-CA"/>
                        </w:rPr>
                        <w:t>Antibodies</w:t>
                      </w:r>
                      <w:proofErr w:type="spellEnd"/>
                    </w:p>
                    <w:p w14:paraId="3BF2D4D3" w14:textId="5E991C9D" w:rsidR="00B66624" w:rsidRPr="0057348A" w:rsidRDefault="00B66624" w:rsidP="0057348A">
                      <w:pPr>
                        <w:pStyle w:val="NormalWeb"/>
                        <w:kinsoku w:val="0"/>
                        <w:overflowPunct w:val="0"/>
                        <w:spacing w:before="216" w:beforeAutospacing="0" w:after="0" w:afterAutospacing="0" w:line="168" w:lineRule="auto"/>
                        <w:rPr>
                          <w:sz w:val="24"/>
                          <w:szCs w:val="24"/>
                        </w:rPr>
                      </w:pPr>
                      <w:r w:rsidRPr="0057348A">
                        <w:rPr>
                          <w:b/>
                          <w:bCs/>
                          <w:kern w:val="24"/>
                          <w:sz w:val="24"/>
                          <w:szCs w:val="24"/>
                          <w:lang w:val="fr-CA"/>
                        </w:rPr>
                        <w:t xml:space="preserve">         </w:t>
                      </w:r>
                      <w:r>
                        <w:rPr>
                          <w:b/>
                          <w:bCs/>
                          <w:kern w:val="24"/>
                          <w:sz w:val="24"/>
                          <w:szCs w:val="24"/>
                          <w:lang w:val="fr-CA"/>
                        </w:rPr>
                        <w:t xml:space="preserve">A               </w:t>
                      </w:r>
                      <w:r w:rsidRPr="0057348A">
                        <w:rPr>
                          <w:b/>
                          <w:bCs/>
                          <w:kern w:val="24"/>
                          <w:sz w:val="24"/>
                          <w:szCs w:val="24"/>
                          <w:lang w:val="fr-CA"/>
                        </w:rPr>
                        <w:t xml:space="preserve"> A</w:t>
                      </w:r>
                      <w:r w:rsidRPr="0057348A">
                        <w:rPr>
                          <w:b/>
                          <w:bCs/>
                          <w:kern w:val="24"/>
                          <w:sz w:val="24"/>
                          <w:szCs w:val="24"/>
                          <w:lang w:val="fr-CA"/>
                        </w:rPr>
                        <w:tab/>
                      </w:r>
                      <w:r w:rsidRPr="0057348A">
                        <w:rPr>
                          <w:b/>
                          <w:bCs/>
                          <w:kern w:val="24"/>
                          <w:sz w:val="24"/>
                          <w:szCs w:val="24"/>
                          <w:lang w:val="fr-CA"/>
                        </w:rPr>
                        <w:tab/>
                      </w:r>
                      <w:proofErr w:type="spellStart"/>
                      <w:r w:rsidRPr="0057348A">
                        <w:rPr>
                          <w:b/>
                          <w:bCs/>
                          <w:kern w:val="24"/>
                          <w:sz w:val="24"/>
                          <w:szCs w:val="24"/>
                          <w:lang w:val="fr-CA"/>
                        </w:rPr>
                        <w:t>Ant</w:t>
                      </w:r>
                      <w:proofErr w:type="spellEnd"/>
                      <w:r w:rsidRPr="0057348A">
                        <w:rPr>
                          <w:b/>
                          <w:bCs/>
                          <w:kern w:val="24"/>
                          <w:sz w:val="24"/>
                          <w:szCs w:val="24"/>
                          <w:lang w:val="fr-CA"/>
                        </w:rPr>
                        <w:t>-B</w:t>
                      </w:r>
                    </w:p>
                    <w:p w14:paraId="6DDB7B5D" w14:textId="153FB43E" w:rsidR="00B66624" w:rsidRPr="0057348A" w:rsidRDefault="00B66624" w:rsidP="0057348A">
                      <w:pPr>
                        <w:pStyle w:val="NormalWeb"/>
                        <w:kinsoku w:val="0"/>
                        <w:overflowPunct w:val="0"/>
                        <w:spacing w:before="216" w:beforeAutospacing="0" w:after="0" w:afterAutospacing="0" w:line="168" w:lineRule="auto"/>
                        <w:rPr>
                          <w:sz w:val="24"/>
                          <w:szCs w:val="24"/>
                        </w:rPr>
                      </w:pPr>
                      <w:r w:rsidRPr="0057348A">
                        <w:rPr>
                          <w:b/>
                          <w:bCs/>
                          <w:kern w:val="24"/>
                          <w:sz w:val="24"/>
                          <w:szCs w:val="24"/>
                          <w:lang w:val="fr-CA"/>
                        </w:rPr>
                        <w:t xml:space="preserve">          </w:t>
                      </w:r>
                      <w:r w:rsidRPr="0057348A">
                        <w:rPr>
                          <w:b/>
                          <w:bCs/>
                          <w:color w:val="008080"/>
                          <w:kern w:val="24"/>
                          <w:sz w:val="24"/>
                          <w:szCs w:val="24"/>
                          <w:lang w:val="fr-CA"/>
                        </w:rPr>
                        <w:t>B</w:t>
                      </w:r>
                      <w:r>
                        <w:rPr>
                          <w:b/>
                          <w:bCs/>
                          <w:kern w:val="24"/>
                          <w:sz w:val="24"/>
                          <w:szCs w:val="24"/>
                          <w:lang w:val="fr-CA"/>
                        </w:rPr>
                        <w:t xml:space="preserve">               </w:t>
                      </w:r>
                      <w:proofErr w:type="spellStart"/>
                      <w:r w:rsidRPr="0057348A">
                        <w:rPr>
                          <w:b/>
                          <w:bCs/>
                          <w:kern w:val="24"/>
                          <w:sz w:val="24"/>
                          <w:szCs w:val="24"/>
                          <w:lang w:val="fr-CA"/>
                        </w:rPr>
                        <w:t>B</w:t>
                      </w:r>
                      <w:proofErr w:type="spellEnd"/>
                      <w:r w:rsidRPr="0057348A">
                        <w:rPr>
                          <w:b/>
                          <w:bCs/>
                          <w:kern w:val="24"/>
                          <w:sz w:val="24"/>
                          <w:szCs w:val="24"/>
                          <w:lang w:val="fr-CA"/>
                        </w:rPr>
                        <w:tab/>
                      </w:r>
                      <w:r w:rsidRPr="0057348A">
                        <w:rPr>
                          <w:b/>
                          <w:bCs/>
                          <w:kern w:val="24"/>
                          <w:sz w:val="24"/>
                          <w:szCs w:val="24"/>
                          <w:lang w:val="fr-CA"/>
                        </w:rPr>
                        <w:tab/>
                      </w:r>
                      <w:proofErr w:type="spellStart"/>
                      <w:r w:rsidRPr="0057348A">
                        <w:rPr>
                          <w:b/>
                          <w:bCs/>
                          <w:kern w:val="24"/>
                          <w:sz w:val="24"/>
                          <w:szCs w:val="24"/>
                          <w:lang w:val="fr-CA"/>
                        </w:rPr>
                        <w:t>Anti-A</w:t>
                      </w:r>
                      <w:proofErr w:type="spellEnd"/>
                    </w:p>
                    <w:p w14:paraId="1818A163" w14:textId="395A626A" w:rsidR="00B66624" w:rsidRPr="0057348A" w:rsidRDefault="00B66624" w:rsidP="0057348A">
                      <w:pPr>
                        <w:pStyle w:val="NormalWeb"/>
                        <w:kinsoku w:val="0"/>
                        <w:overflowPunct w:val="0"/>
                        <w:spacing w:before="216" w:beforeAutospacing="0" w:after="0" w:afterAutospacing="0" w:line="168" w:lineRule="auto"/>
                        <w:rPr>
                          <w:sz w:val="24"/>
                          <w:szCs w:val="24"/>
                        </w:rPr>
                      </w:pPr>
                      <w:r w:rsidRPr="0057348A">
                        <w:rPr>
                          <w:b/>
                          <w:bCs/>
                          <w:kern w:val="24"/>
                          <w:sz w:val="24"/>
                          <w:szCs w:val="24"/>
                          <w:lang w:val="fr-CA"/>
                        </w:rPr>
                        <w:t xml:space="preserve">         </w:t>
                      </w:r>
                      <w:r w:rsidRPr="0057348A">
                        <w:rPr>
                          <w:b/>
                          <w:bCs/>
                          <w:color w:val="008080"/>
                          <w:kern w:val="24"/>
                          <w:sz w:val="24"/>
                          <w:szCs w:val="24"/>
                          <w:lang w:val="fr-CA"/>
                        </w:rPr>
                        <w:t>AB</w:t>
                      </w:r>
                      <w:r>
                        <w:rPr>
                          <w:b/>
                          <w:bCs/>
                          <w:kern w:val="24"/>
                          <w:sz w:val="24"/>
                          <w:szCs w:val="24"/>
                          <w:lang w:val="fr-CA"/>
                        </w:rPr>
                        <w:t xml:space="preserve">        </w:t>
                      </w:r>
                      <w:r w:rsidRPr="0057348A">
                        <w:rPr>
                          <w:b/>
                          <w:bCs/>
                          <w:kern w:val="24"/>
                          <w:sz w:val="24"/>
                          <w:szCs w:val="24"/>
                          <w:lang w:val="fr-CA"/>
                        </w:rPr>
                        <w:t xml:space="preserve">  A &amp; B</w:t>
                      </w:r>
                      <w:r w:rsidRPr="0057348A">
                        <w:rPr>
                          <w:b/>
                          <w:bCs/>
                          <w:kern w:val="24"/>
                          <w:sz w:val="24"/>
                          <w:szCs w:val="24"/>
                          <w:lang w:val="fr-CA"/>
                        </w:rPr>
                        <w:tab/>
                      </w:r>
                      <w:r>
                        <w:rPr>
                          <w:b/>
                          <w:bCs/>
                          <w:kern w:val="24"/>
                          <w:sz w:val="24"/>
                          <w:szCs w:val="24"/>
                          <w:lang w:val="fr-CA"/>
                        </w:rPr>
                        <w:t xml:space="preserve">             </w:t>
                      </w:r>
                      <w:r w:rsidRPr="0057348A">
                        <w:rPr>
                          <w:b/>
                          <w:bCs/>
                          <w:kern w:val="24"/>
                          <w:sz w:val="24"/>
                          <w:szCs w:val="24"/>
                          <w:lang w:val="fr-CA"/>
                        </w:rPr>
                        <w:t>None</w:t>
                      </w:r>
                    </w:p>
                    <w:p w14:paraId="03F41D86" w14:textId="15007155" w:rsidR="00B66624" w:rsidRPr="0057348A" w:rsidRDefault="00B66624" w:rsidP="0057348A">
                      <w:pPr>
                        <w:pStyle w:val="NormalWeb"/>
                        <w:kinsoku w:val="0"/>
                        <w:overflowPunct w:val="0"/>
                        <w:spacing w:before="216" w:beforeAutospacing="0" w:after="0" w:afterAutospacing="0" w:line="168" w:lineRule="auto"/>
                        <w:rPr>
                          <w:sz w:val="24"/>
                          <w:szCs w:val="24"/>
                        </w:rPr>
                      </w:pPr>
                      <w:r w:rsidRPr="0057348A">
                        <w:rPr>
                          <w:b/>
                          <w:bCs/>
                          <w:kern w:val="24"/>
                          <w:sz w:val="24"/>
                          <w:szCs w:val="24"/>
                          <w:lang w:val="fr-CA"/>
                        </w:rPr>
                        <w:t xml:space="preserve">          </w:t>
                      </w:r>
                      <w:r w:rsidRPr="0057348A">
                        <w:rPr>
                          <w:b/>
                          <w:bCs/>
                          <w:color w:val="008080"/>
                          <w:kern w:val="24"/>
                          <w:sz w:val="24"/>
                          <w:szCs w:val="24"/>
                          <w:lang w:val="fr-CA"/>
                        </w:rPr>
                        <w:t>O</w:t>
                      </w:r>
                      <w:r>
                        <w:rPr>
                          <w:b/>
                          <w:bCs/>
                          <w:kern w:val="24"/>
                          <w:sz w:val="24"/>
                          <w:szCs w:val="24"/>
                          <w:lang w:val="fr-CA"/>
                        </w:rPr>
                        <w:t xml:space="preserve">            </w:t>
                      </w:r>
                      <w:r w:rsidRPr="0057348A">
                        <w:rPr>
                          <w:b/>
                          <w:bCs/>
                          <w:kern w:val="24"/>
                          <w:sz w:val="24"/>
                          <w:szCs w:val="24"/>
                          <w:lang w:val="fr-CA"/>
                        </w:rPr>
                        <w:t xml:space="preserve"> None          </w:t>
                      </w:r>
                      <w:proofErr w:type="spellStart"/>
                      <w:r w:rsidRPr="0057348A">
                        <w:rPr>
                          <w:b/>
                          <w:bCs/>
                          <w:kern w:val="24"/>
                          <w:sz w:val="24"/>
                          <w:szCs w:val="24"/>
                          <w:lang w:val="fr-CA"/>
                        </w:rPr>
                        <w:t>Anti-A</w:t>
                      </w:r>
                      <w:proofErr w:type="spellEnd"/>
                      <w:r w:rsidRPr="0057348A">
                        <w:rPr>
                          <w:b/>
                          <w:bCs/>
                          <w:kern w:val="24"/>
                          <w:sz w:val="24"/>
                          <w:szCs w:val="24"/>
                          <w:lang w:val="fr-CA"/>
                        </w:rPr>
                        <w:t>/B</w:t>
                      </w:r>
                    </w:p>
                  </w:txbxContent>
                </v:textbox>
                <w10:wrap type="tight"/>
              </v:shape>
            </w:pict>
          </mc:Fallback>
        </mc:AlternateConten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p w14:paraId="7F7A9C8F" w14:textId="4F866AD4" w:rsidR="0057348A" w:rsidRDefault="00B849F5" w:rsidP="00E85866">
      <w:pPr>
        <w:rPr>
          <w:lang w:val="en-US"/>
        </w:rPr>
      </w:pPr>
      <w:r>
        <w:rPr>
          <w:lang w:val="en-US"/>
        </w:rPr>
        <w:t>Rh Blood groups</w:t>
      </w:r>
    </w:p>
    <w:p w14:paraId="6FB00A42" w14:textId="111951B7" w:rsidR="00B849F5" w:rsidRDefault="00B849F5" w:rsidP="00B849F5">
      <w:pPr>
        <w:pStyle w:val="ListParagraph"/>
        <w:numPr>
          <w:ilvl w:val="0"/>
          <w:numId w:val="86"/>
        </w:numPr>
        <w:rPr>
          <w:lang w:val="en-US"/>
        </w:rPr>
      </w:pPr>
      <w:r>
        <w:rPr>
          <w:lang w:val="en-US"/>
        </w:rPr>
        <w:t xml:space="preserve">There are at least 8 different types of Rh factors (only C, D and E are fairly common) </w:t>
      </w:r>
    </w:p>
    <w:p w14:paraId="39BFE0A1" w14:textId="469AE0EA" w:rsidR="00B849F5" w:rsidRDefault="00B849F5" w:rsidP="00B849F5">
      <w:pPr>
        <w:pStyle w:val="ListParagraph"/>
        <w:numPr>
          <w:ilvl w:val="0"/>
          <w:numId w:val="86"/>
        </w:numPr>
        <w:rPr>
          <w:lang w:val="en-US"/>
        </w:rPr>
      </w:pPr>
      <w:r>
        <w:rPr>
          <w:lang w:val="en-US"/>
        </w:rPr>
        <w:t xml:space="preserve">Rh D first identified in Rhesus monkeys. It was later discovered in humans. 85% of north American </w:t>
      </w:r>
      <w:r w:rsidR="004C19DB">
        <w:rPr>
          <w:lang w:val="en-US"/>
        </w:rPr>
        <w:t xml:space="preserve">are Rh+, meaning that their RBC carries the D antigen </w:t>
      </w:r>
    </w:p>
    <w:p w14:paraId="043A2B46" w14:textId="4E33B3DF" w:rsidR="004C19DB" w:rsidRDefault="004C19DB" w:rsidP="00B849F5">
      <w:pPr>
        <w:pStyle w:val="ListParagraph"/>
        <w:numPr>
          <w:ilvl w:val="0"/>
          <w:numId w:val="86"/>
        </w:numPr>
        <w:rPr>
          <w:lang w:val="en-US"/>
        </w:rPr>
      </w:pPr>
      <w:r>
        <w:rPr>
          <w:lang w:val="en-US"/>
        </w:rPr>
        <w:t xml:space="preserve">Rh antibodies are not spontaneously formed in blood of Rh- individuals. Individuals become sensitized upon first exposure to Rh antigens (transfusion, Rh+ fetus) </w:t>
      </w:r>
    </w:p>
    <w:p w14:paraId="1FFD5BF1" w14:textId="27713670" w:rsidR="004C19DB" w:rsidRDefault="004C19DB" w:rsidP="00B849F5">
      <w:pPr>
        <w:pStyle w:val="ListParagraph"/>
        <w:numPr>
          <w:ilvl w:val="0"/>
          <w:numId w:val="86"/>
        </w:numPr>
        <w:rPr>
          <w:lang w:val="en-US"/>
        </w:rPr>
      </w:pPr>
      <w:r>
        <w:rPr>
          <w:lang w:val="en-US"/>
        </w:rPr>
        <w:t xml:space="preserve">Antibodies will attack donor RBC in response to second and subsequent exposure. </w:t>
      </w:r>
    </w:p>
    <w:p w14:paraId="3FB89677" w14:textId="3D422D0C" w:rsidR="004C19DB" w:rsidRDefault="004C19DB" w:rsidP="00B849F5">
      <w:pPr>
        <w:pStyle w:val="ListParagraph"/>
        <w:numPr>
          <w:ilvl w:val="0"/>
          <w:numId w:val="86"/>
        </w:numPr>
        <w:rPr>
          <w:lang w:val="en-US"/>
        </w:rPr>
      </w:pPr>
      <w:r>
        <w:rPr>
          <w:lang w:val="en-US"/>
        </w:rPr>
        <w:t xml:space="preserve">Rh- mothers carrying second Rh+ fetus treated with </w:t>
      </w:r>
      <w:proofErr w:type="spellStart"/>
      <w:r>
        <w:rPr>
          <w:lang w:val="en-US"/>
        </w:rPr>
        <w:t>RhoGram</w:t>
      </w:r>
      <w:proofErr w:type="spellEnd"/>
      <w:r>
        <w:rPr>
          <w:lang w:val="en-US"/>
        </w:rPr>
        <w:t xml:space="preserve"> (anti Rh serum) to prevent </w:t>
      </w:r>
      <w:proofErr w:type="spellStart"/>
      <w:r>
        <w:rPr>
          <w:lang w:val="en-US"/>
        </w:rPr>
        <w:t>erythroblastosis</w:t>
      </w:r>
      <w:proofErr w:type="spellEnd"/>
      <w:r>
        <w:rPr>
          <w:lang w:val="en-US"/>
        </w:rPr>
        <w:t xml:space="preserve"> </w:t>
      </w:r>
      <w:proofErr w:type="spellStart"/>
      <w:r>
        <w:rPr>
          <w:lang w:val="en-US"/>
        </w:rPr>
        <w:t>fetalis</w:t>
      </w:r>
      <w:proofErr w:type="spellEnd"/>
      <w:r>
        <w:rPr>
          <w:lang w:val="en-US"/>
        </w:rPr>
        <w:t xml:space="preserve">. </w:t>
      </w:r>
    </w:p>
    <w:p w14:paraId="2EC6EE57" w14:textId="77777777" w:rsidR="004C19DB" w:rsidRDefault="004C19DB" w:rsidP="004C19DB">
      <w:pPr>
        <w:rPr>
          <w:lang w:val="en-US"/>
        </w:rPr>
      </w:pPr>
    </w:p>
    <w:p w14:paraId="6723EB5D" w14:textId="433A2A5B" w:rsidR="004C19DB" w:rsidRDefault="004C19DB" w:rsidP="004C19DB">
      <w:pPr>
        <w:rPr>
          <w:lang w:val="en-US"/>
        </w:rPr>
      </w:pPr>
      <w:r>
        <w:rPr>
          <w:lang w:val="en-US"/>
        </w:rPr>
        <w:t xml:space="preserve">Transfusion reactions, Agglutination and Hemolysis </w:t>
      </w:r>
    </w:p>
    <w:p w14:paraId="68092E18" w14:textId="25E800DA" w:rsidR="004C19DB" w:rsidRDefault="00877A44" w:rsidP="004C19DB">
      <w:pPr>
        <w:pStyle w:val="ListParagraph"/>
        <w:numPr>
          <w:ilvl w:val="0"/>
          <w:numId w:val="87"/>
        </w:numPr>
        <w:rPr>
          <w:lang w:val="en-US"/>
        </w:rPr>
      </w:pPr>
      <w:r>
        <w:rPr>
          <w:lang w:val="en-US"/>
        </w:rPr>
        <w:t xml:space="preserve">When mismatched blood is infused, a transfusion reaction occurs in which the recipient’s plasma agglutinins attack the donor’s red blood cells. The problem is not with the donor’s antibodies because they are diluted in the recipient’s circulation. </w:t>
      </w:r>
    </w:p>
    <w:p w14:paraId="4E868B7C" w14:textId="0F591C6A" w:rsidR="00744715" w:rsidRDefault="00CD7DF1" w:rsidP="004C19DB">
      <w:pPr>
        <w:pStyle w:val="ListParagraph"/>
        <w:numPr>
          <w:ilvl w:val="0"/>
          <w:numId w:val="87"/>
        </w:numPr>
        <w:rPr>
          <w:lang w:val="en-US"/>
        </w:rPr>
      </w:pPr>
      <w:r>
        <w:rPr>
          <w:lang w:val="en-US"/>
        </w:rPr>
        <w:t xml:space="preserve">Agglutination clogs small blood vessels </w:t>
      </w:r>
    </w:p>
    <w:p w14:paraId="2D1EBD83" w14:textId="7DE0F600" w:rsidR="00CD7DF1" w:rsidRDefault="00CD7DF1" w:rsidP="004C19DB">
      <w:pPr>
        <w:pStyle w:val="ListParagraph"/>
        <w:numPr>
          <w:ilvl w:val="0"/>
          <w:numId w:val="87"/>
        </w:numPr>
        <w:rPr>
          <w:lang w:val="en-US"/>
        </w:rPr>
      </w:pPr>
      <w:r>
        <w:rPr>
          <w:lang w:val="en-US"/>
        </w:rPr>
        <w:t xml:space="preserve">Clumped RBC’s rupture or are destroyed by phagocytes and hemoglobin is released into blood stream and goes to kidney tubules causing cell death and renal failure. </w:t>
      </w:r>
    </w:p>
    <w:p w14:paraId="6C5B2897" w14:textId="4F60A16B" w:rsidR="00CD7DF1" w:rsidRDefault="00CD7DF1" w:rsidP="004C19DB">
      <w:pPr>
        <w:pStyle w:val="ListParagraph"/>
        <w:numPr>
          <w:ilvl w:val="0"/>
          <w:numId w:val="87"/>
        </w:numPr>
        <w:rPr>
          <w:lang w:val="en-US"/>
        </w:rPr>
      </w:pPr>
      <w:r>
        <w:rPr>
          <w:lang w:val="en-US"/>
        </w:rPr>
        <w:t xml:space="preserve">Blood type O is the universal donor because they bear </w:t>
      </w:r>
      <w:proofErr w:type="gramStart"/>
      <w:r>
        <w:rPr>
          <w:lang w:val="en-US"/>
        </w:rPr>
        <w:t>neither type A or</w:t>
      </w:r>
      <w:proofErr w:type="gramEnd"/>
      <w:r>
        <w:rPr>
          <w:lang w:val="en-US"/>
        </w:rPr>
        <w:t xml:space="preserve"> B antigens. </w:t>
      </w:r>
    </w:p>
    <w:p w14:paraId="3A4A4C5F" w14:textId="05C01979" w:rsidR="00CD7DF1" w:rsidRDefault="00CD7DF1" w:rsidP="004C19DB">
      <w:pPr>
        <w:pStyle w:val="ListParagraph"/>
        <w:numPr>
          <w:ilvl w:val="0"/>
          <w:numId w:val="87"/>
        </w:numPr>
        <w:rPr>
          <w:lang w:val="en-US"/>
        </w:rPr>
      </w:pPr>
      <w:r>
        <w:rPr>
          <w:lang w:val="en-US"/>
        </w:rPr>
        <w:t xml:space="preserve">Overall </w:t>
      </w:r>
      <w:proofErr w:type="gramStart"/>
      <w:r>
        <w:rPr>
          <w:lang w:val="en-US"/>
        </w:rPr>
        <w:t>result  includes</w:t>
      </w:r>
      <w:proofErr w:type="gramEnd"/>
      <w:r>
        <w:rPr>
          <w:lang w:val="en-US"/>
        </w:rPr>
        <w:t xml:space="preserve"> blocked flow to tissues, reduced oxygen carrying ability of blood, hemoglobin precipitates and clogs kidney tubules. </w:t>
      </w:r>
    </w:p>
    <w:p w14:paraId="6449FEC8" w14:textId="54B34C5D" w:rsidR="00CD7DF1" w:rsidRDefault="00CD7DF1" w:rsidP="004C19DB">
      <w:pPr>
        <w:pStyle w:val="ListParagraph"/>
        <w:numPr>
          <w:ilvl w:val="0"/>
          <w:numId w:val="87"/>
        </w:numPr>
        <w:rPr>
          <w:lang w:val="en-US"/>
        </w:rPr>
      </w:pPr>
      <w:r>
        <w:rPr>
          <w:lang w:val="en-US"/>
        </w:rPr>
        <w:t xml:space="preserve">Side effects are chills, fever, nausea, vomiting, </w:t>
      </w:r>
      <w:proofErr w:type="gramStart"/>
      <w:r>
        <w:rPr>
          <w:lang w:val="en-US"/>
        </w:rPr>
        <w:t>kidney</w:t>
      </w:r>
      <w:proofErr w:type="gramEnd"/>
      <w:r>
        <w:rPr>
          <w:lang w:val="en-US"/>
        </w:rPr>
        <w:t xml:space="preserve"> toxicity.</w:t>
      </w:r>
    </w:p>
    <w:p w14:paraId="298E572E" w14:textId="38CA6A34" w:rsidR="00CD7DF1" w:rsidRDefault="00CD7DF1" w:rsidP="004C19DB">
      <w:pPr>
        <w:pStyle w:val="ListParagraph"/>
        <w:numPr>
          <w:ilvl w:val="0"/>
          <w:numId w:val="87"/>
        </w:numPr>
        <w:rPr>
          <w:lang w:val="en-US"/>
        </w:rPr>
      </w:pPr>
      <w:r>
        <w:rPr>
          <w:lang w:val="en-US"/>
        </w:rPr>
        <w:t xml:space="preserve">Prevent kidney failure by administering alkaline fluids to dissolve hemoglobin. Also diuretics. </w:t>
      </w:r>
    </w:p>
    <w:p w14:paraId="485928FA" w14:textId="6302BEE5" w:rsidR="00CD7DF1" w:rsidRDefault="00CD7DF1" w:rsidP="004C19DB">
      <w:pPr>
        <w:pStyle w:val="ListParagraph"/>
        <w:numPr>
          <w:ilvl w:val="0"/>
          <w:numId w:val="87"/>
        </w:numPr>
        <w:rPr>
          <w:lang w:val="en-US"/>
        </w:rPr>
      </w:pPr>
      <w:r>
        <w:rPr>
          <w:lang w:val="en-US"/>
        </w:rPr>
        <w:t xml:space="preserve">Autologous transfusion: </w:t>
      </w:r>
      <w:r w:rsidR="003E136B">
        <w:rPr>
          <w:lang w:val="en-US"/>
        </w:rPr>
        <w:t xml:space="preserve">the patient </w:t>
      </w:r>
      <w:proofErr w:type="spellStart"/>
      <w:r w:rsidR="003E136B">
        <w:rPr>
          <w:lang w:val="en-US"/>
        </w:rPr>
        <w:t>predonates</w:t>
      </w:r>
      <w:proofErr w:type="spellEnd"/>
      <w:r w:rsidR="003E136B">
        <w:rPr>
          <w:lang w:val="en-US"/>
        </w:rPr>
        <w:t xml:space="preserve"> his or her own blood. It is stored and immediately available if needed during an operation. </w:t>
      </w:r>
    </w:p>
    <w:p w14:paraId="7B6246AE" w14:textId="77777777" w:rsidR="003E136B" w:rsidRDefault="003E136B" w:rsidP="003E136B">
      <w:pPr>
        <w:rPr>
          <w:lang w:val="en-US"/>
        </w:rPr>
      </w:pPr>
    </w:p>
    <w:p w14:paraId="2F05C9B0" w14:textId="7074851F" w:rsidR="003E136B" w:rsidRDefault="003E136B" w:rsidP="003E136B">
      <w:pPr>
        <w:rPr>
          <w:lang w:val="en-US"/>
        </w:rPr>
      </w:pPr>
      <w:r>
        <w:rPr>
          <w:lang w:val="en-US"/>
        </w:rPr>
        <w:t>Blood typing</w:t>
      </w:r>
    </w:p>
    <w:p w14:paraId="0C172F0C" w14:textId="62D93C7C" w:rsidR="003E136B" w:rsidRDefault="003E136B" w:rsidP="003E136B">
      <w:pPr>
        <w:pStyle w:val="ListParagraph"/>
        <w:numPr>
          <w:ilvl w:val="0"/>
          <w:numId w:val="88"/>
        </w:numPr>
        <w:rPr>
          <w:lang w:val="en-US"/>
        </w:rPr>
      </w:pPr>
      <w:r>
        <w:rPr>
          <w:lang w:val="en-US"/>
        </w:rPr>
        <w:t xml:space="preserve">Use serum containing anti-A and anti-B agglutinins </w:t>
      </w:r>
    </w:p>
    <w:p w14:paraId="1B45CFBE" w14:textId="2BFFD7CA" w:rsidR="00F1651B" w:rsidRDefault="00F1651B" w:rsidP="003E136B">
      <w:pPr>
        <w:pStyle w:val="ListParagraph"/>
        <w:numPr>
          <w:ilvl w:val="0"/>
          <w:numId w:val="88"/>
        </w:numPr>
        <w:rPr>
          <w:lang w:val="en-US"/>
        </w:rPr>
      </w:pPr>
      <w:r>
        <w:rPr>
          <w:lang w:val="en-US"/>
        </w:rPr>
        <w:t xml:space="preserve">Cross matching tests if the </w:t>
      </w:r>
      <w:proofErr w:type="gramStart"/>
      <w:r>
        <w:rPr>
          <w:lang w:val="en-US"/>
        </w:rPr>
        <w:t>recipients</w:t>
      </w:r>
      <w:proofErr w:type="gramEnd"/>
      <w:r>
        <w:rPr>
          <w:lang w:val="en-US"/>
        </w:rPr>
        <w:t xml:space="preserve"> serum will agglutinate with the donor’s RBC or the donor’s serum will agglutinate with the recipient’s RBC. </w:t>
      </w:r>
    </w:p>
    <w:p w14:paraId="11061FA0" w14:textId="557A0F95" w:rsidR="00F1651B" w:rsidRPr="003E136B" w:rsidRDefault="00F1651B" w:rsidP="003E136B">
      <w:pPr>
        <w:pStyle w:val="ListParagraph"/>
        <w:numPr>
          <w:ilvl w:val="0"/>
          <w:numId w:val="88"/>
        </w:numPr>
        <w:rPr>
          <w:lang w:val="en-US"/>
        </w:rPr>
      </w:pPr>
      <w:r>
        <w:rPr>
          <w:lang w:val="en-US"/>
        </w:rPr>
        <w:t xml:space="preserve">Similar procedure for Rh factor typing. </w:t>
      </w:r>
    </w:p>
    <w:p w14:paraId="4F2E663C" w14:textId="77777777" w:rsidR="00744715" w:rsidRDefault="00744715" w:rsidP="00744715">
      <w:pPr>
        <w:rPr>
          <w:lang w:val="en-US"/>
        </w:rPr>
      </w:pPr>
    </w:p>
    <w:p w14:paraId="3D8111E2" w14:textId="4FB20123" w:rsidR="00F1651B" w:rsidRDefault="00F1651B" w:rsidP="00744715">
      <w:pPr>
        <w:rPr>
          <w:b/>
          <w:sz w:val="32"/>
          <w:szCs w:val="32"/>
          <w:lang w:val="en-US"/>
        </w:rPr>
      </w:pPr>
      <w:r w:rsidRPr="00F1651B">
        <w:rPr>
          <w:b/>
          <w:sz w:val="32"/>
          <w:szCs w:val="32"/>
          <w:lang w:val="en-US"/>
        </w:rPr>
        <w:t xml:space="preserve">The circulatory system: The heart </w:t>
      </w:r>
    </w:p>
    <w:p w14:paraId="7AE27327" w14:textId="77777777" w:rsidR="00F1651B" w:rsidRDefault="00F1651B" w:rsidP="00744715">
      <w:pPr>
        <w:rPr>
          <w:b/>
          <w:sz w:val="32"/>
          <w:szCs w:val="32"/>
          <w:lang w:val="en-US"/>
        </w:rPr>
      </w:pPr>
    </w:p>
    <w:p w14:paraId="5C689E65" w14:textId="4AF630A0" w:rsidR="00F1651B" w:rsidRDefault="00F1651B" w:rsidP="00744715">
      <w:pPr>
        <w:rPr>
          <w:lang w:val="en-US"/>
        </w:rPr>
      </w:pPr>
      <w:r>
        <w:rPr>
          <w:lang w:val="en-US"/>
        </w:rPr>
        <w:t>Size, location and orientation</w:t>
      </w:r>
    </w:p>
    <w:p w14:paraId="34917304" w14:textId="27F11374" w:rsidR="00F1651B" w:rsidRDefault="00F1651B" w:rsidP="00F1651B">
      <w:pPr>
        <w:pStyle w:val="ListParagraph"/>
        <w:numPr>
          <w:ilvl w:val="0"/>
          <w:numId w:val="89"/>
        </w:numPr>
        <w:rPr>
          <w:lang w:val="en-US"/>
        </w:rPr>
      </w:pPr>
      <w:r>
        <w:rPr>
          <w:lang w:val="en-US"/>
        </w:rPr>
        <w:t xml:space="preserve">About the size of a fist. It is hollow and cone shaped. Weighs less than a pound. </w:t>
      </w:r>
    </w:p>
    <w:p w14:paraId="12A35ECB" w14:textId="77777777" w:rsidR="00882AD3" w:rsidRDefault="00F1651B" w:rsidP="00F1651B">
      <w:pPr>
        <w:pStyle w:val="ListParagraph"/>
        <w:numPr>
          <w:ilvl w:val="0"/>
          <w:numId w:val="89"/>
        </w:numPr>
        <w:rPr>
          <w:lang w:val="en-US"/>
        </w:rPr>
      </w:pPr>
      <w:r>
        <w:rPr>
          <w:lang w:val="en-US"/>
        </w:rPr>
        <w:t xml:space="preserve">It is enclosed with the mediastinum, the medial cavity of the thorax. </w:t>
      </w:r>
    </w:p>
    <w:p w14:paraId="397DBE0F" w14:textId="7B3CD16F" w:rsidR="00F1651B" w:rsidRDefault="00882AD3" w:rsidP="00F1651B">
      <w:pPr>
        <w:pStyle w:val="ListParagraph"/>
        <w:numPr>
          <w:ilvl w:val="0"/>
          <w:numId w:val="89"/>
        </w:numPr>
        <w:rPr>
          <w:lang w:val="en-US"/>
        </w:rPr>
      </w:pPr>
      <w:r>
        <w:rPr>
          <w:lang w:val="en-US"/>
        </w:rPr>
        <w:t>Extends obliquely 12-14 cm from the second rib to fifth intercostal space. 2/3 of the mass is on the left side and th</w:t>
      </w:r>
      <w:r w:rsidR="00465D4F">
        <w:rPr>
          <w:lang w:val="en-US"/>
        </w:rPr>
        <w:t>e</w:t>
      </w:r>
      <w:r>
        <w:rPr>
          <w:lang w:val="en-US"/>
        </w:rPr>
        <w:t xml:space="preserve"> right side is </w:t>
      </w:r>
      <w:proofErr w:type="gramStart"/>
      <w:r>
        <w:rPr>
          <w:lang w:val="en-US"/>
        </w:rPr>
        <w:t>laying</w:t>
      </w:r>
      <w:proofErr w:type="gramEnd"/>
      <w:r>
        <w:rPr>
          <w:lang w:val="en-US"/>
        </w:rPr>
        <w:t xml:space="preserve"> on the diaphragm. </w:t>
      </w:r>
    </w:p>
    <w:p w14:paraId="4DA62BB5" w14:textId="08CE6899" w:rsidR="00F1651B" w:rsidRDefault="00882AD3" w:rsidP="00F1651B">
      <w:pPr>
        <w:pStyle w:val="ListParagraph"/>
        <w:numPr>
          <w:ilvl w:val="0"/>
          <w:numId w:val="89"/>
        </w:numPr>
        <w:rPr>
          <w:lang w:val="en-US"/>
        </w:rPr>
      </w:pPr>
      <w:r>
        <w:rPr>
          <w:lang w:val="en-US"/>
        </w:rPr>
        <w:t xml:space="preserve">The broad and flat base is directed towards the right shoulder and the apex points towards the hip. </w:t>
      </w:r>
    </w:p>
    <w:p w14:paraId="207377FA" w14:textId="77777777" w:rsidR="00882AD3" w:rsidRDefault="00882AD3" w:rsidP="00882AD3">
      <w:pPr>
        <w:rPr>
          <w:lang w:val="en-US"/>
        </w:rPr>
      </w:pPr>
    </w:p>
    <w:p w14:paraId="15A203BF" w14:textId="6F60C51F" w:rsidR="00882AD3" w:rsidRDefault="00882AD3" w:rsidP="00882AD3">
      <w:pPr>
        <w:rPr>
          <w:lang w:val="en-US"/>
        </w:rPr>
      </w:pPr>
      <w:r>
        <w:rPr>
          <w:lang w:val="en-US"/>
        </w:rPr>
        <w:t>Coverings of the heart</w:t>
      </w:r>
    </w:p>
    <w:p w14:paraId="0F572678" w14:textId="31EF8EB7" w:rsidR="00735656" w:rsidRDefault="00735656" w:rsidP="00735656">
      <w:pPr>
        <w:pStyle w:val="ListParagraph"/>
        <w:numPr>
          <w:ilvl w:val="0"/>
          <w:numId w:val="90"/>
        </w:numPr>
        <w:rPr>
          <w:lang w:val="en-US"/>
        </w:rPr>
      </w:pPr>
      <w:r>
        <w:rPr>
          <w:lang w:val="en-US"/>
        </w:rPr>
        <w:t xml:space="preserve">Enclosed with a double wall sac called pericardium. The loosely fitting superficial part of this sac is fibrous pericardium. It is a dense connective tissue layer that protects the heart, anchors it to surrounding structures and prevents overfilling of the heart with blood. </w:t>
      </w:r>
    </w:p>
    <w:p w14:paraId="6B513049" w14:textId="756FCE71" w:rsidR="00735656" w:rsidRDefault="00735656" w:rsidP="00735656">
      <w:pPr>
        <w:pStyle w:val="ListParagraph"/>
        <w:numPr>
          <w:ilvl w:val="0"/>
          <w:numId w:val="90"/>
        </w:numPr>
        <w:rPr>
          <w:lang w:val="en-US"/>
        </w:rPr>
      </w:pPr>
      <w:r>
        <w:rPr>
          <w:lang w:val="en-US"/>
        </w:rPr>
        <w:t xml:space="preserve">Deep to the fibrous pericardium is serous pericardium. This is a slippery two layers membrane that forms a closed sac around the heart. </w:t>
      </w:r>
    </w:p>
    <w:p w14:paraId="5D4FBD29" w14:textId="5062CEF3" w:rsidR="00735656" w:rsidRDefault="00735656" w:rsidP="00735656">
      <w:pPr>
        <w:pStyle w:val="ListParagraph"/>
        <w:numPr>
          <w:ilvl w:val="0"/>
          <w:numId w:val="90"/>
        </w:numPr>
        <w:rPr>
          <w:lang w:val="en-US"/>
        </w:rPr>
      </w:pPr>
      <w:proofErr w:type="spellStart"/>
      <w:r>
        <w:rPr>
          <w:lang w:val="en-US"/>
        </w:rPr>
        <w:t>Epicardium</w:t>
      </w:r>
      <w:proofErr w:type="spellEnd"/>
      <w:r>
        <w:rPr>
          <w:lang w:val="en-US"/>
        </w:rPr>
        <w:t xml:space="preserve"> is the integral part of the heart wall. </w:t>
      </w:r>
    </w:p>
    <w:p w14:paraId="79AA3024" w14:textId="162C22FD" w:rsidR="00735656" w:rsidRDefault="00735656" w:rsidP="00735656">
      <w:pPr>
        <w:pStyle w:val="ListParagraph"/>
        <w:numPr>
          <w:ilvl w:val="0"/>
          <w:numId w:val="90"/>
        </w:numPr>
        <w:rPr>
          <w:lang w:val="en-US"/>
        </w:rPr>
      </w:pPr>
      <w:r>
        <w:rPr>
          <w:lang w:val="en-US"/>
        </w:rPr>
        <w:t xml:space="preserve">The pericardial cavity contains serous fluid to allow the heart move friction free. </w:t>
      </w:r>
    </w:p>
    <w:p w14:paraId="673B985E" w14:textId="0678E559" w:rsidR="00465D4F" w:rsidRDefault="00465D4F" w:rsidP="00465D4F">
      <w:pPr>
        <w:rPr>
          <w:lang w:val="en-US"/>
        </w:rPr>
      </w:pPr>
      <w:r>
        <w:rPr>
          <w:lang w:val="en-US"/>
        </w:rPr>
        <w:t>Layers of the heart wall</w:t>
      </w:r>
    </w:p>
    <w:p w14:paraId="4E61514D" w14:textId="57B9D3D2" w:rsidR="00465D4F" w:rsidRDefault="00465D4F" w:rsidP="00465D4F">
      <w:pPr>
        <w:pStyle w:val="ListParagraph"/>
        <w:numPr>
          <w:ilvl w:val="0"/>
          <w:numId w:val="91"/>
        </w:numPr>
        <w:rPr>
          <w:lang w:val="en-US"/>
        </w:rPr>
      </w:pPr>
      <w:r>
        <w:rPr>
          <w:lang w:val="en-US"/>
        </w:rPr>
        <w:t xml:space="preserve">Composed of three layers. </w:t>
      </w:r>
      <w:proofErr w:type="spellStart"/>
      <w:r>
        <w:rPr>
          <w:lang w:val="en-US"/>
        </w:rPr>
        <w:t>Epericardium</w:t>
      </w:r>
      <w:proofErr w:type="spellEnd"/>
      <w:r>
        <w:rPr>
          <w:lang w:val="en-US"/>
        </w:rPr>
        <w:t xml:space="preserve">, myocardium and endocardium. </w:t>
      </w:r>
    </w:p>
    <w:p w14:paraId="13B9BDFA" w14:textId="0539F1F2" w:rsidR="00465D4F" w:rsidRDefault="00465D4F" w:rsidP="00465D4F">
      <w:pPr>
        <w:pStyle w:val="ListParagraph"/>
        <w:numPr>
          <w:ilvl w:val="0"/>
          <w:numId w:val="91"/>
        </w:numPr>
        <w:rPr>
          <w:lang w:val="en-US"/>
        </w:rPr>
      </w:pPr>
      <w:r>
        <w:rPr>
          <w:lang w:val="en-US"/>
        </w:rPr>
        <w:t xml:space="preserve">Superficial endocardium is the visceral layer of the serous pericardium. Infiltrated with fat in older people. </w:t>
      </w:r>
    </w:p>
    <w:p w14:paraId="6843859D" w14:textId="568CFEFE" w:rsidR="007259D6" w:rsidRDefault="00465D4F" w:rsidP="00465D4F">
      <w:pPr>
        <w:pStyle w:val="ListParagraph"/>
        <w:numPr>
          <w:ilvl w:val="0"/>
          <w:numId w:val="91"/>
        </w:numPr>
        <w:rPr>
          <w:lang w:val="en-US"/>
        </w:rPr>
      </w:pPr>
      <w:r>
        <w:rPr>
          <w:lang w:val="en-US"/>
        </w:rPr>
        <w:t xml:space="preserve">Myocardium (muscle heart) is composed of cardiac muscle and </w:t>
      </w:r>
      <w:proofErr w:type="gramStart"/>
      <w:r>
        <w:rPr>
          <w:lang w:val="en-US"/>
        </w:rPr>
        <w:t>form</w:t>
      </w:r>
      <w:proofErr w:type="gramEnd"/>
      <w:r>
        <w:rPr>
          <w:lang w:val="en-US"/>
        </w:rPr>
        <w:t xml:space="preserve"> the bulk of the heart. This is the layer that contracts. </w:t>
      </w:r>
      <w:r w:rsidR="007259D6">
        <w:rPr>
          <w:lang w:val="en-US"/>
        </w:rPr>
        <w:t xml:space="preserve">Cardiac muscles cells are connected together by crisscrossing connective tissue fibers and arranged n spirals. This reinforces myocardium internally and anchors cardiac muscle fibers. It also provides additional support for great vessels and valves. Direct spread of action potential across heart to specific pathways. </w:t>
      </w:r>
    </w:p>
    <w:p w14:paraId="730D0BDC" w14:textId="3731AD6E" w:rsidR="007259D6" w:rsidRDefault="007259D6" w:rsidP="00465D4F">
      <w:pPr>
        <w:pStyle w:val="ListParagraph"/>
        <w:numPr>
          <w:ilvl w:val="0"/>
          <w:numId w:val="91"/>
        </w:numPr>
        <w:rPr>
          <w:lang w:val="en-US"/>
        </w:rPr>
      </w:pPr>
      <w:r>
        <w:rPr>
          <w:lang w:val="en-US"/>
        </w:rPr>
        <w:t xml:space="preserve">Endocardium is a white sheet of endothelium resting on a thin convective tissue layer. </w:t>
      </w:r>
      <w:proofErr w:type="gramStart"/>
      <w:r>
        <w:rPr>
          <w:lang w:val="en-US"/>
        </w:rPr>
        <w:t>Its</w:t>
      </w:r>
      <w:proofErr w:type="gramEnd"/>
      <w:r>
        <w:rPr>
          <w:lang w:val="en-US"/>
        </w:rPr>
        <w:t xml:space="preserve"> located on the inner myocardial surface. It lines the heart chambers and covers the fibrous skeleton of the valve. It is continuous with the endothelium of vessels leaving and entering the heart. </w:t>
      </w:r>
    </w:p>
    <w:p w14:paraId="60BCE84D" w14:textId="77777777" w:rsidR="00D7660A" w:rsidRDefault="00D7660A" w:rsidP="00D7660A">
      <w:pPr>
        <w:rPr>
          <w:lang w:val="en-US"/>
        </w:rPr>
      </w:pPr>
    </w:p>
    <w:p w14:paraId="706F2FBA" w14:textId="783C1490" w:rsidR="00D7660A" w:rsidRDefault="00D7660A" w:rsidP="00D7660A">
      <w:pPr>
        <w:rPr>
          <w:lang w:val="en-US"/>
        </w:rPr>
      </w:pPr>
      <w:r>
        <w:rPr>
          <w:lang w:val="en-US"/>
        </w:rPr>
        <w:t>Chambers and associated great vessels</w:t>
      </w:r>
    </w:p>
    <w:p w14:paraId="7486F398" w14:textId="72C4E216" w:rsidR="00D7660A" w:rsidRDefault="00D7660A" w:rsidP="00D7660A">
      <w:pPr>
        <w:pStyle w:val="ListParagraph"/>
        <w:numPr>
          <w:ilvl w:val="0"/>
          <w:numId w:val="92"/>
        </w:numPr>
        <w:rPr>
          <w:lang w:val="en-US"/>
        </w:rPr>
      </w:pPr>
      <w:r>
        <w:rPr>
          <w:lang w:val="en-US"/>
        </w:rPr>
        <w:t>Th</w:t>
      </w:r>
      <w:r w:rsidR="005A30C4">
        <w:rPr>
          <w:lang w:val="en-US"/>
        </w:rPr>
        <w:t>e</w:t>
      </w:r>
      <w:r>
        <w:rPr>
          <w:lang w:val="en-US"/>
        </w:rPr>
        <w:t xml:space="preserve"> heart has four chambers. </w:t>
      </w:r>
      <w:r w:rsidR="004767D9">
        <w:rPr>
          <w:lang w:val="en-US"/>
        </w:rPr>
        <w:t xml:space="preserve">Two superior atria and two inferior ventricles. </w:t>
      </w:r>
    </w:p>
    <w:p w14:paraId="49E86058" w14:textId="7301E396" w:rsidR="004767D9" w:rsidRDefault="004767D9" w:rsidP="00D7660A">
      <w:pPr>
        <w:pStyle w:val="ListParagraph"/>
        <w:numPr>
          <w:ilvl w:val="0"/>
          <w:numId w:val="92"/>
        </w:numPr>
        <w:rPr>
          <w:lang w:val="en-US"/>
        </w:rPr>
      </w:pPr>
      <w:r>
        <w:rPr>
          <w:lang w:val="en-US"/>
        </w:rPr>
        <w:t xml:space="preserve">The </w:t>
      </w:r>
      <w:proofErr w:type="spellStart"/>
      <w:r>
        <w:rPr>
          <w:lang w:val="en-US"/>
        </w:rPr>
        <w:t>interarterial</w:t>
      </w:r>
      <w:proofErr w:type="spellEnd"/>
      <w:r>
        <w:rPr>
          <w:lang w:val="en-US"/>
        </w:rPr>
        <w:t xml:space="preserve"> septum divides the internal part of the heart longitudinally where it separates the atria. And in the </w:t>
      </w:r>
      <w:proofErr w:type="spellStart"/>
      <w:r>
        <w:rPr>
          <w:lang w:val="en-US"/>
        </w:rPr>
        <w:t>interventricle</w:t>
      </w:r>
      <w:proofErr w:type="spellEnd"/>
      <w:r>
        <w:rPr>
          <w:lang w:val="en-US"/>
        </w:rPr>
        <w:t xml:space="preserve"> septum where it separates the ventricles. </w:t>
      </w:r>
    </w:p>
    <w:p w14:paraId="319CB81A" w14:textId="5DB5E5A4" w:rsidR="004767D9" w:rsidRDefault="004767D9" w:rsidP="00D7660A">
      <w:pPr>
        <w:pStyle w:val="ListParagraph"/>
        <w:numPr>
          <w:ilvl w:val="0"/>
          <w:numId w:val="92"/>
        </w:numPr>
        <w:rPr>
          <w:lang w:val="en-US"/>
        </w:rPr>
      </w:pPr>
      <w:r>
        <w:rPr>
          <w:lang w:val="en-US"/>
        </w:rPr>
        <w:t xml:space="preserve">Right ventricle forms most of the anterior surface of the heart. Left ventricle dominates infer posterior aspect of the heart and forms the apex. </w:t>
      </w:r>
    </w:p>
    <w:p w14:paraId="2637A922" w14:textId="7DA61519" w:rsidR="004767D9" w:rsidRDefault="004767D9" w:rsidP="00D7660A">
      <w:pPr>
        <w:pStyle w:val="ListParagraph"/>
        <w:numPr>
          <w:ilvl w:val="0"/>
          <w:numId w:val="92"/>
        </w:numPr>
        <w:rPr>
          <w:lang w:val="en-US"/>
        </w:rPr>
      </w:pPr>
      <w:r>
        <w:rPr>
          <w:lang w:val="en-US"/>
        </w:rPr>
        <w:t xml:space="preserve">The two grooves that carry blood vessels supplying the myocardium are the coronary sulcus and anterior-posterior </w:t>
      </w:r>
      <w:proofErr w:type="spellStart"/>
      <w:r>
        <w:rPr>
          <w:lang w:val="en-US"/>
        </w:rPr>
        <w:t>interventricular</w:t>
      </w:r>
      <w:proofErr w:type="spellEnd"/>
      <w:r>
        <w:rPr>
          <w:lang w:val="en-US"/>
        </w:rPr>
        <w:t xml:space="preserve"> sulcus. </w:t>
      </w:r>
    </w:p>
    <w:p w14:paraId="67846DD8" w14:textId="439863BE" w:rsidR="004767D9" w:rsidRDefault="004767D9" w:rsidP="00D7660A">
      <w:pPr>
        <w:pStyle w:val="ListParagraph"/>
        <w:numPr>
          <w:ilvl w:val="0"/>
          <w:numId w:val="92"/>
        </w:numPr>
        <w:rPr>
          <w:lang w:val="en-US"/>
        </w:rPr>
      </w:pPr>
      <w:r>
        <w:rPr>
          <w:lang w:val="en-US"/>
        </w:rPr>
        <w:t>The coronary sulcus (</w:t>
      </w:r>
      <w:proofErr w:type="spellStart"/>
      <w:r>
        <w:rPr>
          <w:lang w:val="en-US"/>
        </w:rPr>
        <w:t>atrioventricular</w:t>
      </w:r>
      <w:proofErr w:type="spellEnd"/>
      <w:r>
        <w:rPr>
          <w:lang w:val="en-US"/>
        </w:rPr>
        <w:t xml:space="preserve"> groove) encircles the junction of the atria and ventricles like a crown. </w:t>
      </w:r>
    </w:p>
    <w:p w14:paraId="1917DD7B" w14:textId="7B5E47AD" w:rsidR="004767D9" w:rsidRDefault="004767D9" w:rsidP="00D7660A">
      <w:pPr>
        <w:pStyle w:val="ListParagraph"/>
        <w:numPr>
          <w:ilvl w:val="0"/>
          <w:numId w:val="92"/>
        </w:numPr>
        <w:rPr>
          <w:lang w:val="en-US"/>
        </w:rPr>
      </w:pPr>
      <w:r>
        <w:rPr>
          <w:lang w:val="en-US"/>
        </w:rPr>
        <w:t xml:space="preserve">The </w:t>
      </w:r>
      <w:r w:rsidR="00F93426">
        <w:rPr>
          <w:lang w:val="en-US"/>
        </w:rPr>
        <w:t>anterior</w:t>
      </w:r>
      <w:r>
        <w:rPr>
          <w:lang w:val="en-US"/>
        </w:rPr>
        <w:t xml:space="preserve"> </w:t>
      </w:r>
      <w:proofErr w:type="spellStart"/>
      <w:r>
        <w:rPr>
          <w:lang w:val="en-US"/>
        </w:rPr>
        <w:t>interventricle</w:t>
      </w:r>
      <w:proofErr w:type="spellEnd"/>
      <w:r>
        <w:rPr>
          <w:lang w:val="en-US"/>
        </w:rPr>
        <w:t xml:space="preserve"> sulcus marks the </w:t>
      </w:r>
      <w:r w:rsidR="00F93426">
        <w:rPr>
          <w:lang w:val="en-US"/>
        </w:rPr>
        <w:t xml:space="preserve">anterior position of the septum, separating the right and left ventricles. It continues as the posterior </w:t>
      </w:r>
      <w:proofErr w:type="spellStart"/>
      <w:r w:rsidR="00F93426">
        <w:rPr>
          <w:lang w:val="en-US"/>
        </w:rPr>
        <w:t>interventricular</w:t>
      </w:r>
      <w:proofErr w:type="spellEnd"/>
      <w:r w:rsidR="00F93426">
        <w:rPr>
          <w:lang w:val="en-US"/>
        </w:rPr>
        <w:t xml:space="preserve"> sulcus to provide the similar landmark to the heart’s </w:t>
      </w:r>
      <w:proofErr w:type="spellStart"/>
      <w:r w:rsidR="00F93426">
        <w:rPr>
          <w:lang w:val="en-US"/>
        </w:rPr>
        <w:t>posteroinferior</w:t>
      </w:r>
      <w:proofErr w:type="spellEnd"/>
      <w:r w:rsidR="00F93426">
        <w:rPr>
          <w:lang w:val="en-US"/>
        </w:rPr>
        <w:t xml:space="preserve"> surface. </w:t>
      </w:r>
    </w:p>
    <w:p w14:paraId="6AF0BA38" w14:textId="77777777" w:rsidR="00F93426" w:rsidRDefault="00F93426" w:rsidP="00F93426">
      <w:pPr>
        <w:rPr>
          <w:lang w:val="en-US"/>
        </w:rPr>
      </w:pPr>
    </w:p>
    <w:p w14:paraId="259B2D5E" w14:textId="166CD6E9" w:rsidR="00F93426" w:rsidRDefault="00F93426" w:rsidP="00F93426">
      <w:pPr>
        <w:rPr>
          <w:lang w:val="en-US"/>
        </w:rPr>
      </w:pPr>
      <w:r>
        <w:rPr>
          <w:lang w:val="en-US"/>
        </w:rPr>
        <w:t>Atria: receiving chambers</w:t>
      </w:r>
    </w:p>
    <w:p w14:paraId="53F91A25" w14:textId="343BD1B2" w:rsidR="00F93426" w:rsidRDefault="00F93426" w:rsidP="00F93426">
      <w:pPr>
        <w:pStyle w:val="ListParagraph"/>
        <w:numPr>
          <w:ilvl w:val="0"/>
          <w:numId w:val="93"/>
        </w:numPr>
        <w:rPr>
          <w:lang w:val="en-US"/>
        </w:rPr>
      </w:pPr>
      <w:r>
        <w:rPr>
          <w:lang w:val="en-US"/>
        </w:rPr>
        <w:t xml:space="preserve">Protruding appendages called auricles increase the atrial volume. </w:t>
      </w:r>
    </w:p>
    <w:p w14:paraId="3CEC1A5A" w14:textId="686CC166" w:rsidR="00F93426" w:rsidRDefault="00F93426" w:rsidP="00F93426">
      <w:pPr>
        <w:pStyle w:val="ListParagraph"/>
        <w:numPr>
          <w:ilvl w:val="0"/>
          <w:numId w:val="93"/>
        </w:numPr>
        <w:rPr>
          <w:lang w:val="en-US"/>
        </w:rPr>
      </w:pPr>
      <w:r>
        <w:rPr>
          <w:lang w:val="en-US"/>
        </w:rPr>
        <w:t xml:space="preserve">The right atrium has a smooth-walled posterior part and an anterior portion where bundles of muscle tissue form ridges in the wall. These muscles are called </w:t>
      </w:r>
      <w:proofErr w:type="spellStart"/>
      <w:r>
        <w:rPr>
          <w:lang w:val="en-US"/>
        </w:rPr>
        <w:t>pectinate</w:t>
      </w:r>
      <w:proofErr w:type="spellEnd"/>
      <w:r>
        <w:rPr>
          <w:lang w:val="en-US"/>
        </w:rPr>
        <w:t xml:space="preserve"> muscles (look like teeth). The posterior and anterior ridges are separated by crista </w:t>
      </w:r>
      <w:proofErr w:type="spellStart"/>
      <w:r>
        <w:rPr>
          <w:lang w:val="en-US"/>
        </w:rPr>
        <w:t>terminalis</w:t>
      </w:r>
      <w:proofErr w:type="spellEnd"/>
      <w:r>
        <w:rPr>
          <w:lang w:val="en-US"/>
        </w:rPr>
        <w:t xml:space="preserve">. </w:t>
      </w:r>
    </w:p>
    <w:p w14:paraId="134F689B" w14:textId="2BEE8750" w:rsidR="00F93426" w:rsidRDefault="00F93426" w:rsidP="00F93426">
      <w:pPr>
        <w:pStyle w:val="ListParagraph"/>
        <w:numPr>
          <w:ilvl w:val="0"/>
          <w:numId w:val="93"/>
        </w:numPr>
        <w:rPr>
          <w:lang w:val="en-US"/>
        </w:rPr>
      </w:pPr>
      <w:r>
        <w:rPr>
          <w:lang w:val="en-US"/>
        </w:rPr>
        <w:t xml:space="preserve">The left atrium is mostly smooth. </w:t>
      </w:r>
      <w:proofErr w:type="spellStart"/>
      <w:r>
        <w:rPr>
          <w:lang w:val="en-US"/>
        </w:rPr>
        <w:t>Pectinate</w:t>
      </w:r>
      <w:proofErr w:type="spellEnd"/>
      <w:r>
        <w:rPr>
          <w:lang w:val="en-US"/>
        </w:rPr>
        <w:t xml:space="preserve"> are only found in the auricles. The </w:t>
      </w:r>
      <w:proofErr w:type="spellStart"/>
      <w:r>
        <w:rPr>
          <w:lang w:val="en-US"/>
        </w:rPr>
        <w:t>interarterial</w:t>
      </w:r>
      <w:proofErr w:type="spellEnd"/>
      <w:r>
        <w:rPr>
          <w:lang w:val="en-US"/>
        </w:rPr>
        <w:t xml:space="preserve"> has fossa </w:t>
      </w:r>
      <w:proofErr w:type="spellStart"/>
      <w:proofErr w:type="gramStart"/>
      <w:r>
        <w:rPr>
          <w:lang w:val="en-US"/>
        </w:rPr>
        <w:t>ovalis</w:t>
      </w:r>
      <w:proofErr w:type="spellEnd"/>
      <w:r>
        <w:rPr>
          <w:lang w:val="en-US"/>
        </w:rPr>
        <w:t xml:space="preserve"> which</w:t>
      </w:r>
      <w:proofErr w:type="gramEnd"/>
      <w:r>
        <w:rPr>
          <w:lang w:val="en-US"/>
        </w:rPr>
        <w:t xml:space="preserve"> marks the spot where an opening existed in fetal heart. </w:t>
      </w:r>
    </w:p>
    <w:p w14:paraId="78C9C6ED" w14:textId="39D85AC6" w:rsidR="00F93426" w:rsidRDefault="00F93426" w:rsidP="00F93426">
      <w:pPr>
        <w:pStyle w:val="ListParagraph"/>
        <w:numPr>
          <w:ilvl w:val="0"/>
          <w:numId w:val="93"/>
        </w:numPr>
        <w:rPr>
          <w:lang w:val="en-US"/>
        </w:rPr>
      </w:pPr>
      <w:r>
        <w:rPr>
          <w:lang w:val="en-US"/>
        </w:rPr>
        <w:t xml:space="preserve">Atria are receiving chambers for blood returning to the heart from circulation. Atria are small and thin walled and contract to push blood into ventricles. </w:t>
      </w:r>
    </w:p>
    <w:p w14:paraId="447464D7" w14:textId="375C1E1D" w:rsidR="00E13AB8" w:rsidRDefault="00E13AB8" w:rsidP="00E13AB8">
      <w:pPr>
        <w:pStyle w:val="ListParagraph"/>
        <w:numPr>
          <w:ilvl w:val="0"/>
          <w:numId w:val="93"/>
        </w:numPr>
        <w:rPr>
          <w:lang w:val="en-US"/>
        </w:rPr>
      </w:pPr>
      <w:r>
        <w:rPr>
          <w:lang w:val="en-US"/>
        </w:rPr>
        <w:t>Deoxygenated b</w:t>
      </w:r>
      <w:r w:rsidR="00F93426">
        <w:rPr>
          <w:lang w:val="en-US"/>
        </w:rPr>
        <w:t xml:space="preserve">lood enters the </w:t>
      </w:r>
      <w:r>
        <w:rPr>
          <w:lang w:val="en-US"/>
        </w:rPr>
        <w:t xml:space="preserve">right </w:t>
      </w:r>
      <w:r w:rsidR="00F93426">
        <w:rPr>
          <w:lang w:val="en-US"/>
        </w:rPr>
        <w:t xml:space="preserve">atrium </w:t>
      </w:r>
      <w:r>
        <w:rPr>
          <w:lang w:val="en-US"/>
        </w:rPr>
        <w:t>via three ways</w:t>
      </w:r>
    </w:p>
    <w:p w14:paraId="211D7C22" w14:textId="134D26B7" w:rsidR="00E13AB8" w:rsidRDefault="00E13AB8" w:rsidP="00E13AB8">
      <w:pPr>
        <w:pStyle w:val="ListParagraph"/>
        <w:numPr>
          <w:ilvl w:val="0"/>
          <w:numId w:val="94"/>
        </w:numPr>
        <w:rPr>
          <w:lang w:val="en-US"/>
        </w:rPr>
      </w:pPr>
      <w:r>
        <w:rPr>
          <w:lang w:val="en-US"/>
        </w:rPr>
        <w:t xml:space="preserve">The superior vena cava: returns blood from body regions superior to the diaphragm. </w:t>
      </w:r>
    </w:p>
    <w:p w14:paraId="44FC04B3" w14:textId="7896BFC0" w:rsidR="00E13AB8" w:rsidRDefault="00E13AB8" w:rsidP="00E13AB8">
      <w:pPr>
        <w:pStyle w:val="ListParagraph"/>
        <w:numPr>
          <w:ilvl w:val="0"/>
          <w:numId w:val="94"/>
        </w:numPr>
        <w:rPr>
          <w:lang w:val="en-US"/>
        </w:rPr>
      </w:pPr>
      <w:proofErr w:type="spellStart"/>
      <w:r>
        <w:rPr>
          <w:lang w:val="en-US"/>
        </w:rPr>
        <w:t>Inferioir</w:t>
      </w:r>
      <w:proofErr w:type="spellEnd"/>
      <w:r>
        <w:rPr>
          <w:lang w:val="en-US"/>
        </w:rPr>
        <w:t xml:space="preserve"> vena cava: Returns blood from body areas below the diaphragm </w:t>
      </w:r>
    </w:p>
    <w:p w14:paraId="4A4714B9" w14:textId="34BB09D8" w:rsidR="00E13AB8" w:rsidRDefault="00E13AB8" w:rsidP="00E13AB8">
      <w:pPr>
        <w:pStyle w:val="ListParagraph"/>
        <w:numPr>
          <w:ilvl w:val="0"/>
          <w:numId w:val="94"/>
        </w:numPr>
        <w:rPr>
          <w:lang w:val="en-US"/>
        </w:rPr>
      </w:pPr>
      <w:proofErr w:type="spellStart"/>
      <w:r>
        <w:rPr>
          <w:lang w:val="en-US"/>
        </w:rPr>
        <w:t>Coronory</w:t>
      </w:r>
      <w:proofErr w:type="spellEnd"/>
      <w:r>
        <w:rPr>
          <w:lang w:val="en-US"/>
        </w:rPr>
        <w:t xml:space="preserve"> sinus: collects blood draining from the myocardium. </w:t>
      </w:r>
    </w:p>
    <w:p w14:paraId="23F2CD4F" w14:textId="0983EA67" w:rsidR="00E13AB8" w:rsidRDefault="00E13AB8" w:rsidP="00E13AB8">
      <w:pPr>
        <w:pStyle w:val="ListParagraph"/>
        <w:numPr>
          <w:ilvl w:val="0"/>
          <w:numId w:val="95"/>
        </w:numPr>
        <w:rPr>
          <w:lang w:val="en-US"/>
        </w:rPr>
      </w:pPr>
      <w:r>
        <w:rPr>
          <w:noProof/>
        </w:rPr>
        <w:drawing>
          <wp:anchor distT="0" distB="0" distL="114300" distR="114300" simplePos="0" relativeHeight="251680768" behindDoc="0" locked="0" layoutInCell="1" allowOverlap="1" wp14:anchorId="0B9338AD" wp14:editId="030C5548">
            <wp:simplePos x="0" y="0"/>
            <wp:positionH relativeFrom="column">
              <wp:posOffset>-457200</wp:posOffset>
            </wp:positionH>
            <wp:positionV relativeFrom="paragraph">
              <wp:posOffset>428625</wp:posOffset>
            </wp:positionV>
            <wp:extent cx="6400800" cy="3888105"/>
            <wp:effectExtent l="0" t="0" r="0" b="0"/>
            <wp:wrapTight wrapText="bothSides">
              <wp:wrapPolygon edited="0">
                <wp:start x="0" y="0"/>
                <wp:lineTo x="0" y="21448"/>
                <wp:lineTo x="21514" y="21448"/>
                <wp:lineTo x="21514" y="0"/>
                <wp:lineTo x="0" y="0"/>
              </wp:wrapPolygon>
            </wp:wrapTight>
            <wp:docPr id="3" name="Picture 4" descr="E:\Chapter_18\D_JPEG_Images_and_Tables\Labeled\figure_18_05b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E:\Chapter_18\D_JPEG_Images_and_Tables\Labeled\figure_18_05b_labeled.jpg"/>
                    <pic:cNvPicPr>
                      <a:picLocks noChangeAspect="1" noChangeArrowheads="1"/>
                    </pic:cNvPicPr>
                  </pic:nvPicPr>
                  <pic:blipFill>
                    <a:blip r:embed="rId20" cstate="print">
                      <a:extLst>
                        <a:ext uri="{28A0092B-C50C-407E-A947-70E740481C1C}">
                          <a14:useLocalDpi xmlns:a14="http://schemas.microsoft.com/office/drawing/2010/main" val="0"/>
                        </a:ext>
                      </a:extLst>
                    </a:blip>
                    <a:srcRect b="3178"/>
                    <a:stretch>
                      <a:fillRect/>
                    </a:stretch>
                  </pic:blipFill>
                  <pic:spPr bwMode="auto">
                    <a:xfrm>
                      <a:off x="0" y="0"/>
                      <a:ext cx="6400800" cy="388810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lang w:val="en-US"/>
        </w:rPr>
        <w:t xml:space="preserve">Oxygenated blood enters the left atrium via 4 pulmonary veins. These veins transport blood from the lungs back to the heart. </w:t>
      </w:r>
    </w:p>
    <w:p w14:paraId="1442605B" w14:textId="47510043" w:rsidR="00E13AB8" w:rsidRPr="00E13AB8" w:rsidRDefault="00E13AB8" w:rsidP="00E13AB8">
      <w:pPr>
        <w:rPr>
          <w:lang w:val="en-US"/>
        </w:rPr>
      </w:pPr>
    </w:p>
    <w:p w14:paraId="356A1F05" w14:textId="77777777" w:rsidR="00744715" w:rsidRPr="00744715" w:rsidRDefault="00744715" w:rsidP="00744715">
      <w:pPr>
        <w:rPr>
          <w:lang w:val="en-US"/>
        </w:rPr>
      </w:pPr>
    </w:p>
    <w:p w14:paraId="5B75680F" w14:textId="514F40A1" w:rsidR="00744715" w:rsidRDefault="009E36EB" w:rsidP="00744715">
      <w:pPr>
        <w:rPr>
          <w:lang w:val="en-US"/>
        </w:rPr>
      </w:pPr>
      <w:r>
        <w:rPr>
          <w:lang w:val="en-US"/>
        </w:rPr>
        <w:t>Ventricles: discharging chambers</w:t>
      </w:r>
    </w:p>
    <w:p w14:paraId="3772FC8B" w14:textId="438D4BCA" w:rsidR="009E36EB" w:rsidRDefault="009E36EB" w:rsidP="009E36EB">
      <w:pPr>
        <w:pStyle w:val="ListParagraph"/>
        <w:numPr>
          <w:ilvl w:val="0"/>
          <w:numId w:val="95"/>
        </w:numPr>
        <w:rPr>
          <w:lang w:val="en-US"/>
        </w:rPr>
      </w:pPr>
      <w:proofErr w:type="spellStart"/>
      <w:r>
        <w:rPr>
          <w:lang w:val="en-US"/>
        </w:rPr>
        <w:t>Trabeculae</w:t>
      </w:r>
      <w:proofErr w:type="spellEnd"/>
      <w:r>
        <w:rPr>
          <w:lang w:val="en-US"/>
        </w:rPr>
        <w:t xml:space="preserve"> </w:t>
      </w:r>
      <w:proofErr w:type="spellStart"/>
      <w:r>
        <w:rPr>
          <w:lang w:val="en-US"/>
        </w:rPr>
        <w:t>carneae</w:t>
      </w:r>
      <w:proofErr w:type="spellEnd"/>
      <w:r>
        <w:rPr>
          <w:lang w:val="en-US"/>
        </w:rPr>
        <w:t xml:space="preserve"> muscles form the internal walls of the ventricular chambers. </w:t>
      </w:r>
    </w:p>
    <w:p w14:paraId="7A1CF26D" w14:textId="52DB3A30" w:rsidR="009E36EB" w:rsidRDefault="009E36EB" w:rsidP="009E36EB">
      <w:pPr>
        <w:pStyle w:val="ListParagraph"/>
        <w:numPr>
          <w:ilvl w:val="0"/>
          <w:numId w:val="95"/>
        </w:numPr>
        <w:rPr>
          <w:lang w:val="en-US"/>
        </w:rPr>
      </w:pPr>
      <w:r>
        <w:rPr>
          <w:lang w:val="en-US"/>
        </w:rPr>
        <w:t xml:space="preserve">Papillary muscles play a role in valve function. </w:t>
      </w:r>
    </w:p>
    <w:p w14:paraId="3B7ED04B" w14:textId="77777777" w:rsidR="009E36EB" w:rsidRDefault="009E36EB" w:rsidP="009E36EB">
      <w:pPr>
        <w:pStyle w:val="ListParagraph"/>
        <w:numPr>
          <w:ilvl w:val="0"/>
          <w:numId w:val="95"/>
        </w:numPr>
        <w:rPr>
          <w:lang w:val="en-US"/>
        </w:rPr>
      </w:pPr>
      <w:r>
        <w:rPr>
          <w:lang w:val="en-US"/>
        </w:rPr>
        <w:t xml:space="preserve">Right ventricle pumps blood into the pulmonary </w:t>
      </w:r>
      <w:proofErr w:type="gramStart"/>
      <w:r>
        <w:rPr>
          <w:lang w:val="en-US"/>
        </w:rPr>
        <w:t>trunk which</w:t>
      </w:r>
      <w:proofErr w:type="gramEnd"/>
      <w:r>
        <w:rPr>
          <w:lang w:val="en-US"/>
        </w:rPr>
        <w:t xml:space="preserve"> roots the blood to the lungs for gas exchange. </w:t>
      </w:r>
    </w:p>
    <w:p w14:paraId="7CA75BEF" w14:textId="6D367D27" w:rsidR="009E36EB" w:rsidRDefault="009E36EB" w:rsidP="009E36EB">
      <w:pPr>
        <w:pStyle w:val="ListParagraph"/>
        <w:numPr>
          <w:ilvl w:val="0"/>
          <w:numId w:val="95"/>
        </w:numPr>
        <w:rPr>
          <w:lang w:val="en-US"/>
        </w:rPr>
      </w:pPr>
      <w:r>
        <w:rPr>
          <w:lang w:val="en-US"/>
        </w:rPr>
        <w:t xml:space="preserve">Left ventricle ejects blood into the aorta (largest artery in body) </w:t>
      </w:r>
    </w:p>
    <w:p w14:paraId="5E6C2618" w14:textId="77777777" w:rsidR="009E36EB" w:rsidRDefault="009E36EB" w:rsidP="009E36EB">
      <w:pPr>
        <w:rPr>
          <w:lang w:val="en-US"/>
        </w:rPr>
      </w:pPr>
    </w:p>
    <w:p w14:paraId="515B459D" w14:textId="1A147D80" w:rsidR="009E36EB" w:rsidRDefault="009E36EB" w:rsidP="009E36EB">
      <w:pPr>
        <w:rPr>
          <w:lang w:val="en-US"/>
        </w:rPr>
      </w:pPr>
      <w:r>
        <w:rPr>
          <w:lang w:val="en-US"/>
        </w:rPr>
        <w:t>Heart valves</w:t>
      </w:r>
    </w:p>
    <w:p w14:paraId="358A6A15" w14:textId="608690B0" w:rsidR="009E36EB" w:rsidRDefault="009E36EB" w:rsidP="009E36EB">
      <w:pPr>
        <w:pStyle w:val="ListParagraph"/>
        <w:numPr>
          <w:ilvl w:val="0"/>
          <w:numId w:val="96"/>
        </w:numPr>
        <w:rPr>
          <w:lang w:val="en-US"/>
        </w:rPr>
      </w:pPr>
      <w:r>
        <w:rPr>
          <w:lang w:val="en-US"/>
        </w:rPr>
        <w:t xml:space="preserve">Blood flows from atria to ventricles. </w:t>
      </w:r>
      <w:proofErr w:type="gramStart"/>
      <w:r>
        <w:rPr>
          <w:lang w:val="en-US"/>
        </w:rPr>
        <w:t>One way</w:t>
      </w:r>
      <w:proofErr w:type="gramEnd"/>
      <w:r>
        <w:rPr>
          <w:lang w:val="en-US"/>
        </w:rPr>
        <w:t xml:space="preserve"> direction. </w:t>
      </w:r>
    </w:p>
    <w:p w14:paraId="57D71D88" w14:textId="3D2BFC64" w:rsidR="00905C9D" w:rsidRDefault="009E36EB" w:rsidP="00905C9D">
      <w:pPr>
        <w:pStyle w:val="ListParagraph"/>
        <w:numPr>
          <w:ilvl w:val="0"/>
          <w:numId w:val="96"/>
        </w:numPr>
        <w:rPr>
          <w:lang w:val="en-US"/>
        </w:rPr>
      </w:pPr>
      <w:r>
        <w:rPr>
          <w:lang w:val="en-US"/>
        </w:rPr>
        <w:t xml:space="preserve">Four valves </w:t>
      </w:r>
      <w:r w:rsidR="00905C9D">
        <w:rPr>
          <w:lang w:val="en-US"/>
        </w:rPr>
        <w:t xml:space="preserve">do this by opening and closing due to difference in blood pressure. </w:t>
      </w:r>
    </w:p>
    <w:p w14:paraId="5B7E4A30" w14:textId="45D48ABA" w:rsidR="00905C9D" w:rsidRDefault="00905C9D" w:rsidP="00905C9D">
      <w:pPr>
        <w:pStyle w:val="ListParagraph"/>
        <w:numPr>
          <w:ilvl w:val="0"/>
          <w:numId w:val="96"/>
        </w:numPr>
        <w:rPr>
          <w:lang w:val="en-US"/>
        </w:rPr>
      </w:pPr>
      <w:r>
        <w:rPr>
          <w:lang w:val="en-US"/>
        </w:rPr>
        <w:t xml:space="preserve">Chordae </w:t>
      </w:r>
      <w:proofErr w:type="spellStart"/>
      <w:r>
        <w:rPr>
          <w:lang w:val="en-US"/>
        </w:rPr>
        <w:t>tendinae</w:t>
      </w:r>
      <w:proofErr w:type="spellEnd"/>
      <w:r>
        <w:rPr>
          <w:lang w:val="en-US"/>
        </w:rPr>
        <w:t xml:space="preserve"> and papillary muscles are important. </w:t>
      </w:r>
    </w:p>
    <w:p w14:paraId="05DAC8C2" w14:textId="77777777" w:rsidR="00905C9D" w:rsidRDefault="00905C9D" w:rsidP="00905C9D">
      <w:pPr>
        <w:rPr>
          <w:lang w:val="en-US"/>
        </w:rPr>
      </w:pPr>
    </w:p>
    <w:p w14:paraId="78C8CB98" w14:textId="77777777" w:rsidR="00905C9D" w:rsidRDefault="00905C9D" w:rsidP="00905C9D">
      <w:pPr>
        <w:rPr>
          <w:lang w:val="en-US"/>
        </w:rPr>
      </w:pPr>
    </w:p>
    <w:p w14:paraId="04908B34" w14:textId="7C237EEA" w:rsidR="00905C9D" w:rsidRDefault="00905C9D" w:rsidP="00905C9D">
      <w:pPr>
        <w:rPr>
          <w:lang w:val="en-US"/>
        </w:rPr>
      </w:pPr>
      <w:proofErr w:type="spellStart"/>
      <w:r>
        <w:rPr>
          <w:lang w:val="en-US"/>
        </w:rPr>
        <w:t>Atriventricular</w:t>
      </w:r>
      <w:proofErr w:type="spellEnd"/>
      <w:r>
        <w:rPr>
          <w:lang w:val="en-US"/>
        </w:rPr>
        <w:t xml:space="preserve"> valve (AV)</w:t>
      </w:r>
    </w:p>
    <w:p w14:paraId="3838F533" w14:textId="26083443" w:rsidR="00905C9D" w:rsidRDefault="00905C9D" w:rsidP="00905C9D">
      <w:pPr>
        <w:pStyle w:val="ListParagraph"/>
        <w:numPr>
          <w:ilvl w:val="0"/>
          <w:numId w:val="97"/>
        </w:numPr>
        <w:rPr>
          <w:lang w:val="en-US"/>
        </w:rPr>
      </w:pPr>
      <w:r>
        <w:rPr>
          <w:lang w:val="en-US"/>
        </w:rPr>
        <w:t xml:space="preserve">Prevent back flow into the atria when ventricles contract. One located at each </w:t>
      </w:r>
      <w:proofErr w:type="spellStart"/>
      <w:r>
        <w:rPr>
          <w:lang w:val="en-US"/>
        </w:rPr>
        <w:t>atriventricular</w:t>
      </w:r>
      <w:proofErr w:type="spellEnd"/>
      <w:r>
        <w:rPr>
          <w:lang w:val="en-US"/>
        </w:rPr>
        <w:t xml:space="preserve"> junction. </w:t>
      </w:r>
    </w:p>
    <w:p w14:paraId="361D8871" w14:textId="6FCA6ADF" w:rsidR="00905C9D" w:rsidRDefault="00905C9D" w:rsidP="00905C9D">
      <w:pPr>
        <w:pStyle w:val="ListParagraph"/>
        <w:numPr>
          <w:ilvl w:val="0"/>
          <w:numId w:val="97"/>
        </w:numPr>
        <w:rPr>
          <w:lang w:val="en-US"/>
        </w:rPr>
      </w:pPr>
      <w:proofErr w:type="spellStart"/>
      <w:r>
        <w:rPr>
          <w:lang w:val="en-US"/>
        </w:rPr>
        <w:t>Tricuspic</w:t>
      </w:r>
      <w:proofErr w:type="spellEnd"/>
      <w:r>
        <w:rPr>
          <w:lang w:val="en-US"/>
        </w:rPr>
        <w:t xml:space="preserve"> </w:t>
      </w:r>
      <w:proofErr w:type="spellStart"/>
      <w:r>
        <w:rPr>
          <w:lang w:val="en-US"/>
        </w:rPr>
        <w:t>valvue</w:t>
      </w:r>
      <w:proofErr w:type="spellEnd"/>
      <w:r>
        <w:rPr>
          <w:lang w:val="en-US"/>
        </w:rPr>
        <w:t xml:space="preserve"> (right AV valve) has three flexible cusps. From the right atrium to right ventricle. </w:t>
      </w:r>
    </w:p>
    <w:p w14:paraId="1175D072" w14:textId="2773F1CD" w:rsidR="00905C9D" w:rsidRDefault="00905C9D" w:rsidP="00905C9D">
      <w:pPr>
        <w:pStyle w:val="ListParagraph"/>
        <w:numPr>
          <w:ilvl w:val="0"/>
          <w:numId w:val="97"/>
        </w:numPr>
        <w:rPr>
          <w:lang w:val="en-US"/>
        </w:rPr>
      </w:pPr>
      <w:r>
        <w:rPr>
          <w:lang w:val="en-US"/>
        </w:rPr>
        <w:t xml:space="preserve">Mitral or bicuspid valve (left AV valve) is left atrium to left ventricle. </w:t>
      </w:r>
    </w:p>
    <w:p w14:paraId="4372D576" w14:textId="090A4B68" w:rsidR="00905C9D" w:rsidRDefault="00905C9D" w:rsidP="00905C9D">
      <w:pPr>
        <w:pStyle w:val="ListParagraph"/>
        <w:numPr>
          <w:ilvl w:val="0"/>
          <w:numId w:val="97"/>
        </w:numPr>
        <w:rPr>
          <w:lang w:val="en-US"/>
        </w:rPr>
      </w:pPr>
      <w:r>
        <w:rPr>
          <w:lang w:val="en-US"/>
        </w:rPr>
        <w:t xml:space="preserve">Tiny </w:t>
      </w:r>
      <w:proofErr w:type="spellStart"/>
      <w:r>
        <w:rPr>
          <w:lang w:val="en-US"/>
        </w:rPr>
        <w:t>whote</w:t>
      </w:r>
      <w:proofErr w:type="spellEnd"/>
      <w:r>
        <w:rPr>
          <w:lang w:val="en-US"/>
        </w:rPr>
        <w:t xml:space="preserve"> collagen cords (</w:t>
      </w:r>
      <w:proofErr w:type="spellStart"/>
      <w:r>
        <w:rPr>
          <w:lang w:val="en-US"/>
        </w:rPr>
        <w:t>chordea</w:t>
      </w:r>
      <w:proofErr w:type="spellEnd"/>
      <w:r>
        <w:rPr>
          <w:lang w:val="en-US"/>
        </w:rPr>
        <w:t xml:space="preserve"> </w:t>
      </w:r>
      <w:proofErr w:type="spellStart"/>
      <w:r>
        <w:rPr>
          <w:lang w:val="en-US"/>
        </w:rPr>
        <w:t>tendinea</w:t>
      </w:r>
      <w:proofErr w:type="spellEnd"/>
      <w:r>
        <w:rPr>
          <w:lang w:val="en-US"/>
        </w:rPr>
        <w:t xml:space="preserve">) are attached to each AV valve flap. To anchor cusps to the papillary muscles in ventricle walls. They serve as guy wires that anchor the valves in their closed positions. </w:t>
      </w:r>
      <w:r w:rsidR="00510E5F">
        <w:rPr>
          <w:lang w:val="en-US"/>
        </w:rPr>
        <w:t xml:space="preserve">If they weren’t anchored the cusps would blow into the atria. </w:t>
      </w:r>
    </w:p>
    <w:p w14:paraId="44BFB186" w14:textId="77777777" w:rsidR="00510E5F" w:rsidRDefault="00510E5F" w:rsidP="00510E5F">
      <w:pPr>
        <w:rPr>
          <w:lang w:val="en-US"/>
        </w:rPr>
      </w:pPr>
    </w:p>
    <w:p w14:paraId="36C3592F" w14:textId="0143FB1E" w:rsidR="00510E5F" w:rsidRDefault="00510E5F" w:rsidP="00510E5F">
      <w:pPr>
        <w:rPr>
          <w:lang w:val="en-US"/>
        </w:rPr>
      </w:pPr>
      <w:r>
        <w:rPr>
          <w:lang w:val="en-US"/>
        </w:rPr>
        <w:t xml:space="preserve">Semilunar valves (SL) </w:t>
      </w:r>
    </w:p>
    <w:p w14:paraId="7F412561" w14:textId="54C68059" w:rsidR="00510E5F" w:rsidRDefault="00A932E4" w:rsidP="00510E5F">
      <w:pPr>
        <w:pStyle w:val="ListParagraph"/>
        <w:numPr>
          <w:ilvl w:val="0"/>
          <w:numId w:val="98"/>
        </w:numPr>
        <w:rPr>
          <w:lang w:val="en-US"/>
        </w:rPr>
      </w:pPr>
      <w:r>
        <w:rPr>
          <w:lang w:val="en-US"/>
        </w:rPr>
        <w:t xml:space="preserve">Guard the base of the large arteries issuing from ventricles and prevent backflow into the associated ventricle. </w:t>
      </w:r>
    </w:p>
    <w:p w14:paraId="5E36AAC6" w14:textId="5B4728ED" w:rsidR="00A932E4" w:rsidRDefault="00A932E4" w:rsidP="00510E5F">
      <w:pPr>
        <w:pStyle w:val="ListParagraph"/>
        <w:numPr>
          <w:ilvl w:val="0"/>
          <w:numId w:val="98"/>
        </w:numPr>
        <w:rPr>
          <w:lang w:val="en-US"/>
        </w:rPr>
      </w:pPr>
      <w:r>
        <w:rPr>
          <w:lang w:val="en-US"/>
        </w:rPr>
        <w:t xml:space="preserve">Each valve has three </w:t>
      </w:r>
      <w:proofErr w:type="spellStart"/>
      <w:r>
        <w:rPr>
          <w:lang w:val="en-US"/>
        </w:rPr>
        <w:t>pocketlike</w:t>
      </w:r>
      <w:proofErr w:type="spellEnd"/>
      <w:r>
        <w:rPr>
          <w:lang w:val="en-US"/>
        </w:rPr>
        <w:t xml:space="preserve"> cusps. The valve opens and closes in response to pressure difference. </w:t>
      </w:r>
    </w:p>
    <w:p w14:paraId="044EBA21" w14:textId="381EB585" w:rsidR="00A932E4" w:rsidRDefault="00A932E4" w:rsidP="00510E5F">
      <w:pPr>
        <w:pStyle w:val="ListParagraph"/>
        <w:numPr>
          <w:ilvl w:val="0"/>
          <w:numId w:val="98"/>
        </w:numPr>
        <w:rPr>
          <w:lang w:val="en-US"/>
        </w:rPr>
      </w:pPr>
      <w:r>
        <w:rPr>
          <w:lang w:val="en-US"/>
        </w:rPr>
        <w:t xml:space="preserve">Paired from ventricles to either </w:t>
      </w:r>
      <w:proofErr w:type="spellStart"/>
      <w:r>
        <w:rPr>
          <w:lang w:val="en-US"/>
        </w:rPr>
        <w:t>pulmanory</w:t>
      </w:r>
      <w:proofErr w:type="spellEnd"/>
      <w:r>
        <w:rPr>
          <w:lang w:val="en-US"/>
        </w:rPr>
        <w:t xml:space="preserve"> </w:t>
      </w:r>
      <w:proofErr w:type="spellStart"/>
      <w:r>
        <w:rPr>
          <w:lang w:val="en-US"/>
        </w:rPr>
        <w:t>pr</w:t>
      </w:r>
      <w:proofErr w:type="spellEnd"/>
      <w:r>
        <w:rPr>
          <w:lang w:val="en-US"/>
        </w:rPr>
        <w:t xml:space="preserve"> systemic circuits. </w:t>
      </w:r>
    </w:p>
    <w:p w14:paraId="53F9FAFE" w14:textId="040DC918" w:rsidR="00A932E4" w:rsidRDefault="00A932E4" w:rsidP="00510E5F">
      <w:pPr>
        <w:pStyle w:val="ListParagraph"/>
        <w:numPr>
          <w:ilvl w:val="0"/>
          <w:numId w:val="98"/>
        </w:numPr>
        <w:rPr>
          <w:lang w:val="en-US"/>
        </w:rPr>
      </w:pPr>
      <w:proofErr w:type="spellStart"/>
      <w:r>
        <w:rPr>
          <w:lang w:val="en-US"/>
        </w:rPr>
        <w:t>Pulmanory</w:t>
      </w:r>
      <w:proofErr w:type="spellEnd"/>
      <w:r w:rsidR="009E313D">
        <w:rPr>
          <w:lang w:val="en-US"/>
        </w:rPr>
        <w:t xml:space="preserve"> valve:</w:t>
      </w:r>
      <w:r>
        <w:rPr>
          <w:lang w:val="en-US"/>
        </w:rPr>
        <w:t xml:space="preserve"> right ventricle to pulmonary artery </w:t>
      </w:r>
    </w:p>
    <w:p w14:paraId="51F184E7" w14:textId="005F6132" w:rsidR="00A932E4" w:rsidRDefault="00A932E4" w:rsidP="00510E5F">
      <w:pPr>
        <w:pStyle w:val="ListParagraph"/>
        <w:numPr>
          <w:ilvl w:val="0"/>
          <w:numId w:val="98"/>
        </w:numPr>
        <w:rPr>
          <w:lang w:val="en-US"/>
        </w:rPr>
      </w:pPr>
      <w:r>
        <w:rPr>
          <w:lang w:val="en-US"/>
        </w:rPr>
        <w:t>Aortic valve: left ventricle aorta</w:t>
      </w:r>
      <w:r w:rsidR="009E313D">
        <w:rPr>
          <w:lang w:val="en-US"/>
        </w:rPr>
        <w:t>.</w:t>
      </w:r>
    </w:p>
    <w:p w14:paraId="21421D01" w14:textId="2C5116CA" w:rsidR="009E313D" w:rsidRDefault="009E313D" w:rsidP="00510E5F">
      <w:pPr>
        <w:pStyle w:val="ListParagraph"/>
        <w:numPr>
          <w:ilvl w:val="0"/>
          <w:numId w:val="98"/>
        </w:numPr>
        <w:rPr>
          <w:lang w:val="en-US"/>
        </w:rPr>
      </w:pPr>
      <w:r>
        <w:rPr>
          <w:lang w:val="en-US"/>
        </w:rPr>
        <w:t xml:space="preserve">Incomplete valve forces the heart to </w:t>
      </w:r>
      <w:proofErr w:type="spellStart"/>
      <w:r>
        <w:rPr>
          <w:lang w:val="en-US"/>
        </w:rPr>
        <w:t>repump</w:t>
      </w:r>
      <w:proofErr w:type="spellEnd"/>
      <w:r>
        <w:rPr>
          <w:lang w:val="en-US"/>
        </w:rPr>
        <w:t xml:space="preserve"> the same blood over and over again because the valve does not close properly and blood backflows. </w:t>
      </w:r>
    </w:p>
    <w:p w14:paraId="3DE405B2" w14:textId="03907EAA" w:rsidR="009E313D" w:rsidRDefault="009E313D" w:rsidP="00510E5F">
      <w:pPr>
        <w:pStyle w:val="ListParagraph"/>
        <w:numPr>
          <w:ilvl w:val="0"/>
          <w:numId w:val="98"/>
        </w:numPr>
        <w:rPr>
          <w:lang w:val="en-US"/>
        </w:rPr>
      </w:pPr>
      <w:r>
        <w:rPr>
          <w:lang w:val="en-US"/>
        </w:rPr>
        <w:t xml:space="preserve">In stenosis the valve flaps become stiff and constrict the opening. This stiffness compels the heart to contract more forcibly. </w:t>
      </w:r>
    </w:p>
    <w:p w14:paraId="5957E645" w14:textId="529EC9A1" w:rsidR="009E313D" w:rsidRDefault="009E313D" w:rsidP="00510E5F">
      <w:pPr>
        <w:pStyle w:val="ListParagraph"/>
        <w:numPr>
          <w:ilvl w:val="0"/>
          <w:numId w:val="98"/>
        </w:numPr>
        <w:rPr>
          <w:lang w:val="en-US"/>
        </w:rPr>
      </w:pPr>
      <w:r>
        <w:rPr>
          <w:lang w:val="en-US"/>
        </w:rPr>
        <w:t xml:space="preserve">Both conditions increase the heart’s workload and weaken the heart. </w:t>
      </w:r>
    </w:p>
    <w:p w14:paraId="4F84DC62" w14:textId="77777777" w:rsidR="00A90786" w:rsidRDefault="00A90786" w:rsidP="00A90786">
      <w:pPr>
        <w:rPr>
          <w:lang w:val="en-US"/>
        </w:rPr>
      </w:pPr>
    </w:p>
    <w:p w14:paraId="4BAC8782" w14:textId="44F204D5" w:rsidR="00A90786" w:rsidRDefault="00A90786" w:rsidP="00A90786">
      <w:pPr>
        <w:rPr>
          <w:lang w:val="en-US"/>
        </w:rPr>
      </w:pPr>
      <w:r>
        <w:rPr>
          <w:lang w:val="en-US"/>
        </w:rPr>
        <w:t>Pathway of blood through the heart</w:t>
      </w:r>
    </w:p>
    <w:p w14:paraId="34D75C05" w14:textId="3F93666F" w:rsidR="00A90786" w:rsidRDefault="00A90786" w:rsidP="00A90786">
      <w:pPr>
        <w:pStyle w:val="ListParagraph"/>
        <w:numPr>
          <w:ilvl w:val="0"/>
          <w:numId w:val="99"/>
        </w:numPr>
        <w:rPr>
          <w:lang w:val="en-US"/>
        </w:rPr>
      </w:pPr>
      <w:r>
        <w:rPr>
          <w:lang w:val="en-US"/>
        </w:rPr>
        <w:t xml:space="preserve">Left side of the heart is the systematic circuit pathway and the right side of the heart is the pulmonary </w:t>
      </w:r>
      <w:proofErr w:type="gramStart"/>
      <w:r>
        <w:rPr>
          <w:lang w:val="en-US"/>
        </w:rPr>
        <w:t>circuit pump</w:t>
      </w:r>
      <w:proofErr w:type="gramEnd"/>
      <w:r>
        <w:rPr>
          <w:lang w:val="en-US"/>
        </w:rPr>
        <w:t xml:space="preserve">. </w:t>
      </w:r>
    </w:p>
    <w:p w14:paraId="582C8912" w14:textId="51AEF884" w:rsidR="00A90786" w:rsidRDefault="00A90786" w:rsidP="00A90786">
      <w:pPr>
        <w:pStyle w:val="ListParagraph"/>
        <w:numPr>
          <w:ilvl w:val="0"/>
          <w:numId w:val="99"/>
        </w:numPr>
        <w:rPr>
          <w:lang w:val="en-US"/>
        </w:rPr>
      </w:pPr>
      <w:r>
        <w:rPr>
          <w:lang w:val="en-US"/>
        </w:rPr>
        <w:t xml:space="preserve">The pulmonary circuit is a short, </w:t>
      </w:r>
      <w:proofErr w:type="gramStart"/>
      <w:r>
        <w:rPr>
          <w:lang w:val="en-US"/>
        </w:rPr>
        <w:t>low pressure</w:t>
      </w:r>
      <w:proofErr w:type="gramEnd"/>
      <w:r>
        <w:rPr>
          <w:lang w:val="en-US"/>
        </w:rPr>
        <w:t xml:space="preserve"> circulation. (</w:t>
      </w:r>
      <w:proofErr w:type="gramStart"/>
      <w:r>
        <w:rPr>
          <w:lang w:val="en-US"/>
        </w:rPr>
        <w:t>right</w:t>
      </w:r>
      <w:proofErr w:type="gramEnd"/>
      <w:r>
        <w:rPr>
          <w:lang w:val="en-US"/>
        </w:rPr>
        <w:t xml:space="preserve"> ventricle) </w:t>
      </w:r>
    </w:p>
    <w:p w14:paraId="08842C95" w14:textId="7643716B" w:rsidR="00A90786" w:rsidRDefault="00A90786" w:rsidP="00A90786">
      <w:pPr>
        <w:pStyle w:val="ListParagraph"/>
        <w:numPr>
          <w:ilvl w:val="0"/>
          <w:numId w:val="99"/>
        </w:numPr>
        <w:rPr>
          <w:lang w:val="en-US"/>
        </w:rPr>
      </w:pPr>
      <w:r>
        <w:rPr>
          <w:lang w:val="en-US"/>
        </w:rPr>
        <w:t>The systematic circuit takes a long pathway through the entire body and encounters lots of friction and resistance to blood flow. (</w:t>
      </w:r>
      <w:proofErr w:type="gramStart"/>
      <w:r>
        <w:rPr>
          <w:lang w:val="en-US"/>
        </w:rPr>
        <w:t>left</w:t>
      </w:r>
      <w:proofErr w:type="gramEnd"/>
      <w:r>
        <w:rPr>
          <w:lang w:val="en-US"/>
        </w:rPr>
        <w:t xml:space="preserve"> ventricle) </w:t>
      </w:r>
    </w:p>
    <w:p w14:paraId="2E8D1AA1" w14:textId="37A8DFEC" w:rsidR="00A90786" w:rsidRDefault="00A90786" w:rsidP="00A90786">
      <w:pPr>
        <w:pStyle w:val="ListParagraph"/>
        <w:numPr>
          <w:ilvl w:val="0"/>
          <w:numId w:val="99"/>
        </w:numPr>
        <w:rPr>
          <w:lang w:val="en-US"/>
        </w:rPr>
      </w:pPr>
      <w:r>
        <w:rPr>
          <w:lang w:val="en-US"/>
        </w:rPr>
        <w:t xml:space="preserve">The walls of the left ventricle are three times thicker than those of the right ventricle and its cavity is circular. Therefore the left ventricle can generate much more pressure and is a more powerful pump. </w:t>
      </w:r>
    </w:p>
    <w:p w14:paraId="10563C58" w14:textId="77777777" w:rsidR="00A26557" w:rsidRDefault="00A26557" w:rsidP="00A26557">
      <w:pPr>
        <w:rPr>
          <w:lang w:val="en-US"/>
        </w:rPr>
      </w:pPr>
    </w:p>
    <w:p w14:paraId="2E05DF6B" w14:textId="12E23D4C" w:rsidR="00A26557" w:rsidRDefault="00A26557" w:rsidP="00A26557">
      <w:pPr>
        <w:rPr>
          <w:lang w:val="en-US"/>
        </w:rPr>
      </w:pPr>
      <w:r>
        <w:rPr>
          <w:lang w:val="en-US"/>
        </w:rPr>
        <w:t xml:space="preserve">Coronary circulation </w:t>
      </w:r>
    </w:p>
    <w:p w14:paraId="4AD19DCF" w14:textId="7EF4121A" w:rsidR="00A26557" w:rsidRDefault="00A26557" w:rsidP="00A26557">
      <w:pPr>
        <w:pStyle w:val="ListParagraph"/>
        <w:numPr>
          <w:ilvl w:val="0"/>
          <w:numId w:val="100"/>
        </w:numPr>
        <w:rPr>
          <w:lang w:val="en-US"/>
        </w:rPr>
      </w:pPr>
      <w:r>
        <w:rPr>
          <w:lang w:val="en-US"/>
        </w:rPr>
        <w:t>Provides nourishment to the heart. Shortest circulation in the body</w:t>
      </w:r>
    </w:p>
    <w:p w14:paraId="4D4E28BD" w14:textId="0E7FDCBE" w:rsidR="00A26557" w:rsidRDefault="00A26557" w:rsidP="00A26557">
      <w:pPr>
        <w:pStyle w:val="ListParagraph"/>
        <w:numPr>
          <w:ilvl w:val="0"/>
          <w:numId w:val="100"/>
        </w:numPr>
        <w:rPr>
          <w:lang w:val="en-US"/>
        </w:rPr>
      </w:pPr>
      <w:r>
        <w:rPr>
          <w:lang w:val="en-US"/>
        </w:rPr>
        <w:t xml:space="preserve">Coronary arties both arise from the base of the aorta. And encircle the heart in the coronary sulcus. </w:t>
      </w:r>
    </w:p>
    <w:p w14:paraId="5A4428FB" w14:textId="4F4622EC" w:rsidR="00A26557" w:rsidRDefault="00A26557" w:rsidP="00A26557">
      <w:pPr>
        <w:pStyle w:val="ListParagraph"/>
        <w:numPr>
          <w:ilvl w:val="0"/>
          <w:numId w:val="100"/>
        </w:numPr>
        <w:rPr>
          <w:lang w:val="en-US"/>
        </w:rPr>
      </w:pPr>
      <w:r>
        <w:rPr>
          <w:lang w:val="en-US"/>
        </w:rPr>
        <w:t xml:space="preserve">The left coronary artery runs towards the left side of the heart and branches into two major branches. </w:t>
      </w:r>
    </w:p>
    <w:p w14:paraId="3A00E461" w14:textId="4F828AE8" w:rsidR="00A26557" w:rsidRDefault="00A26557" w:rsidP="00A26557">
      <w:pPr>
        <w:pStyle w:val="ListParagraph"/>
        <w:numPr>
          <w:ilvl w:val="0"/>
          <w:numId w:val="101"/>
        </w:numPr>
        <w:rPr>
          <w:lang w:val="en-US"/>
        </w:rPr>
      </w:pPr>
      <w:r>
        <w:rPr>
          <w:lang w:val="en-US"/>
        </w:rPr>
        <w:t xml:space="preserve">Anterior </w:t>
      </w:r>
      <w:proofErr w:type="spellStart"/>
      <w:r>
        <w:rPr>
          <w:lang w:val="en-US"/>
        </w:rPr>
        <w:t>interventricular</w:t>
      </w:r>
      <w:proofErr w:type="spellEnd"/>
      <w:r>
        <w:rPr>
          <w:lang w:val="en-US"/>
        </w:rPr>
        <w:t xml:space="preserve"> artery: supplies blood to the </w:t>
      </w:r>
      <w:proofErr w:type="spellStart"/>
      <w:r>
        <w:rPr>
          <w:lang w:val="en-US"/>
        </w:rPr>
        <w:t>interventricular</w:t>
      </w:r>
      <w:proofErr w:type="spellEnd"/>
      <w:r>
        <w:rPr>
          <w:lang w:val="en-US"/>
        </w:rPr>
        <w:t xml:space="preserve"> </w:t>
      </w:r>
      <w:proofErr w:type="spellStart"/>
      <w:r>
        <w:rPr>
          <w:lang w:val="en-US"/>
        </w:rPr>
        <w:t>spetum</w:t>
      </w:r>
      <w:proofErr w:type="spellEnd"/>
      <w:r>
        <w:rPr>
          <w:lang w:val="en-US"/>
        </w:rPr>
        <w:t xml:space="preserve"> and anterior walls. </w:t>
      </w:r>
    </w:p>
    <w:p w14:paraId="10134D20" w14:textId="0147D699" w:rsidR="00A26557" w:rsidRDefault="00A26557" w:rsidP="00A26557">
      <w:pPr>
        <w:pStyle w:val="ListParagraph"/>
        <w:numPr>
          <w:ilvl w:val="0"/>
          <w:numId w:val="101"/>
        </w:numPr>
        <w:rPr>
          <w:lang w:val="en-US"/>
        </w:rPr>
      </w:pPr>
      <w:proofErr w:type="spellStart"/>
      <w:r>
        <w:rPr>
          <w:lang w:val="en-US"/>
        </w:rPr>
        <w:t>Cirmuflex</w:t>
      </w:r>
      <w:proofErr w:type="spellEnd"/>
      <w:r>
        <w:rPr>
          <w:lang w:val="en-US"/>
        </w:rPr>
        <w:t xml:space="preserve"> artery: supplies the left atrium and posterior walls of the left ventricle. </w:t>
      </w:r>
    </w:p>
    <w:p w14:paraId="081DFB8C" w14:textId="67E639D2" w:rsidR="00A26557" w:rsidRDefault="00A26557" w:rsidP="00A26557">
      <w:pPr>
        <w:pStyle w:val="ListParagraph"/>
        <w:numPr>
          <w:ilvl w:val="0"/>
          <w:numId w:val="102"/>
        </w:numPr>
        <w:rPr>
          <w:lang w:val="en-US"/>
        </w:rPr>
      </w:pPr>
      <w:r>
        <w:rPr>
          <w:lang w:val="en-US"/>
        </w:rPr>
        <w:t xml:space="preserve">The right coronary artery </w:t>
      </w:r>
      <w:r w:rsidR="00524415">
        <w:rPr>
          <w:lang w:val="en-US"/>
        </w:rPr>
        <w:t xml:space="preserve">divides into two branches in the right side of the heart. </w:t>
      </w:r>
    </w:p>
    <w:p w14:paraId="0F23B512" w14:textId="0E22C298" w:rsidR="00524415" w:rsidRDefault="00524415" w:rsidP="00524415">
      <w:pPr>
        <w:pStyle w:val="ListParagraph"/>
        <w:numPr>
          <w:ilvl w:val="0"/>
          <w:numId w:val="103"/>
        </w:numPr>
        <w:rPr>
          <w:lang w:val="en-US"/>
        </w:rPr>
      </w:pPr>
      <w:r>
        <w:rPr>
          <w:lang w:val="en-US"/>
        </w:rPr>
        <w:t xml:space="preserve">Right marginal artery: serves the myocardium of the lateral right side of the heart. </w:t>
      </w:r>
    </w:p>
    <w:p w14:paraId="129F8E4C" w14:textId="4A58EA8F" w:rsidR="00524415" w:rsidRDefault="00524415" w:rsidP="00524415">
      <w:pPr>
        <w:pStyle w:val="ListParagraph"/>
        <w:numPr>
          <w:ilvl w:val="0"/>
          <w:numId w:val="103"/>
        </w:numPr>
        <w:rPr>
          <w:lang w:val="en-US"/>
        </w:rPr>
      </w:pPr>
      <w:r>
        <w:rPr>
          <w:lang w:val="en-US"/>
        </w:rPr>
        <w:t xml:space="preserve">Posterior </w:t>
      </w:r>
      <w:proofErr w:type="spellStart"/>
      <w:r>
        <w:rPr>
          <w:lang w:val="en-US"/>
        </w:rPr>
        <w:t>interventricular</w:t>
      </w:r>
      <w:proofErr w:type="spellEnd"/>
      <w:r>
        <w:rPr>
          <w:lang w:val="en-US"/>
        </w:rPr>
        <w:t xml:space="preserve"> artery: runs to the heart apex and supplies the posterior ventricular walls. </w:t>
      </w:r>
    </w:p>
    <w:p w14:paraId="502B5C85" w14:textId="7F523225" w:rsidR="00524415" w:rsidRDefault="00524415" w:rsidP="00524415">
      <w:pPr>
        <w:pStyle w:val="ListParagraph"/>
        <w:numPr>
          <w:ilvl w:val="0"/>
          <w:numId w:val="102"/>
        </w:numPr>
        <w:rPr>
          <w:lang w:val="en-US"/>
        </w:rPr>
      </w:pPr>
      <w:proofErr w:type="spellStart"/>
      <w:r>
        <w:rPr>
          <w:lang w:val="en-US"/>
        </w:rPr>
        <w:t>Anastomes</w:t>
      </w:r>
      <w:proofErr w:type="spellEnd"/>
      <w:r>
        <w:rPr>
          <w:lang w:val="en-US"/>
        </w:rPr>
        <w:t xml:space="preserve"> along the coronary arterial branches are fusing networks that provide additional routes for blood delivery to the heart muscle. They </w:t>
      </w:r>
      <w:proofErr w:type="gramStart"/>
      <w:r>
        <w:rPr>
          <w:lang w:val="en-US"/>
        </w:rPr>
        <w:t>cant</w:t>
      </w:r>
      <w:proofErr w:type="gramEnd"/>
      <w:r>
        <w:rPr>
          <w:lang w:val="en-US"/>
        </w:rPr>
        <w:t xml:space="preserve"> supply nutrition when a coronary artery is suddenly blocked. The blockage leads to tissue death and heart attack. </w:t>
      </w:r>
    </w:p>
    <w:p w14:paraId="0F5AB1FA" w14:textId="3E930AF4" w:rsidR="00524415" w:rsidRDefault="00524415" w:rsidP="00524415">
      <w:pPr>
        <w:pStyle w:val="ListParagraph"/>
        <w:numPr>
          <w:ilvl w:val="0"/>
          <w:numId w:val="102"/>
        </w:numPr>
        <w:rPr>
          <w:lang w:val="en-US"/>
        </w:rPr>
      </w:pPr>
      <w:r>
        <w:rPr>
          <w:lang w:val="en-US"/>
        </w:rPr>
        <w:t xml:space="preserve">They actively deliver blood when the heart is relaxed. </w:t>
      </w:r>
    </w:p>
    <w:p w14:paraId="696764CD" w14:textId="2D4D6192" w:rsidR="00524415" w:rsidRDefault="00524415" w:rsidP="00524415">
      <w:pPr>
        <w:pStyle w:val="ListParagraph"/>
        <w:numPr>
          <w:ilvl w:val="0"/>
          <w:numId w:val="102"/>
        </w:numPr>
        <w:rPr>
          <w:lang w:val="en-US"/>
        </w:rPr>
      </w:pPr>
      <w:r>
        <w:rPr>
          <w:lang w:val="en-US"/>
        </w:rPr>
        <w:t xml:space="preserve">They are ineffective when the ventricle is contracting because they are compressed by contracting myocardium. </w:t>
      </w:r>
    </w:p>
    <w:p w14:paraId="432B75CF" w14:textId="64497B5D" w:rsidR="00A42D47" w:rsidRDefault="00A42D47" w:rsidP="00524415">
      <w:pPr>
        <w:pStyle w:val="ListParagraph"/>
        <w:numPr>
          <w:ilvl w:val="0"/>
          <w:numId w:val="102"/>
        </w:numPr>
        <w:rPr>
          <w:lang w:val="en-US"/>
        </w:rPr>
      </w:pPr>
      <w:r>
        <w:rPr>
          <w:lang w:val="en-US"/>
        </w:rPr>
        <w:t xml:space="preserve">Coronary veins: venous blood is collected in cardiac veins. These veins join to form an enlarged vessel called the coronary </w:t>
      </w:r>
      <w:proofErr w:type="gramStart"/>
      <w:r>
        <w:rPr>
          <w:lang w:val="en-US"/>
        </w:rPr>
        <w:t>sinus which</w:t>
      </w:r>
      <w:proofErr w:type="gramEnd"/>
      <w:r>
        <w:rPr>
          <w:lang w:val="en-US"/>
        </w:rPr>
        <w:t xml:space="preserve"> empties blood into the right atrium. </w:t>
      </w:r>
    </w:p>
    <w:p w14:paraId="61E68A03" w14:textId="764E9201" w:rsidR="00A42D47" w:rsidRDefault="00A42D47" w:rsidP="00A42D47">
      <w:pPr>
        <w:pStyle w:val="ListParagraph"/>
        <w:numPr>
          <w:ilvl w:val="0"/>
          <w:numId w:val="102"/>
        </w:numPr>
        <w:rPr>
          <w:lang w:val="en-US"/>
        </w:rPr>
      </w:pPr>
      <w:r w:rsidRPr="00A42D47">
        <w:rPr>
          <w:lang w:val="en-US"/>
        </w:rPr>
        <w:t xml:space="preserve">The sinus has three large sections. The great cardiac </w:t>
      </w:r>
      <w:proofErr w:type="gramStart"/>
      <w:r w:rsidRPr="00A42D47">
        <w:rPr>
          <w:lang w:val="en-US"/>
        </w:rPr>
        <w:t>vein</w:t>
      </w:r>
      <w:proofErr w:type="gramEnd"/>
      <w:r w:rsidRPr="00A42D47">
        <w:rPr>
          <w:lang w:val="en-US"/>
        </w:rPr>
        <w:t xml:space="preserve">, middle cardiac vein and small cardiac vein. </w:t>
      </w:r>
    </w:p>
    <w:p w14:paraId="69D329A6" w14:textId="5B1D2A12" w:rsidR="00A42D47" w:rsidRDefault="00A42D47" w:rsidP="00A42D47">
      <w:pPr>
        <w:pStyle w:val="ListParagraph"/>
        <w:numPr>
          <w:ilvl w:val="0"/>
          <w:numId w:val="102"/>
        </w:numPr>
        <w:rPr>
          <w:lang w:val="en-US"/>
        </w:rPr>
      </w:pPr>
      <w:r>
        <w:rPr>
          <w:lang w:val="en-US"/>
        </w:rPr>
        <w:t xml:space="preserve">Angina pectoris: thoracic pain caused by fleeting deficiency in blood delivery to myocardium. Result from stress induced spasms of the coronary arteries or from physical demands from the heart. The myocardial cells are weakened by the temporary lack of oxygen but they do not die. </w:t>
      </w:r>
    </w:p>
    <w:p w14:paraId="17603E5B" w14:textId="0C80D4A0" w:rsidR="00A42D47" w:rsidRPr="00A42D47" w:rsidRDefault="00A42D47" w:rsidP="00A42D47">
      <w:pPr>
        <w:pStyle w:val="ListParagraph"/>
        <w:numPr>
          <w:ilvl w:val="0"/>
          <w:numId w:val="102"/>
        </w:numPr>
        <w:rPr>
          <w:lang w:val="en-US"/>
        </w:rPr>
      </w:pPr>
      <w:proofErr w:type="spellStart"/>
      <w:r>
        <w:rPr>
          <w:lang w:val="en-US"/>
        </w:rPr>
        <w:t>Mycardial</w:t>
      </w:r>
      <w:proofErr w:type="spellEnd"/>
      <w:r>
        <w:rPr>
          <w:lang w:val="en-US"/>
        </w:rPr>
        <w:t xml:space="preserve"> infraction (heart attack): prolonged coronary blockage. Cells do not die. Dead tissue is replaced with </w:t>
      </w:r>
      <w:proofErr w:type="spellStart"/>
      <w:r>
        <w:rPr>
          <w:lang w:val="en-US"/>
        </w:rPr>
        <w:t>noncontractile</w:t>
      </w:r>
      <w:proofErr w:type="spellEnd"/>
      <w:r>
        <w:rPr>
          <w:lang w:val="en-US"/>
        </w:rPr>
        <w:t xml:space="preserve"> scar tissue. Survival of the person depends on </w:t>
      </w:r>
      <w:proofErr w:type="gramStart"/>
      <w:r>
        <w:rPr>
          <w:lang w:val="en-US"/>
        </w:rPr>
        <w:t>the extend</w:t>
      </w:r>
      <w:proofErr w:type="gramEnd"/>
      <w:r>
        <w:rPr>
          <w:lang w:val="en-US"/>
        </w:rPr>
        <w:t xml:space="preserve"> and location of the damage. Damage to the left ventricle (systematic pump) is more serious. </w:t>
      </w:r>
    </w:p>
    <w:p w14:paraId="0B5C624A" w14:textId="08E3D0A1" w:rsidR="009E36EB" w:rsidRDefault="00A42D47" w:rsidP="00744715">
      <w:pPr>
        <w:rPr>
          <w:lang w:val="en-US"/>
        </w:rPr>
      </w:pPr>
      <w:r w:rsidRPr="00A42D47">
        <w:rPr>
          <w:lang w:val="en-US"/>
        </w:rPr>
        <mc:AlternateContent>
          <mc:Choice Requires="wps">
            <w:drawing>
              <wp:anchor distT="0" distB="0" distL="114300" distR="114300" simplePos="0" relativeHeight="251682816" behindDoc="0" locked="0" layoutInCell="1" allowOverlap="1" wp14:anchorId="5C964CA9" wp14:editId="26C76D08">
                <wp:simplePos x="0" y="0"/>
                <wp:positionH relativeFrom="column">
                  <wp:posOffset>-228600</wp:posOffset>
                </wp:positionH>
                <wp:positionV relativeFrom="paragraph">
                  <wp:posOffset>316865</wp:posOffset>
                </wp:positionV>
                <wp:extent cx="2971800" cy="3388360"/>
                <wp:effectExtent l="0" t="0" r="25400" b="15240"/>
                <wp:wrapTight wrapText="bothSides">
                  <wp:wrapPolygon edited="0">
                    <wp:start x="0" y="0"/>
                    <wp:lineTo x="0" y="21535"/>
                    <wp:lineTo x="21600" y="21535"/>
                    <wp:lineTo x="21600" y="0"/>
                    <wp:lineTo x="0" y="0"/>
                  </wp:wrapPolygon>
                </wp:wrapTight>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3388360"/>
                        </a:xfrm>
                        <a:prstGeom prst="rect">
                          <a:avLst/>
                        </a:prstGeom>
                        <a:noFill/>
                        <a:ln w="6350">
                          <a:solidFill>
                            <a:srgbClr val="990033"/>
                          </a:solidFill>
                          <a:miter lim="800000"/>
                          <a:headEnd/>
                          <a:tailEnd/>
                        </a:ln>
                      </wps:spPr>
                      <wps:txbx>
                        <w:txbxContent>
                          <w:p w14:paraId="0F8CE6DA"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r w:rsidRPr="00A42D47">
                              <w:rPr>
                                <w:b/>
                                <w:bCs/>
                                <w:color w:val="990000"/>
                                <w:kern w:val="24"/>
                                <w:sz w:val="24"/>
                                <w:szCs w:val="24"/>
                                <w:lang w:val="en-CA"/>
                              </w:rPr>
                              <w:t>Cardiac Muscle</w:t>
                            </w:r>
                          </w:p>
                          <w:p w14:paraId="2B80F4EA"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shorter</w:t>
                            </w:r>
                            <w:proofErr w:type="gramEnd"/>
                            <w:r w:rsidRPr="00A42D47">
                              <w:rPr>
                                <w:kern w:val="24"/>
                                <w:sz w:val="24"/>
                                <w:szCs w:val="24"/>
                                <w:lang w:val="en-CA"/>
                              </w:rPr>
                              <w:t>, fatter</w:t>
                            </w:r>
                          </w:p>
                          <w:p w14:paraId="0D4085EF"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single</w:t>
                            </w:r>
                            <w:proofErr w:type="gramEnd"/>
                            <w:r w:rsidRPr="00A42D47">
                              <w:rPr>
                                <w:kern w:val="24"/>
                                <w:sz w:val="24"/>
                                <w:szCs w:val="24"/>
                                <w:lang w:val="en-CA"/>
                              </w:rPr>
                              <w:t xml:space="preserve"> or double nuclei</w:t>
                            </w:r>
                          </w:p>
                          <w:p w14:paraId="7F5EDBE4"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intercalated</w:t>
                            </w:r>
                            <w:proofErr w:type="gramEnd"/>
                            <w:r w:rsidRPr="00A42D47">
                              <w:rPr>
                                <w:kern w:val="24"/>
                                <w:sz w:val="24"/>
                                <w:szCs w:val="24"/>
                                <w:lang w:val="en-CA"/>
                              </w:rPr>
                              <w:t xml:space="preserve"> disks (desmosomes, gap junctions) = interdependence</w:t>
                            </w:r>
                          </w:p>
                          <w:p w14:paraId="7526B143"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functional</w:t>
                            </w:r>
                            <w:proofErr w:type="gramEnd"/>
                            <w:r w:rsidRPr="00A42D47">
                              <w:rPr>
                                <w:kern w:val="24"/>
                                <w:sz w:val="24"/>
                                <w:szCs w:val="24"/>
                                <w:lang w:val="en-CA"/>
                              </w:rPr>
                              <w:t xml:space="preserve"> syncytium</w:t>
                            </w:r>
                          </w:p>
                          <w:p w14:paraId="686B45DB"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r w:rsidRPr="00A42D47">
                              <w:rPr>
                                <w:kern w:val="24"/>
                                <w:sz w:val="24"/>
                                <w:szCs w:val="24"/>
                                <w:lang w:val="en-CA"/>
                              </w:rPr>
                              <w:t>20-40% of volume is mitochondria</w:t>
                            </w:r>
                          </w:p>
                          <w:p w14:paraId="7663DFC3"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myofibril</w:t>
                            </w:r>
                            <w:proofErr w:type="gramEnd"/>
                            <w:r w:rsidRPr="00A42D47">
                              <w:rPr>
                                <w:kern w:val="24"/>
                                <w:sz w:val="24"/>
                                <w:szCs w:val="24"/>
                                <w:lang w:val="en-CA"/>
                              </w:rPr>
                              <w:t xml:space="preserve"> diameters vary &amp; much branching gives indistinct striations</w:t>
                            </w:r>
                          </w:p>
                          <w:p w14:paraId="708C29AF"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fewer</w:t>
                            </w:r>
                            <w:proofErr w:type="gramEnd"/>
                            <w:r w:rsidRPr="00A42D47">
                              <w:rPr>
                                <w:kern w:val="24"/>
                                <w:sz w:val="24"/>
                                <w:szCs w:val="24"/>
                                <w:lang w:val="en-CA"/>
                              </w:rPr>
                              <w:t xml:space="preserve"> T-tubules;  less elaborate </w:t>
                            </w:r>
                            <w:proofErr w:type="spellStart"/>
                            <w:r w:rsidRPr="00A42D47">
                              <w:rPr>
                                <w:kern w:val="24"/>
                                <w:sz w:val="24"/>
                                <w:szCs w:val="24"/>
                                <w:lang w:val="en-CA"/>
                              </w:rPr>
                              <w:t>Ca</w:t>
                            </w:r>
                            <w:proofErr w:type="spellEnd"/>
                            <w:r w:rsidRPr="00A42D47">
                              <w:rPr>
                                <w:kern w:val="24"/>
                                <w:position w:val="6"/>
                                <w:sz w:val="24"/>
                                <w:szCs w:val="24"/>
                                <w:vertAlign w:val="superscript"/>
                                <w:lang w:val="en-CA"/>
                              </w:rPr>
                              <w:t>++</w:t>
                            </w:r>
                            <w:r w:rsidRPr="00A42D47">
                              <w:rPr>
                                <w:kern w:val="24"/>
                                <w:sz w:val="24"/>
                                <w:szCs w:val="24"/>
                                <w:lang w:val="en-CA"/>
                              </w:rPr>
                              <w:t xml:space="preserve"> delivery</w:t>
                            </w:r>
                          </w:p>
                          <w:p w14:paraId="4C280381"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less</w:t>
                            </w:r>
                            <w:proofErr w:type="gramEnd"/>
                            <w:r w:rsidRPr="00A42D47">
                              <w:rPr>
                                <w:kern w:val="24"/>
                                <w:sz w:val="24"/>
                                <w:szCs w:val="24"/>
                                <w:lang w:val="en-CA"/>
                              </w:rPr>
                              <w:t xml:space="preserve"> developed sarcoplasmic reticulum</w:t>
                            </w:r>
                          </w:p>
                          <w:p w14:paraId="361B391E"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almost</w:t>
                            </w:r>
                            <w:proofErr w:type="gramEnd"/>
                            <w:r w:rsidRPr="00A42D47">
                              <w:rPr>
                                <w:kern w:val="24"/>
                                <w:sz w:val="24"/>
                                <w:szCs w:val="24"/>
                                <w:lang w:val="en-CA"/>
                              </w:rPr>
                              <w:t xml:space="preserve"> exclusively aerobic metabolism</w:t>
                            </w:r>
                          </w:p>
                          <w:p w14:paraId="4D6AF1CA"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abundance</w:t>
                            </w:r>
                            <w:proofErr w:type="gramEnd"/>
                            <w:r w:rsidRPr="00A42D47">
                              <w:rPr>
                                <w:kern w:val="24"/>
                                <w:sz w:val="24"/>
                                <w:szCs w:val="24"/>
                                <w:lang w:val="en-CA"/>
                              </w:rPr>
                              <w:t xml:space="preserve"> of fuel type determines fuel used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17.95pt;margin-top:24.95pt;width:234pt;height:266.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" filled="f" strokecolor="#903" strokeweight=".5pt">
                <v:textbox>
                  <w:txbxContent>
                    <w:p w14:paraId="0F8CE6DA"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r w:rsidRPr="00A42D47">
                        <w:rPr>
                          <w:b/>
                          <w:bCs/>
                          <w:color w:val="990000"/>
                          <w:kern w:val="24"/>
                          <w:sz w:val="24"/>
                          <w:szCs w:val="24"/>
                          <w:lang w:val="en-CA"/>
                        </w:rPr>
                        <w:t>Cardiac Muscle</w:t>
                      </w:r>
                    </w:p>
                    <w:p w14:paraId="2B80F4EA"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shorter</w:t>
                      </w:r>
                      <w:proofErr w:type="gramEnd"/>
                      <w:r w:rsidRPr="00A42D47">
                        <w:rPr>
                          <w:kern w:val="24"/>
                          <w:sz w:val="24"/>
                          <w:szCs w:val="24"/>
                          <w:lang w:val="en-CA"/>
                        </w:rPr>
                        <w:t>, fatter</w:t>
                      </w:r>
                    </w:p>
                    <w:p w14:paraId="0D4085EF"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single</w:t>
                      </w:r>
                      <w:proofErr w:type="gramEnd"/>
                      <w:r w:rsidRPr="00A42D47">
                        <w:rPr>
                          <w:kern w:val="24"/>
                          <w:sz w:val="24"/>
                          <w:szCs w:val="24"/>
                          <w:lang w:val="en-CA"/>
                        </w:rPr>
                        <w:t xml:space="preserve"> or double nuclei</w:t>
                      </w:r>
                    </w:p>
                    <w:p w14:paraId="7F5EDBE4"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intercalated</w:t>
                      </w:r>
                      <w:proofErr w:type="gramEnd"/>
                      <w:r w:rsidRPr="00A42D47">
                        <w:rPr>
                          <w:kern w:val="24"/>
                          <w:sz w:val="24"/>
                          <w:szCs w:val="24"/>
                          <w:lang w:val="en-CA"/>
                        </w:rPr>
                        <w:t xml:space="preserve"> disks (desmosomes, gap junctions) = interdependence</w:t>
                      </w:r>
                    </w:p>
                    <w:p w14:paraId="7526B143"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functional</w:t>
                      </w:r>
                      <w:proofErr w:type="gramEnd"/>
                      <w:r w:rsidRPr="00A42D47">
                        <w:rPr>
                          <w:kern w:val="24"/>
                          <w:sz w:val="24"/>
                          <w:szCs w:val="24"/>
                          <w:lang w:val="en-CA"/>
                        </w:rPr>
                        <w:t xml:space="preserve"> syncytium</w:t>
                      </w:r>
                    </w:p>
                    <w:p w14:paraId="686B45DB"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r w:rsidRPr="00A42D47">
                        <w:rPr>
                          <w:kern w:val="24"/>
                          <w:sz w:val="24"/>
                          <w:szCs w:val="24"/>
                          <w:lang w:val="en-CA"/>
                        </w:rPr>
                        <w:t>20-40% of volume is mitochondria</w:t>
                      </w:r>
                    </w:p>
                    <w:p w14:paraId="7663DFC3"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myofibril</w:t>
                      </w:r>
                      <w:proofErr w:type="gramEnd"/>
                      <w:r w:rsidRPr="00A42D47">
                        <w:rPr>
                          <w:kern w:val="24"/>
                          <w:sz w:val="24"/>
                          <w:szCs w:val="24"/>
                          <w:lang w:val="en-CA"/>
                        </w:rPr>
                        <w:t xml:space="preserve"> diameters vary &amp; much branching gives indistinct striations</w:t>
                      </w:r>
                    </w:p>
                    <w:p w14:paraId="708C29AF"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fewer</w:t>
                      </w:r>
                      <w:proofErr w:type="gramEnd"/>
                      <w:r w:rsidRPr="00A42D47">
                        <w:rPr>
                          <w:kern w:val="24"/>
                          <w:sz w:val="24"/>
                          <w:szCs w:val="24"/>
                          <w:lang w:val="en-CA"/>
                        </w:rPr>
                        <w:t xml:space="preserve"> T-tubules;  less elaborate </w:t>
                      </w:r>
                      <w:proofErr w:type="spellStart"/>
                      <w:r w:rsidRPr="00A42D47">
                        <w:rPr>
                          <w:kern w:val="24"/>
                          <w:sz w:val="24"/>
                          <w:szCs w:val="24"/>
                          <w:lang w:val="en-CA"/>
                        </w:rPr>
                        <w:t>Ca</w:t>
                      </w:r>
                      <w:proofErr w:type="spellEnd"/>
                      <w:r w:rsidRPr="00A42D47">
                        <w:rPr>
                          <w:kern w:val="24"/>
                          <w:position w:val="6"/>
                          <w:sz w:val="24"/>
                          <w:szCs w:val="24"/>
                          <w:vertAlign w:val="superscript"/>
                          <w:lang w:val="en-CA"/>
                        </w:rPr>
                        <w:t>++</w:t>
                      </w:r>
                      <w:r w:rsidRPr="00A42D47">
                        <w:rPr>
                          <w:kern w:val="24"/>
                          <w:sz w:val="24"/>
                          <w:szCs w:val="24"/>
                          <w:lang w:val="en-CA"/>
                        </w:rPr>
                        <w:t xml:space="preserve"> delivery</w:t>
                      </w:r>
                    </w:p>
                    <w:p w14:paraId="4C280381"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less</w:t>
                      </w:r>
                      <w:proofErr w:type="gramEnd"/>
                      <w:r w:rsidRPr="00A42D47">
                        <w:rPr>
                          <w:kern w:val="24"/>
                          <w:sz w:val="24"/>
                          <w:szCs w:val="24"/>
                          <w:lang w:val="en-CA"/>
                        </w:rPr>
                        <w:t xml:space="preserve"> developed sarcoplasmic reticulum</w:t>
                      </w:r>
                    </w:p>
                    <w:p w14:paraId="361B391E"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almost</w:t>
                      </w:r>
                      <w:proofErr w:type="gramEnd"/>
                      <w:r w:rsidRPr="00A42D47">
                        <w:rPr>
                          <w:kern w:val="24"/>
                          <w:sz w:val="24"/>
                          <w:szCs w:val="24"/>
                          <w:lang w:val="en-CA"/>
                        </w:rPr>
                        <w:t xml:space="preserve"> exclusively aerobic metabolism</w:t>
                      </w:r>
                    </w:p>
                    <w:p w14:paraId="4D6AF1CA"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abundance</w:t>
                      </w:r>
                      <w:proofErr w:type="gramEnd"/>
                      <w:r w:rsidRPr="00A42D47">
                        <w:rPr>
                          <w:kern w:val="24"/>
                          <w:sz w:val="24"/>
                          <w:szCs w:val="24"/>
                          <w:lang w:val="en-CA"/>
                        </w:rPr>
                        <w:t xml:space="preserve"> of fuel type determines fuel used</w:t>
                      </w:r>
                    </w:p>
                  </w:txbxContent>
                </v:textbox>
                <w10:wrap type="tight"/>
              </v:shape>
            </w:pict>
          </mc:Fallback>
        </mc:AlternateContent>
      </w:r>
    </w:p>
    <w:p w14:paraId="72335C90" w14:textId="66C4BDA9" w:rsidR="009E36EB" w:rsidRPr="00744715" w:rsidRDefault="00A42D47" w:rsidP="00744715">
      <w:pPr>
        <w:rPr>
          <w:lang w:val="en-US"/>
        </w:rPr>
      </w:pPr>
      <w:r w:rsidRPr="00A42D47">
        <w:rPr>
          <w:lang w:val="en-US"/>
        </w:rPr>
        <mc:AlternateContent>
          <mc:Choice Requires="wps">
            <w:drawing>
              <wp:anchor distT="0" distB="0" distL="114300" distR="114300" simplePos="0" relativeHeight="251684864" behindDoc="0" locked="0" layoutInCell="1" allowOverlap="1" wp14:anchorId="2FE6A655" wp14:editId="04C07195">
                <wp:simplePos x="0" y="0"/>
                <wp:positionH relativeFrom="column">
                  <wp:posOffset>457200</wp:posOffset>
                </wp:positionH>
                <wp:positionV relativeFrom="paragraph">
                  <wp:posOffset>137795</wp:posOffset>
                </wp:positionV>
                <wp:extent cx="2946400" cy="3543300"/>
                <wp:effectExtent l="0" t="0" r="25400" b="38100"/>
                <wp:wrapTight wrapText="bothSides">
                  <wp:wrapPolygon edited="0">
                    <wp:start x="0" y="0"/>
                    <wp:lineTo x="0" y="21677"/>
                    <wp:lineTo x="21600" y="21677"/>
                    <wp:lineTo x="21600" y="0"/>
                    <wp:lineTo x="0" y="0"/>
                  </wp:wrapPolygon>
                </wp:wrapTight>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0" cy="3543300"/>
                        </a:xfrm>
                        <a:prstGeom prst="rect">
                          <a:avLst/>
                        </a:prstGeom>
                        <a:noFill/>
                        <a:ln w="6350">
                          <a:solidFill>
                            <a:srgbClr val="990033"/>
                          </a:solidFill>
                          <a:miter lim="800000"/>
                          <a:headEnd/>
                          <a:tailEnd/>
                        </a:ln>
                      </wps:spPr>
                      <wps:txbx>
                        <w:txbxContent>
                          <w:p w14:paraId="4B890A15"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r w:rsidRPr="00A42D47">
                              <w:rPr>
                                <w:b/>
                                <w:bCs/>
                                <w:color w:val="990000"/>
                                <w:kern w:val="24"/>
                                <w:sz w:val="24"/>
                                <w:szCs w:val="24"/>
                                <w:lang w:val="en-CA"/>
                              </w:rPr>
                              <w:t>Skeletal Muscle</w:t>
                            </w:r>
                          </w:p>
                          <w:p w14:paraId="63549B8C"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longer</w:t>
                            </w:r>
                            <w:proofErr w:type="gramEnd"/>
                            <w:r w:rsidRPr="00A42D47">
                              <w:rPr>
                                <w:kern w:val="24"/>
                                <w:sz w:val="24"/>
                                <w:szCs w:val="24"/>
                                <w:lang w:val="en-CA"/>
                              </w:rPr>
                              <w:t>, cylindrical</w:t>
                            </w:r>
                          </w:p>
                          <w:p w14:paraId="3FE0347C"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multinucleate</w:t>
                            </w:r>
                            <w:proofErr w:type="gramEnd"/>
                          </w:p>
                          <w:p w14:paraId="174A3EBC"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structural</w:t>
                            </w:r>
                            <w:proofErr w:type="gramEnd"/>
                            <w:r w:rsidRPr="00A42D47">
                              <w:rPr>
                                <w:kern w:val="24"/>
                                <w:sz w:val="24"/>
                                <w:szCs w:val="24"/>
                                <w:lang w:val="en-CA"/>
                              </w:rPr>
                              <w:t xml:space="preserve"> independence; motor unit grouping</w:t>
                            </w:r>
                          </w:p>
                          <w:p w14:paraId="165562EE"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functional</w:t>
                            </w:r>
                            <w:proofErr w:type="gramEnd"/>
                            <w:r w:rsidRPr="00A42D47">
                              <w:rPr>
                                <w:kern w:val="24"/>
                                <w:sz w:val="24"/>
                                <w:szCs w:val="24"/>
                                <w:lang w:val="en-CA"/>
                              </w:rPr>
                              <w:t xml:space="preserve"> independence</w:t>
                            </w:r>
                          </w:p>
                          <w:p w14:paraId="64C0F384"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r w:rsidRPr="00A42D47">
                              <w:rPr>
                                <w:kern w:val="24"/>
                                <w:sz w:val="24"/>
                                <w:szCs w:val="24"/>
                                <w:lang w:val="en-CA"/>
                              </w:rPr>
                              <w:t>2-5% of volume is mitochondria</w:t>
                            </w:r>
                          </w:p>
                          <w:p w14:paraId="594AEB7D"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uniform</w:t>
                            </w:r>
                            <w:proofErr w:type="gramEnd"/>
                            <w:r w:rsidRPr="00A42D47">
                              <w:rPr>
                                <w:kern w:val="24"/>
                                <w:sz w:val="24"/>
                                <w:szCs w:val="24"/>
                                <w:lang w:val="en-CA"/>
                              </w:rPr>
                              <w:t xml:space="preserve"> myofibrils give distinct striations</w:t>
                            </w:r>
                          </w:p>
                          <w:p w14:paraId="2A3900C4"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many</w:t>
                            </w:r>
                            <w:proofErr w:type="gramEnd"/>
                            <w:r w:rsidRPr="00A42D47">
                              <w:rPr>
                                <w:kern w:val="24"/>
                                <w:sz w:val="24"/>
                                <w:szCs w:val="24"/>
                                <w:lang w:val="en-CA"/>
                              </w:rPr>
                              <w:t xml:space="preserve"> T-tubules; complex </w:t>
                            </w:r>
                            <w:proofErr w:type="spellStart"/>
                            <w:r w:rsidRPr="00A42D47">
                              <w:rPr>
                                <w:kern w:val="24"/>
                                <w:sz w:val="24"/>
                                <w:szCs w:val="24"/>
                                <w:lang w:val="en-CA"/>
                              </w:rPr>
                              <w:t>Ca</w:t>
                            </w:r>
                            <w:proofErr w:type="spellEnd"/>
                            <w:r w:rsidRPr="00A42D47">
                              <w:rPr>
                                <w:kern w:val="24"/>
                                <w:position w:val="6"/>
                                <w:sz w:val="24"/>
                                <w:szCs w:val="24"/>
                                <w:vertAlign w:val="superscript"/>
                                <w:lang w:val="en-CA"/>
                              </w:rPr>
                              <w:t>++</w:t>
                            </w:r>
                            <w:r w:rsidRPr="00A42D47">
                              <w:rPr>
                                <w:kern w:val="24"/>
                                <w:sz w:val="24"/>
                                <w:szCs w:val="24"/>
                                <w:lang w:val="en-CA"/>
                              </w:rPr>
                              <w:t xml:space="preserve"> delivery</w:t>
                            </w:r>
                          </w:p>
                          <w:p w14:paraId="67DF1753"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complex</w:t>
                            </w:r>
                            <w:proofErr w:type="gramEnd"/>
                            <w:r w:rsidRPr="00A42D47">
                              <w:rPr>
                                <w:kern w:val="24"/>
                                <w:sz w:val="24"/>
                                <w:szCs w:val="24"/>
                                <w:lang w:val="en-CA"/>
                              </w:rPr>
                              <w:t xml:space="preserve"> sarcoplasmic reticulum</w:t>
                            </w:r>
                          </w:p>
                          <w:p w14:paraId="748EA6DD"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readily</w:t>
                            </w:r>
                            <w:proofErr w:type="gramEnd"/>
                            <w:r w:rsidRPr="00A42D47">
                              <w:rPr>
                                <w:kern w:val="24"/>
                                <w:sz w:val="24"/>
                                <w:szCs w:val="24"/>
                                <w:lang w:val="en-CA"/>
                              </w:rPr>
                              <w:t xml:space="preserve"> uses anaerobic metabolism</w:t>
                            </w:r>
                          </w:p>
                          <w:p w14:paraId="1FA452B7"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intensity</w:t>
                            </w:r>
                            <w:proofErr w:type="gramEnd"/>
                            <w:r w:rsidRPr="00A42D47">
                              <w:rPr>
                                <w:kern w:val="24"/>
                                <w:sz w:val="24"/>
                                <w:szCs w:val="24"/>
                                <w:lang w:val="en-CA"/>
                              </w:rPr>
                              <w:t xml:space="preserve"> determines fuel type used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36pt;margin-top:10.85pt;width:232pt;height:27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" filled="f" strokecolor="#903" strokeweight=".5pt">
                <v:textbox>
                  <w:txbxContent>
                    <w:p w14:paraId="4B890A15"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r w:rsidRPr="00A42D47">
                        <w:rPr>
                          <w:b/>
                          <w:bCs/>
                          <w:color w:val="990000"/>
                          <w:kern w:val="24"/>
                          <w:sz w:val="24"/>
                          <w:szCs w:val="24"/>
                          <w:lang w:val="en-CA"/>
                        </w:rPr>
                        <w:t>Skeletal Muscle</w:t>
                      </w:r>
                    </w:p>
                    <w:p w14:paraId="63549B8C"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longer</w:t>
                      </w:r>
                      <w:proofErr w:type="gramEnd"/>
                      <w:r w:rsidRPr="00A42D47">
                        <w:rPr>
                          <w:kern w:val="24"/>
                          <w:sz w:val="24"/>
                          <w:szCs w:val="24"/>
                          <w:lang w:val="en-CA"/>
                        </w:rPr>
                        <w:t>, cylindrical</w:t>
                      </w:r>
                    </w:p>
                    <w:p w14:paraId="3FE0347C"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multinucleate</w:t>
                      </w:r>
                      <w:proofErr w:type="gramEnd"/>
                    </w:p>
                    <w:p w14:paraId="174A3EBC"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structural</w:t>
                      </w:r>
                      <w:proofErr w:type="gramEnd"/>
                      <w:r w:rsidRPr="00A42D47">
                        <w:rPr>
                          <w:kern w:val="24"/>
                          <w:sz w:val="24"/>
                          <w:szCs w:val="24"/>
                          <w:lang w:val="en-CA"/>
                        </w:rPr>
                        <w:t xml:space="preserve"> independence; motor unit grouping</w:t>
                      </w:r>
                    </w:p>
                    <w:p w14:paraId="165562EE"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functional</w:t>
                      </w:r>
                      <w:proofErr w:type="gramEnd"/>
                      <w:r w:rsidRPr="00A42D47">
                        <w:rPr>
                          <w:kern w:val="24"/>
                          <w:sz w:val="24"/>
                          <w:szCs w:val="24"/>
                          <w:lang w:val="en-CA"/>
                        </w:rPr>
                        <w:t xml:space="preserve"> independence</w:t>
                      </w:r>
                    </w:p>
                    <w:p w14:paraId="64C0F384"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r w:rsidRPr="00A42D47">
                        <w:rPr>
                          <w:kern w:val="24"/>
                          <w:sz w:val="24"/>
                          <w:szCs w:val="24"/>
                          <w:lang w:val="en-CA"/>
                        </w:rPr>
                        <w:t>2-5% of volume is mitochondria</w:t>
                      </w:r>
                    </w:p>
                    <w:p w14:paraId="594AEB7D"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uniform</w:t>
                      </w:r>
                      <w:proofErr w:type="gramEnd"/>
                      <w:r w:rsidRPr="00A42D47">
                        <w:rPr>
                          <w:kern w:val="24"/>
                          <w:sz w:val="24"/>
                          <w:szCs w:val="24"/>
                          <w:lang w:val="en-CA"/>
                        </w:rPr>
                        <w:t xml:space="preserve"> myofibrils give distinct striations</w:t>
                      </w:r>
                    </w:p>
                    <w:p w14:paraId="2A3900C4"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many</w:t>
                      </w:r>
                      <w:proofErr w:type="gramEnd"/>
                      <w:r w:rsidRPr="00A42D47">
                        <w:rPr>
                          <w:kern w:val="24"/>
                          <w:sz w:val="24"/>
                          <w:szCs w:val="24"/>
                          <w:lang w:val="en-CA"/>
                        </w:rPr>
                        <w:t xml:space="preserve"> T-tubules; complex </w:t>
                      </w:r>
                      <w:proofErr w:type="spellStart"/>
                      <w:r w:rsidRPr="00A42D47">
                        <w:rPr>
                          <w:kern w:val="24"/>
                          <w:sz w:val="24"/>
                          <w:szCs w:val="24"/>
                          <w:lang w:val="en-CA"/>
                        </w:rPr>
                        <w:t>Ca</w:t>
                      </w:r>
                      <w:proofErr w:type="spellEnd"/>
                      <w:r w:rsidRPr="00A42D47">
                        <w:rPr>
                          <w:kern w:val="24"/>
                          <w:position w:val="6"/>
                          <w:sz w:val="24"/>
                          <w:szCs w:val="24"/>
                          <w:vertAlign w:val="superscript"/>
                          <w:lang w:val="en-CA"/>
                        </w:rPr>
                        <w:t>++</w:t>
                      </w:r>
                      <w:r w:rsidRPr="00A42D47">
                        <w:rPr>
                          <w:kern w:val="24"/>
                          <w:sz w:val="24"/>
                          <w:szCs w:val="24"/>
                          <w:lang w:val="en-CA"/>
                        </w:rPr>
                        <w:t xml:space="preserve"> delivery</w:t>
                      </w:r>
                    </w:p>
                    <w:p w14:paraId="67DF1753"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complex</w:t>
                      </w:r>
                      <w:proofErr w:type="gramEnd"/>
                      <w:r w:rsidRPr="00A42D47">
                        <w:rPr>
                          <w:kern w:val="24"/>
                          <w:sz w:val="24"/>
                          <w:szCs w:val="24"/>
                          <w:lang w:val="en-CA"/>
                        </w:rPr>
                        <w:t xml:space="preserve"> sarcoplasmic reticulum</w:t>
                      </w:r>
                    </w:p>
                    <w:p w14:paraId="748EA6DD"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readily</w:t>
                      </w:r>
                      <w:proofErr w:type="gramEnd"/>
                      <w:r w:rsidRPr="00A42D47">
                        <w:rPr>
                          <w:kern w:val="24"/>
                          <w:sz w:val="24"/>
                          <w:szCs w:val="24"/>
                          <w:lang w:val="en-CA"/>
                        </w:rPr>
                        <w:t xml:space="preserve"> uses anaerobic metabolism</w:t>
                      </w:r>
                    </w:p>
                    <w:p w14:paraId="1FA452B7" w14:textId="77777777" w:rsidR="00B66624" w:rsidRPr="00A42D47" w:rsidRDefault="00B66624" w:rsidP="00A42D47">
                      <w:pPr>
                        <w:pStyle w:val="NormalWeb"/>
                        <w:kinsoku w:val="0"/>
                        <w:overflowPunct w:val="0"/>
                        <w:spacing w:before="216" w:beforeAutospacing="0" w:after="0" w:afterAutospacing="0" w:line="168" w:lineRule="auto"/>
                        <w:jc w:val="center"/>
                        <w:rPr>
                          <w:sz w:val="24"/>
                          <w:szCs w:val="24"/>
                        </w:rPr>
                      </w:pPr>
                      <w:proofErr w:type="gramStart"/>
                      <w:r w:rsidRPr="00A42D47">
                        <w:rPr>
                          <w:kern w:val="24"/>
                          <w:sz w:val="24"/>
                          <w:szCs w:val="24"/>
                          <w:lang w:val="en-CA"/>
                        </w:rPr>
                        <w:t>intensity</w:t>
                      </w:r>
                      <w:proofErr w:type="gramEnd"/>
                      <w:r w:rsidRPr="00A42D47">
                        <w:rPr>
                          <w:kern w:val="24"/>
                          <w:sz w:val="24"/>
                          <w:szCs w:val="24"/>
                          <w:lang w:val="en-CA"/>
                        </w:rPr>
                        <w:t xml:space="preserve"> determines fuel type used</w:t>
                      </w:r>
                    </w:p>
                  </w:txbxContent>
                </v:textbox>
                <w10:wrap type="tight"/>
              </v:shape>
            </w:pict>
          </mc:Fallback>
        </mc:AlternateContent>
      </w:r>
    </w:p>
    <w:p w14:paraId="4465ACDA" w14:textId="4C7A482F" w:rsidR="00744715" w:rsidRPr="00744715" w:rsidRDefault="00744715" w:rsidP="00744715">
      <w:pPr>
        <w:rPr>
          <w:lang w:val="en-US"/>
        </w:rPr>
      </w:pPr>
    </w:p>
    <w:p w14:paraId="56DA48C6" w14:textId="3564AD98" w:rsidR="00744715" w:rsidRPr="00744715" w:rsidRDefault="00744715" w:rsidP="00744715">
      <w:pPr>
        <w:rPr>
          <w:lang w:val="en-US"/>
        </w:rPr>
      </w:pPr>
    </w:p>
    <w:p w14:paraId="5A77C9A4" w14:textId="77777777" w:rsidR="00744715" w:rsidRPr="00744715" w:rsidRDefault="00744715" w:rsidP="00744715">
      <w:pPr>
        <w:rPr>
          <w:lang w:val="en-US"/>
        </w:rPr>
      </w:pPr>
    </w:p>
    <w:p w14:paraId="774382C9" w14:textId="77777777" w:rsidR="00744715" w:rsidRPr="00744715" w:rsidRDefault="00744715" w:rsidP="00744715">
      <w:pPr>
        <w:rPr>
          <w:lang w:val="en-US"/>
        </w:rPr>
      </w:pPr>
    </w:p>
    <w:p w14:paraId="590CD4C3" w14:textId="77777777" w:rsidR="00744715" w:rsidRPr="00744715" w:rsidRDefault="00744715" w:rsidP="00744715">
      <w:pPr>
        <w:rPr>
          <w:lang w:val="en-US"/>
        </w:rPr>
      </w:pPr>
    </w:p>
    <w:p w14:paraId="47EB604C" w14:textId="77777777" w:rsidR="00744715" w:rsidRPr="00744715" w:rsidRDefault="00744715" w:rsidP="00744715">
      <w:pPr>
        <w:rPr>
          <w:lang w:val="en-US"/>
        </w:rPr>
      </w:pPr>
    </w:p>
    <w:p w14:paraId="68BCE10D" w14:textId="5D83BE91" w:rsidR="00744715" w:rsidRPr="00744715" w:rsidRDefault="00744715" w:rsidP="00744715">
      <w:pPr>
        <w:rPr>
          <w:lang w:val="en-US"/>
        </w:rPr>
      </w:pPr>
    </w:p>
    <w:p w14:paraId="33C8F638" w14:textId="77777777" w:rsidR="00744715" w:rsidRPr="00744715" w:rsidRDefault="00744715" w:rsidP="00744715">
      <w:pPr>
        <w:rPr>
          <w:lang w:val="en-US"/>
        </w:rPr>
      </w:pPr>
    </w:p>
    <w:p w14:paraId="65F78C08" w14:textId="3F9AA254" w:rsidR="00744715" w:rsidRDefault="00744715" w:rsidP="00744715">
      <w:pPr>
        <w:rPr>
          <w:lang w:val="en-US"/>
        </w:rPr>
      </w:pPr>
    </w:p>
    <w:p w14:paraId="65D20FF5" w14:textId="77777777" w:rsidR="00A42D47" w:rsidRDefault="00A42D47" w:rsidP="00744715">
      <w:pPr>
        <w:tabs>
          <w:tab w:val="left" w:pos="1680"/>
        </w:tabs>
        <w:rPr>
          <w:lang w:val="en-US"/>
        </w:rPr>
      </w:pPr>
    </w:p>
    <w:p w14:paraId="46BB1800" w14:textId="77777777" w:rsidR="00A42D47" w:rsidRDefault="00A42D47" w:rsidP="00744715">
      <w:pPr>
        <w:tabs>
          <w:tab w:val="left" w:pos="1680"/>
        </w:tabs>
        <w:rPr>
          <w:lang w:val="en-US"/>
        </w:rPr>
      </w:pPr>
    </w:p>
    <w:p w14:paraId="1294845B" w14:textId="77777777" w:rsidR="00A42D47" w:rsidRDefault="00A42D47" w:rsidP="00744715">
      <w:pPr>
        <w:tabs>
          <w:tab w:val="left" w:pos="1680"/>
        </w:tabs>
        <w:rPr>
          <w:lang w:val="en-US"/>
        </w:rPr>
      </w:pPr>
    </w:p>
    <w:p w14:paraId="66A64E0E" w14:textId="77777777" w:rsidR="00A42D47" w:rsidRDefault="00A42D47" w:rsidP="00744715">
      <w:pPr>
        <w:tabs>
          <w:tab w:val="left" w:pos="1680"/>
        </w:tabs>
        <w:rPr>
          <w:lang w:val="en-US"/>
        </w:rPr>
      </w:pPr>
    </w:p>
    <w:p w14:paraId="150D555E" w14:textId="77777777" w:rsidR="00A42D47" w:rsidRDefault="00A42D47" w:rsidP="00744715">
      <w:pPr>
        <w:tabs>
          <w:tab w:val="left" w:pos="1680"/>
        </w:tabs>
        <w:rPr>
          <w:lang w:val="en-US"/>
        </w:rPr>
      </w:pPr>
    </w:p>
    <w:p w14:paraId="3B90A84D" w14:textId="77777777" w:rsidR="00A42D47" w:rsidRDefault="00A42D47" w:rsidP="00744715">
      <w:pPr>
        <w:tabs>
          <w:tab w:val="left" w:pos="1680"/>
        </w:tabs>
        <w:rPr>
          <w:lang w:val="en-US"/>
        </w:rPr>
      </w:pPr>
    </w:p>
    <w:p w14:paraId="379571CF" w14:textId="77777777" w:rsidR="00A42D47" w:rsidRDefault="00A42D47" w:rsidP="00744715">
      <w:pPr>
        <w:tabs>
          <w:tab w:val="left" w:pos="1680"/>
        </w:tabs>
        <w:rPr>
          <w:lang w:val="en-US"/>
        </w:rPr>
      </w:pPr>
    </w:p>
    <w:p w14:paraId="7B3BD1E3" w14:textId="77777777" w:rsidR="00A42D47" w:rsidRDefault="00A42D47" w:rsidP="00744715">
      <w:pPr>
        <w:tabs>
          <w:tab w:val="left" w:pos="1680"/>
        </w:tabs>
        <w:rPr>
          <w:lang w:val="en-US"/>
        </w:rPr>
      </w:pPr>
    </w:p>
    <w:p w14:paraId="5E5CCBEA" w14:textId="77777777" w:rsidR="009B13F8" w:rsidRDefault="009B13F8" w:rsidP="009B13F8">
      <w:pPr>
        <w:tabs>
          <w:tab w:val="left" w:pos="1680"/>
        </w:tabs>
        <w:rPr>
          <w:lang w:val="en-US"/>
        </w:rPr>
      </w:pPr>
    </w:p>
    <w:p w14:paraId="2A523E25" w14:textId="50F83D84" w:rsidR="00877A44" w:rsidRDefault="009B13F8" w:rsidP="009B13F8">
      <w:pPr>
        <w:tabs>
          <w:tab w:val="left" w:pos="1680"/>
        </w:tabs>
        <w:rPr>
          <w:lang w:val="en-US"/>
        </w:rPr>
      </w:pPr>
      <w:r>
        <w:rPr>
          <w:lang w:val="en-US"/>
        </w:rPr>
        <w:t>Microscopic anatomy</w:t>
      </w:r>
    </w:p>
    <w:p w14:paraId="0D660774" w14:textId="004006DB" w:rsidR="009B13F8" w:rsidRDefault="009B13F8" w:rsidP="00FA6AA5">
      <w:pPr>
        <w:pStyle w:val="ListParagraph"/>
        <w:numPr>
          <w:ilvl w:val="0"/>
          <w:numId w:val="104"/>
        </w:numPr>
        <w:tabs>
          <w:tab w:val="left" w:pos="1680"/>
        </w:tabs>
        <w:rPr>
          <w:lang w:val="en-US"/>
        </w:rPr>
      </w:pPr>
      <w:r>
        <w:rPr>
          <w:lang w:val="en-US"/>
        </w:rPr>
        <w:t xml:space="preserve">Cardiac muscles are short, fat, branched and interconnected. They are connected to the cardiac skeleton. </w:t>
      </w:r>
    </w:p>
    <w:p w14:paraId="60A6F634" w14:textId="2010BDCA" w:rsidR="009B13F8" w:rsidRDefault="009B13F8" w:rsidP="00FA6AA5">
      <w:pPr>
        <w:pStyle w:val="ListParagraph"/>
        <w:numPr>
          <w:ilvl w:val="0"/>
          <w:numId w:val="104"/>
        </w:numPr>
        <w:tabs>
          <w:tab w:val="left" w:pos="1680"/>
        </w:tabs>
        <w:rPr>
          <w:lang w:val="en-US"/>
        </w:rPr>
      </w:pPr>
      <w:r>
        <w:rPr>
          <w:lang w:val="en-US"/>
        </w:rPr>
        <w:t xml:space="preserve">The muscle fibers in skeletal muscles are independent of each other but in cardiac muscles the fibers are connected to one another through junctions called intercalated discs. </w:t>
      </w:r>
    </w:p>
    <w:p w14:paraId="3D4DBB1C" w14:textId="68DD94F2" w:rsidR="009B13F8" w:rsidRDefault="009B13F8" w:rsidP="00FA6AA5">
      <w:pPr>
        <w:pStyle w:val="ListParagraph"/>
        <w:numPr>
          <w:ilvl w:val="0"/>
          <w:numId w:val="104"/>
        </w:numPr>
        <w:tabs>
          <w:tab w:val="left" w:pos="1680"/>
        </w:tabs>
        <w:rPr>
          <w:lang w:val="en-US"/>
        </w:rPr>
      </w:pPr>
      <w:proofErr w:type="spellStart"/>
      <w:r>
        <w:rPr>
          <w:lang w:val="en-US"/>
        </w:rPr>
        <w:t>Intecalated</w:t>
      </w:r>
      <w:proofErr w:type="spellEnd"/>
      <w:r>
        <w:rPr>
          <w:lang w:val="en-US"/>
        </w:rPr>
        <w:t xml:space="preserve"> discs contain desmosomes and gap junctions. Desmosomes prevent adjacent cells from separating during contraction. Gap junctions allow for ions to pass from cell to cell, transmitting current through entire heart. </w:t>
      </w:r>
    </w:p>
    <w:p w14:paraId="37C7037D" w14:textId="08360B32" w:rsidR="009B13F8" w:rsidRDefault="009B13F8" w:rsidP="00FA6AA5">
      <w:pPr>
        <w:pStyle w:val="ListParagraph"/>
        <w:numPr>
          <w:ilvl w:val="0"/>
          <w:numId w:val="104"/>
        </w:numPr>
        <w:tabs>
          <w:tab w:val="left" w:pos="1680"/>
        </w:tabs>
        <w:rPr>
          <w:lang w:val="en-US"/>
        </w:rPr>
      </w:pPr>
      <w:r>
        <w:rPr>
          <w:lang w:val="en-US"/>
        </w:rPr>
        <w:t xml:space="preserve">Gap junctions electrically couple cardiac cells so the myocardium behaves as a functional syncytium (single coordinated unit) </w:t>
      </w:r>
    </w:p>
    <w:p w14:paraId="0C3BFB93" w14:textId="77777777" w:rsidR="00577C76" w:rsidRDefault="00577C76" w:rsidP="00577C76">
      <w:pPr>
        <w:tabs>
          <w:tab w:val="left" w:pos="1680"/>
        </w:tabs>
        <w:rPr>
          <w:lang w:val="en-US"/>
        </w:rPr>
      </w:pPr>
    </w:p>
    <w:p w14:paraId="1C72C7A1" w14:textId="7E859204" w:rsidR="00577C76" w:rsidRDefault="00577C76" w:rsidP="00577C76">
      <w:pPr>
        <w:tabs>
          <w:tab w:val="left" w:pos="1680"/>
        </w:tabs>
        <w:rPr>
          <w:lang w:val="en-US"/>
        </w:rPr>
      </w:pPr>
      <w:r>
        <w:rPr>
          <w:lang w:val="en-US"/>
        </w:rPr>
        <w:t>Mechanisms and events of contraction</w:t>
      </w:r>
    </w:p>
    <w:p w14:paraId="7A6136F0" w14:textId="21D64EF7" w:rsidR="00577C76" w:rsidRDefault="00A83061" w:rsidP="00FA6AA5">
      <w:pPr>
        <w:pStyle w:val="ListParagraph"/>
        <w:numPr>
          <w:ilvl w:val="0"/>
          <w:numId w:val="105"/>
        </w:numPr>
        <w:tabs>
          <w:tab w:val="left" w:pos="1680"/>
        </w:tabs>
        <w:rPr>
          <w:lang w:val="en-US"/>
        </w:rPr>
      </w:pPr>
      <w:r>
        <w:rPr>
          <w:lang w:val="en-US"/>
        </w:rPr>
        <w:t xml:space="preserve">Means of stimulation: skeletal muscles must be stimulated to contract by nerve endings. </w:t>
      </w:r>
      <w:r w:rsidR="00BD51B9">
        <w:rPr>
          <w:lang w:val="en-US"/>
        </w:rPr>
        <w:t xml:space="preserve">Some cardiac muscles are </w:t>
      </w:r>
      <w:proofErr w:type="gramStart"/>
      <w:r w:rsidR="00BD51B9">
        <w:rPr>
          <w:lang w:val="en-US"/>
        </w:rPr>
        <w:t>self excitable</w:t>
      </w:r>
      <w:proofErr w:type="gramEnd"/>
      <w:r w:rsidR="00BD51B9">
        <w:rPr>
          <w:lang w:val="en-US"/>
        </w:rPr>
        <w:t xml:space="preserve">. These cells can initiate the rest of the heart’s depolarization. This is called automaticity. </w:t>
      </w:r>
    </w:p>
    <w:p w14:paraId="68C67DD5" w14:textId="5918F110" w:rsidR="00BD51B9" w:rsidRDefault="00BD51B9" w:rsidP="00FA6AA5">
      <w:pPr>
        <w:pStyle w:val="ListParagraph"/>
        <w:numPr>
          <w:ilvl w:val="0"/>
          <w:numId w:val="105"/>
        </w:numPr>
        <w:tabs>
          <w:tab w:val="left" w:pos="1680"/>
        </w:tabs>
        <w:rPr>
          <w:lang w:val="en-US"/>
        </w:rPr>
      </w:pPr>
      <w:r>
        <w:rPr>
          <w:lang w:val="en-US"/>
        </w:rPr>
        <w:t xml:space="preserve">Organ versus motor unit contraction: in skeletal muscle impulses do not spread from cell to cell. </w:t>
      </w:r>
    </w:p>
    <w:p w14:paraId="655209BC" w14:textId="3E724441" w:rsidR="00BD51B9" w:rsidRDefault="00BD51B9" w:rsidP="00FA6AA5">
      <w:pPr>
        <w:pStyle w:val="ListParagraph"/>
        <w:numPr>
          <w:ilvl w:val="0"/>
          <w:numId w:val="105"/>
        </w:numPr>
        <w:tabs>
          <w:tab w:val="left" w:pos="1680"/>
        </w:tabs>
        <w:rPr>
          <w:lang w:val="en-US"/>
        </w:rPr>
      </w:pPr>
      <w:r>
        <w:rPr>
          <w:lang w:val="en-US"/>
        </w:rPr>
        <w:t xml:space="preserve">In the heart either all fibers contract as a whole unit or the heart doesn’t contract at all. This occurs because gap junctions tie all cardiac muscles together into a single contractile unit. </w:t>
      </w:r>
    </w:p>
    <w:p w14:paraId="0782C2A7" w14:textId="548437C3" w:rsidR="00BD51B9" w:rsidRDefault="002A77B9" w:rsidP="00FA6AA5">
      <w:pPr>
        <w:pStyle w:val="ListParagraph"/>
        <w:numPr>
          <w:ilvl w:val="0"/>
          <w:numId w:val="105"/>
        </w:numPr>
        <w:tabs>
          <w:tab w:val="left" w:pos="1680"/>
        </w:tabs>
        <w:rPr>
          <w:lang w:val="en-US"/>
        </w:rPr>
      </w:pPr>
      <w:r w:rsidRPr="002A77B9">
        <w:rPr>
          <w:lang w:val="en-US"/>
        </w:rPr>
        <w:drawing>
          <wp:anchor distT="0" distB="0" distL="114300" distR="114300" simplePos="0" relativeHeight="251685888" behindDoc="0" locked="0" layoutInCell="1" allowOverlap="1" wp14:anchorId="1FE9A509" wp14:editId="54905F1C">
            <wp:simplePos x="0" y="0"/>
            <wp:positionH relativeFrom="column">
              <wp:posOffset>457200</wp:posOffset>
            </wp:positionH>
            <wp:positionV relativeFrom="paragraph">
              <wp:posOffset>632460</wp:posOffset>
            </wp:positionV>
            <wp:extent cx="5486400" cy="2407920"/>
            <wp:effectExtent l="25400" t="25400" r="25400" b="30480"/>
            <wp:wrapTight wrapText="bothSides">
              <wp:wrapPolygon edited="0">
                <wp:start x="-100" y="-228"/>
                <wp:lineTo x="-100" y="21646"/>
                <wp:lineTo x="21600" y="21646"/>
                <wp:lineTo x="21600" y="-228"/>
                <wp:lineTo x="-100" y="-228"/>
              </wp:wrapPolygon>
            </wp:wrapTight>
            <wp:docPr id="8" name="Picture 13" descr="E:\Chapter_18\D_JPEG_Images_and_Tables\Labeled\figure_18_13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3" descr="E:\Chapter_18\D_JPEG_Images_and_Tables\Labeled\figure_18_13_labeled.jpg"/>
                    <pic:cNvPicPr>
                      <a:picLocks noChangeAspect="1" noChangeArrowheads="1"/>
                    </pic:cNvPicPr>
                  </pic:nvPicPr>
                  <pic:blipFill>
                    <a:blip r:embed="rId21" cstate="print">
                      <a:extLst>
                        <a:ext uri="{28A0092B-C50C-407E-A947-70E740481C1C}">
                          <a14:useLocalDpi xmlns:a14="http://schemas.microsoft.com/office/drawing/2010/main" val="0"/>
                        </a:ext>
                      </a:extLst>
                    </a:blip>
                    <a:srcRect b="5206"/>
                    <a:stretch>
                      <a:fillRect/>
                    </a:stretch>
                  </pic:blipFill>
                  <pic:spPr bwMode="auto">
                    <a:xfrm>
                      <a:off x="0" y="0"/>
                      <a:ext cx="5486400" cy="2407920"/>
                    </a:xfrm>
                    <a:prstGeom prst="rect">
                      <a:avLst/>
                    </a:prstGeom>
                    <a:noFill/>
                    <a:ln w="9525">
                      <a:solidFill>
                        <a:srgbClr val="00B0F0"/>
                      </a:solidFill>
                      <a:miter lim="800000"/>
                      <a:headEnd/>
                      <a:tailEnd/>
                    </a:ln>
                  </pic:spPr>
                </pic:pic>
              </a:graphicData>
            </a:graphic>
            <wp14:sizeRelH relativeFrom="page">
              <wp14:pctWidth>0</wp14:pctWidth>
            </wp14:sizeRelH>
            <wp14:sizeRelV relativeFrom="page">
              <wp14:pctHeight>0</wp14:pctHeight>
            </wp14:sizeRelV>
          </wp:anchor>
        </w:drawing>
      </w:r>
      <w:r w:rsidR="00BD51B9">
        <w:rPr>
          <w:lang w:val="en-US"/>
        </w:rPr>
        <w:t xml:space="preserve">Length of absolute refractory period: this is the </w:t>
      </w:r>
      <w:proofErr w:type="spellStart"/>
      <w:r w:rsidR="00BD51B9">
        <w:rPr>
          <w:lang w:val="en-US"/>
        </w:rPr>
        <w:t>inexcitable</w:t>
      </w:r>
      <w:proofErr w:type="spellEnd"/>
      <w:r w:rsidR="00BD51B9">
        <w:rPr>
          <w:lang w:val="en-US"/>
        </w:rPr>
        <w:t xml:space="preserve"> period when Na channels are still open or inactivated. In cardiac muscles this lasts about 200 </w:t>
      </w:r>
      <w:proofErr w:type="spellStart"/>
      <w:r w:rsidR="00BD51B9">
        <w:rPr>
          <w:lang w:val="en-US"/>
        </w:rPr>
        <w:t>ms.</w:t>
      </w:r>
      <w:proofErr w:type="spellEnd"/>
      <w:r w:rsidR="00BD51B9">
        <w:rPr>
          <w:lang w:val="en-US"/>
        </w:rPr>
        <w:t xml:space="preserve"> </w:t>
      </w:r>
      <w:r>
        <w:rPr>
          <w:lang w:val="en-US"/>
        </w:rPr>
        <w:tab/>
      </w:r>
    </w:p>
    <w:p w14:paraId="419D8F03" w14:textId="77777777" w:rsidR="002A77B9" w:rsidRDefault="002A77B9" w:rsidP="002A77B9">
      <w:pPr>
        <w:tabs>
          <w:tab w:val="left" w:pos="1680"/>
        </w:tabs>
        <w:rPr>
          <w:lang w:val="en-US"/>
        </w:rPr>
      </w:pPr>
    </w:p>
    <w:p w14:paraId="37D73D50" w14:textId="77777777" w:rsidR="002A77B9" w:rsidRDefault="002A77B9" w:rsidP="002A77B9">
      <w:pPr>
        <w:tabs>
          <w:tab w:val="left" w:pos="1680"/>
        </w:tabs>
        <w:rPr>
          <w:lang w:val="en-US"/>
        </w:rPr>
      </w:pPr>
    </w:p>
    <w:p w14:paraId="5757F124" w14:textId="77777777" w:rsidR="002A77B9" w:rsidRDefault="002A77B9" w:rsidP="002A77B9">
      <w:pPr>
        <w:tabs>
          <w:tab w:val="left" w:pos="1680"/>
        </w:tabs>
        <w:rPr>
          <w:lang w:val="en-US"/>
        </w:rPr>
      </w:pPr>
    </w:p>
    <w:p w14:paraId="63CACC11" w14:textId="77777777" w:rsidR="002A77B9" w:rsidRDefault="002A77B9" w:rsidP="002A77B9">
      <w:pPr>
        <w:tabs>
          <w:tab w:val="left" w:pos="1680"/>
        </w:tabs>
        <w:rPr>
          <w:lang w:val="en-US"/>
        </w:rPr>
      </w:pPr>
    </w:p>
    <w:p w14:paraId="760387C8" w14:textId="77777777" w:rsidR="002A77B9" w:rsidRDefault="002A77B9" w:rsidP="002A77B9">
      <w:pPr>
        <w:tabs>
          <w:tab w:val="left" w:pos="1680"/>
        </w:tabs>
        <w:rPr>
          <w:lang w:val="en-US"/>
        </w:rPr>
      </w:pPr>
    </w:p>
    <w:p w14:paraId="007CFB2C" w14:textId="77777777" w:rsidR="002A77B9" w:rsidRDefault="002A77B9" w:rsidP="002A77B9">
      <w:pPr>
        <w:tabs>
          <w:tab w:val="left" w:pos="1680"/>
        </w:tabs>
        <w:rPr>
          <w:lang w:val="en-US"/>
        </w:rPr>
      </w:pPr>
    </w:p>
    <w:p w14:paraId="55BC6FAB" w14:textId="77777777" w:rsidR="002A77B9" w:rsidRDefault="002A77B9" w:rsidP="002A77B9">
      <w:pPr>
        <w:tabs>
          <w:tab w:val="left" w:pos="1680"/>
        </w:tabs>
        <w:rPr>
          <w:lang w:val="en-US"/>
        </w:rPr>
      </w:pPr>
    </w:p>
    <w:p w14:paraId="3914E52A" w14:textId="77777777" w:rsidR="002A77B9" w:rsidRDefault="002A77B9" w:rsidP="002A77B9">
      <w:pPr>
        <w:tabs>
          <w:tab w:val="left" w:pos="1680"/>
        </w:tabs>
        <w:rPr>
          <w:lang w:val="en-US"/>
        </w:rPr>
      </w:pPr>
    </w:p>
    <w:p w14:paraId="71A84CBA" w14:textId="77777777" w:rsidR="002A77B9" w:rsidRDefault="002A77B9" w:rsidP="002A77B9">
      <w:pPr>
        <w:tabs>
          <w:tab w:val="left" w:pos="1680"/>
        </w:tabs>
        <w:rPr>
          <w:lang w:val="en-US"/>
        </w:rPr>
      </w:pPr>
    </w:p>
    <w:p w14:paraId="60947EEB" w14:textId="77777777" w:rsidR="002A77B9" w:rsidRDefault="002A77B9" w:rsidP="002A77B9">
      <w:pPr>
        <w:tabs>
          <w:tab w:val="left" w:pos="1680"/>
        </w:tabs>
        <w:rPr>
          <w:lang w:val="en-US"/>
        </w:rPr>
      </w:pPr>
    </w:p>
    <w:p w14:paraId="3BD5E73F" w14:textId="77777777" w:rsidR="002A77B9" w:rsidRDefault="002A77B9" w:rsidP="002A77B9">
      <w:pPr>
        <w:tabs>
          <w:tab w:val="left" w:pos="1680"/>
        </w:tabs>
        <w:rPr>
          <w:lang w:val="en-US"/>
        </w:rPr>
      </w:pPr>
    </w:p>
    <w:p w14:paraId="1815289E" w14:textId="77777777" w:rsidR="002A77B9" w:rsidRDefault="002A77B9" w:rsidP="002A77B9">
      <w:pPr>
        <w:tabs>
          <w:tab w:val="left" w:pos="1680"/>
        </w:tabs>
        <w:rPr>
          <w:lang w:val="en-US"/>
        </w:rPr>
      </w:pPr>
    </w:p>
    <w:p w14:paraId="7EC3E8DF" w14:textId="77777777" w:rsidR="002A77B9" w:rsidRDefault="002A77B9" w:rsidP="002A77B9">
      <w:pPr>
        <w:tabs>
          <w:tab w:val="left" w:pos="1680"/>
        </w:tabs>
        <w:rPr>
          <w:lang w:val="en-US"/>
        </w:rPr>
      </w:pPr>
    </w:p>
    <w:p w14:paraId="3CC9AB0C" w14:textId="77777777" w:rsidR="002A77B9" w:rsidRDefault="002A77B9" w:rsidP="002A77B9">
      <w:pPr>
        <w:tabs>
          <w:tab w:val="left" w:pos="1680"/>
        </w:tabs>
        <w:rPr>
          <w:lang w:val="en-US"/>
        </w:rPr>
      </w:pPr>
    </w:p>
    <w:p w14:paraId="1FB3C4E7" w14:textId="77777777" w:rsidR="002A77B9" w:rsidRDefault="002A77B9" w:rsidP="002A77B9">
      <w:pPr>
        <w:tabs>
          <w:tab w:val="left" w:pos="1680"/>
        </w:tabs>
        <w:rPr>
          <w:lang w:val="en-US"/>
        </w:rPr>
      </w:pPr>
    </w:p>
    <w:p w14:paraId="4E9587B7" w14:textId="1A5E4B26" w:rsidR="002A77B9" w:rsidRDefault="002A77B9" w:rsidP="00FA6AA5">
      <w:pPr>
        <w:pStyle w:val="ListParagraph"/>
        <w:numPr>
          <w:ilvl w:val="0"/>
          <w:numId w:val="105"/>
        </w:numPr>
        <w:tabs>
          <w:tab w:val="left" w:pos="1680"/>
        </w:tabs>
        <w:rPr>
          <w:lang w:val="en-US"/>
        </w:rPr>
      </w:pPr>
      <w:r>
        <w:rPr>
          <w:lang w:val="en-US"/>
        </w:rPr>
        <w:t xml:space="preserve">The heart relies exclusively on aerobic respiration. Cardiac muscles </w:t>
      </w:r>
      <w:proofErr w:type="gramStart"/>
      <w:r>
        <w:rPr>
          <w:lang w:val="en-US"/>
        </w:rPr>
        <w:t>can not</w:t>
      </w:r>
      <w:proofErr w:type="gramEnd"/>
      <w:r>
        <w:rPr>
          <w:lang w:val="en-US"/>
        </w:rPr>
        <w:t xml:space="preserve"> function without oxygen. </w:t>
      </w:r>
    </w:p>
    <w:p w14:paraId="391F7E1C" w14:textId="4629343B" w:rsidR="0075769D" w:rsidRDefault="0075769D" w:rsidP="00FA6AA5">
      <w:pPr>
        <w:pStyle w:val="ListParagraph"/>
        <w:numPr>
          <w:ilvl w:val="0"/>
          <w:numId w:val="105"/>
        </w:numPr>
        <w:tabs>
          <w:tab w:val="left" w:pos="1680"/>
        </w:tabs>
        <w:rPr>
          <w:lang w:val="en-US"/>
        </w:rPr>
      </w:pPr>
      <w:r>
        <w:rPr>
          <w:lang w:val="en-US"/>
        </w:rPr>
        <w:t xml:space="preserve">Absolute refractory period is muscle </w:t>
      </w:r>
      <w:proofErr w:type="gramStart"/>
      <w:r>
        <w:rPr>
          <w:lang w:val="en-US"/>
        </w:rPr>
        <w:t>twitch which</w:t>
      </w:r>
      <w:proofErr w:type="gramEnd"/>
      <w:r>
        <w:rPr>
          <w:lang w:val="en-US"/>
        </w:rPr>
        <w:t xml:space="preserve"> allows the heart to fill again. </w:t>
      </w:r>
    </w:p>
    <w:p w14:paraId="6B9820A4" w14:textId="3D1E2842" w:rsidR="0075769D" w:rsidRDefault="0075769D" w:rsidP="00FA6AA5">
      <w:pPr>
        <w:pStyle w:val="ListParagraph"/>
        <w:numPr>
          <w:ilvl w:val="0"/>
          <w:numId w:val="105"/>
        </w:numPr>
        <w:tabs>
          <w:tab w:val="left" w:pos="1680"/>
        </w:tabs>
        <w:rPr>
          <w:lang w:val="en-US"/>
        </w:rPr>
      </w:pPr>
      <w:r>
        <w:rPr>
          <w:lang w:val="en-US"/>
        </w:rPr>
        <w:t>The heart needs to be stimulated in just one location, the whole organ responds.</w:t>
      </w:r>
    </w:p>
    <w:p w14:paraId="43DE6979" w14:textId="77777777" w:rsidR="0075769D" w:rsidRDefault="0075769D" w:rsidP="00FA6AA5">
      <w:pPr>
        <w:tabs>
          <w:tab w:val="left" w:pos="1680"/>
        </w:tabs>
        <w:rPr>
          <w:lang w:val="en-US"/>
        </w:rPr>
      </w:pPr>
    </w:p>
    <w:p w14:paraId="165F729A" w14:textId="5F27F23B" w:rsidR="00FA6AA5" w:rsidRDefault="00FA6AA5" w:rsidP="00FA6AA5">
      <w:pPr>
        <w:tabs>
          <w:tab w:val="left" w:pos="1680"/>
        </w:tabs>
        <w:rPr>
          <w:lang w:val="en-US"/>
        </w:rPr>
      </w:pPr>
      <w:r>
        <w:rPr>
          <w:lang w:val="en-US"/>
        </w:rPr>
        <w:t>Setting the basic rhythm: Intrinsic conduction system</w:t>
      </w:r>
    </w:p>
    <w:p w14:paraId="66BC4174" w14:textId="7432A6EA" w:rsidR="00FA6AA5" w:rsidRDefault="00FA6AA5" w:rsidP="00FA6AA5">
      <w:pPr>
        <w:pStyle w:val="ListParagraph"/>
        <w:numPr>
          <w:ilvl w:val="0"/>
          <w:numId w:val="106"/>
        </w:numPr>
        <w:tabs>
          <w:tab w:val="left" w:pos="1680"/>
        </w:tabs>
        <w:rPr>
          <w:lang w:val="en-US"/>
        </w:rPr>
      </w:pPr>
      <w:r>
        <w:rPr>
          <w:lang w:val="en-US"/>
        </w:rPr>
        <w:t xml:space="preserve">Consists of </w:t>
      </w:r>
      <w:proofErr w:type="spellStart"/>
      <w:r>
        <w:rPr>
          <w:lang w:val="en-US"/>
        </w:rPr>
        <w:t>noncontractile</w:t>
      </w:r>
      <w:proofErr w:type="spellEnd"/>
      <w:r>
        <w:rPr>
          <w:lang w:val="en-US"/>
        </w:rPr>
        <w:t xml:space="preserve"> cardiac cells specialized to initiate and distribute impulses throughout the heart so that it contracts in a sequential manner. </w:t>
      </w:r>
    </w:p>
    <w:p w14:paraId="5C05BCE7" w14:textId="7D60901E" w:rsidR="00FA6AA5" w:rsidRDefault="00FA6AA5" w:rsidP="00FA6AA5">
      <w:pPr>
        <w:pStyle w:val="ListParagraph"/>
        <w:numPr>
          <w:ilvl w:val="0"/>
          <w:numId w:val="106"/>
        </w:numPr>
        <w:tabs>
          <w:tab w:val="left" w:pos="1680"/>
        </w:tabs>
        <w:rPr>
          <w:lang w:val="en-US"/>
        </w:rPr>
      </w:pPr>
      <w:r>
        <w:rPr>
          <w:lang w:val="en-US"/>
        </w:rPr>
        <w:t>Action potential initiation by pacemaker cells</w:t>
      </w:r>
    </w:p>
    <w:p w14:paraId="7C85D28B" w14:textId="68CDE102" w:rsidR="00FA6AA5" w:rsidRDefault="00FA6AA5" w:rsidP="00FA6AA5">
      <w:pPr>
        <w:pStyle w:val="ListParagraph"/>
        <w:numPr>
          <w:ilvl w:val="0"/>
          <w:numId w:val="107"/>
        </w:numPr>
        <w:tabs>
          <w:tab w:val="left" w:pos="1680"/>
        </w:tabs>
        <w:rPr>
          <w:lang w:val="en-US"/>
        </w:rPr>
      </w:pPr>
      <w:proofErr w:type="spellStart"/>
      <w:r>
        <w:rPr>
          <w:lang w:val="en-US"/>
        </w:rPr>
        <w:t>Unstimulated</w:t>
      </w:r>
      <w:proofErr w:type="spellEnd"/>
      <w:r>
        <w:rPr>
          <w:lang w:val="en-US"/>
        </w:rPr>
        <w:t xml:space="preserve"> contractile cells of the heart maintain stable membrane potential. </w:t>
      </w:r>
    </w:p>
    <w:p w14:paraId="58BB05BA" w14:textId="425BCD29" w:rsidR="00FA6AA5" w:rsidRDefault="00FA6AA5" w:rsidP="00FA6AA5">
      <w:pPr>
        <w:pStyle w:val="ListParagraph"/>
        <w:numPr>
          <w:ilvl w:val="0"/>
          <w:numId w:val="107"/>
        </w:numPr>
        <w:tabs>
          <w:tab w:val="left" w:pos="1680"/>
        </w:tabs>
        <w:rPr>
          <w:lang w:val="en-US"/>
        </w:rPr>
      </w:pPr>
      <w:r>
        <w:rPr>
          <w:lang w:val="en-US"/>
        </w:rPr>
        <w:t xml:space="preserve">Pace maker potentials initiate the action potentials that spread throughout the heart to trigger rhythmic contractions. </w:t>
      </w:r>
    </w:p>
    <w:p w14:paraId="0409FD9D" w14:textId="56D4239C" w:rsidR="00FA6AA5" w:rsidRDefault="00FA6AA5" w:rsidP="00FA6AA5">
      <w:pPr>
        <w:pStyle w:val="ListParagraph"/>
        <w:numPr>
          <w:ilvl w:val="0"/>
          <w:numId w:val="108"/>
        </w:numPr>
        <w:tabs>
          <w:tab w:val="left" w:pos="1680"/>
        </w:tabs>
        <w:rPr>
          <w:lang w:val="en-US"/>
        </w:rPr>
      </w:pPr>
      <w:r w:rsidRPr="00FA6AA5">
        <w:rPr>
          <w:lang w:val="en-US"/>
        </w:rPr>
        <w:drawing>
          <wp:anchor distT="0" distB="0" distL="114300" distR="114300" simplePos="0" relativeHeight="251686912" behindDoc="0" locked="0" layoutInCell="1" allowOverlap="1" wp14:anchorId="17DE3A00" wp14:editId="7B37A64A">
            <wp:simplePos x="0" y="0"/>
            <wp:positionH relativeFrom="column">
              <wp:posOffset>342900</wp:posOffset>
            </wp:positionH>
            <wp:positionV relativeFrom="paragraph">
              <wp:posOffset>231140</wp:posOffset>
            </wp:positionV>
            <wp:extent cx="5914390" cy="2857500"/>
            <wp:effectExtent l="0" t="0" r="3810" b="12700"/>
            <wp:wrapTight wrapText="bothSides">
              <wp:wrapPolygon edited="0">
                <wp:start x="0" y="0"/>
                <wp:lineTo x="0" y="21504"/>
                <wp:lineTo x="21521" y="21504"/>
                <wp:lineTo x="21521" y="0"/>
                <wp:lineTo x="0" y="0"/>
              </wp:wrapPolygon>
            </wp:wrapTight>
            <wp:docPr id="9" name="Picture 8" descr="E:\Chapter_18\D_JPEG_Images_and_Tables\Labeled\figure_18_14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E:\Chapter_18\D_JPEG_Images_and_Tables\Labeled\figure_18_14_labeled.jpg"/>
                    <pic:cNvPicPr>
                      <a:picLocks noChangeAspect="1" noChangeArrowheads="1"/>
                    </pic:cNvPicPr>
                  </pic:nvPicPr>
                  <pic:blipFill>
                    <a:blip r:embed="rId22" cstate="print">
                      <a:extLst>
                        <a:ext uri="{28A0092B-C50C-407E-A947-70E740481C1C}">
                          <a14:useLocalDpi xmlns:a14="http://schemas.microsoft.com/office/drawing/2010/main" val="0"/>
                        </a:ext>
                      </a:extLst>
                    </a:blip>
                    <a:srcRect b="3636"/>
                    <a:stretch>
                      <a:fillRect/>
                    </a:stretch>
                  </pic:blipFill>
                  <pic:spPr bwMode="auto">
                    <a:xfrm>
                      <a:off x="0" y="0"/>
                      <a:ext cx="5914390" cy="2857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lang w:val="en-US"/>
        </w:rPr>
        <w:t>Action potential in pace maker cells:</w:t>
      </w:r>
    </w:p>
    <w:p w14:paraId="20F3531B" w14:textId="77777777" w:rsidR="00FA6AA5" w:rsidRDefault="00FA6AA5" w:rsidP="00FA6AA5">
      <w:pPr>
        <w:tabs>
          <w:tab w:val="left" w:pos="1680"/>
        </w:tabs>
        <w:rPr>
          <w:lang w:val="en-US"/>
        </w:rPr>
      </w:pPr>
    </w:p>
    <w:p w14:paraId="577EC4B1" w14:textId="77777777" w:rsidR="00FA6AA5" w:rsidRDefault="00FA6AA5" w:rsidP="00FA6AA5">
      <w:pPr>
        <w:tabs>
          <w:tab w:val="left" w:pos="1680"/>
        </w:tabs>
        <w:rPr>
          <w:lang w:val="en-US"/>
        </w:rPr>
      </w:pPr>
    </w:p>
    <w:p w14:paraId="354C8E99" w14:textId="77777777" w:rsidR="00FA6AA5" w:rsidRDefault="00FA6AA5" w:rsidP="00FA6AA5">
      <w:pPr>
        <w:tabs>
          <w:tab w:val="left" w:pos="1680"/>
        </w:tabs>
        <w:rPr>
          <w:lang w:val="en-US"/>
        </w:rPr>
      </w:pPr>
    </w:p>
    <w:p w14:paraId="55074452" w14:textId="77777777" w:rsidR="00FA6AA5" w:rsidRDefault="00FA6AA5" w:rsidP="00FA6AA5">
      <w:pPr>
        <w:tabs>
          <w:tab w:val="left" w:pos="1680"/>
        </w:tabs>
        <w:rPr>
          <w:lang w:val="en-US"/>
        </w:rPr>
      </w:pPr>
    </w:p>
    <w:p w14:paraId="12D4D53C" w14:textId="77777777" w:rsidR="00FA6AA5" w:rsidRDefault="00FA6AA5" w:rsidP="00FA6AA5">
      <w:pPr>
        <w:tabs>
          <w:tab w:val="left" w:pos="1680"/>
        </w:tabs>
        <w:rPr>
          <w:lang w:val="en-US"/>
        </w:rPr>
      </w:pPr>
    </w:p>
    <w:p w14:paraId="0A05114D" w14:textId="77777777" w:rsidR="00FA6AA5" w:rsidRDefault="00FA6AA5" w:rsidP="00FA6AA5">
      <w:pPr>
        <w:tabs>
          <w:tab w:val="left" w:pos="1680"/>
        </w:tabs>
        <w:rPr>
          <w:lang w:val="en-US"/>
        </w:rPr>
      </w:pPr>
    </w:p>
    <w:p w14:paraId="7F757AC7" w14:textId="77777777" w:rsidR="00FA6AA5" w:rsidRDefault="00FA6AA5" w:rsidP="00FA6AA5">
      <w:pPr>
        <w:tabs>
          <w:tab w:val="left" w:pos="1680"/>
        </w:tabs>
        <w:rPr>
          <w:lang w:val="en-US"/>
        </w:rPr>
      </w:pPr>
    </w:p>
    <w:p w14:paraId="58F43341" w14:textId="77777777" w:rsidR="00FA6AA5" w:rsidRDefault="00FA6AA5" w:rsidP="00FA6AA5">
      <w:pPr>
        <w:tabs>
          <w:tab w:val="left" w:pos="1680"/>
        </w:tabs>
        <w:rPr>
          <w:lang w:val="en-US"/>
        </w:rPr>
      </w:pPr>
    </w:p>
    <w:p w14:paraId="2B5F3455" w14:textId="77777777" w:rsidR="00FA6AA5" w:rsidRDefault="00FA6AA5" w:rsidP="00FA6AA5">
      <w:pPr>
        <w:tabs>
          <w:tab w:val="left" w:pos="1680"/>
        </w:tabs>
        <w:rPr>
          <w:lang w:val="en-US"/>
        </w:rPr>
      </w:pPr>
    </w:p>
    <w:p w14:paraId="7E67740C" w14:textId="77777777" w:rsidR="00FA6AA5" w:rsidRDefault="00FA6AA5" w:rsidP="00FA6AA5">
      <w:pPr>
        <w:tabs>
          <w:tab w:val="left" w:pos="1680"/>
        </w:tabs>
        <w:rPr>
          <w:lang w:val="en-US"/>
        </w:rPr>
      </w:pPr>
    </w:p>
    <w:p w14:paraId="61DBE206" w14:textId="77777777" w:rsidR="00FA6AA5" w:rsidRDefault="00FA6AA5" w:rsidP="00FA6AA5">
      <w:pPr>
        <w:tabs>
          <w:tab w:val="left" w:pos="1680"/>
        </w:tabs>
        <w:rPr>
          <w:lang w:val="en-US"/>
        </w:rPr>
      </w:pPr>
    </w:p>
    <w:p w14:paraId="4B7AEF26" w14:textId="77777777" w:rsidR="00FA6AA5" w:rsidRDefault="00FA6AA5" w:rsidP="00FA6AA5">
      <w:pPr>
        <w:tabs>
          <w:tab w:val="left" w:pos="1680"/>
        </w:tabs>
        <w:rPr>
          <w:lang w:val="en-US"/>
        </w:rPr>
      </w:pPr>
    </w:p>
    <w:p w14:paraId="46355F05" w14:textId="77777777" w:rsidR="00FA6AA5" w:rsidRDefault="00FA6AA5" w:rsidP="00FA6AA5">
      <w:pPr>
        <w:tabs>
          <w:tab w:val="left" w:pos="1680"/>
        </w:tabs>
        <w:rPr>
          <w:lang w:val="en-US"/>
        </w:rPr>
      </w:pPr>
    </w:p>
    <w:p w14:paraId="088B10F8" w14:textId="77777777" w:rsidR="00FA6AA5" w:rsidRDefault="00FA6AA5" w:rsidP="00FA6AA5">
      <w:pPr>
        <w:tabs>
          <w:tab w:val="left" w:pos="1680"/>
        </w:tabs>
        <w:rPr>
          <w:lang w:val="en-US"/>
        </w:rPr>
      </w:pPr>
    </w:p>
    <w:p w14:paraId="5A16BEE0" w14:textId="77777777" w:rsidR="00FA6AA5" w:rsidRDefault="00FA6AA5" w:rsidP="00FA6AA5">
      <w:pPr>
        <w:tabs>
          <w:tab w:val="left" w:pos="1680"/>
        </w:tabs>
        <w:rPr>
          <w:lang w:val="en-US"/>
        </w:rPr>
      </w:pPr>
    </w:p>
    <w:p w14:paraId="35A58DD6" w14:textId="77777777" w:rsidR="00FA6AA5" w:rsidRDefault="00FA6AA5" w:rsidP="00FA6AA5">
      <w:pPr>
        <w:tabs>
          <w:tab w:val="left" w:pos="1680"/>
        </w:tabs>
        <w:rPr>
          <w:lang w:val="en-US"/>
        </w:rPr>
      </w:pPr>
    </w:p>
    <w:p w14:paraId="2B3F2B40" w14:textId="77777777" w:rsidR="00FA6AA5" w:rsidRDefault="00FA6AA5" w:rsidP="00FA6AA5">
      <w:pPr>
        <w:tabs>
          <w:tab w:val="left" w:pos="1680"/>
        </w:tabs>
        <w:rPr>
          <w:lang w:val="en-US"/>
        </w:rPr>
      </w:pPr>
    </w:p>
    <w:p w14:paraId="316B0E4B" w14:textId="38A302A6" w:rsidR="00FA6AA5" w:rsidRDefault="000F4B53" w:rsidP="00FA6AA5">
      <w:pPr>
        <w:tabs>
          <w:tab w:val="left" w:pos="1680"/>
        </w:tabs>
        <w:rPr>
          <w:lang w:val="en-US"/>
        </w:rPr>
      </w:pPr>
      <w:proofErr w:type="spellStart"/>
      <w:r>
        <w:rPr>
          <w:lang w:val="en-US"/>
        </w:rPr>
        <w:t>Autorhythmic</w:t>
      </w:r>
      <w:proofErr w:type="spellEnd"/>
      <w:r>
        <w:rPr>
          <w:lang w:val="en-US"/>
        </w:rPr>
        <w:t xml:space="preserve"> cells have unstable resting. The action potential in these cells is due to ion channels in the </w:t>
      </w:r>
      <w:proofErr w:type="spellStart"/>
      <w:r>
        <w:rPr>
          <w:lang w:val="en-US"/>
        </w:rPr>
        <w:t>sacromella</w:t>
      </w:r>
      <w:proofErr w:type="spellEnd"/>
      <w:r>
        <w:rPr>
          <w:lang w:val="en-US"/>
        </w:rPr>
        <w:t xml:space="preserve"> </w:t>
      </w:r>
    </w:p>
    <w:p w14:paraId="29583982" w14:textId="77777777" w:rsidR="000F4B53" w:rsidRDefault="000F4B53" w:rsidP="00FA6AA5">
      <w:pPr>
        <w:tabs>
          <w:tab w:val="left" w:pos="1680"/>
        </w:tabs>
        <w:rPr>
          <w:lang w:val="en-US"/>
        </w:rPr>
      </w:pPr>
    </w:p>
    <w:p w14:paraId="60A96CA6" w14:textId="22B9B1DC" w:rsidR="000F4B53" w:rsidRDefault="000F4B53" w:rsidP="00FA6AA5">
      <w:pPr>
        <w:tabs>
          <w:tab w:val="left" w:pos="1680"/>
        </w:tabs>
        <w:rPr>
          <w:lang w:val="en-US"/>
        </w:rPr>
      </w:pPr>
      <w:r>
        <w:rPr>
          <w:lang w:val="en-US"/>
        </w:rPr>
        <w:t>Sequence of excitation:</w:t>
      </w:r>
    </w:p>
    <w:p w14:paraId="5EBA0E0B" w14:textId="20CC1AF8" w:rsidR="000F4B53" w:rsidRDefault="000F4B53" w:rsidP="000F4B53">
      <w:pPr>
        <w:pStyle w:val="ListParagraph"/>
        <w:numPr>
          <w:ilvl w:val="0"/>
          <w:numId w:val="108"/>
        </w:numPr>
        <w:tabs>
          <w:tab w:val="left" w:pos="1680"/>
        </w:tabs>
        <w:rPr>
          <w:lang w:val="en-US"/>
        </w:rPr>
      </w:pPr>
      <w:proofErr w:type="spellStart"/>
      <w:r>
        <w:rPr>
          <w:lang w:val="en-US"/>
        </w:rPr>
        <w:t>Sinoartrial</w:t>
      </w:r>
      <w:proofErr w:type="spellEnd"/>
      <w:r>
        <w:rPr>
          <w:lang w:val="en-US"/>
        </w:rPr>
        <w:t xml:space="preserve"> (SA) Node: generates impulses. It sets the pace for the heart because no other </w:t>
      </w:r>
      <w:r w:rsidR="00597879">
        <w:rPr>
          <w:lang w:val="en-US"/>
        </w:rPr>
        <w:t xml:space="preserve">region of the conduction system has a faster depolarization rate. It is the heart’s pace maker and </w:t>
      </w:r>
      <w:proofErr w:type="gramStart"/>
      <w:r w:rsidR="00597879">
        <w:rPr>
          <w:lang w:val="en-US"/>
        </w:rPr>
        <w:t>it’s</w:t>
      </w:r>
      <w:proofErr w:type="gramEnd"/>
      <w:r w:rsidR="00597879">
        <w:rPr>
          <w:lang w:val="en-US"/>
        </w:rPr>
        <w:t xml:space="preserve"> rhythm (sinus rhythm) determines heart rate. </w:t>
      </w:r>
    </w:p>
    <w:p w14:paraId="54F1C5A2" w14:textId="66DE1FFE" w:rsidR="00597879" w:rsidRDefault="00597879" w:rsidP="000F4B53">
      <w:pPr>
        <w:pStyle w:val="ListParagraph"/>
        <w:numPr>
          <w:ilvl w:val="0"/>
          <w:numId w:val="108"/>
        </w:numPr>
        <w:tabs>
          <w:tab w:val="left" w:pos="1680"/>
        </w:tabs>
        <w:rPr>
          <w:lang w:val="en-US"/>
        </w:rPr>
      </w:pPr>
      <w:proofErr w:type="spellStart"/>
      <w:r>
        <w:rPr>
          <w:lang w:val="en-US"/>
        </w:rPr>
        <w:t>Atrioventricular</w:t>
      </w:r>
      <w:proofErr w:type="spellEnd"/>
      <w:r>
        <w:rPr>
          <w:lang w:val="en-US"/>
        </w:rPr>
        <w:t xml:space="preserve"> node (AV): the depolarization wave travels to it via gap junctions. The impulse is delayed here to allow the atria to respond and complete their contraction before the ventricles contract. </w:t>
      </w:r>
    </w:p>
    <w:p w14:paraId="727E5126" w14:textId="2191637B" w:rsidR="00597879" w:rsidRDefault="00597879" w:rsidP="000F4B53">
      <w:pPr>
        <w:pStyle w:val="ListParagraph"/>
        <w:numPr>
          <w:ilvl w:val="0"/>
          <w:numId w:val="108"/>
        </w:numPr>
        <w:tabs>
          <w:tab w:val="left" w:pos="1680"/>
        </w:tabs>
        <w:rPr>
          <w:lang w:val="en-US"/>
        </w:rPr>
      </w:pPr>
      <w:proofErr w:type="spellStart"/>
      <w:r>
        <w:rPr>
          <w:lang w:val="en-US"/>
        </w:rPr>
        <w:t>Atriventricular</w:t>
      </w:r>
      <w:proofErr w:type="spellEnd"/>
      <w:r>
        <w:rPr>
          <w:lang w:val="en-US"/>
        </w:rPr>
        <w:t xml:space="preserve"> (AV) bundle: </w:t>
      </w:r>
      <w:proofErr w:type="gramStart"/>
      <w:r>
        <w:rPr>
          <w:lang w:val="en-US"/>
        </w:rPr>
        <w:t>the atria and ventricles are not connected by gap junctions</w:t>
      </w:r>
      <w:proofErr w:type="gramEnd"/>
      <w:r>
        <w:rPr>
          <w:lang w:val="en-US"/>
        </w:rPr>
        <w:t xml:space="preserve">. The AV bundle is only the electrical connection between them. It insulates the rest of the AV junction. </w:t>
      </w:r>
    </w:p>
    <w:p w14:paraId="3930D613" w14:textId="26552168" w:rsidR="00597879" w:rsidRDefault="00597879" w:rsidP="000F4B53">
      <w:pPr>
        <w:pStyle w:val="ListParagraph"/>
        <w:numPr>
          <w:ilvl w:val="0"/>
          <w:numId w:val="108"/>
        </w:numPr>
        <w:tabs>
          <w:tab w:val="left" w:pos="1680"/>
        </w:tabs>
        <w:rPr>
          <w:lang w:val="en-US"/>
        </w:rPr>
      </w:pPr>
      <w:r>
        <w:rPr>
          <w:lang w:val="en-US"/>
        </w:rPr>
        <w:t xml:space="preserve">Right and left bundle branches: course toward the heart apex. </w:t>
      </w:r>
    </w:p>
    <w:p w14:paraId="61A23196" w14:textId="74092FDB" w:rsidR="00597879" w:rsidRDefault="00597879" w:rsidP="000F4B53">
      <w:pPr>
        <w:pStyle w:val="ListParagraph"/>
        <w:numPr>
          <w:ilvl w:val="0"/>
          <w:numId w:val="108"/>
        </w:numPr>
        <w:tabs>
          <w:tab w:val="left" w:pos="1680"/>
        </w:tabs>
        <w:rPr>
          <w:lang w:val="en-US"/>
        </w:rPr>
      </w:pPr>
      <w:proofErr w:type="spellStart"/>
      <w:r>
        <w:rPr>
          <w:lang w:val="en-US"/>
        </w:rPr>
        <w:t>Purkinjie</w:t>
      </w:r>
      <w:proofErr w:type="spellEnd"/>
      <w:r>
        <w:rPr>
          <w:lang w:val="en-US"/>
        </w:rPr>
        <w:t xml:space="preserve"> fibers: ventricular depolarization depends on large fibers of the contracting network. And transmission via gap junctions between ventricular muscle cells. These fibers are more elaborate in the left side of the heart. </w:t>
      </w:r>
    </w:p>
    <w:p w14:paraId="45E4C292" w14:textId="10C78F3E" w:rsidR="00597879" w:rsidRDefault="007D398A" w:rsidP="000F4B53">
      <w:pPr>
        <w:pStyle w:val="ListParagraph"/>
        <w:numPr>
          <w:ilvl w:val="0"/>
          <w:numId w:val="108"/>
        </w:numPr>
        <w:tabs>
          <w:tab w:val="left" w:pos="1680"/>
        </w:tabs>
        <w:rPr>
          <w:lang w:val="en-US"/>
        </w:rPr>
      </w:pPr>
      <w:r>
        <w:rPr>
          <w:lang w:val="en-US"/>
        </w:rPr>
        <w:t xml:space="preserve">It takes 0.22 seconds from initiation at the SA node to depolarization of last of ventricular cells. </w:t>
      </w:r>
    </w:p>
    <w:p w14:paraId="52CEF3EC" w14:textId="77777777" w:rsidR="007D398A" w:rsidRDefault="007D398A" w:rsidP="007D398A">
      <w:pPr>
        <w:tabs>
          <w:tab w:val="left" w:pos="1680"/>
        </w:tabs>
        <w:rPr>
          <w:lang w:val="en-US"/>
        </w:rPr>
      </w:pPr>
    </w:p>
    <w:p w14:paraId="5B01D745" w14:textId="531F72D1" w:rsidR="007D398A" w:rsidRDefault="007D398A" w:rsidP="007D398A">
      <w:pPr>
        <w:tabs>
          <w:tab w:val="left" w:pos="1680"/>
        </w:tabs>
        <w:rPr>
          <w:lang w:val="en-US"/>
        </w:rPr>
      </w:pPr>
      <w:r>
        <w:rPr>
          <w:lang w:val="en-US"/>
        </w:rPr>
        <w:t>Extrinsic innervation of the heart</w:t>
      </w:r>
    </w:p>
    <w:p w14:paraId="70AC4A67" w14:textId="07F93C4C" w:rsidR="007D398A" w:rsidRDefault="007D398A" w:rsidP="00AF7CA9">
      <w:pPr>
        <w:pStyle w:val="ListParagraph"/>
        <w:numPr>
          <w:ilvl w:val="0"/>
          <w:numId w:val="109"/>
        </w:numPr>
        <w:tabs>
          <w:tab w:val="left" w:pos="1680"/>
        </w:tabs>
        <w:rPr>
          <w:lang w:val="en-US"/>
        </w:rPr>
      </w:pPr>
      <w:r>
        <w:rPr>
          <w:lang w:val="en-US"/>
        </w:rPr>
        <w:t xml:space="preserve">Fibers of the autonomic nervous system modify the beat and introduce </w:t>
      </w:r>
      <w:proofErr w:type="spellStart"/>
      <w:r>
        <w:rPr>
          <w:lang w:val="en-US"/>
        </w:rPr>
        <w:t>suble</w:t>
      </w:r>
      <w:proofErr w:type="spellEnd"/>
      <w:r>
        <w:rPr>
          <w:lang w:val="en-US"/>
        </w:rPr>
        <w:t xml:space="preserve"> variability. </w:t>
      </w:r>
    </w:p>
    <w:p w14:paraId="176B3C69" w14:textId="5891860F" w:rsidR="007D398A" w:rsidRDefault="007D398A" w:rsidP="00AF7CA9">
      <w:pPr>
        <w:pStyle w:val="ListParagraph"/>
        <w:numPr>
          <w:ilvl w:val="0"/>
          <w:numId w:val="109"/>
        </w:numPr>
        <w:tabs>
          <w:tab w:val="left" w:pos="1680"/>
        </w:tabs>
        <w:rPr>
          <w:lang w:val="en-US"/>
        </w:rPr>
      </w:pPr>
      <w:r>
        <w:rPr>
          <w:lang w:val="en-US"/>
        </w:rPr>
        <w:t xml:space="preserve">Systematic nervous system increases the rate and force of the </w:t>
      </w:r>
      <w:proofErr w:type="gramStart"/>
      <w:r>
        <w:rPr>
          <w:lang w:val="en-US"/>
        </w:rPr>
        <w:t>heart beat</w:t>
      </w:r>
      <w:proofErr w:type="gramEnd"/>
      <w:r>
        <w:rPr>
          <w:lang w:val="en-US"/>
        </w:rPr>
        <w:t>. Increases depolarization and repolarization rates. (</w:t>
      </w:r>
      <w:proofErr w:type="spellStart"/>
      <w:r>
        <w:rPr>
          <w:lang w:val="en-US"/>
        </w:rPr>
        <w:t>Accelrator</w:t>
      </w:r>
      <w:proofErr w:type="spellEnd"/>
      <w:r>
        <w:rPr>
          <w:lang w:val="en-US"/>
        </w:rPr>
        <w:t xml:space="preserve">) </w:t>
      </w:r>
    </w:p>
    <w:p w14:paraId="7F8AF344" w14:textId="6216E57E" w:rsidR="007D398A" w:rsidRDefault="007D398A" w:rsidP="00AF7CA9">
      <w:pPr>
        <w:pStyle w:val="ListParagraph"/>
        <w:numPr>
          <w:ilvl w:val="0"/>
          <w:numId w:val="109"/>
        </w:numPr>
        <w:tabs>
          <w:tab w:val="left" w:pos="1680"/>
        </w:tabs>
        <w:rPr>
          <w:lang w:val="en-US"/>
        </w:rPr>
      </w:pPr>
      <w:proofErr w:type="spellStart"/>
      <w:r>
        <w:rPr>
          <w:lang w:val="en-US"/>
        </w:rPr>
        <w:t>Parasympethatic</w:t>
      </w:r>
      <w:proofErr w:type="spellEnd"/>
      <w:r>
        <w:rPr>
          <w:lang w:val="en-US"/>
        </w:rPr>
        <w:t xml:space="preserve"> activation slows the heart. Decreases diastolic depolarization rate (breaks) </w:t>
      </w:r>
    </w:p>
    <w:p w14:paraId="61D0D440" w14:textId="50AB9A9C" w:rsidR="007D398A" w:rsidRDefault="009B7B23" w:rsidP="00AF7CA9">
      <w:pPr>
        <w:pStyle w:val="ListParagraph"/>
        <w:numPr>
          <w:ilvl w:val="0"/>
          <w:numId w:val="109"/>
        </w:numPr>
        <w:tabs>
          <w:tab w:val="left" w:pos="1680"/>
        </w:tabs>
        <w:rPr>
          <w:lang w:val="en-US"/>
        </w:rPr>
      </w:pPr>
      <w:r>
        <w:rPr>
          <w:lang w:val="en-US"/>
        </w:rPr>
        <w:t xml:space="preserve">What is </w:t>
      </w:r>
      <w:proofErr w:type="spellStart"/>
      <w:r>
        <w:rPr>
          <w:lang w:val="en-US"/>
        </w:rPr>
        <w:t>bradycardia</w:t>
      </w:r>
      <w:proofErr w:type="spellEnd"/>
      <w:r>
        <w:rPr>
          <w:lang w:val="en-US"/>
        </w:rPr>
        <w:t xml:space="preserve">, tachycardia and sinus </w:t>
      </w:r>
      <w:proofErr w:type="gramStart"/>
      <w:r>
        <w:rPr>
          <w:lang w:val="en-US"/>
        </w:rPr>
        <w:t>rhythm.</w:t>
      </w:r>
      <w:proofErr w:type="gramEnd"/>
      <w:r>
        <w:rPr>
          <w:lang w:val="en-US"/>
        </w:rPr>
        <w:t xml:space="preserve"> </w:t>
      </w:r>
    </w:p>
    <w:p w14:paraId="62572CBC" w14:textId="77777777" w:rsidR="009B7B23" w:rsidRDefault="009B7B23" w:rsidP="009B7B23">
      <w:pPr>
        <w:tabs>
          <w:tab w:val="left" w:pos="1680"/>
        </w:tabs>
        <w:rPr>
          <w:lang w:val="en-US"/>
        </w:rPr>
      </w:pPr>
    </w:p>
    <w:p w14:paraId="7E147B64" w14:textId="7AAED392" w:rsidR="009B7B23" w:rsidRDefault="009B7B23" w:rsidP="009B7B23">
      <w:pPr>
        <w:tabs>
          <w:tab w:val="left" w:pos="1680"/>
        </w:tabs>
        <w:rPr>
          <w:lang w:val="en-US"/>
        </w:rPr>
      </w:pPr>
      <w:r>
        <w:rPr>
          <w:lang w:val="en-US"/>
        </w:rPr>
        <w:t>Electrocardiography</w:t>
      </w:r>
    </w:p>
    <w:p w14:paraId="72CE981F" w14:textId="3226A754" w:rsidR="009B7B23" w:rsidRDefault="009B7B23" w:rsidP="00AF7CA9">
      <w:pPr>
        <w:pStyle w:val="ListParagraph"/>
        <w:numPr>
          <w:ilvl w:val="0"/>
          <w:numId w:val="110"/>
        </w:numPr>
        <w:tabs>
          <w:tab w:val="left" w:pos="1680"/>
        </w:tabs>
        <w:rPr>
          <w:lang w:val="en-US"/>
        </w:rPr>
      </w:pPr>
      <w:r>
        <w:rPr>
          <w:lang w:val="en-US"/>
        </w:rPr>
        <w:t xml:space="preserve">Electrocardiograph detects electrical current spread throughout the heart. </w:t>
      </w:r>
    </w:p>
    <w:p w14:paraId="55AB92AC" w14:textId="4A9E892D" w:rsidR="009B7B23" w:rsidRDefault="009B7B23" w:rsidP="00AF7CA9">
      <w:pPr>
        <w:pStyle w:val="ListParagraph"/>
        <w:numPr>
          <w:ilvl w:val="0"/>
          <w:numId w:val="110"/>
        </w:numPr>
        <w:tabs>
          <w:tab w:val="left" w:pos="1680"/>
        </w:tabs>
        <w:rPr>
          <w:lang w:val="en-US"/>
        </w:rPr>
      </w:pPr>
      <w:r>
        <w:rPr>
          <w:lang w:val="en-US"/>
        </w:rPr>
        <w:t xml:space="preserve">P wave= atrial depolarization. Lasts about 0.08 seconds. Results from movement of depolarization wave from SA node through the atria. </w:t>
      </w:r>
    </w:p>
    <w:p w14:paraId="7FCDFBB4" w14:textId="77777777" w:rsidR="00736523" w:rsidRDefault="009B7B23" w:rsidP="00AF7CA9">
      <w:pPr>
        <w:pStyle w:val="ListParagraph"/>
        <w:numPr>
          <w:ilvl w:val="0"/>
          <w:numId w:val="110"/>
        </w:numPr>
        <w:tabs>
          <w:tab w:val="left" w:pos="1680"/>
        </w:tabs>
        <w:rPr>
          <w:lang w:val="en-US"/>
        </w:rPr>
      </w:pPr>
      <w:r>
        <w:rPr>
          <w:lang w:val="en-US"/>
        </w:rPr>
        <w:t xml:space="preserve">QRS complex-ventricular repolarization. Lasts about 0.08 seconds. </w:t>
      </w:r>
      <w:r w:rsidR="00736523">
        <w:rPr>
          <w:lang w:val="en-US"/>
        </w:rPr>
        <w:t>Atrial repolarization takes place during period of ventricular excitation.</w:t>
      </w:r>
    </w:p>
    <w:p w14:paraId="1E18B246" w14:textId="77777777" w:rsidR="00736523" w:rsidRDefault="00736523" w:rsidP="00AF7CA9">
      <w:pPr>
        <w:pStyle w:val="ListParagraph"/>
        <w:numPr>
          <w:ilvl w:val="0"/>
          <w:numId w:val="110"/>
        </w:numPr>
        <w:tabs>
          <w:tab w:val="left" w:pos="1680"/>
        </w:tabs>
        <w:rPr>
          <w:lang w:val="en-US"/>
        </w:rPr>
      </w:pPr>
      <w:r>
        <w:rPr>
          <w:lang w:val="en-US"/>
        </w:rPr>
        <w:t xml:space="preserve">P-R interval: time from beginning of atrial excitation to the beginning of ventricular excitation. Includes arterial depolarization (contraction) </w:t>
      </w:r>
    </w:p>
    <w:p w14:paraId="7D5E44C3" w14:textId="77777777" w:rsidR="00736523" w:rsidRDefault="00736523" w:rsidP="00AF7CA9">
      <w:pPr>
        <w:pStyle w:val="ListParagraph"/>
        <w:numPr>
          <w:ilvl w:val="0"/>
          <w:numId w:val="110"/>
        </w:numPr>
        <w:tabs>
          <w:tab w:val="left" w:pos="1680"/>
        </w:tabs>
        <w:rPr>
          <w:lang w:val="en-US"/>
        </w:rPr>
      </w:pPr>
      <w:r>
        <w:rPr>
          <w:lang w:val="en-US"/>
        </w:rPr>
        <w:t xml:space="preserve">S-T segment: action potential of ventricular </w:t>
      </w:r>
      <w:proofErr w:type="spellStart"/>
      <w:r>
        <w:rPr>
          <w:lang w:val="en-US"/>
        </w:rPr>
        <w:t>myocytes</w:t>
      </w:r>
      <w:proofErr w:type="spellEnd"/>
      <w:r>
        <w:rPr>
          <w:lang w:val="en-US"/>
        </w:rPr>
        <w:t xml:space="preserve"> </w:t>
      </w:r>
      <w:proofErr w:type="gramStart"/>
      <w:r>
        <w:rPr>
          <w:lang w:val="en-US"/>
        </w:rPr>
        <w:t>are</w:t>
      </w:r>
      <w:proofErr w:type="gramEnd"/>
      <w:r>
        <w:rPr>
          <w:lang w:val="en-US"/>
        </w:rPr>
        <w:t xml:space="preserve"> in their plateau phase so entire ventricular myocardium is depolarized. </w:t>
      </w:r>
    </w:p>
    <w:p w14:paraId="47600B4E" w14:textId="7EF06950" w:rsidR="009B7B23" w:rsidRDefault="00736523" w:rsidP="00AF7CA9">
      <w:pPr>
        <w:pStyle w:val="ListParagraph"/>
        <w:numPr>
          <w:ilvl w:val="0"/>
          <w:numId w:val="110"/>
        </w:numPr>
        <w:tabs>
          <w:tab w:val="left" w:pos="1680"/>
        </w:tabs>
        <w:rPr>
          <w:lang w:val="en-US"/>
        </w:rPr>
      </w:pPr>
      <w:r>
        <w:rPr>
          <w:lang w:val="en-US"/>
        </w:rPr>
        <w:t xml:space="preserve">S-T interval: last 0.38 seconds. From </w:t>
      </w:r>
      <w:proofErr w:type="spellStart"/>
      <w:r>
        <w:rPr>
          <w:lang w:val="en-US"/>
        </w:rPr>
        <w:t>beging</w:t>
      </w:r>
      <w:proofErr w:type="spellEnd"/>
      <w:r>
        <w:rPr>
          <w:lang w:val="en-US"/>
        </w:rPr>
        <w:t xml:space="preserve"> of ventricular depolarization through </w:t>
      </w:r>
      <w:proofErr w:type="gramStart"/>
      <w:r>
        <w:rPr>
          <w:lang w:val="en-US"/>
        </w:rPr>
        <w:t>ventricular</w:t>
      </w:r>
      <w:r w:rsidRPr="00736523">
        <w:rPr>
          <w:noProof/>
          <w:lang w:val="en-US"/>
        </w:rPr>
        <w:t xml:space="preserve"> </w:t>
      </w:r>
      <w:r>
        <w:rPr>
          <w:lang w:val="en-US"/>
        </w:rPr>
        <w:t xml:space="preserve"> repolarization</w:t>
      </w:r>
      <w:proofErr w:type="gramEnd"/>
      <w:r>
        <w:rPr>
          <w:lang w:val="en-US"/>
        </w:rPr>
        <w:t xml:space="preserve">.  </w:t>
      </w:r>
    </w:p>
    <w:p w14:paraId="4DFCDD56" w14:textId="4202834C" w:rsidR="00736523" w:rsidRDefault="00736523" w:rsidP="00736523">
      <w:pPr>
        <w:tabs>
          <w:tab w:val="left" w:pos="1680"/>
        </w:tabs>
        <w:rPr>
          <w:lang w:val="en-US"/>
        </w:rPr>
      </w:pPr>
      <w:r w:rsidRPr="00736523">
        <w:rPr>
          <w:lang w:val="en-US"/>
        </w:rPr>
        <w:drawing>
          <wp:anchor distT="0" distB="0" distL="114300" distR="114300" simplePos="0" relativeHeight="251687936" behindDoc="0" locked="0" layoutInCell="1" allowOverlap="1" wp14:anchorId="6C6535D4" wp14:editId="7573DABD">
            <wp:simplePos x="0" y="0"/>
            <wp:positionH relativeFrom="column">
              <wp:posOffset>800100</wp:posOffset>
            </wp:positionH>
            <wp:positionV relativeFrom="paragraph">
              <wp:posOffset>104140</wp:posOffset>
            </wp:positionV>
            <wp:extent cx="3771900" cy="3993515"/>
            <wp:effectExtent l="0" t="0" r="12700" b="0"/>
            <wp:wrapTight wrapText="bothSides">
              <wp:wrapPolygon edited="0">
                <wp:start x="0" y="0"/>
                <wp:lineTo x="0" y="21432"/>
                <wp:lineTo x="21527" y="21432"/>
                <wp:lineTo x="21527" y="0"/>
                <wp:lineTo x="0" y="0"/>
              </wp:wrapPolygon>
            </wp:wrapTight>
            <wp:docPr id="11" name="Picture 3" descr="19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19_16"/>
                    <pic:cNvPicPr>
                      <a:picLocks noChangeAspect="1" noChangeArrowheads="1"/>
                    </pic:cNvPicPr>
                  </pic:nvPicPr>
                  <pic:blipFill>
                    <a:blip r:embed="rId23" cstate="print">
                      <a:lum bright="-12000" contrast="18000"/>
                      <a:extLst>
                        <a:ext uri="{28A0092B-C50C-407E-A947-70E740481C1C}">
                          <a14:useLocalDpi xmlns:a14="http://schemas.microsoft.com/office/drawing/2010/main" val="0"/>
                        </a:ext>
                      </a:extLst>
                    </a:blip>
                    <a:srcRect l="4079" t="3773" r="3915" b="2361"/>
                    <a:stretch>
                      <a:fillRect/>
                    </a:stretch>
                  </pic:blipFill>
                  <pic:spPr bwMode="auto">
                    <a:xfrm>
                      <a:off x="0" y="0"/>
                      <a:ext cx="3771900" cy="3993515"/>
                    </a:xfrm>
                    <a:prstGeom prst="rect">
                      <a:avLst/>
                    </a:prstGeom>
                    <a:noFill/>
                    <a:ln w="12700">
                      <a:noFill/>
                      <a:miter lim="800000"/>
                      <a:headEnd/>
                      <a:tailEnd/>
                    </a:ln>
                  </pic:spPr>
                </pic:pic>
              </a:graphicData>
            </a:graphic>
            <wp14:sizeRelH relativeFrom="page">
              <wp14:pctWidth>0</wp14:pctWidth>
            </wp14:sizeRelH>
            <wp14:sizeRelV relativeFrom="page">
              <wp14:pctHeight>0</wp14:pctHeight>
            </wp14:sizeRelV>
          </wp:anchor>
        </w:drawing>
      </w:r>
    </w:p>
    <w:p w14:paraId="124B214D" w14:textId="77777777" w:rsidR="00736523" w:rsidRDefault="00736523" w:rsidP="00736523">
      <w:pPr>
        <w:tabs>
          <w:tab w:val="left" w:pos="1680"/>
        </w:tabs>
        <w:rPr>
          <w:lang w:val="en-US"/>
        </w:rPr>
      </w:pPr>
    </w:p>
    <w:p w14:paraId="674941A4" w14:textId="77777777" w:rsidR="00736523" w:rsidRDefault="00736523" w:rsidP="00736523">
      <w:pPr>
        <w:tabs>
          <w:tab w:val="left" w:pos="1680"/>
        </w:tabs>
        <w:rPr>
          <w:lang w:val="en-US"/>
        </w:rPr>
      </w:pPr>
    </w:p>
    <w:p w14:paraId="0068130A" w14:textId="77777777" w:rsidR="00736523" w:rsidRDefault="00736523" w:rsidP="00736523">
      <w:pPr>
        <w:tabs>
          <w:tab w:val="left" w:pos="1680"/>
        </w:tabs>
        <w:rPr>
          <w:lang w:val="en-US"/>
        </w:rPr>
      </w:pPr>
    </w:p>
    <w:p w14:paraId="33AF0DAC" w14:textId="77777777" w:rsidR="00736523" w:rsidRDefault="00736523" w:rsidP="00736523">
      <w:pPr>
        <w:tabs>
          <w:tab w:val="left" w:pos="1680"/>
        </w:tabs>
        <w:rPr>
          <w:lang w:val="en-US"/>
        </w:rPr>
      </w:pPr>
    </w:p>
    <w:p w14:paraId="5DAC4B50" w14:textId="77777777" w:rsidR="00736523" w:rsidRDefault="00736523" w:rsidP="00736523">
      <w:pPr>
        <w:tabs>
          <w:tab w:val="left" w:pos="1680"/>
        </w:tabs>
        <w:rPr>
          <w:lang w:val="en-US"/>
        </w:rPr>
      </w:pPr>
    </w:p>
    <w:p w14:paraId="35D21D65" w14:textId="77777777" w:rsidR="00736523" w:rsidRDefault="00736523" w:rsidP="00736523">
      <w:pPr>
        <w:tabs>
          <w:tab w:val="left" w:pos="1680"/>
        </w:tabs>
        <w:rPr>
          <w:lang w:val="en-US"/>
        </w:rPr>
      </w:pPr>
    </w:p>
    <w:p w14:paraId="58BE83A8" w14:textId="77777777" w:rsidR="00736523" w:rsidRDefault="00736523" w:rsidP="00736523">
      <w:pPr>
        <w:tabs>
          <w:tab w:val="left" w:pos="1680"/>
        </w:tabs>
        <w:rPr>
          <w:lang w:val="en-US"/>
        </w:rPr>
      </w:pPr>
    </w:p>
    <w:p w14:paraId="1FCDA750" w14:textId="77777777" w:rsidR="00736523" w:rsidRDefault="00736523" w:rsidP="00736523">
      <w:pPr>
        <w:tabs>
          <w:tab w:val="left" w:pos="1680"/>
        </w:tabs>
        <w:rPr>
          <w:lang w:val="en-US"/>
        </w:rPr>
      </w:pPr>
    </w:p>
    <w:p w14:paraId="2F987564" w14:textId="77777777" w:rsidR="00736523" w:rsidRDefault="00736523" w:rsidP="00736523">
      <w:pPr>
        <w:tabs>
          <w:tab w:val="left" w:pos="1680"/>
        </w:tabs>
        <w:rPr>
          <w:lang w:val="en-US"/>
        </w:rPr>
      </w:pPr>
    </w:p>
    <w:p w14:paraId="06DC4231" w14:textId="77777777" w:rsidR="00736523" w:rsidRDefault="00736523" w:rsidP="00736523">
      <w:pPr>
        <w:tabs>
          <w:tab w:val="left" w:pos="1680"/>
        </w:tabs>
        <w:rPr>
          <w:lang w:val="en-US"/>
        </w:rPr>
      </w:pPr>
    </w:p>
    <w:p w14:paraId="4AE40281" w14:textId="77777777" w:rsidR="00736523" w:rsidRDefault="00736523" w:rsidP="00736523">
      <w:pPr>
        <w:tabs>
          <w:tab w:val="left" w:pos="1680"/>
        </w:tabs>
        <w:rPr>
          <w:lang w:val="en-US"/>
        </w:rPr>
      </w:pPr>
    </w:p>
    <w:p w14:paraId="2840EB40" w14:textId="77777777" w:rsidR="00736523" w:rsidRDefault="00736523" w:rsidP="00736523">
      <w:pPr>
        <w:tabs>
          <w:tab w:val="left" w:pos="1680"/>
        </w:tabs>
        <w:rPr>
          <w:lang w:val="en-US"/>
        </w:rPr>
      </w:pPr>
    </w:p>
    <w:p w14:paraId="5D8DCEAA" w14:textId="77777777" w:rsidR="00736523" w:rsidRDefault="00736523" w:rsidP="00736523">
      <w:pPr>
        <w:tabs>
          <w:tab w:val="left" w:pos="1680"/>
        </w:tabs>
        <w:rPr>
          <w:lang w:val="en-US"/>
        </w:rPr>
      </w:pPr>
    </w:p>
    <w:p w14:paraId="243E367D" w14:textId="77777777" w:rsidR="00736523" w:rsidRDefault="00736523" w:rsidP="00736523">
      <w:pPr>
        <w:tabs>
          <w:tab w:val="left" w:pos="1680"/>
        </w:tabs>
        <w:rPr>
          <w:lang w:val="en-US"/>
        </w:rPr>
      </w:pPr>
    </w:p>
    <w:p w14:paraId="01BD0E04" w14:textId="77777777" w:rsidR="00736523" w:rsidRDefault="00736523" w:rsidP="00736523">
      <w:pPr>
        <w:tabs>
          <w:tab w:val="left" w:pos="1680"/>
        </w:tabs>
        <w:rPr>
          <w:lang w:val="en-US"/>
        </w:rPr>
      </w:pPr>
    </w:p>
    <w:p w14:paraId="4CCF5032" w14:textId="77777777" w:rsidR="00736523" w:rsidRDefault="00736523" w:rsidP="00736523">
      <w:pPr>
        <w:tabs>
          <w:tab w:val="left" w:pos="1680"/>
        </w:tabs>
        <w:rPr>
          <w:lang w:val="en-US"/>
        </w:rPr>
      </w:pPr>
    </w:p>
    <w:p w14:paraId="48447677" w14:textId="77777777" w:rsidR="00736523" w:rsidRDefault="00736523" w:rsidP="00736523">
      <w:pPr>
        <w:tabs>
          <w:tab w:val="left" w:pos="1680"/>
        </w:tabs>
        <w:rPr>
          <w:lang w:val="en-US"/>
        </w:rPr>
      </w:pPr>
    </w:p>
    <w:p w14:paraId="05819E15" w14:textId="0AFA410A" w:rsidR="00736523" w:rsidRPr="00736523" w:rsidRDefault="00D61573" w:rsidP="00736523">
      <w:pPr>
        <w:tabs>
          <w:tab w:val="left" w:pos="1680"/>
        </w:tabs>
        <w:rPr>
          <w:lang w:val="en-US"/>
        </w:rPr>
      </w:pPr>
      <w:r w:rsidRPr="00736523">
        <w:rPr>
          <w:lang w:val="en-US"/>
        </w:rPr>
        <w:drawing>
          <wp:anchor distT="0" distB="0" distL="114300" distR="114300" simplePos="0" relativeHeight="251688960" behindDoc="0" locked="0" layoutInCell="1" allowOverlap="1" wp14:anchorId="592B28C4" wp14:editId="183C2D56">
            <wp:simplePos x="0" y="0"/>
            <wp:positionH relativeFrom="column">
              <wp:posOffset>-571500</wp:posOffset>
            </wp:positionH>
            <wp:positionV relativeFrom="paragraph">
              <wp:posOffset>-457200</wp:posOffset>
            </wp:positionV>
            <wp:extent cx="2171700" cy="1823085"/>
            <wp:effectExtent l="25400" t="25400" r="38100" b="31115"/>
            <wp:wrapTight wrapText="bothSides">
              <wp:wrapPolygon edited="0">
                <wp:start x="-253" y="-301"/>
                <wp:lineTo x="-253" y="21668"/>
                <wp:lineTo x="21726" y="21668"/>
                <wp:lineTo x="21726" y="-301"/>
                <wp:lineTo x="-253" y="-301"/>
              </wp:wrapPolygon>
            </wp:wrapTight>
            <wp:docPr id="13" name="Picture 4" descr="19_18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19_18ab"/>
                    <pic:cNvPicPr>
                      <a:picLocks noChangeAspect="1" noChangeArrowheads="1"/>
                    </pic:cNvPicPr>
                  </pic:nvPicPr>
                  <pic:blipFill>
                    <a:blip r:embed="rId24" cstate="print">
                      <a:lum bright="-6000" contrast="6000"/>
                      <a:extLst>
                        <a:ext uri="{28A0092B-C50C-407E-A947-70E740481C1C}">
                          <a14:useLocalDpi xmlns:a14="http://schemas.microsoft.com/office/drawing/2010/main" val="0"/>
                        </a:ext>
                      </a:extLst>
                    </a:blip>
                    <a:srcRect l="3569" t="10135" r="3636" b="6667"/>
                    <a:stretch>
                      <a:fillRect/>
                    </a:stretch>
                  </pic:blipFill>
                  <pic:spPr bwMode="auto">
                    <a:xfrm>
                      <a:off x="0" y="0"/>
                      <a:ext cx="2171700" cy="1823085"/>
                    </a:xfrm>
                    <a:prstGeom prst="rect">
                      <a:avLst/>
                    </a:prstGeom>
                    <a:noFill/>
                    <a:ln w="28575">
                      <a:solidFill>
                        <a:schemeClr val="bg2"/>
                      </a:solidFill>
                      <a:miter lim="800000"/>
                      <a:headEnd/>
                      <a:tailEnd/>
                    </a:ln>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91008" behindDoc="0" locked="0" layoutInCell="1" allowOverlap="1" wp14:anchorId="0E6635FC" wp14:editId="3D9DD461">
                <wp:simplePos x="0" y="0"/>
                <wp:positionH relativeFrom="column">
                  <wp:posOffset>2400300</wp:posOffset>
                </wp:positionH>
                <wp:positionV relativeFrom="paragraph">
                  <wp:posOffset>-342900</wp:posOffset>
                </wp:positionV>
                <wp:extent cx="3086100" cy="41148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3086100" cy="4114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3EBDF30" w14:textId="37C83637" w:rsidR="00B66624" w:rsidRDefault="00B66624" w:rsidP="00AF7CA9">
                            <w:pPr>
                              <w:pStyle w:val="ListParagraph"/>
                              <w:numPr>
                                <w:ilvl w:val="0"/>
                                <w:numId w:val="111"/>
                              </w:numPr>
                            </w:pPr>
                            <w:proofErr w:type="gramStart"/>
                            <w:r>
                              <w:t>sinus</w:t>
                            </w:r>
                            <w:proofErr w:type="gramEnd"/>
                            <w:r>
                              <w:t xml:space="preserve"> </w:t>
                            </w:r>
                            <w:proofErr w:type="spellStart"/>
                            <w:r>
                              <w:t>rhthym</w:t>
                            </w:r>
                            <w:proofErr w:type="spellEnd"/>
                            <w:r>
                              <w:t xml:space="preserve"> </w:t>
                            </w:r>
                          </w:p>
                          <w:p w14:paraId="5800FB7C" w14:textId="041E8A99" w:rsidR="00B66624" w:rsidRDefault="00B66624" w:rsidP="00AF7CA9">
                            <w:pPr>
                              <w:pStyle w:val="ListParagraph"/>
                              <w:numPr>
                                <w:ilvl w:val="0"/>
                                <w:numId w:val="111"/>
                              </w:numPr>
                            </w:pPr>
                            <w:proofErr w:type="spellStart"/>
                            <w:r>
                              <w:t>Junctional</w:t>
                            </w:r>
                            <w:proofErr w:type="spellEnd"/>
                            <w:r>
                              <w:t xml:space="preserve"> rhythm: the SA node is non-functional. P waves are absent. The AV node paces the heart 60 beats/min</w:t>
                            </w:r>
                          </w:p>
                          <w:p w14:paraId="03AC4D4F" w14:textId="0857CB0C" w:rsidR="00B66624" w:rsidRDefault="00B66624" w:rsidP="00AF7CA9">
                            <w:pPr>
                              <w:pStyle w:val="ListParagraph"/>
                              <w:numPr>
                                <w:ilvl w:val="0"/>
                                <w:numId w:val="111"/>
                              </w:numPr>
                            </w:pPr>
                            <w:r>
                              <w:t xml:space="preserve">Second degree heart block: Some P waves are not conducted through the AV nodes. More P than QRS waves. </w:t>
                            </w:r>
                          </w:p>
                          <w:p w14:paraId="41DAF78E" w14:textId="5F510AC1" w:rsidR="00B66624" w:rsidRDefault="00B66624" w:rsidP="00AF7CA9">
                            <w:pPr>
                              <w:pStyle w:val="ListParagraph"/>
                              <w:numPr>
                                <w:ilvl w:val="0"/>
                                <w:numId w:val="111"/>
                              </w:numPr>
                            </w:pPr>
                            <w:r>
                              <w:t xml:space="preserve">Ventricular fibrillation: acute heart attack and electrical shock.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34" type="#_x0000_t202" style="position:absolute;margin-left:189pt;margin-top:-26.95pt;width:243pt;height:324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" filled="f" stroked="f">
                <v:textbox>
                  <w:txbxContent>
                    <w:p w14:paraId="53EBDF30" w14:textId="37C83637" w:rsidR="00B66624" w:rsidRDefault="00B66624" w:rsidP="00AF7CA9">
                      <w:pPr>
                        <w:pStyle w:val="ListParagraph"/>
                        <w:numPr>
                          <w:ilvl w:val="0"/>
                          <w:numId w:val="111"/>
                        </w:numPr>
                      </w:pPr>
                      <w:proofErr w:type="gramStart"/>
                      <w:r>
                        <w:t>sinus</w:t>
                      </w:r>
                      <w:proofErr w:type="gramEnd"/>
                      <w:r>
                        <w:t xml:space="preserve"> </w:t>
                      </w:r>
                      <w:proofErr w:type="spellStart"/>
                      <w:r>
                        <w:t>rhthym</w:t>
                      </w:r>
                      <w:proofErr w:type="spellEnd"/>
                      <w:r>
                        <w:t xml:space="preserve"> </w:t>
                      </w:r>
                    </w:p>
                    <w:p w14:paraId="5800FB7C" w14:textId="041E8A99" w:rsidR="00B66624" w:rsidRDefault="00B66624" w:rsidP="00AF7CA9">
                      <w:pPr>
                        <w:pStyle w:val="ListParagraph"/>
                        <w:numPr>
                          <w:ilvl w:val="0"/>
                          <w:numId w:val="111"/>
                        </w:numPr>
                      </w:pPr>
                      <w:proofErr w:type="spellStart"/>
                      <w:r>
                        <w:t>Junctional</w:t>
                      </w:r>
                      <w:proofErr w:type="spellEnd"/>
                      <w:r>
                        <w:t xml:space="preserve"> rhythm: the SA node is non-functional. P waves are absent. The AV node paces the heart 60 beats/min</w:t>
                      </w:r>
                    </w:p>
                    <w:p w14:paraId="03AC4D4F" w14:textId="0857CB0C" w:rsidR="00B66624" w:rsidRDefault="00B66624" w:rsidP="00AF7CA9">
                      <w:pPr>
                        <w:pStyle w:val="ListParagraph"/>
                        <w:numPr>
                          <w:ilvl w:val="0"/>
                          <w:numId w:val="111"/>
                        </w:numPr>
                      </w:pPr>
                      <w:r>
                        <w:t xml:space="preserve">Second degree heart block: Some P waves are not conducted through the AV nodes. More P than QRS waves. </w:t>
                      </w:r>
                    </w:p>
                    <w:p w14:paraId="41DAF78E" w14:textId="5F510AC1" w:rsidR="00B66624" w:rsidRDefault="00B66624" w:rsidP="00AF7CA9">
                      <w:pPr>
                        <w:pStyle w:val="ListParagraph"/>
                        <w:numPr>
                          <w:ilvl w:val="0"/>
                          <w:numId w:val="111"/>
                        </w:numPr>
                      </w:pPr>
                      <w:r>
                        <w:t xml:space="preserve">Ventricular fibrillation: acute heart attack and electrical shock. </w:t>
                      </w:r>
                    </w:p>
                  </w:txbxContent>
                </v:textbox>
                <w10:wrap type="square"/>
              </v:shape>
            </w:pict>
          </mc:Fallback>
        </mc:AlternateContent>
      </w:r>
    </w:p>
    <w:p w14:paraId="395C6D09" w14:textId="77777777" w:rsidR="00D61573" w:rsidRDefault="00D61573" w:rsidP="00736523">
      <w:pPr>
        <w:tabs>
          <w:tab w:val="left" w:pos="1680"/>
        </w:tabs>
        <w:rPr>
          <w:lang w:val="en-US"/>
        </w:rPr>
      </w:pPr>
    </w:p>
    <w:p w14:paraId="29CFCF1B" w14:textId="77777777" w:rsidR="00D61573" w:rsidRDefault="00D61573" w:rsidP="00736523">
      <w:pPr>
        <w:tabs>
          <w:tab w:val="left" w:pos="1680"/>
        </w:tabs>
        <w:rPr>
          <w:lang w:val="en-US"/>
        </w:rPr>
      </w:pPr>
    </w:p>
    <w:p w14:paraId="24491AAC" w14:textId="77777777" w:rsidR="00D61573" w:rsidRDefault="00D61573" w:rsidP="00736523">
      <w:pPr>
        <w:tabs>
          <w:tab w:val="left" w:pos="1680"/>
        </w:tabs>
        <w:rPr>
          <w:lang w:val="en-US"/>
        </w:rPr>
      </w:pPr>
    </w:p>
    <w:p w14:paraId="2391067D" w14:textId="77777777" w:rsidR="00D61573" w:rsidRDefault="00D61573" w:rsidP="00736523">
      <w:pPr>
        <w:tabs>
          <w:tab w:val="left" w:pos="1680"/>
        </w:tabs>
        <w:rPr>
          <w:lang w:val="en-US"/>
        </w:rPr>
      </w:pPr>
    </w:p>
    <w:p w14:paraId="0DB2A043" w14:textId="77777777" w:rsidR="00D61573" w:rsidRDefault="00D61573" w:rsidP="00736523">
      <w:pPr>
        <w:tabs>
          <w:tab w:val="left" w:pos="1680"/>
        </w:tabs>
        <w:rPr>
          <w:lang w:val="en-US"/>
        </w:rPr>
      </w:pPr>
    </w:p>
    <w:p w14:paraId="18BADC52" w14:textId="77777777" w:rsidR="00D61573" w:rsidRDefault="00D61573" w:rsidP="00736523">
      <w:pPr>
        <w:tabs>
          <w:tab w:val="left" w:pos="1680"/>
        </w:tabs>
        <w:rPr>
          <w:lang w:val="en-US"/>
        </w:rPr>
      </w:pPr>
    </w:p>
    <w:p w14:paraId="53A2EF2F" w14:textId="77777777" w:rsidR="00D61573" w:rsidRDefault="00D61573" w:rsidP="00736523">
      <w:pPr>
        <w:tabs>
          <w:tab w:val="left" w:pos="1680"/>
        </w:tabs>
        <w:rPr>
          <w:lang w:val="en-US"/>
        </w:rPr>
      </w:pPr>
    </w:p>
    <w:p w14:paraId="2CBEBD29" w14:textId="6CEAB46F" w:rsidR="00D61573" w:rsidRDefault="00D61573" w:rsidP="00736523">
      <w:pPr>
        <w:tabs>
          <w:tab w:val="left" w:pos="1680"/>
        </w:tabs>
        <w:rPr>
          <w:lang w:val="en-US"/>
        </w:rPr>
      </w:pPr>
      <w:r w:rsidRPr="00736523">
        <w:rPr>
          <w:lang w:val="en-US"/>
        </w:rPr>
        <w:drawing>
          <wp:anchor distT="0" distB="0" distL="114300" distR="114300" simplePos="0" relativeHeight="251689984" behindDoc="0" locked="0" layoutInCell="1" allowOverlap="1" wp14:anchorId="744832DD" wp14:editId="0318FB37">
            <wp:simplePos x="0" y="0"/>
            <wp:positionH relativeFrom="column">
              <wp:posOffset>-571500</wp:posOffset>
            </wp:positionH>
            <wp:positionV relativeFrom="paragraph">
              <wp:posOffset>56515</wp:posOffset>
            </wp:positionV>
            <wp:extent cx="2171700" cy="1975485"/>
            <wp:effectExtent l="25400" t="25400" r="38100" b="31115"/>
            <wp:wrapTight wrapText="bothSides">
              <wp:wrapPolygon edited="0">
                <wp:start x="-253" y="-278"/>
                <wp:lineTo x="-253" y="21662"/>
                <wp:lineTo x="21726" y="21662"/>
                <wp:lineTo x="21726" y="-278"/>
                <wp:lineTo x="-253" y="-278"/>
              </wp:wrapPolygon>
            </wp:wrapTight>
            <wp:docPr id="14" name="Picture 3" descr="19_18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19_18cd"/>
                    <pic:cNvPicPr>
                      <a:picLocks noChangeAspect="1" noChangeArrowheads="1"/>
                    </pic:cNvPicPr>
                  </pic:nvPicPr>
                  <pic:blipFill>
                    <a:blip r:embed="rId25" cstate="print">
                      <a:lum bright="-12000" contrast="24000"/>
                      <a:extLst>
                        <a:ext uri="{28A0092B-C50C-407E-A947-70E740481C1C}">
                          <a14:useLocalDpi xmlns:a14="http://schemas.microsoft.com/office/drawing/2010/main" val="0"/>
                        </a:ext>
                      </a:extLst>
                    </a:blip>
                    <a:srcRect l="3569" t="4950" r="3636" b="6198"/>
                    <a:stretch>
                      <a:fillRect/>
                    </a:stretch>
                  </pic:blipFill>
                  <pic:spPr bwMode="auto">
                    <a:xfrm>
                      <a:off x="0" y="0"/>
                      <a:ext cx="2171700" cy="1975485"/>
                    </a:xfrm>
                    <a:prstGeom prst="rect">
                      <a:avLst/>
                    </a:prstGeom>
                    <a:noFill/>
                    <a:ln w="28575">
                      <a:solidFill>
                        <a:schemeClr val="bg2"/>
                      </a:solidFill>
                      <a:miter lim="800000"/>
                      <a:headEnd/>
                      <a:tailEnd/>
                    </a:ln>
                  </pic:spPr>
                </pic:pic>
              </a:graphicData>
            </a:graphic>
            <wp14:sizeRelH relativeFrom="page">
              <wp14:pctWidth>0</wp14:pctWidth>
            </wp14:sizeRelH>
            <wp14:sizeRelV relativeFrom="page">
              <wp14:pctHeight>0</wp14:pctHeight>
            </wp14:sizeRelV>
          </wp:anchor>
        </w:drawing>
      </w:r>
    </w:p>
    <w:p w14:paraId="68051227" w14:textId="36059CB3" w:rsidR="00736523" w:rsidRDefault="00D61573" w:rsidP="00736523">
      <w:pPr>
        <w:tabs>
          <w:tab w:val="left" w:pos="1680"/>
        </w:tabs>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p>
    <w:p w14:paraId="347CE262" w14:textId="77777777" w:rsidR="00D61573" w:rsidRDefault="00D61573" w:rsidP="00736523">
      <w:pPr>
        <w:tabs>
          <w:tab w:val="left" w:pos="1680"/>
        </w:tabs>
        <w:rPr>
          <w:lang w:val="en-US"/>
        </w:rPr>
      </w:pPr>
    </w:p>
    <w:p w14:paraId="1059435D" w14:textId="77777777" w:rsidR="00D61573" w:rsidRDefault="00D61573" w:rsidP="00736523">
      <w:pPr>
        <w:tabs>
          <w:tab w:val="left" w:pos="1680"/>
        </w:tabs>
        <w:rPr>
          <w:lang w:val="en-US"/>
        </w:rPr>
      </w:pPr>
    </w:p>
    <w:p w14:paraId="4B7A1370" w14:textId="77777777" w:rsidR="00D61573" w:rsidRDefault="00D61573" w:rsidP="00736523">
      <w:pPr>
        <w:tabs>
          <w:tab w:val="left" w:pos="1680"/>
        </w:tabs>
        <w:rPr>
          <w:lang w:val="en-US"/>
        </w:rPr>
      </w:pPr>
    </w:p>
    <w:p w14:paraId="2548828F" w14:textId="77777777" w:rsidR="00D61573" w:rsidRDefault="00D61573" w:rsidP="00736523">
      <w:pPr>
        <w:tabs>
          <w:tab w:val="left" w:pos="1680"/>
        </w:tabs>
        <w:rPr>
          <w:lang w:val="en-US"/>
        </w:rPr>
      </w:pPr>
    </w:p>
    <w:p w14:paraId="69C57DBD" w14:textId="77777777" w:rsidR="00D61573" w:rsidRDefault="00D61573" w:rsidP="00736523">
      <w:pPr>
        <w:tabs>
          <w:tab w:val="left" w:pos="1680"/>
        </w:tabs>
        <w:rPr>
          <w:lang w:val="en-US"/>
        </w:rPr>
      </w:pPr>
    </w:p>
    <w:p w14:paraId="5875BB09" w14:textId="77777777" w:rsidR="00D61573" w:rsidRDefault="00D61573" w:rsidP="00736523">
      <w:pPr>
        <w:tabs>
          <w:tab w:val="left" w:pos="1680"/>
        </w:tabs>
        <w:rPr>
          <w:lang w:val="en-US"/>
        </w:rPr>
      </w:pPr>
    </w:p>
    <w:p w14:paraId="37954061" w14:textId="77777777" w:rsidR="00D61573" w:rsidRDefault="00D61573" w:rsidP="00736523">
      <w:pPr>
        <w:tabs>
          <w:tab w:val="left" w:pos="1680"/>
        </w:tabs>
        <w:rPr>
          <w:lang w:val="en-US"/>
        </w:rPr>
      </w:pPr>
    </w:p>
    <w:p w14:paraId="73D3A998" w14:textId="77777777" w:rsidR="00D61573" w:rsidRDefault="00D61573" w:rsidP="00736523">
      <w:pPr>
        <w:tabs>
          <w:tab w:val="left" w:pos="1680"/>
        </w:tabs>
        <w:rPr>
          <w:lang w:val="en-US"/>
        </w:rPr>
      </w:pPr>
    </w:p>
    <w:p w14:paraId="1A1E1CB0" w14:textId="77777777" w:rsidR="00D61573" w:rsidRDefault="00D61573" w:rsidP="00736523">
      <w:pPr>
        <w:tabs>
          <w:tab w:val="left" w:pos="1680"/>
        </w:tabs>
        <w:rPr>
          <w:lang w:val="en-US"/>
        </w:rPr>
      </w:pPr>
    </w:p>
    <w:p w14:paraId="103F5825" w14:textId="77777777" w:rsidR="00D61573" w:rsidRDefault="00D61573" w:rsidP="00736523">
      <w:pPr>
        <w:tabs>
          <w:tab w:val="left" w:pos="1680"/>
        </w:tabs>
        <w:rPr>
          <w:lang w:val="en-US"/>
        </w:rPr>
      </w:pPr>
    </w:p>
    <w:p w14:paraId="69252C80" w14:textId="77777777" w:rsidR="00D61573" w:rsidRDefault="00D61573" w:rsidP="00736523">
      <w:pPr>
        <w:tabs>
          <w:tab w:val="left" w:pos="1680"/>
        </w:tabs>
        <w:rPr>
          <w:lang w:val="en-US"/>
        </w:rPr>
      </w:pPr>
    </w:p>
    <w:p w14:paraId="1088C3A1" w14:textId="77777777" w:rsidR="000F3259" w:rsidRDefault="000F3259" w:rsidP="00736523">
      <w:pPr>
        <w:tabs>
          <w:tab w:val="left" w:pos="1680"/>
        </w:tabs>
        <w:rPr>
          <w:lang w:val="en-US"/>
        </w:rPr>
      </w:pPr>
    </w:p>
    <w:p w14:paraId="52291905" w14:textId="27D4247E" w:rsidR="00D61573" w:rsidRDefault="000F3259" w:rsidP="00736523">
      <w:pPr>
        <w:tabs>
          <w:tab w:val="left" w:pos="1680"/>
        </w:tabs>
        <w:rPr>
          <w:lang w:val="en-US"/>
        </w:rPr>
      </w:pPr>
      <w:r>
        <w:rPr>
          <w:lang w:val="en-US"/>
        </w:rPr>
        <w:t>The cardiac cycle: mechanical event</w:t>
      </w:r>
    </w:p>
    <w:p w14:paraId="1ECABEB0" w14:textId="4FDD25ED" w:rsidR="0081542C" w:rsidRPr="0081542C" w:rsidRDefault="0081542C" w:rsidP="00AF7CA9">
      <w:pPr>
        <w:pStyle w:val="ListParagraph"/>
        <w:numPr>
          <w:ilvl w:val="0"/>
          <w:numId w:val="113"/>
        </w:numPr>
        <w:tabs>
          <w:tab w:val="left" w:pos="1680"/>
        </w:tabs>
        <w:rPr>
          <w:lang w:val="en-US"/>
        </w:rPr>
      </w:pPr>
      <w:r>
        <w:rPr>
          <w:lang w:val="en-US"/>
        </w:rPr>
        <w:t xml:space="preserve">All events associated with blood flow in one complete </w:t>
      </w:r>
      <w:proofErr w:type="gramStart"/>
      <w:r>
        <w:rPr>
          <w:lang w:val="en-US"/>
        </w:rPr>
        <w:t>heart beat</w:t>
      </w:r>
      <w:proofErr w:type="gramEnd"/>
      <w:r>
        <w:rPr>
          <w:lang w:val="en-US"/>
        </w:rPr>
        <w:t>.</w:t>
      </w:r>
    </w:p>
    <w:p w14:paraId="470AD052" w14:textId="3D10A408" w:rsidR="000F3259" w:rsidRDefault="0081542C" w:rsidP="00AF7CA9">
      <w:pPr>
        <w:pStyle w:val="ListParagraph"/>
        <w:numPr>
          <w:ilvl w:val="0"/>
          <w:numId w:val="112"/>
        </w:numPr>
        <w:tabs>
          <w:tab w:val="left" w:pos="1680"/>
        </w:tabs>
        <w:rPr>
          <w:lang w:val="en-US"/>
        </w:rPr>
      </w:pPr>
      <w:r>
        <w:rPr>
          <w:lang w:val="en-US"/>
        </w:rPr>
        <w:t>Systole is periods of contraction (pumping out) and diastole is periods of relaxation. (</w:t>
      </w:r>
      <w:proofErr w:type="gramStart"/>
      <w:r>
        <w:rPr>
          <w:lang w:val="en-US"/>
        </w:rPr>
        <w:t>filling</w:t>
      </w:r>
      <w:proofErr w:type="gramEnd"/>
      <w:r>
        <w:rPr>
          <w:lang w:val="en-US"/>
        </w:rPr>
        <w:t>)</w:t>
      </w:r>
    </w:p>
    <w:p w14:paraId="663F6289" w14:textId="4B21E63E" w:rsidR="0081542C" w:rsidRDefault="0081542C" w:rsidP="00AF7CA9">
      <w:pPr>
        <w:pStyle w:val="ListParagraph"/>
        <w:numPr>
          <w:ilvl w:val="0"/>
          <w:numId w:val="112"/>
        </w:numPr>
        <w:tabs>
          <w:tab w:val="left" w:pos="1680"/>
        </w:tabs>
        <w:rPr>
          <w:lang w:val="en-US"/>
        </w:rPr>
      </w:pPr>
      <w:r>
        <w:rPr>
          <w:lang w:val="en-US"/>
        </w:rPr>
        <w:t xml:space="preserve">At the start of the cycle the atria and ventricles are quite. </w:t>
      </w:r>
      <w:proofErr w:type="gramStart"/>
      <w:r>
        <w:rPr>
          <w:lang w:val="en-US"/>
        </w:rPr>
        <w:t>mid</w:t>
      </w:r>
      <w:proofErr w:type="gramEnd"/>
      <w:r>
        <w:rPr>
          <w:lang w:val="en-US"/>
        </w:rPr>
        <w:t xml:space="preserve">-to-late diastole. </w:t>
      </w:r>
    </w:p>
    <w:p w14:paraId="4185F557" w14:textId="5AC101C2" w:rsidR="0081542C" w:rsidRDefault="0081542C" w:rsidP="00AF7CA9">
      <w:pPr>
        <w:pStyle w:val="ListParagraph"/>
        <w:numPr>
          <w:ilvl w:val="0"/>
          <w:numId w:val="112"/>
        </w:numPr>
        <w:tabs>
          <w:tab w:val="left" w:pos="1680"/>
        </w:tabs>
        <w:rPr>
          <w:lang w:val="en-US"/>
        </w:rPr>
      </w:pPr>
      <w:r>
        <w:rPr>
          <w:lang w:val="en-US"/>
        </w:rPr>
        <w:t>Ventricular filling: mid-to-late diastole</w:t>
      </w:r>
    </w:p>
    <w:p w14:paraId="6E8AB7FB" w14:textId="16C472E8" w:rsidR="0081542C" w:rsidRDefault="0081542C" w:rsidP="00AF7CA9">
      <w:pPr>
        <w:pStyle w:val="ListParagraph"/>
        <w:numPr>
          <w:ilvl w:val="0"/>
          <w:numId w:val="114"/>
        </w:numPr>
        <w:tabs>
          <w:tab w:val="left" w:pos="1680"/>
        </w:tabs>
        <w:rPr>
          <w:lang w:val="en-US"/>
        </w:rPr>
      </w:pPr>
      <w:r>
        <w:rPr>
          <w:lang w:val="en-US"/>
        </w:rPr>
        <w:t xml:space="preserve">Pressure through the heart is low. Most of ventricular filling occurs during this period. </w:t>
      </w:r>
    </w:p>
    <w:p w14:paraId="2007D7E0" w14:textId="67F15CDA" w:rsidR="0081542C" w:rsidRDefault="0081542C" w:rsidP="00AF7CA9">
      <w:pPr>
        <w:pStyle w:val="ListParagraph"/>
        <w:numPr>
          <w:ilvl w:val="0"/>
          <w:numId w:val="114"/>
        </w:numPr>
        <w:tabs>
          <w:tab w:val="left" w:pos="1680"/>
        </w:tabs>
        <w:rPr>
          <w:lang w:val="en-US"/>
        </w:rPr>
      </w:pPr>
      <w:r>
        <w:rPr>
          <w:lang w:val="en-US"/>
        </w:rPr>
        <w:t xml:space="preserve">AV valves are open but the SL valves are closed. </w:t>
      </w:r>
    </w:p>
    <w:p w14:paraId="3CE776C7" w14:textId="08D47DA1" w:rsidR="0081542C" w:rsidRDefault="0081542C" w:rsidP="00AF7CA9">
      <w:pPr>
        <w:pStyle w:val="ListParagraph"/>
        <w:numPr>
          <w:ilvl w:val="0"/>
          <w:numId w:val="114"/>
        </w:numPr>
        <w:tabs>
          <w:tab w:val="left" w:pos="1680"/>
        </w:tabs>
        <w:rPr>
          <w:lang w:val="en-US"/>
        </w:rPr>
      </w:pPr>
      <w:r>
        <w:rPr>
          <w:lang w:val="en-US"/>
        </w:rPr>
        <w:t xml:space="preserve">After ventricular filling the AV valves begin to close resulting in P wave and atrial systole. </w:t>
      </w:r>
    </w:p>
    <w:p w14:paraId="32A7239E" w14:textId="4F12F6E3" w:rsidR="0081542C" w:rsidRDefault="0081542C" w:rsidP="00AF7CA9">
      <w:pPr>
        <w:pStyle w:val="ListParagraph"/>
        <w:numPr>
          <w:ilvl w:val="0"/>
          <w:numId w:val="114"/>
        </w:numPr>
        <w:tabs>
          <w:tab w:val="left" w:pos="1680"/>
        </w:tabs>
        <w:rPr>
          <w:lang w:val="en-US"/>
        </w:rPr>
      </w:pPr>
      <w:r>
        <w:rPr>
          <w:lang w:val="en-US"/>
        </w:rPr>
        <w:t>Atrial pressure increases and the rest of the blood enters ventricles. (</w:t>
      </w:r>
      <w:proofErr w:type="gramStart"/>
      <w:r>
        <w:rPr>
          <w:lang w:val="en-US"/>
        </w:rPr>
        <w:t>end</w:t>
      </w:r>
      <w:proofErr w:type="gramEnd"/>
      <w:r>
        <w:rPr>
          <w:lang w:val="en-US"/>
        </w:rPr>
        <w:t xml:space="preserve"> diastolic volume EDV) </w:t>
      </w:r>
    </w:p>
    <w:p w14:paraId="0920EC39" w14:textId="0B0696A3" w:rsidR="0081542C" w:rsidRDefault="0081542C" w:rsidP="00AF7CA9">
      <w:pPr>
        <w:pStyle w:val="ListParagraph"/>
        <w:numPr>
          <w:ilvl w:val="0"/>
          <w:numId w:val="114"/>
        </w:numPr>
        <w:tabs>
          <w:tab w:val="left" w:pos="1680"/>
        </w:tabs>
        <w:rPr>
          <w:lang w:val="en-US"/>
        </w:rPr>
      </w:pPr>
      <w:r>
        <w:rPr>
          <w:lang w:val="en-US"/>
        </w:rPr>
        <w:t xml:space="preserve">Atrial diastole for the rest of the cycle. </w:t>
      </w:r>
    </w:p>
    <w:p w14:paraId="733673D5" w14:textId="223448E7" w:rsidR="0081542C" w:rsidRDefault="0081542C" w:rsidP="00AF7CA9">
      <w:pPr>
        <w:pStyle w:val="ListParagraph"/>
        <w:numPr>
          <w:ilvl w:val="0"/>
          <w:numId w:val="115"/>
        </w:numPr>
        <w:tabs>
          <w:tab w:val="left" w:pos="1680"/>
        </w:tabs>
        <w:rPr>
          <w:lang w:val="en-US"/>
        </w:rPr>
      </w:pPr>
      <w:r>
        <w:rPr>
          <w:lang w:val="en-US"/>
        </w:rPr>
        <w:t xml:space="preserve">Ventricular systole: (atria in diastole) </w:t>
      </w:r>
    </w:p>
    <w:p w14:paraId="500D1D92" w14:textId="449ACCE6" w:rsidR="0081542C" w:rsidRDefault="00AF7CA9" w:rsidP="00AF7CA9">
      <w:pPr>
        <w:pStyle w:val="ListParagraph"/>
        <w:numPr>
          <w:ilvl w:val="0"/>
          <w:numId w:val="116"/>
        </w:numPr>
        <w:tabs>
          <w:tab w:val="left" w:pos="1680"/>
        </w:tabs>
        <w:rPr>
          <w:lang w:val="en-US"/>
        </w:rPr>
      </w:pPr>
      <w:r>
        <w:rPr>
          <w:lang w:val="en-US"/>
        </w:rPr>
        <w:t xml:space="preserve">Ventricles begin to contract and increased pressure closes the AV valves (period of </w:t>
      </w:r>
      <w:proofErr w:type="spellStart"/>
      <w:r>
        <w:rPr>
          <w:lang w:val="en-US"/>
        </w:rPr>
        <w:t>isovolumetric</w:t>
      </w:r>
      <w:proofErr w:type="spellEnd"/>
      <w:r>
        <w:rPr>
          <w:lang w:val="en-US"/>
        </w:rPr>
        <w:t xml:space="preserve"> contraction; volume constant, a closed system) </w:t>
      </w:r>
    </w:p>
    <w:p w14:paraId="01B37916" w14:textId="6DBC891E" w:rsidR="00AF7CA9" w:rsidRDefault="00AF7CA9" w:rsidP="00AF7CA9">
      <w:pPr>
        <w:pStyle w:val="ListParagraph"/>
        <w:numPr>
          <w:ilvl w:val="0"/>
          <w:numId w:val="116"/>
        </w:numPr>
        <w:tabs>
          <w:tab w:val="left" w:pos="1680"/>
        </w:tabs>
        <w:rPr>
          <w:lang w:val="en-US"/>
        </w:rPr>
      </w:pPr>
      <w:r>
        <w:rPr>
          <w:lang w:val="en-US"/>
        </w:rPr>
        <w:t>Increased pressure opens the SL valves causing ventricular ejection phase (aortic pressure up to 120 mm Hg)</w:t>
      </w:r>
    </w:p>
    <w:p w14:paraId="5D38F930" w14:textId="53247EE8" w:rsidR="00AF7CA9" w:rsidRDefault="00AF7CA9" w:rsidP="00AF7CA9">
      <w:pPr>
        <w:pStyle w:val="ListParagraph"/>
        <w:numPr>
          <w:ilvl w:val="0"/>
          <w:numId w:val="115"/>
        </w:numPr>
        <w:tabs>
          <w:tab w:val="left" w:pos="1680"/>
          <w:tab w:val="left" w:pos="4253"/>
        </w:tabs>
        <w:rPr>
          <w:lang w:val="en-US"/>
        </w:rPr>
      </w:pPr>
      <w:proofErr w:type="spellStart"/>
      <w:r>
        <w:rPr>
          <w:lang w:val="en-US"/>
        </w:rPr>
        <w:t>Isovolumetric</w:t>
      </w:r>
      <w:proofErr w:type="spellEnd"/>
      <w:r>
        <w:rPr>
          <w:lang w:val="en-US"/>
        </w:rPr>
        <w:t xml:space="preserve"> Relaxation: Earl diastole</w:t>
      </w:r>
    </w:p>
    <w:p w14:paraId="3CCE5876" w14:textId="485AD5E1" w:rsidR="00AF7CA9" w:rsidRDefault="00AF7CA9" w:rsidP="00AF7CA9">
      <w:pPr>
        <w:pStyle w:val="ListParagraph"/>
        <w:numPr>
          <w:ilvl w:val="0"/>
          <w:numId w:val="117"/>
        </w:numPr>
        <w:tabs>
          <w:tab w:val="left" w:pos="1680"/>
          <w:tab w:val="left" w:pos="4253"/>
        </w:tabs>
        <w:rPr>
          <w:lang w:val="en-US"/>
        </w:rPr>
      </w:pPr>
      <w:r>
        <w:rPr>
          <w:lang w:val="en-US"/>
        </w:rPr>
        <w:t xml:space="preserve">Ventricles are relaxed and the pressure decreases rapidly. </w:t>
      </w:r>
    </w:p>
    <w:p w14:paraId="6B376CEE" w14:textId="399AA4B7" w:rsidR="00AF7CA9" w:rsidRDefault="00AF7CA9" w:rsidP="00AF7CA9">
      <w:pPr>
        <w:pStyle w:val="ListParagraph"/>
        <w:numPr>
          <w:ilvl w:val="0"/>
          <w:numId w:val="117"/>
        </w:numPr>
        <w:tabs>
          <w:tab w:val="left" w:pos="1680"/>
          <w:tab w:val="left" w:pos="4253"/>
        </w:tabs>
        <w:rPr>
          <w:lang w:val="en-US"/>
        </w:rPr>
      </w:pPr>
      <w:r>
        <w:rPr>
          <w:lang w:val="en-US"/>
        </w:rPr>
        <w:t>Backflow of aortic/</w:t>
      </w:r>
      <w:proofErr w:type="spellStart"/>
      <w:r>
        <w:rPr>
          <w:lang w:val="en-US"/>
        </w:rPr>
        <w:t>pulmaroy</w:t>
      </w:r>
      <w:proofErr w:type="spellEnd"/>
      <w:r>
        <w:rPr>
          <w:lang w:val="en-US"/>
        </w:rPr>
        <w:t xml:space="preserve"> blood closes SL valve. (</w:t>
      </w:r>
      <w:proofErr w:type="spellStart"/>
      <w:proofErr w:type="gramStart"/>
      <w:r>
        <w:rPr>
          <w:lang w:val="en-US"/>
        </w:rPr>
        <w:t>dicrotic</w:t>
      </w:r>
      <w:proofErr w:type="spellEnd"/>
      <w:proofErr w:type="gramEnd"/>
      <w:r>
        <w:rPr>
          <w:lang w:val="en-US"/>
        </w:rPr>
        <w:t xml:space="preserve"> notch) </w:t>
      </w:r>
    </w:p>
    <w:p w14:paraId="1628E30A" w14:textId="0EB18E44" w:rsidR="00AF7CA9" w:rsidRDefault="00AF7CA9" w:rsidP="00AF7CA9">
      <w:pPr>
        <w:pStyle w:val="ListParagraph"/>
        <w:numPr>
          <w:ilvl w:val="0"/>
          <w:numId w:val="115"/>
        </w:numPr>
        <w:tabs>
          <w:tab w:val="left" w:pos="1680"/>
          <w:tab w:val="left" w:pos="4253"/>
        </w:tabs>
        <w:rPr>
          <w:lang w:val="en-US"/>
        </w:rPr>
      </w:pPr>
      <w:r>
        <w:rPr>
          <w:lang w:val="en-US"/>
        </w:rPr>
        <w:t xml:space="preserve">Atria continued in diastole and have been filling. When pressure is higher than ventricular pressure the AV valves open and the cycle goes back to the beginning. </w:t>
      </w:r>
    </w:p>
    <w:p w14:paraId="4D27E60E" w14:textId="137286E2" w:rsidR="00AF7CA9" w:rsidRDefault="00AF7CA9" w:rsidP="00AF7CA9">
      <w:pPr>
        <w:pStyle w:val="ListParagraph"/>
        <w:numPr>
          <w:ilvl w:val="0"/>
          <w:numId w:val="115"/>
        </w:numPr>
        <w:tabs>
          <w:tab w:val="left" w:pos="1680"/>
          <w:tab w:val="left" w:pos="4253"/>
        </w:tabs>
        <w:rPr>
          <w:lang w:val="en-US"/>
        </w:rPr>
      </w:pPr>
      <w:r>
        <w:rPr>
          <w:lang w:val="en-US"/>
        </w:rPr>
        <w:t xml:space="preserve">Heart has 75 beats/min and each cardiac cycle is 0.8 seconds. </w:t>
      </w:r>
    </w:p>
    <w:p w14:paraId="5773E058" w14:textId="31F0F0FB" w:rsidR="00AF7CA9" w:rsidRDefault="00AF7CA9" w:rsidP="00AF7CA9">
      <w:pPr>
        <w:pStyle w:val="ListParagraph"/>
        <w:numPr>
          <w:ilvl w:val="0"/>
          <w:numId w:val="115"/>
        </w:numPr>
        <w:tabs>
          <w:tab w:val="left" w:pos="1680"/>
          <w:tab w:val="left" w:pos="4253"/>
        </w:tabs>
        <w:rPr>
          <w:lang w:val="en-US"/>
        </w:rPr>
      </w:pPr>
      <w:r>
        <w:rPr>
          <w:lang w:val="en-US"/>
        </w:rPr>
        <w:t>Atrial systole: 0.1 seconds</w:t>
      </w:r>
    </w:p>
    <w:p w14:paraId="2BAD49B2" w14:textId="1E7564DE" w:rsidR="00AF7CA9" w:rsidRDefault="00AF7CA9" w:rsidP="00AF7CA9">
      <w:pPr>
        <w:pStyle w:val="ListParagraph"/>
        <w:numPr>
          <w:ilvl w:val="0"/>
          <w:numId w:val="115"/>
        </w:numPr>
        <w:tabs>
          <w:tab w:val="left" w:pos="1680"/>
          <w:tab w:val="left" w:pos="4253"/>
        </w:tabs>
        <w:rPr>
          <w:lang w:val="en-US"/>
        </w:rPr>
      </w:pPr>
      <w:r>
        <w:rPr>
          <w:lang w:val="en-US"/>
        </w:rPr>
        <w:t>Ventricular systole: 0.3 seconds</w:t>
      </w:r>
    </w:p>
    <w:p w14:paraId="03599352" w14:textId="7FF5C963" w:rsidR="00AF7CA9" w:rsidRDefault="00AF7CA9" w:rsidP="00AF7CA9">
      <w:pPr>
        <w:pStyle w:val="ListParagraph"/>
        <w:numPr>
          <w:ilvl w:val="0"/>
          <w:numId w:val="115"/>
        </w:numPr>
        <w:tabs>
          <w:tab w:val="left" w:pos="1680"/>
          <w:tab w:val="left" w:pos="4253"/>
        </w:tabs>
        <w:rPr>
          <w:lang w:val="en-US"/>
        </w:rPr>
      </w:pPr>
      <w:r>
        <w:rPr>
          <w:lang w:val="en-US"/>
        </w:rPr>
        <w:t xml:space="preserve">Quiescent period: 0.4 seconds (total period of relaxation) </w:t>
      </w:r>
    </w:p>
    <w:p w14:paraId="18AB5558" w14:textId="7AA21820" w:rsidR="00AF7CA9" w:rsidRDefault="003B7908" w:rsidP="00AF7CA9">
      <w:pPr>
        <w:pStyle w:val="ListParagraph"/>
        <w:numPr>
          <w:ilvl w:val="0"/>
          <w:numId w:val="115"/>
        </w:numPr>
        <w:tabs>
          <w:tab w:val="left" w:pos="1680"/>
          <w:tab w:val="left" w:pos="4253"/>
        </w:tabs>
        <w:rPr>
          <w:lang w:val="en-US"/>
        </w:rPr>
      </w:pPr>
      <w:r>
        <w:rPr>
          <w:lang w:val="en-US"/>
        </w:rPr>
        <w:t xml:space="preserve">Two important features that </w:t>
      </w:r>
      <w:proofErr w:type="gramStart"/>
      <w:r>
        <w:rPr>
          <w:lang w:val="en-US"/>
        </w:rPr>
        <w:t>drive the cardiac cycle are</w:t>
      </w:r>
      <w:proofErr w:type="gramEnd"/>
      <w:r>
        <w:rPr>
          <w:lang w:val="en-US"/>
        </w:rPr>
        <w:t xml:space="preserve"> a) blood flow through heart controlled entirely by pressure changes and b) blood flows from higher to lower pressure through any available opening. </w:t>
      </w:r>
    </w:p>
    <w:p w14:paraId="59931539" w14:textId="2284F01D" w:rsidR="003B7908" w:rsidRDefault="003B7908" w:rsidP="00AF7CA9">
      <w:pPr>
        <w:pStyle w:val="ListParagraph"/>
        <w:numPr>
          <w:ilvl w:val="0"/>
          <w:numId w:val="115"/>
        </w:numPr>
        <w:tabs>
          <w:tab w:val="left" w:pos="1680"/>
          <w:tab w:val="left" w:pos="4253"/>
        </w:tabs>
        <w:rPr>
          <w:lang w:val="en-US"/>
        </w:rPr>
      </w:pPr>
      <w:r w:rsidRPr="003B7908">
        <w:rPr>
          <w:lang w:val="en-US"/>
        </w:rPr>
        <w:drawing>
          <wp:anchor distT="0" distB="0" distL="114300" distR="114300" simplePos="0" relativeHeight="251692032" behindDoc="0" locked="0" layoutInCell="1" allowOverlap="1" wp14:anchorId="1631DD66" wp14:editId="3BD90821">
            <wp:simplePos x="0" y="0"/>
            <wp:positionH relativeFrom="column">
              <wp:posOffset>685800</wp:posOffset>
            </wp:positionH>
            <wp:positionV relativeFrom="paragraph">
              <wp:posOffset>320040</wp:posOffset>
            </wp:positionV>
            <wp:extent cx="4114800" cy="4234815"/>
            <wp:effectExtent l="0" t="0" r="0" b="6985"/>
            <wp:wrapTight wrapText="bothSides">
              <wp:wrapPolygon edited="0">
                <wp:start x="0" y="0"/>
                <wp:lineTo x="0" y="21506"/>
                <wp:lineTo x="21467" y="21506"/>
                <wp:lineTo x="21467" y="0"/>
                <wp:lineTo x="0" y="0"/>
              </wp:wrapPolygon>
            </wp:wrapTight>
            <wp:docPr id="18" name="Picture 18" descr="E:\Chapter_18\D_JPEG_Images_and_Tables\Labeled\figure_18_21_0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E:\Chapter_18\D_JPEG_Images_and_Tables\Labeled\figure_18_21_0_labeled.jpg"/>
                    <pic:cNvPicPr>
                      <a:picLocks noChangeAspect="1" noChangeArrowheads="1"/>
                    </pic:cNvPicPr>
                  </pic:nvPicPr>
                  <pic:blipFill>
                    <a:blip r:embed="rId26" cstate="print">
                      <a:extLst>
                        <a:ext uri="{28A0092B-C50C-407E-A947-70E740481C1C}">
                          <a14:useLocalDpi xmlns:a14="http://schemas.microsoft.com/office/drawing/2010/main" val="0"/>
                        </a:ext>
                      </a:extLst>
                    </a:blip>
                    <a:srcRect l="507" t="540" r="1048" b="2780"/>
                    <a:stretch>
                      <a:fillRect/>
                    </a:stretch>
                  </pic:blipFill>
                  <pic:spPr bwMode="auto">
                    <a:xfrm>
                      <a:off x="0" y="0"/>
                      <a:ext cx="4114800" cy="42348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lang w:val="en-US"/>
        </w:rPr>
        <w:t xml:space="preserve">The electrical </w:t>
      </w:r>
      <w:proofErr w:type="gramStart"/>
      <w:r>
        <w:rPr>
          <w:lang w:val="en-US"/>
        </w:rPr>
        <w:t xml:space="preserve">activity of the left and </w:t>
      </w:r>
      <w:proofErr w:type="spellStart"/>
      <w:r>
        <w:rPr>
          <w:lang w:val="en-US"/>
        </w:rPr>
        <w:t>righ</w:t>
      </w:r>
      <w:proofErr w:type="spellEnd"/>
      <w:r w:rsidRPr="003B7908">
        <w:rPr>
          <w:noProof/>
          <w:lang w:val="en-US"/>
        </w:rPr>
        <w:t xml:space="preserve"> </w:t>
      </w:r>
      <w:r>
        <w:rPr>
          <w:lang w:val="en-US"/>
        </w:rPr>
        <w:t>t hearts are</w:t>
      </w:r>
      <w:proofErr w:type="gramEnd"/>
      <w:r>
        <w:rPr>
          <w:lang w:val="en-US"/>
        </w:rPr>
        <w:t xml:space="preserve"> almost simultaneous. </w:t>
      </w:r>
    </w:p>
    <w:p w14:paraId="1019A2F9" w14:textId="77777777" w:rsidR="003B7908" w:rsidRDefault="003B7908" w:rsidP="003B7908">
      <w:pPr>
        <w:tabs>
          <w:tab w:val="left" w:pos="1680"/>
          <w:tab w:val="left" w:pos="4253"/>
        </w:tabs>
        <w:rPr>
          <w:lang w:val="en-US"/>
        </w:rPr>
      </w:pPr>
    </w:p>
    <w:p w14:paraId="505EB4F0" w14:textId="77777777" w:rsidR="003B7908" w:rsidRDefault="003B7908" w:rsidP="003B7908">
      <w:pPr>
        <w:tabs>
          <w:tab w:val="left" w:pos="1680"/>
          <w:tab w:val="left" w:pos="4253"/>
        </w:tabs>
        <w:rPr>
          <w:lang w:val="en-US"/>
        </w:rPr>
      </w:pPr>
    </w:p>
    <w:p w14:paraId="5C5031E1" w14:textId="77777777" w:rsidR="003B7908" w:rsidRDefault="003B7908" w:rsidP="003B7908">
      <w:pPr>
        <w:tabs>
          <w:tab w:val="left" w:pos="1680"/>
          <w:tab w:val="left" w:pos="4253"/>
        </w:tabs>
        <w:rPr>
          <w:lang w:val="en-US"/>
        </w:rPr>
      </w:pPr>
    </w:p>
    <w:p w14:paraId="0B9664A6" w14:textId="77777777" w:rsidR="003B7908" w:rsidRDefault="003B7908" w:rsidP="003B7908">
      <w:pPr>
        <w:tabs>
          <w:tab w:val="left" w:pos="1680"/>
          <w:tab w:val="left" w:pos="4253"/>
        </w:tabs>
        <w:rPr>
          <w:lang w:val="en-US"/>
        </w:rPr>
      </w:pPr>
    </w:p>
    <w:p w14:paraId="239FFAF7" w14:textId="77777777" w:rsidR="003B7908" w:rsidRDefault="003B7908" w:rsidP="003B7908">
      <w:pPr>
        <w:tabs>
          <w:tab w:val="left" w:pos="1680"/>
          <w:tab w:val="left" w:pos="4253"/>
        </w:tabs>
        <w:rPr>
          <w:lang w:val="en-US"/>
        </w:rPr>
      </w:pPr>
    </w:p>
    <w:p w14:paraId="4B6B9438" w14:textId="77777777" w:rsidR="003B7908" w:rsidRDefault="003B7908" w:rsidP="003B7908">
      <w:pPr>
        <w:tabs>
          <w:tab w:val="left" w:pos="1680"/>
          <w:tab w:val="left" w:pos="4253"/>
        </w:tabs>
        <w:rPr>
          <w:lang w:val="en-US"/>
        </w:rPr>
      </w:pPr>
    </w:p>
    <w:p w14:paraId="792214E9" w14:textId="77777777" w:rsidR="003B7908" w:rsidRDefault="003B7908" w:rsidP="003B7908">
      <w:pPr>
        <w:tabs>
          <w:tab w:val="left" w:pos="1680"/>
          <w:tab w:val="left" w:pos="4253"/>
        </w:tabs>
        <w:rPr>
          <w:lang w:val="en-US"/>
        </w:rPr>
      </w:pPr>
    </w:p>
    <w:p w14:paraId="2B89366B" w14:textId="77777777" w:rsidR="003B7908" w:rsidRDefault="003B7908" w:rsidP="003B7908">
      <w:pPr>
        <w:tabs>
          <w:tab w:val="left" w:pos="1680"/>
          <w:tab w:val="left" w:pos="4253"/>
        </w:tabs>
        <w:rPr>
          <w:lang w:val="en-US"/>
        </w:rPr>
      </w:pPr>
    </w:p>
    <w:p w14:paraId="49F95F71" w14:textId="77777777" w:rsidR="003B7908" w:rsidRDefault="003B7908" w:rsidP="003B7908">
      <w:pPr>
        <w:tabs>
          <w:tab w:val="left" w:pos="1680"/>
          <w:tab w:val="left" w:pos="4253"/>
        </w:tabs>
        <w:rPr>
          <w:lang w:val="en-US"/>
        </w:rPr>
      </w:pPr>
    </w:p>
    <w:p w14:paraId="7ECF5135" w14:textId="77777777" w:rsidR="003B7908" w:rsidRDefault="003B7908" w:rsidP="003B7908">
      <w:pPr>
        <w:tabs>
          <w:tab w:val="left" w:pos="1680"/>
          <w:tab w:val="left" w:pos="4253"/>
        </w:tabs>
        <w:rPr>
          <w:lang w:val="en-US"/>
        </w:rPr>
      </w:pPr>
    </w:p>
    <w:p w14:paraId="726B5251" w14:textId="77777777" w:rsidR="003B7908" w:rsidRDefault="003B7908" w:rsidP="003B7908">
      <w:pPr>
        <w:tabs>
          <w:tab w:val="left" w:pos="1680"/>
          <w:tab w:val="left" w:pos="4253"/>
        </w:tabs>
        <w:rPr>
          <w:lang w:val="en-US"/>
        </w:rPr>
      </w:pPr>
    </w:p>
    <w:p w14:paraId="1A41D534" w14:textId="77777777" w:rsidR="003B7908" w:rsidRDefault="003B7908" w:rsidP="003B7908">
      <w:pPr>
        <w:tabs>
          <w:tab w:val="left" w:pos="1680"/>
          <w:tab w:val="left" w:pos="4253"/>
        </w:tabs>
        <w:rPr>
          <w:lang w:val="en-US"/>
        </w:rPr>
      </w:pPr>
    </w:p>
    <w:p w14:paraId="6A9CF565" w14:textId="77777777" w:rsidR="003B7908" w:rsidRDefault="003B7908" w:rsidP="003B7908">
      <w:pPr>
        <w:tabs>
          <w:tab w:val="left" w:pos="1680"/>
          <w:tab w:val="left" w:pos="4253"/>
        </w:tabs>
        <w:rPr>
          <w:lang w:val="en-US"/>
        </w:rPr>
      </w:pPr>
    </w:p>
    <w:p w14:paraId="227F04CD" w14:textId="77777777" w:rsidR="003B7908" w:rsidRDefault="003B7908" w:rsidP="003B7908">
      <w:pPr>
        <w:tabs>
          <w:tab w:val="left" w:pos="1680"/>
          <w:tab w:val="left" w:pos="4253"/>
        </w:tabs>
        <w:rPr>
          <w:lang w:val="en-US"/>
        </w:rPr>
      </w:pPr>
    </w:p>
    <w:p w14:paraId="7DE7EF88" w14:textId="77777777" w:rsidR="003B7908" w:rsidRDefault="003B7908" w:rsidP="003B7908">
      <w:pPr>
        <w:tabs>
          <w:tab w:val="left" w:pos="1680"/>
          <w:tab w:val="left" w:pos="4253"/>
        </w:tabs>
        <w:rPr>
          <w:lang w:val="en-US"/>
        </w:rPr>
      </w:pPr>
    </w:p>
    <w:p w14:paraId="45DD240D" w14:textId="77777777" w:rsidR="003B7908" w:rsidRDefault="003B7908" w:rsidP="003B7908">
      <w:pPr>
        <w:tabs>
          <w:tab w:val="left" w:pos="1680"/>
          <w:tab w:val="left" w:pos="4253"/>
        </w:tabs>
        <w:rPr>
          <w:lang w:val="en-US"/>
        </w:rPr>
      </w:pPr>
    </w:p>
    <w:p w14:paraId="4FBCD313" w14:textId="77777777" w:rsidR="003B7908" w:rsidRDefault="003B7908" w:rsidP="003B7908">
      <w:pPr>
        <w:tabs>
          <w:tab w:val="left" w:pos="1680"/>
          <w:tab w:val="left" w:pos="4253"/>
        </w:tabs>
        <w:rPr>
          <w:lang w:val="en-US"/>
        </w:rPr>
      </w:pPr>
    </w:p>
    <w:p w14:paraId="19FA5D44" w14:textId="77777777" w:rsidR="003B7908" w:rsidRDefault="003B7908" w:rsidP="003B7908">
      <w:pPr>
        <w:tabs>
          <w:tab w:val="left" w:pos="1680"/>
          <w:tab w:val="left" w:pos="4253"/>
        </w:tabs>
        <w:rPr>
          <w:lang w:val="en-US"/>
        </w:rPr>
      </w:pPr>
    </w:p>
    <w:p w14:paraId="34D8B99E" w14:textId="77777777" w:rsidR="003B7908" w:rsidRDefault="003B7908" w:rsidP="003B7908">
      <w:pPr>
        <w:tabs>
          <w:tab w:val="left" w:pos="1680"/>
          <w:tab w:val="left" w:pos="4253"/>
        </w:tabs>
        <w:rPr>
          <w:lang w:val="en-US"/>
        </w:rPr>
      </w:pPr>
    </w:p>
    <w:p w14:paraId="7955B9E9" w14:textId="77777777" w:rsidR="003B7908" w:rsidRDefault="003B7908" w:rsidP="003B7908">
      <w:pPr>
        <w:tabs>
          <w:tab w:val="left" w:pos="1680"/>
          <w:tab w:val="left" w:pos="4253"/>
        </w:tabs>
        <w:rPr>
          <w:lang w:val="en-US"/>
        </w:rPr>
      </w:pPr>
    </w:p>
    <w:p w14:paraId="68CA25D7" w14:textId="77777777" w:rsidR="003B7908" w:rsidRDefault="003B7908" w:rsidP="003B7908">
      <w:pPr>
        <w:tabs>
          <w:tab w:val="left" w:pos="1680"/>
          <w:tab w:val="left" w:pos="4253"/>
        </w:tabs>
        <w:rPr>
          <w:lang w:val="en-US"/>
        </w:rPr>
      </w:pPr>
    </w:p>
    <w:p w14:paraId="2E1A8F3C" w14:textId="77777777" w:rsidR="003B7908" w:rsidRDefault="003B7908" w:rsidP="003B7908">
      <w:pPr>
        <w:tabs>
          <w:tab w:val="left" w:pos="1680"/>
          <w:tab w:val="left" w:pos="4253"/>
        </w:tabs>
        <w:rPr>
          <w:lang w:val="en-US"/>
        </w:rPr>
      </w:pPr>
    </w:p>
    <w:p w14:paraId="4BF5BA60" w14:textId="77777777" w:rsidR="003B7908" w:rsidRDefault="003B7908" w:rsidP="003B7908">
      <w:pPr>
        <w:tabs>
          <w:tab w:val="left" w:pos="1680"/>
          <w:tab w:val="left" w:pos="4253"/>
        </w:tabs>
        <w:rPr>
          <w:lang w:val="en-US"/>
        </w:rPr>
      </w:pPr>
    </w:p>
    <w:p w14:paraId="2CFBDCF4" w14:textId="77777777" w:rsidR="003B7908" w:rsidRDefault="003B7908" w:rsidP="003B7908">
      <w:pPr>
        <w:tabs>
          <w:tab w:val="left" w:pos="1680"/>
          <w:tab w:val="left" w:pos="4253"/>
        </w:tabs>
        <w:rPr>
          <w:lang w:val="en-US"/>
        </w:rPr>
      </w:pPr>
    </w:p>
    <w:p w14:paraId="55583B94" w14:textId="77777777" w:rsidR="003B7908" w:rsidRDefault="003B7908" w:rsidP="003B7908">
      <w:pPr>
        <w:tabs>
          <w:tab w:val="left" w:pos="1680"/>
          <w:tab w:val="left" w:pos="4253"/>
        </w:tabs>
        <w:rPr>
          <w:lang w:val="en-US"/>
        </w:rPr>
      </w:pPr>
    </w:p>
    <w:p w14:paraId="34F28CC9" w14:textId="239E24E6" w:rsidR="003B7908" w:rsidRDefault="003B7908" w:rsidP="003B7908">
      <w:pPr>
        <w:tabs>
          <w:tab w:val="left" w:pos="1680"/>
          <w:tab w:val="left" w:pos="4253"/>
        </w:tabs>
        <w:rPr>
          <w:lang w:val="en-US"/>
        </w:rPr>
      </w:pPr>
      <w:r>
        <w:rPr>
          <w:lang w:val="en-US"/>
        </w:rPr>
        <w:t>Heart sounds</w:t>
      </w:r>
    </w:p>
    <w:p w14:paraId="6ABB043A" w14:textId="10BE52C9" w:rsidR="003B7908" w:rsidRDefault="003B7908" w:rsidP="003B7908">
      <w:pPr>
        <w:pStyle w:val="ListParagraph"/>
        <w:numPr>
          <w:ilvl w:val="0"/>
          <w:numId w:val="118"/>
        </w:numPr>
        <w:tabs>
          <w:tab w:val="left" w:pos="1680"/>
          <w:tab w:val="left" w:pos="4253"/>
        </w:tabs>
        <w:rPr>
          <w:lang w:val="en-US"/>
        </w:rPr>
      </w:pPr>
      <w:proofErr w:type="gramStart"/>
      <w:r>
        <w:rPr>
          <w:lang w:val="en-US"/>
        </w:rPr>
        <w:t>first</w:t>
      </w:r>
      <w:proofErr w:type="gramEnd"/>
      <w:r>
        <w:rPr>
          <w:lang w:val="en-US"/>
        </w:rPr>
        <w:t xml:space="preserve"> heard sound: closure of AV valves= beginning of systole </w:t>
      </w:r>
    </w:p>
    <w:p w14:paraId="7D770941" w14:textId="6E0518C1" w:rsidR="003B7908" w:rsidRDefault="003B7908" w:rsidP="003B7908">
      <w:pPr>
        <w:pStyle w:val="ListParagraph"/>
        <w:numPr>
          <w:ilvl w:val="0"/>
          <w:numId w:val="118"/>
        </w:numPr>
        <w:tabs>
          <w:tab w:val="left" w:pos="1680"/>
          <w:tab w:val="left" w:pos="4253"/>
        </w:tabs>
        <w:rPr>
          <w:lang w:val="en-US"/>
        </w:rPr>
      </w:pPr>
      <w:proofErr w:type="gramStart"/>
      <w:r>
        <w:rPr>
          <w:lang w:val="en-US"/>
        </w:rPr>
        <w:t>second</w:t>
      </w:r>
      <w:proofErr w:type="gramEnd"/>
      <w:r>
        <w:rPr>
          <w:lang w:val="en-US"/>
        </w:rPr>
        <w:t xml:space="preserve"> heard sound: Closure of SL valve= end of systole </w:t>
      </w:r>
    </w:p>
    <w:p w14:paraId="707AAB1B" w14:textId="6906D857" w:rsidR="003B7908" w:rsidRDefault="003B7908" w:rsidP="003B7908">
      <w:pPr>
        <w:pStyle w:val="ListParagraph"/>
        <w:numPr>
          <w:ilvl w:val="0"/>
          <w:numId w:val="118"/>
        </w:numPr>
        <w:tabs>
          <w:tab w:val="left" w:pos="1680"/>
          <w:tab w:val="left" w:pos="4253"/>
        </w:tabs>
        <w:rPr>
          <w:lang w:val="en-US"/>
        </w:rPr>
      </w:pPr>
      <w:r>
        <w:rPr>
          <w:lang w:val="en-US"/>
        </w:rPr>
        <w:t xml:space="preserve">Heart sounds due to vibrations of chest due to valve closure are called murmurs. </w:t>
      </w:r>
    </w:p>
    <w:p w14:paraId="1CBD23C5" w14:textId="77777777" w:rsidR="003B7908" w:rsidRDefault="003B7908" w:rsidP="003B7908">
      <w:pPr>
        <w:tabs>
          <w:tab w:val="left" w:pos="1680"/>
          <w:tab w:val="left" w:pos="4253"/>
        </w:tabs>
        <w:rPr>
          <w:lang w:val="en-US"/>
        </w:rPr>
      </w:pPr>
    </w:p>
    <w:p w14:paraId="048F7DA1" w14:textId="77777777" w:rsidR="003B7908" w:rsidRPr="003B7908" w:rsidRDefault="003B7908" w:rsidP="003B7908">
      <w:pPr>
        <w:tabs>
          <w:tab w:val="left" w:pos="1680"/>
          <w:tab w:val="left" w:pos="4253"/>
        </w:tabs>
        <w:rPr>
          <w:lang w:val="en-US"/>
        </w:rPr>
      </w:pPr>
    </w:p>
    <w:p w14:paraId="2D030C97" w14:textId="45AC4053" w:rsidR="003B7908" w:rsidRDefault="003B7908" w:rsidP="003B7908">
      <w:pPr>
        <w:pStyle w:val="ListParagraph"/>
        <w:numPr>
          <w:ilvl w:val="0"/>
          <w:numId w:val="118"/>
        </w:numPr>
        <w:tabs>
          <w:tab w:val="left" w:pos="1680"/>
          <w:tab w:val="left" w:pos="4253"/>
        </w:tabs>
        <w:rPr>
          <w:lang w:val="en-US"/>
        </w:rPr>
      </w:pPr>
      <w:r>
        <w:rPr>
          <w:lang w:val="en-US"/>
        </w:rPr>
        <w:t>Heart murmurs</w:t>
      </w:r>
    </w:p>
    <w:p w14:paraId="46A6797E" w14:textId="3F8CEF17" w:rsidR="003B7908" w:rsidRDefault="003B7908" w:rsidP="003B7908">
      <w:pPr>
        <w:pStyle w:val="ListParagraph"/>
        <w:numPr>
          <w:ilvl w:val="0"/>
          <w:numId w:val="119"/>
        </w:numPr>
        <w:tabs>
          <w:tab w:val="left" w:pos="1680"/>
          <w:tab w:val="left" w:pos="4253"/>
        </w:tabs>
        <w:rPr>
          <w:lang w:val="en-US"/>
        </w:rPr>
      </w:pPr>
      <w:r>
        <w:rPr>
          <w:lang w:val="en-US"/>
        </w:rPr>
        <w:t xml:space="preserve">Due to </w:t>
      </w:r>
      <w:proofErr w:type="spellStart"/>
      <w:r>
        <w:rPr>
          <w:lang w:val="en-US"/>
        </w:rPr>
        <w:t>valvular</w:t>
      </w:r>
      <w:proofErr w:type="spellEnd"/>
      <w:r>
        <w:rPr>
          <w:lang w:val="en-US"/>
        </w:rPr>
        <w:t xml:space="preserve"> obstruction. High velocity jet of blood through narrow openings cause </w:t>
      </w:r>
      <w:proofErr w:type="gramStart"/>
      <w:r>
        <w:rPr>
          <w:lang w:val="en-US"/>
        </w:rPr>
        <w:t>high pitched</w:t>
      </w:r>
      <w:proofErr w:type="gramEnd"/>
      <w:r>
        <w:rPr>
          <w:lang w:val="en-US"/>
        </w:rPr>
        <w:t xml:space="preserve"> sounds. </w:t>
      </w:r>
    </w:p>
    <w:p w14:paraId="0FD33EB1" w14:textId="1605D05D" w:rsidR="003B7908" w:rsidRDefault="003B7908" w:rsidP="003B7908">
      <w:pPr>
        <w:pStyle w:val="ListParagraph"/>
        <w:numPr>
          <w:ilvl w:val="0"/>
          <w:numId w:val="119"/>
        </w:numPr>
        <w:tabs>
          <w:tab w:val="left" w:pos="1680"/>
          <w:tab w:val="left" w:pos="4253"/>
        </w:tabs>
        <w:rPr>
          <w:lang w:val="en-US"/>
        </w:rPr>
      </w:pPr>
      <w:r>
        <w:rPr>
          <w:lang w:val="en-US"/>
        </w:rPr>
        <w:t xml:space="preserve">Due to </w:t>
      </w:r>
      <w:proofErr w:type="spellStart"/>
      <w:r>
        <w:rPr>
          <w:lang w:val="en-US"/>
        </w:rPr>
        <w:t>valvular</w:t>
      </w:r>
      <w:proofErr w:type="spellEnd"/>
      <w:r>
        <w:rPr>
          <w:lang w:val="en-US"/>
        </w:rPr>
        <w:t xml:space="preserve"> insufficiency: leakage of blood back causes sounds when there should be silence. </w:t>
      </w:r>
    </w:p>
    <w:p w14:paraId="78174D08" w14:textId="7B2D105A" w:rsidR="003B7908" w:rsidRDefault="003B7908" w:rsidP="003B7908">
      <w:pPr>
        <w:pStyle w:val="ListParagraph"/>
        <w:numPr>
          <w:ilvl w:val="0"/>
          <w:numId w:val="120"/>
        </w:numPr>
        <w:tabs>
          <w:tab w:val="left" w:pos="1680"/>
          <w:tab w:val="left" w:pos="4253"/>
        </w:tabs>
        <w:rPr>
          <w:lang w:val="en-US"/>
        </w:rPr>
      </w:pPr>
      <w:r>
        <w:rPr>
          <w:lang w:val="en-US"/>
        </w:rPr>
        <w:t xml:space="preserve">Abnormal blood flow such as </w:t>
      </w:r>
      <w:r w:rsidR="00D27BCA">
        <w:rPr>
          <w:lang w:val="en-US"/>
        </w:rPr>
        <w:t xml:space="preserve">stenosis, the narrow pulmonary valve openings causes the blood to be turbulent and noisy and heard as murmur. </w:t>
      </w:r>
    </w:p>
    <w:p w14:paraId="1B078E6E" w14:textId="77777777" w:rsidR="00CB2207" w:rsidRDefault="00CB2207" w:rsidP="00CB2207">
      <w:pPr>
        <w:tabs>
          <w:tab w:val="left" w:pos="1680"/>
          <w:tab w:val="left" w:pos="4253"/>
        </w:tabs>
        <w:rPr>
          <w:lang w:val="en-US"/>
        </w:rPr>
      </w:pPr>
    </w:p>
    <w:p w14:paraId="56F57769" w14:textId="7F307836" w:rsidR="00CB2207" w:rsidRDefault="00CB2207" w:rsidP="00CB2207">
      <w:pPr>
        <w:tabs>
          <w:tab w:val="left" w:pos="1680"/>
          <w:tab w:val="left" w:pos="4253"/>
        </w:tabs>
        <w:rPr>
          <w:lang w:val="en-US"/>
        </w:rPr>
      </w:pPr>
      <w:r>
        <w:rPr>
          <w:lang w:val="en-US"/>
        </w:rPr>
        <w:t>Cardiac output</w:t>
      </w:r>
    </w:p>
    <w:p w14:paraId="21F2EB10" w14:textId="5886BBBF" w:rsidR="00CB2207" w:rsidRDefault="00CB2207" w:rsidP="00CB2207">
      <w:pPr>
        <w:pStyle w:val="ListParagraph"/>
        <w:numPr>
          <w:ilvl w:val="0"/>
          <w:numId w:val="120"/>
        </w:numPr>
        <w:tabs>
          <w:tab w:val="left" w:pos="1680"/>
          <w:tab w:val="left" w:pos="4253"/>
        </w:tabs>
        <w:rPr>
          <w:lang w:val="en-US"/>
        </w:rPr>
      </w:pPr>
      <w:r>
        <w:rPr>
          <w:lang w:val="en-US"/>
        </w:rPr>
        <w:t xml:space="preserve">Amount of blood pumped out by each ventricle into aorta in one minute. </w:t>
      </w:r>
    </w:p>
    <w:p w14:paraId="47FC401C" w14:textId="701FE107" w:rsidR="00C23D07" w:rsidRDefault="00CB2207" w:rsidP="00CB2207">
      <w:pPr>
        <w:pStyle w:val="ListParagraph"/>
        <w:numPr>
          <w:ilvl w:val="0"/>
          <w:numId w:val="120"/>
        </w:numPr>
        <w:tabs>
          <w:tab w:val="left" w:pos="1680"/>
          <w:tab w:val="left" w:pos="4253"/>
        </w:tabs>
        <w:rPr>
          <w:lang w:val="en-US"/>
        </w:rPr>
      </w:pPr>
      <w:r>
        <w:rPr>
          <w:lang w:val="en-US"/>
        </w:rPr>
        <w:t xml:space="preserve">Product of heart rate and stroke volume (volume of blood pumped out </w:t>
      </w:r>
      <w:r w:rsidR="00C23D07">
        <w:rPr>
          <w:lang w:val="en-US"/>
        </w:rPr>
        <w:t>by one ventricle with each beat) (SV= EDV-ESV)</w:t>
      </w:r>
      <w:r w:rsidR="00F65339">
        <w:rPr>
          <w:lang w:val="en-US"/>
        </w:rPr>
        <w:t xml:space="preserve"> normal </w:t>
      </w:r>
      <w:proofErr w:type="spellStart"/>
      <w:r w:rsidR="00F65339">
        <w:rPr>
          <w:lang w:val="en-US"/>
        </w:rPr>
        <w:t>sv</w:t>
      </w:r>
      <w:proofErr w:type="spellEnd"/>
      <w:r w:rsidR="00F65339">
        <w:rPr>
          <w:lang w:val="en-US"/>
        </w:rPr>
        <w:t>=70</w:t>
      </w:r>
    </w:p>
    <w:p w14:paraId="46C0A5D5" w14:textId="00ADCF4C" w:rsidR="00C23D07" w:rsidRDefault="00C23D07" w:rsidP="00CB2207">
      <w:pPr>
        <w:pStyle w:val="ListParagraph"/>
        <w:numPr>
          <w:ilvl w:val="0"/>
          <w:numId w:val="120"/>
        </w:numPr>
        <w:tabs>
          <w:tab w:val="left" w:pos="1680"/>
          <w:tab w:val="left" w:pos="4253"/>
        </w:tabs>
        <w:rPr>
          <w:lang w:val="en-US"/>
        </w:rPr>
      </w:pPr>
      <w:r>
        <w:rPr>
          <w:lang w:val="en-US"/>
        </w:rPr>
        <w:t xml:space="preserve">Cardiac reserve is the difference between resting and maximal CO. it is 4-5 times higher in a fit person and 7 times higher in a </w:t>
      </w:r>
      <w:proofErr w:type="gramStart"/>
      <w:r>
        <w:rPr>
          <w:lang w:val="en-US"/>
        </w:rPr>
        <w:t>well trained</w:t>
      </w:r>
      <w:proofErr w:type="gramEnd"/>
      <w:r>
        <w:rPr>
          <w:lang w:val="en-US"/>
        </w:rPr>
        <w:t xml:space="preserve"> marathon runner. </w:t>
      </w:r>
    </w:p>
    <w:p w14:paraId="1208B90A" w14:textId="6DF18A9F" w:rsidR="00F65339" w:rsidRDefault="00F65339" w:rsidP="00CB2207">
      <w:pPr>
        <w:pStyle w:val="ListParagraph"/>
        <w:numPr>
          <w:ilvl w:val="0"/>
          <w:numId w:val="120"/>
        </w:numPr>
        <w:tabs>
          <w:tab w:val="left" w:pos="1680"/>
          <w:tab w:val="left" w:pos="4253"/>
        </w:tabs>
        <w:rPr>
          <w:lang w:val="en-US"/>
        </w:rPr>
      </w:pPr>
      <w:proofErr w:type="spellStart"/>
      <w:r>
        <w:rPr>
          <w:lang w:val="en-US"/>
        </w:rPr>
        <w:t>Preload</w:t>
      </w:r>
      <w:proofErr w:type="gramStart"/>
      <w:r>
        <w:rPr>
          <w:lang w:val="en-US"/>
        </w:rPr>
        <w:t>:stretch</w:t>
      </w:r>
      <w:proofErr w:type="spellEnd"/>
      <w:proofErr w:type="gramEnd"/>
      <w:r>
        <w:rPr>
          <w:lang w:val="en-US"/>
        </w:rPr>
        <w:t xml:space="preserve"> of heart muscle</w:t>
      </w:r>
    </w:p>
    <w:p w14:paraId="1BF70117" w14:textId="2964E5AD" w:rsidR="00F65339" w:rsidRDefault="00F65339" w:rsidP="00F65339">
      <w:pPr>
        <w:pStyle w:val="ListParagraph"/>
        <w:numPr>
          <w:ilvl w:val="0"/>
          <w:numId w:val="121"/>
        </w:numPr>
        <w:tabs>
          <w:tab w:val="left" w:pos="1680"/>
          <w:tab w:val="left" w:pos="4253"/>
        </w:tabs>
        <w:rPr>
          <w:lang w:val="en-US"/>
        </w:rPr>
      </w:pPr>
      <w:r>
        <w:rPr>
          <w:lang w:val="en-US"/>
        </w:rPr>
        <w:t xml:space="preserve">The higher the preload the higher the stroke volume will be. </w:t>
      </w:r>
    </w:p>
    <w:p w14:paraId="7B9F4D49" w14:textId="1822AE8C" w:rsidR="00F65339" w:rsidRDefault="00F65339" w:rsidP="00F65339">
      <w:pPr>
        <w:pStyle w:val="ListParagraph"/>
        <w:numPr>
          <w:ilvl w:val="0"/>
          <w:numId w:val="121"/>
        </w:numPr>
        <w:tabs>
          <w:tab w:val="left" w:pos="1680"/>
          <w:tab w:val="left" w:pos="4253"/>
        </w:tabs>
        <w:rPr>
          <w:lang w:val="en-US"/>
        </w:rPr>
      </w:pPr>
      <w:r>
        <w:rPr>
          <w:lang w:val="en-US"/>
        </w:rPr>
        <w:t xml:space="preserve">Relationship between preload and </w:t>
      </w:r>
      <w:r w:rsidR="00B66624">
        <w:rPr>
          <w:lang w:val="en-US"/>
        </w:rPr>
        <w:t>stroke</w:t>
      </w:r>
      <w:r>
        <w:rPr>
          <w:lang w:val="en-US"/>
        </w:rPr>
        <w:t xml:space="preserve"> volume is the frank sterling law of the heart. </w:t>
      </w:r>
    </w:p>
    <w:p w14:paraId="058EE77C" w14:textId="5B8F7AB1" w:rsidR="00B66624" w:rsidRDefault="00B66624" w:rsidP="00F65339">
      <w:pPr>
        <w:pStyle w:val="ListParagraph"/>
        <w:numPr>
          <w:ilvl w:val="0"/>
          <w:numId w:val="121"/>
        </w:numPr>
        <w:tabs>
          <w:tab w:val="left" w:pos="1680"/>
          <w:tab w:val="left" w:pos="4253"/>
        </w:tabs>
        <w:rPr>
          <w:lang w:val="en-US"/>
        </w:rPr>
      </w:pPr>
      <w:r>
        <w:rPr>
          <w:lang w:val="en-US"/>
        </w:rPr>
        <w:t>Cardiac muscle has optimal length for contraction</w:t>
      </w:r>
      <w:proofErr w:type="gramStart"/>
      <w:r>
        <w:rPr>
          <w:lang w:val="en-US"/>
        </w:rPr>
        <w:t>..</w:t>
      </w:r>
      <w:proofErr w:type="gramEnd"/>
      <w:r>
        <w:rPr>
          <w:lang w:val="en-US"/>
        </w:rPr>
        <w:t xml:space="preserve"> </w:t>
      </w:r>
      <w:proofErr w:type="gramStart"/>
      <w:r>
        <w:rPr>
          <w:lang w:val="en-US"/>
        </w:rPr>
        <w:t>resting</w:t>
      </w:r>
      <w:proofErr w:type="gramEnd"/>
      <w:r>
        <w:rPr>
          <w:lang w:val="en-US"/>
        </w:rPr>
        <w:t xml:space="preserve">=shorter than optimal length. </w:t>
      </w:r>
    </w:p>
    <w:p w14:paraId="03FEA869" w14:textId="3DF4AD1B" w:rsidR="00B66624" w:rsidRDefault="00B66624" w:rsidP="00F65339">
      <w:pPr>
        <w:pStyle w:val="ListParagraph"/>
        <w:numPr>
          <w:ilvl w:val="0"/>
          <w:numId w:val="121"/>
        </w:numPr>
        <w:tabs>
          <w:tab w:val="left" w:pos="1680"/>
          <w:tab w:val="left" w:pos="4253"/>
        </w:tabs>
        <w:rPr>
          <w:lang w:val="en-US"/>
        </w:rPr>
      </w:pPr>
      <w:r>
        <w:rPr>
          <w:lang w:val="en-US"/>
        </w:rPr>
        <w:t xml:space="preserve">Each ventricle is regulated independently. Frank sterling mechanism ensures that each ventricle pumps the same volume over a period of time. </w:t>
      </w:r>
    </w:p>
    <w:p w14:paraId="0EBF7003" w14:textId="1D40A0F6" w:rsidR="00F65339" w:rsidRDefault="00B6069D" w:rsidP="00B6069D">
      <w:pPr>
        <w:pStyle w:val="ListParagraph"/>
        <w:numPr>
          <w:ilvl w:val="0"/>
          <w:numId w:val="122"/>
        </w:numPr>
        <w:tabs>
          <w:tab w:val="left" w:pos="1680"/>
          <w:tab w:val="left" w:pos="4253"/>
        </w:tabs>
        <w:rPr>
          <w:lang w:val="en-US"/>
        </w:rPr>
      </w:pPr>
      <w:r>
        <w:rPr>
          <w:lang w:val="en-US"/>
        </w:rPr>
        <w:t xml:space="preserve">Contractility: </w:t>
      </w:r>
    </w:p>
    <w:p w14:paraId="5150A116" w14:textId="489D2E3B" w:rsidR="00B6069D" w:rsidRDefault="00B6069D" w:rsidP="00B6069D">
      <w:pPr>
        <w:pStyle w:val="ListParagraph"/>
        <w:numPr>
          <w:ilvl w:val="0"/>
          <w:numId w:val="123"/>
        </w:numPr>
        <w:tabs>
          <w:tab w:val="left" w:pos="1680"/>
          <w:tab w:val="left" w:pos="4253"/>
        </w:tabs>
        <w:rPr>
          <w:lang w:val="en-US"/>
        </w:rPr>
      </w:pPr>
      <w:r>
        <w:rPr>
          <w:lang w:val="en-US"/>
        </w:rPr>
        <w:t xml:space="preserve">Contractile strength achieved at a given muscle length. </w:t>
      </w:r>
    </w:p>
    <w:p w14:paraId="51036CBE" w14:textId="7A170CFA" w:rsidR="00B6069D" w:rsidRDefault="00B6069D" w:rsidP="00B6069D">
      <w:pPr>
        <w:pStyle w:val="ListParagraph"/>
        <w:numPr>
          <w:ilvl w:val="0"/>
          <w:numId w:val="123"/>
        </w:numPr>
        <w:tabs>
          <w:tab w:val="left" w:pos="1680"/>
          <w:tab w:val="left" w:pos="4253"/>
        </w:tabs>
        <w:rPr>
          <w:lang w:val="en-US"/>
        </w:rPr>
      </w:pPr>
      <w:r>
        <w:rPr>
          <w:lang w:val="en-US"/>
        </w:rPr>
        <w:t>Enhanced contractility means more blood is ejected from the heart (greater SV)</w:t>
      </w:r>
    </w:p>
    <w:p w14:paraId="224632C9" w14:textId="633F3BED" w:rsidR="00B6069D" w:rsidRDefault="00B6069D" w:rsidP="00B6069D">
      <w:pPr>
        <w:pStyle w:val="ListParagraph"/>
        <w:numPr>
          <w:ilvl w:val="0"/>
          <w:numId w:val="122"/>
        </w:numPr>
        <w:tabs>
          <w:tab w:val="left" w:pos="1680"/>
          <w:tab w:val="left" w:pos="4253"/>
        </w:tabs>
        <w:rPr>
          <w:lang w:val="en-US"/>
        </w:rPr>
      </w:pPr>
      <w:r>
        <w:rPr>
          <w:lang w:val="en-US"/>
        </w:rPr>
        <w:t>Afterload:</w:t>
      </w:r>
    </w:p>
    <w:p w14:paraId="019243CA" w14:textId="693E213C" w:rsidR="00B6069D" w:rsidRDefault="00B6069D" w:rsidP="00B6069D">
      <w:pPr>
        <w:pStyle w:val="ListParagraph"/>
        <w:numPr>
          <w:ilvl w:val="0"/>
          <w:numId w:val="124"/>
        </w:numPr>
        <w:tabs>
          <w:tab w:val="left" w:pos="1680"/>
          <w:tab w:val="left" w:pos="4253"/>
        </w:tabs>
        <w:rPr>
          <w:lang w:val="en-US"/>
        </w:rPr>
      </w:pPr>
      <w:r>
        <w:rPr>
          <w:lang w:val="en-US"/>
        </w:rPr>
        <w:t xml:space="preserve">Pressure that the ventricles must overcome to eject blood. </w:t>
      </w:r>
    </w:p>
    <w:p w14:paraId="6EA1C04B" w14:textId="74517A5F" w:rsidR="00B66624" w:rsidRDefault="00B66624" w:rsidP="00B6069D">
      <w:pPr>
        <w:pStyle w:val="ListParagraph"/>
        <w:numPr>
          <w:ilvl w:val="0"/>
          <w:numId w:val="124"/>
        </w:numPr>
        <w:tabs>
          <w:tab w:val="left" w:pos="1680"/>
          <w:tab w:val="left" w:pos="4253"/>
        </w:tabs>
        <w:rPr>
          <w:lang w:val="en-US"/>
        </w:rPr>
      </w:pPr>
      <w:r>
        <w:rPr>
          <w:lang w:val="en-US"/>
        </w:rPr>
        <w:t xml:space="preserve">Healthy: 80 mm in aorta and 10 mm in pulmonary trunk. Not a major determinant of SV. </w:t>
      </w:r>
    </w:p>
    <w:p w14:paraId="3362E755" w14:textId="2D948E9C" w:rsidR="00B66624" w:rsidRDefault="00B66624" w:rsidP="00B6069D">
      <w:pPr>
        <w:pStyle w:val="ListParagraph"/>
        <w:numPr>
          <w:ilvl w:val="0"/>
          <w:numId w:val="124"/>
        </w:numPr>
        <w:tabs>
          <w:tab w:val="left" w:pos="1680"/>
          <w:tab w:val="left" w:pos="4253"/>
        </w:tabs>
        <w:rPr>
          <w:lang w:val="en-US"/>
        </w:rPr>
      </w:pPr>
      <w:r>
        <w:rPr>
          <w:lang w:val="en-US"/>
        </w:rPr>
        <w:t xml:space="preserve">Hypertension reduces ability of ventricles to eject blood. </w:t>
      </w:r>
    </w:p>
    <w:p w14:paraId="372FD23C" w14:textId="365BC6E3" w:rsidR="00B66624" w:rsidRDefault="00B66624" w:rsidP="00B6069D">
      <w:pPr>
        <w:pStyle w:val="ListParagraph"/>
        <w:numPr>
          <w:ilvl w:val="0"/>
          <w:numId w:val="124"/>
        </w:numPr>
        <w:tabs>
          <w:tab w:val="left" w:pos="1680"/>
          <w:tab w:val="left" w:pos="4253"/>
        </w:tabs>
        <w:rPr>
          <w:lang w:val="en-US"/>
        </w:rPr>
      </w:pPr>
      <w:r>
        <w:rPr>
          <w:lang w:val="en-US"/>
        </w:rPr>
        <w:t>What are the effects of chronically elevated blood pressure on cardiac muscles? They respond by becoming stronger and being able to more effectively get the blood pressure up. Eventually the heart will start to wear out and cause heart failure.</w:t>
      </w:r>
    </w:p>
    <w:p w14:paraId="5030551D" w14:textId="77777777" w:rsidR="00B6069D" w:rsidRDefault="00B6069D" w:rsidP="00B6069D">
      <w:pPr>
        <w:tabs>
          <w:tab w:val="left" w:pos="1680"/>
          <w:tab w:val="left" w:pos="4253"/>
        </w:tabs>
        <w:rPr>
          <w:lang w:val="en-US"/>
        </w:rPr>
      </w:pPr>
    </w:p>
    <w:p w14:paraId="72593AEC" w14:textId="1A307F0C" w:rsidR="00B6069D" w:rsidRDefault="00B6069D" w:rsidP="00B6069D">
      <w:pPr>
        <w:tabs>
          <w:tab w:val="left" w:pos="1680"/>
          <w:tab w:val="left" w:pos="4253"/>
        </w:tabs>
        <w:rPr>
          <w:lang w:val="en-US"/>
        </w:rPr>
      </w:pPr>
      <w:r>
        <w:rPr>
          <w:lang w:val="en-US"/>
        </w:rPr>
        <w:t>Regulation of heart rate</w:t>
      </w:r>
    </w:p>
    <w:p w14:paraId="5186BE42" w14:textId="237C190C" w:rsidR="00B6069D" w:rsidRDefault="0051777A" w:rsidP="00B6069D">
      <w:pPr>
        <w:pStyle w:val="ListParagraph"/>
        <w:numPr>
          <w:ilvl w:val="0"/>
          <w:numId w:val="122"/>
        </w:numPr>
        <w:tabs>
          <w:tab w:val="left" w:pos="1680"/>
          <w:tab w:val="left" w:pos="4253"/>
        </w:tabs>
        <w:rPr>
          <w:lang w:val="en-US"/>
        </w:rPr>
      </w:pPr>
      <w:r>
        <w:rPr>
          <w:lang w:val="en-US"/>
        </w:rPr>
        <w:t xml:space="preserve">Heart rate determined by rate of spontaneous depolarization of SA node. </w:t>
      </w:r>
    </w:p>
    <w:p w14:paraId="43BC2249" w14:textId="67D92EAB" w:rsidR="0051777A" w:rsidRDefault="0051777A" w:rsidP="0051777A">
      <w:pPr>
        <w:pStyle w:val="ListParagraph"/>
        <w:numPr>
          <w:ilvl w:val="0"/>
          <w:numId w:val="124"/>
        </w:numPr>
        <w:tabs>
          <w:tab w:val="left" w:pos="1680"/>
          <w:tab w:val="left" w:pos="4253"/>
        </w:tabs>
        <w:rPr>
          <w:lang w:val="en-US"/>
        </w:rPr>
      </w:pPr>
      <w:r>
        <w:rPr>
          <w:lang w:val="en-US"/>
        </w:rPr>
        <w:t>Autonomic fibers innervating SA node</w:t>
      </w:r>
    </w:p>
    <w:p w14:paraId="737197CB" w14:textId="62FB41A6" w:rsidR="0051777A" w:rsidRDefault="0051777A" w:rsidP="0051777A">
      <w:pPr>
        <w:pStyle w:val="ListParagraph"/>
        <w:numPr>
          <w:ilvl w:val="0"/>
          <w:numId w:val="124"/>
        </w:numPr>
        <w:tabs>
          <w:tab w:val="left" w:pos="1680"/>
          <w:tab w:val="left" w:pos="4253"/>
        </w:tabs>
        <w:rPr>
          <w:lang w:val="en-US"/>
        </w:rPr>
      </w:pPr>
      <w:r>
        <w:rPr>
          <w:lang w:val="en-US"/>
        </w:rPr>
        <w:t>Circulating hormones (epinephrine)</w:t>
      </w:r>
    </w:p>
    <w:p w14:paraId="13DEBCBC" w14:textId="4B65E168" w:rsidR="0051777A" w:rsidRDefault="0051777A" w:rsidP="0051777A">
      <w:pPr>
        <w:pStyle w:val="ListParagraph"/>
        <w:numPr>
          <w:ilvl w:val="0"/>
          <w:numId w:val="124"/>
        </w:numPr>
        <w:tabs>
          <w:tab w:val="left" w:pos="1680"/>
          <w:tab w:val="left" w:pos="4253"/>
        </w:tabs>
        <w:rPr>
          <w:lang w:val="en-US"/>
        </w:rPr>
      </w:pPr>
      <w:r>
        <w:rPr>
          <w:lang w:val="en-US"/>
        </w:rPr>
        <w:t xml:space="preserve">Plasma </w:t>
      </w:r>
      <w:proofErr w:type="spellStart"/>
      <w:r>
        <w:rPr>
          <w:lang w:val="en-US"/>
        </w:rPr>
        <w:t>electrocyte</w:t>
      </w:r>
      <w:proofErr w:type="spellEnd"/>
      <w:r>
        <w:rPr>
          <w:lang w:val="en-US"/>
        </w:rPr>
        <w:t xml:space="preserve"> concentration </w:t>
      </w:r>
      <w:proofErr w:type="gramStart"/>
      <w:r>
        <w:rPr>
          <w:lang w:val="en-US"/>
        </w:rPr>
        <w:t xml:space="preserve">( </w:t>
      </w:r>
      <w:proofErr w:type="spellStart"/>
      <w:r>
        <w:rPr>
          <w:lang w:val="en-US"/>
        </w:rPr>
        <w:t>Ca</w:t>
      </w:r>
      <w:proofErr w:type="spellEnd"/>
      <w:proofErr w:type="gramEnd"/>
      <w:r>
        <w:rPr>
          <w:lang w:val="en-US"/>
        </w:rPr>
        <w:t>+, Na +, )</w:t>
      </w:r>
    </w:p>
    <w:p w14:paraId="5C1276D6" w14:textId="31F3DBF0" w:rsidR="0051777A" w:rsidRDefault="0051777A" w:rsidP="0051777A">
      <w:pPr>
        <w:pStyle w:val="ListParagraph"/>
        <w:numPr>
          <w:ilvl w:val="0"/>
          <w:numId w:val="124"/>
        </w:numPr>
        <w:tabs>
          <w:tab w:val="left" w:pos="1680"/>
          <w:tab w:val="left" w:pos="4253"/>
        </w:tabs>
        <w:rPr>
          <w:lang w:val="en-US"/>
        </w:rPr>
      </w:pPr>
      <w:r>
        <w:rPr>
          <w:lang w:val="en-US"/>
        </w:rPr>
        <w:t xml:space="preserve">Body temperature (useful in surgery) </w:t>
      </w:r>
    </w:p>
    <w:p w14:paraId="53745BD5" w14:textId="4FC2B927" w:rsidR="0051777A" w:rsidRDefault="00B66624" w:rsidP="0051777A">
      <w:pPr>
        <w:pStyle w:val="ListParagraph"/>
        <w:numPr>
          <w:ilvl w:val="0"/>
          <w:numId w:val="122"/>
        </w:numPr>
        <w:tabs>
          <w:tab w:val="left" w:pos="1680"/>
          <w:tab w:val="left" w:pos="4253"/>
        </w:tabs>
        <w:rPr>
          <w:lang w:val="en-US"/>
        </w:rPr>
      </w:pPr>
      <w:r>
        <w:rPr>
          <w:lang w:val="en-US"/>
        </w:rPr>
        <w:t xml:space="preserve">NE (sympathetic) increases rate of spontaneous depolarization. Heart rate increases. </w:t>
      </w:r>
    </w:p>
    <w:p w14:paraId="71EA977E" w14:textId="0140E9E7" w:rsidR="00B66624" w:rsidRDefault="00B66624" w:rsidP="0051777A">
      <w:pPr>
        <w:pStyle w:val="ListParagraph"/>
        <w:numPr>
          <w:ilvl w:val="0"/>
          <w:numId w:val="122"/>
        </w:numPr>
        <w:tabs>
          <w:tab w:val="left" w:pos="1680"/>
          <w:tab w:val="left" w:pos="4253"/>
        </w:tabs>
        <w:rPr>
          <w:lang w:val="en-US"/>
        </w:rPr>
      </w:pPr>
      <w:r>
        <w:rPr>
          <w:lang w:val="en-US"/>
        </w:rPr>
        <w:t xml:space="preserve">Ach (parasympathetic) Decreases rate of spontaneous depolarization. Heart rate decreases. </w:t>
      </w:r>
    </w:p>
    <w:p w14:paraId="1E38B9E9" w14:textId="4056F1FA" w:rsidR="00B66624" w:rsidRDefault="00B66624" w:rsidP="0051777A">
      <w:pPr>
        <w:pStyle w:val="ListParagraph"/>
        <w:numPr>
          <w:ilvl w:val="0"/>
          <w:numId w:val="122"/>
        </w:numPr>
        <w:tabs>
          <w:tab w:val="left" w:pos="1680"/>
          <w:tab w:val="left" w:pos="4253"/>
        </w:tabs>
        <w:rPr>
          <w:lang w:val="en-US"/>
        </w:rPr>
      </w:pPr>
      <w:r>
        <w:rPr>
          <w:lang w:val="en-US"/>
        </w:rPr>
        <w:t>Resting conditions: parasympathetic nervous system dominant (</w:t>
      </w:r>
      <w:proofErr w:type="spellStart"/>
      <w:r>
        <w:rPr>
          <w:lang w:val="en-US"/>
        </w:rPr>
        <w:t>vegal</w:t>
      </w:r>
      <w:proofErr w:type="spellEnd"/>
      <w:r>
        <w:rPr>
          <w:lang w:val="en-US"/>
        </w:rPr>
        <w:t xml:space="preserve"> tone) </w:t>
      </w:r>
    </w:p>
    <w:p w14:paraId="3259F69F" w14:textId="628DDC59" w:rsidR="00B66624" w:rsidRDefault="00B66624" w:rsidP="0051777A">
      <w:pPr>
        <w:pStyle w:val="ListParagraph"/>
        <w:numPr>
          <w:ilvl w:val="0"/>
          <w:numId w:val="122"/>
        </w:numPr>
        <w:tabs>
          <w:tab w:val="left" w:pos="1680"/>
          <w:tab w:val="left" w:pos="4253"/>
        </w:tabs>
        <w:rPr>
          <w:lang w:val="en-US"/>
        </w:rPr>
      </w:pPr>
      <w:r>
        <w:rPr>
          <w:lang w:val="en-US"/>
        </w:rPr>
        <w:t xml:space="preserve">Tachycardia: abnormally fast heart rate that may result in elevated body temp or heart disease. </w:t>
      </w:r>
    </w:p>
    <w:p w14:paraId="79E9C183" w14:textId="77777777" w:rsidR="00B66624" w:rsidRDefault="00B66624" w:rsidP="00B66624">
      <w:pPr>
        <w:tabs>
          <w:tab w:val="left" w:pos="1680"/>
          <w:tab w:val="left" w:pos="4253"/>
        </w:tabs>
        <w:rPr>
          <w:lang w:val="en-US"/>
        </w:rPr>
      </w:pPr>
    </w:p>
    <w:p w14:paraId="27C2F45C" w14:textId="197C4EE7" w:rsidR="00B66624" w:rsidRDefault="00B66624" w:rsidP="00B66624">
      <w:pPr>
        <w:tabs>
          <w:tab w:val="left" w:pos="1680"/>
          <w:tab w:val="left" w:pos="4253"/>
        </w:tabs>
        <w:rPr>
          <w:lang w:val="en-US"/>
        </w:rPr>
      </w:pPr>
      <w:r>
        <w:rPr>
          <w:lang w:val="en-US"/>
        </w:rPr>
        <w:t>Extrinsic influences on stroke volume</w:t>
      </w:r>
    </w:p>
    <w:p w14:paraId="7D2542B0" w14:textId="280E4389" w:rsidR="00B66624" w:rsidRDefault="00B66624" w:rsidP="00B66624">
      <w:pPr>
        <w:pStyle w:val="ListParagraph"/>
        <w:numPr>
          <w:ilvl w:val="0"/>
          <w:numId w:val="125"/>
        </w:numPr>
        <w:tabs>
          <w:tab w:val="left" w:pos="1680"/>
          <w:tab w:val="left" w:pos="4253"/>
        </w:tabs>
        <w:rPr>
          <w:lang w:val="en-US"/>
        </w:rPr>
      </w:pPr>
      <w:r>
        <w:rPr>
          <w:lang w:val="en-US"/>
        </w:rPr>
        <w:t xml:space="preserve">Factors outside the heart which change </w:t>
      </w:r>
      <w:proofErr w:type="spellStart"/>
      <w:r>
        <w:rPr>
          <w:lang w:val="en-US"/>
        </w:rPr>
        <w:t>vigour</w:t>
      </w:r>
      <w:proofErr w:type="spellEnd"/>
      <w:r>
        <w:rPr>
          <w:lang w:val="en-US"/>
        </w:rPr>
        <w:t xml:space="preserve"> of contraction without changing EDV= change in contractility. </w:t>
      </w:r>
    </w:p>
    <w:p w14:paraId="4641976A" w14:textId="78DB85BE" w:rsidR="00B66624" w:rsidRDefault="00B66624" w:rsidP="00B66624">
      <w:pPr>
        <w:pStyle w:val="ListParagraph"/>
        <w:numPr>
          <w:ilvl w:val="0"/>
          <w:numId w:val="125"/>
        </w:numPr>
        <w:tabs>
          <w:tab w:val="left" w:pos="1680"/>
          <w:tab w:val="left" w:pos="4253"/>
        </w:tabs>
        <w:rPr>
          <w:lang w:val="en-US"/>
        </w:rPr>
      </w:pPr>
      <w:r>
        <w:rPr>
          <w:lang w:val="en-US"/>
        </w:rPr>
        <w:t xml:space="preserve">Change in strength of contraction due to increased calcium influx. </w:t>
      </w:r>
    </w:p>
    <w:p w14:paraId="766E19AA" w14:textId="2CDE276F" w:rsidR="00B66624" w:rsidRDefault="00B66624" w:rsidP="00B66624">
      <w:pPr>
        <w:pStyle w:val="ListParagraph"/>
        <w:numPr>
          <w:ilvl w:val="0"/>
          <w:numId w:val="126"/>
        </w:numPr>
        <w:tabs>
          <w:tab w:val="left" w:pos="1680"/>
          <w:tab w:val="left" w:pos="4253"/>
        </w:tabs>
        <w:rPr>
          <w:lang w:val="en-US"/>
        </w:rPr>
      </w:pPr>
      <w:r>
        <w:rPr>
          <w:lang w:val="en-US"/>
        </w:rPr>
        <w:t xml:space="preserve">Sympathetic stimulation: </w:t>
      </w:r>
      <w:r w:rsidR="001B6527">
        <w:rPr>
          <w:lang w:val="en-US"/>
        </w:rPr>
        <w:t xml:space="preserve">increases rate of contraction and relaxation. </w:t>
      </w:r>
    </w:p>
    <w:p w14:paraId="5F647B61" w14:textId="73A9DDDA" w:rsidR="001B6527" w:rsidRDefault="001B6527" w:rsidP="00B66624">
      <w:pPr>
        <w:pStyle w:val="ListParagraph"/>
        <w:numPr>
          <w:ilvl w:val="0"/>
          <w:numId w:val="126"/>
        </w:numPr>
        <w:tabs>
          <w:tab w:val="left" w:pos="1680"/>
          <w:tab w:val="left" w:pos="4253"/>
        </w:tabs>
        <w:rPr>
          <w:lang w:val="en-US"/>
        </w:rPr>
      </w:pPr>
      <w:r>
        <w:rPr>
          <w:lang w:val="en-US"/>
        </w:rPr>
        <w:t xml:space="preserve">Drugs such as digoxin increase heart contractility. </w:t>
      </w:r>
    </w:p>
    <w:p w14:paraId="2876E131" w14:textId="03A1AA1D" w:rsidR="001B6527" w:rsidRPr="00B66624" w:rsidRDefault="001B6527" w:rsidP="00B66624">
      <w:pPr>
        <w:pStyle w:val="ListParagraph"/>
        <w:numPr>
          <w:ilvl w:val="0"/>
          <w:numId w:val="126"/>
        </w:numPr>
        <w:tabs>
          <w:tab w:val="left" w:pos="1680"/>
          <w:tab w:val="left" w:pos="4253"/>
        </w:tabs>
        <w:rPr>
          <w:lang w:val="en-US"/>
        </w:rPr>
      </w:pPr>
      <w:r>
        <w:rPr>
          <w:lang w:val="en-US"/>
        </w:rPr>
        <w:t xml:space="preserve">Parasympathetic nervous system antagonizes sympathetic stimulation. </w:t>
      </w:r>
      <w:bookmarkStart w:id="0" w:name="_GoBack"/>
      <w:bookmarkEnd w:id="0"/>
    </w:p>
    <w:sectPr w:rsidR="001B6527" w:rsidRPr="00B66624" w:rsidSect="007D165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67C52"/>
    <w:multiLevelType w:val="hybridMultilevel"/>
    <w:tmpl w:val="730AE49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0773D"/>
    <w:multiLevelType w:val="hybridMultilevel"/>
    <w:tmpl w:val="86C83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2F6025"/>
    <w:multiLevelType w:val="hybridMultilevel"/>
    <w:tmpl w:val="8F485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C53B01"/>
    <w:multiLevelType w:val="hybridMultilevel"/>
    <w:tmpl w:val="96A80E5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4FA145E"/>
    <w:multiLevelType w:val="hybridMultilevel"/>
    <w:tmpl w:val="0B2E2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3B7990"/>
    <w:multiLevelType w:val="hybridMultilevel"/>
    <w:tmpl w:val="9A345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4A267E"/>
    <w:multiLevelType w:val="hybridMultilevel"/>
    <w:tmpl w:val="C1F8D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DE5B02"/>
    <w:multiLevelType w:val="hybridMultilevel"/>
    <w:tmpl w:val="1F02F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A47752E"/>
    <w:multiLevelType w:val="hybridMultilevel"/>
    <w:tmpl w:val="6E88B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9A5112"/>
    <w:multiLevelType w:val="hybridMultilevel"/>
    <w:tmpl w:val="DFD8F79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C566759"/>
    <w:multiLevelType w:val="hybridMultilevel"/>
    <w:tmpl w:val="3BFC8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941478"/>
    <w:multiLevelType w:val="hybridMultilevel"/>
    <w:tmpl w:val="6C7E7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1E34D7"/>
    <w:multiLevelType w:val="hybridMultilevel"/>
    <w:tmpl w:val="9B94E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F7709DB"/>
    <w:multiLevelType w:val="hybridMultilevel"/>
    <w:tmpl w:val="5E346F7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04022AA"/>
    <w:multiLevelType w:val="hybridMultilevel"/>
    <w:tmpl w:val="57303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1424737"/>
    <w:multiLevelType w:val="hybridMultilevel"/>
    <w:tmpl w:val="D0DC1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2CB2C0C"/>
    <w:multiLevelType w:val="hybridMultilevel"/>
    <w:tmpl w:val="F5AC4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000D57"/>
    <w:multiLevelType w:val="hybridMultilevel"/>
    <w:tmpl w:val="C8305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3D2D9E"/>
    <w:multiLevelType w:val="hybridMultilevel"/>
    <w:tmpl w:val="03007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486E59"/>
    <w:multiLevelType w:val="hybridMultilevel"/>
    <w:tmpl w:val="1F2EA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B06958"/>
    <w:multiLevelType w:val="hybridMultilevel"/>
    <w:tmpl w:val="51049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590211"/>
    <w:multiLevelType w:val="hybridMultilevel"/>
    <w:tmpl w:val="F94C8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A84D4D"/>
    <w:multiLevelType w:val="hybridMultilevel"/>
    <w:tmpl w:val="C792A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D476DF"/>
    <w:multiLevelType w:val="hybridMultilevel"/>
    <w:tmpl w:val="67AC9068"/>
    <w:lvl w:ilvl="0" w:tplc="1C1A7B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A846C44"/>
    <w:multiLevelType w:val="hybridMultilevel"/>
    <w:tmpl w:val="8B9C6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D0A46A5"/>
    <w:multiLevelType w:val="hybridMultilevel"/>
    <w:tmpl w:val="CB94A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F1F0F77"/>
    <w:multiLevelType w:val="hybridMultilevel"/>
    <w:tmpl w:val="09A8E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FA65CCC"/>
    <w:multiLevelType w:val="hybridMultilevel"/>
    <w:tmpl w:val="74AE988A"/>
    <w:lvl w:ilvl="0" w:tplc="04090003">
      <w:start w:val="1"/>
      <w:numFmt w:val="bullet"/>
      <w:lvlText w:val="o"/>
      <w:lvlJc w:val="left"/>
      <w:pPr>
        <w:ind w:left="2400" w:hanging="360"/>
      </w:pPr>
      <w:rPr>
        <w:rFonts w:ascii="Courier New" w:hAnsi="Courier New" w:hint="default"/>
      </w:rPr>
    </w:lvl>
    <w:lvl w:ilvl="1" w:tplc="04090003" w:tentative="1">
      <w:start w:val="1"/>
      <w:numFmt w:val="bullet"/>
      <w:lvlText w:val="o"/>
      <w:lvlJc w:val="left"/>
      <w:pPr>
        <w:ind w:left="3120" w:hanging="360"/>
      </w:pPr>
      <w:rPr>
        <w:rFonts w:ascii="Courier New" w:hAnsi="Courier New" w:hint="default"/>
      </w:rPr>
    </w:lvl>
    <w:lvl w:ilvl="2" w:tplc="04090005" w:tentative="1">
      <w:start w:val="1"/>
      <w:numFmt w:val="bullet"/>
      <w:lvlText w:val=""/>
      <w:lvlJc w:val="left"/>
      <w:pPr>
        <w:ind w:left="3840" w:hanging="360"/>
      </w:pPr>
      <w:rPr>
        <w:rFonts w:ascii="Wingdings" w:hAnsi="Wingdings" w:hint="default"/>
      </w:rPr>
    </w:lvl>
    <w:lvl w:ilvl="3" w:tplc="04090001" w:tentative="1">
      <w:start w:val="1"/>
      <w:numFmt w:val="bullet"/>
      <w:lvlText w:val=""/>
      <w:lvlJc w:val="left"/>
      <w:pPr>
        <w:ind w:left="4560" w:hanging="360"/>
      </w:pPr>
      <w:rPr>
        <w:rFonts w:ascii="Symbol" w:hAnsi="Symbol" w:hint="default"/>
      </w:rPr>
    </w:lvl>
    <w:lvl w:ilvl="4" w:tplc="04090003" w:tentative="1">
      <w:start w:val="1"/>
      <w:numFmt w:val="bullet"/>
      <w:lvlText w:val="o"/>
      <w:lvlJc w:val="left"/>
      <w:pPr>
        <w:ind w:left="5280" w:hanging="360"/>
      </w:pPr>
      <w:rPr>
        <w:rFonts w:ascii="Courier New" w:hAnsi="Courier New" w:hint="default"/>
      </w:rPr>
    </w:lvl>
    <w:lvl w:ilvl="5" w:tplc="04090005" w:tentative="1">
      <w:start w:val="1"/>
      <w:numFmt w:val="bullet"/>
      <w:lvlText w:val=""/>
      <w:lvlJc w:val="left"/>
      <w:pPr>
        <w:ind w:left="6000" w:hanging="360"/>
      </w:pPr>
      <w:rPr>
        <w:rFonts w:ascii="Wingdings" w:hAnsi="Wingdings" w:hint="default"/>
      </w:rPr>
    </w:lvl>
    <w:lvl w:ilvl="6" w:tplc="04090001" w:tentative="1">
      <w:start w:val="1"/>
      <w:numFmt w:val="bullet"/>
      <w:lvlText w:val=""/>
      <w:lvlJc w:val="left"/>
      <w:pPr>
        <w:ind w:left="6720" w:hanging="360"/>
      </w:pPr>
      <w:rPr>
        <w:rFonts w:ascii="Symbol" w:hAnsi="Symbol" w:hint="default"/>
      </w:rPr>
    </w:lvl>
    <w:lvl w:ilvl="7" w:tplc="04090003" w:tentative="1">
      <w:start w:val="1"/>
      <w:numFmt w:val="bullet"/>
      <w:lvlText w:val="o"/>
      <w:lvlJc w:val="left"/>
      <w:pPr>
        <w:ind w:left="7440" w:hanging="360"/>
      </w:pPr>
      <w:rPr>
        <w:rFonts w:ascii="Courier New" w:hAnsi="Courier New" w:hint="default"/>
      </w:rPr>
    </w:lvl>
    <w:lvl w:ilvl="8" w:tplc="04090005" w:tentative="1">
      <w:start w:val="1"/>
      <w:numFmt w:val="bullet"/>
      <w:lvlText w:val=""/>
      <w:lvlJc w:val="left"/>
      <w:pPr>
        <w:ind w:left="8160" w:hanging="360"/>
      </w:pPr>
      <w:rPr>
        <w:rFonts w:ascii="Wingdings" w:hAnsi="Wingdings" w:hint="default"/>
      </w:rPr>
    </w:lvl>
  </w:abstractNum>
  <w:abstractNum w:abstractNumId="28">
    <w:nsid w:val="1FF7751D"/>
    <w:multiLevelType w:val="hybridMultilevel"/>
    <w:tmpl w:val="61427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1882061"/>
    <w:multiLevelType w:val="hybridMultilevel"/>
    <w:tmpl w:val="B2F051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21BC6702"/>
    <w:multiLevelType w:val="hybridMultilevel"/>
    <w:tmpl w:val="0EC8571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223749A7"/>
    <w:multiLevelType w:val="hybridMultilevel"/>
    <w:tmpl w:val="91D06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31063F5"/>
    <w:multiLevelType w:val="hybridMultilevel"/>
    <w:tmpl w:val="DD102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42F47F6"/>
    <w:multiLevelType w:val="hybridMultilevel"/>
    <w:tmpl w:val="BB100E4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280573E1"/>
    <w:multiLevelType w:val="hybridMultilevel"/>
    <w:tmpl w:val="99F4B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87E149C"/>
    <w:multiLevelType w:val="hybridMultilevel"/>
    <w:tmpl w:val="8B445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8E751F6"/>
    <w:multiLevelType w:val="hybridMultilevel"/>
    <w:tmpl w:val="33EEB7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28FC0735"/>
    <w:multiLevelType w:val="hybridMultilevel"/>
    <w:tmpl w:val="53F2F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97772BA"/>
    <w:multiLevelType w:val="hybridMultilevel"/>
    <w:tmpl w:val="0E089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ABF2EAD"/>
    <w:multiLevelType w:val="hybridMultilevel"/>
    <w:tmpl w:val="47C84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ADC68AE"/>
    <w:multiLevelType w:val="hybridMultilevel"/>
    <w:tmpl w:val="6298D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B48355E"/>
    <w:multiLevelType w:val="hybridMultilevel"/>
    <w:tmpl w:val="2D686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B9772FA"/>
    <w:multiLevelType w:val="hybridMultilevel"/>
    <w:tmpl w:val="7ABCF44A"/>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43">
    <w:nsid w:val="2F730F74"/>
    <w:multiLevelType w:val="hybridMultilevel"/>
    <w:tmpl w:val="F82E9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FE059C3"/>
    <w:multiLevelType w:val="hybridMultilevel"/>
    <w:tmpl w:val="C6DEB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2052D3D"/>
    <w:multiLevelType w:val="hybridMultilevel"/>
    <w:tmpl w:val="70701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2FA5793"/>
    <w:multiLevelType w:val="hybridMultilevel"/>
    <w:tmpl w:val="CBDA15E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33ED44C5"/>
    <w:multiLevelType w:val="hybridMultilevel"/>
    <w:tmpl w:val="14B84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45B41E7"/>
    <w:multiLevelType w:val="hybridMultilevel"/>
    <w:tmpl w:val="FDC2A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5540A68"/>
    <w:multiLevelType w:val="hybridMultilevel"/>
    <w:tmpl w:val="B0C4DA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36411BB7"/>
    <w:multiLevelType w:val="hybridMultilevel"/>
    <w:tmpl w:val="6616E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67D0FEA"/>
    <w:multiLevelType w:val="hybridMultilevel"/>
    <w:tmpl w:val="60E81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82469D4"/>
    <w:multiLevelType w:val="hybridMultilevel"/>
    <w:tmpl w:val="7F4CEC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8F832ED"/>
    <w:multiLevelType w:val="hybridMultilevel"/>
    <w:tmpl w:val="F1644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90B1686"/>
    <w:multiLevelType w:val="hybridMultilevel"/>
    <w:tmpl w:val="8DF2F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B404B4F"/>
    <w:multiLevelType w:val="hybridMultilevel"/>
    <w:tmpl w:val="CC44C49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3B79583B"/>
    <w:multiLevelType w:val="hybridMultilevel"/>
    <w:tmpl w:val="47A27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D621C52"/>
    <w:multiLevelType w:val="hybridMultilevel"/>
    <w:tmpl w:val="59F6A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DB3425C"/>
    <w:multiLevelType w:val="hybridMultilevel"/>
    <w:tmpl w:val="F3C09E46"/>
    <w:lvl w:ilvl="0" w:tplc="04090003">
      <w:start w:val="1"/>
      <w:numFmt w:val="bullet"/>
      <w:lvlText w:val="o"/>
      <w:lvlJc w:val="left"/>
      <w:pPr>
        <w:ind w:left="2400" w:hanging="360"/>
      </w:pPr>
      <w:rPr>
        <w:rFonts w:ascii="Courier New" w:hAnsi="Courier New" w:hint="default"/>
      </w:rPr>
    </w:lvl>
    <w:lvl w:ilvl="1" w:tplc="04090003" w:tentative="1">
      <w:start w:val="1"/>
      <w:numFmt w:val="bullet"/>
      <w:lvlText w:val="o"/>
      <w:lvlJc w:val="left"/>
      <w:pPr>
        <w:ind w:left="3120" w:hanging="360"/>
      </w:pPr>
      <w:rPr>
        <w:rFonts w:ascii="Courier New" w:hAnsi="Courier New" w:hint="default"/>
      </w:rPr>
    </w:lvl>
    <w:lvl w:ilvl="2" w:tplc="04090005" w:tentative="1">
      <w:start w:val="1"/>
      <w:numFmt w:val="bullet"/>
      <w:lvlText w:val=""/>
      <w:lvlJc w:val="left"/>
      <w:pPr>
        <w:ind w:left="3840" w:hanging="360"/>
      </w:pPr>
      <w:rPr>
        <w:rFonts w:ascii="Wingdings" w:hAnsi="Wingdings" w:hint="default"/>
      </w:rPr>
    </w:lvl>
    <w:lvl w:ilvl="3" w:tplc="04090001" w:tentative="1">
      <w:start w:val="1"/>
      <w:numFmt w:val="bullet"/>
      <w:lvlText w:val=""/>
      <w:lvlJc w:val="left"/>
      <w:pPr>
        <w:ind w:left="4560" w:hanging="360"/>
      </w:pPr>
      <w:rPr>
        <w:rFonts w:ascii="Symbol" w:hAnsi="Symbol" w:hint="default"/>
      </w:rPr>
    </w:lvl>
    <w:lvl w:ilvl="4" w:tplc="04090003" w:tentative="1">
      <w:start w:val="1"/>
      <w:numFmt w:val="bullet"/>
      <w:lvlText w:val="o"/>
      <w:lvlJc w:val="left"/>
      <w:pPr>
        <w:ind w:left="5280" w:hanging="360"/>
      </w:pPr>
      <w:rPr>
        <w:rFonts w:ascii="Courier New" w:hAnsi="Courier New" w:hint="default"/>
      </w:rPr>
    </w:lvl>
    <w:lvl w:ilvl="5" w:tplc="04090005" w:tentative="1">
      <w:start w:val="1"/>
      <w:numFmt w:val="bullet"/>
      <w:lvlText w:val=""/>
      <w:lvlJc w:val="left"/>
      <w:pPr>
        <w:ind w:left="6000" w:hanging="360"/>
      </w:pPr>
      <w:rPr>
        <w:rFonts w:ascii="Wingdings" w:hAnsi="Wingdings" w:hint="default"/>
      </w:rPr>
    </w:lvl>
    <w:lvl w:ilvl="6" w:tplc="04090001" w:tentative="1">
      <w:start w:val="1"/>
      <w:numFmt w:val="bullet"/>
      <w:lvlText w:val=""/>
      <w:lvlJc w:val="left"/>
      <w:pPr>
        <w:ind w:left="6720" w:hanging="360"/>
      </w:pPr>
      <w:rPr>
        <w:rFonts w:ascii="Symbol" w:hAnsi="Symbol" w:hint="default"/>
      </w:rPr>
    </w:lvl>
    <w:lvl w:ilvl="7" w:tplc="04090003" w:tentative="1">
      <w:start w:val="1"/>
      <w:numFmt w:val="bullet"/>
      <w:lvlText w:val="o"/>
      <w:lvlJc w:val="left"/>
      <w:pPr>
        <w:ind w:left="7440" w:hanging="360"/>
      </w:pPr>
      <w:rPr>
        <w:rFonts w:ascii="Courier New" w:hAnsi="Courier New" w:hint="default"/>
      </w:rPr>
    </w:lvl>
    <w:lvl w:ilvl="8" w:tplc="04090005" w:tentative="1">
      <w:start w:val="1"/>
      <w:numFmt w:val="bullet"/>
      <w:lvlText w:val=""/>
      <w:lvlJc w:val="left"/>
      <w:pPr>
        <w:ind w:left="8160" w:hanging="360"/>
      </w:pPr>
      <w:rPr>
        <w:rFonts w:ascii="Wingdings" w:hAnsi="Wingdings" w:hint="default"/>
      </w:rPr>
    </w:lvl>
  </w:abstractNum>
  <w:abstractNum w:abstractNumId="59">
    <w:nsid w:val="3E2A2086"/>
    <w:multiLevelType w:val="hybridMultilevel"/>
    <w:tmpl w:val="BE7644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3EE05980"/>
    <w:multiLevelType w:val="hybridMultilevel"/>
    <w:tmpl w:val="A8CE77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3FB13CB2"/>
    <w:multiLevelType w:val="hybridMultilevel"/>
    <w:tmpl w:val="75720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0357A4B"/>
    <w:multiLevelType w:val="hybridMultilevel"/>
    <w:tmpl w:val="BC6CF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1231917"/>
    <w:multiLevelType w:val="hybridMultilevel"/>
    <w:tmpl w:val="9C04B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3D509EE"/>
    <w:multiLevelType w:val="hybridMultilevel"/>
    <w:tmpl w:val="472CF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4455202"/>
    <w:multiLevelType w:val="hybridMultilevel"/>
    <w:tmpl w:val="C8A04F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nsid w:val="48215A7A"/>
    <w:multiLevelType w:val="hybridMultilevel"/>
    <w:tmpl w:val="968C0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A364D0F"/>
    <w:multiLevelType w:val="hybridMultilevel"/>
    <w:tmpl w:val="09160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B1A7171"/>
    <w:multiLevelType w:val="hybridMultilevel"/>
    <w:tmpl w:val="B2141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B4B353C"/>
    <w:multiLevelType w:val="hybridMultilevel"/>
    <w:tmpl w:val="11FC5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CB57E58"/>
    <w:multiLevelType w:val="hybridMultilevel"/>
    <w:tmpl w:val="74681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D6551F3"/>
    <w:multiLevelType w:val="hybridMultilevel"/>
    <w:tmpl w:val="25DA6C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4D74289F"/>
    <w:multiLevelType w:val="hybridMultilevel"/>
    <w:tmpl w:val="42AA0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DD82738"/>
    <w:multiLevelType w:val="hybridMultilevel"/>
    <w:tmpl w:val="6FA0D81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4DF570FA"/>
    <w:multiLevelType w:val="hybridMultilevel"/>
    <w:tmpl w:val="13749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EAB2F19"/>
    <w:multiLevelType w:val="hybridMultilevel"/>
    <w:tmpl w:val="FED27F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50EB7E9F"/>
    <w:multiLevelType w:val="hybridMultilevel"/>
    <w:tmpl w:val="EE829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11B40FB"/>
    <w:multiLevelType w:val="hybridMultilevel"/>
    <w:tmpl w:val="1E8C45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531E71CE"/>
    <w:multiLevelType w:val="hybridMultilevel"/>
    <w:tmpl w:val="4BB2828C"/>
    <w:lvl w:ilvl="0" w:tplc="04090003">
      <w:start w:val="1"/>
      <w:numFmt w:val="bullet"/>
      <w:lvlText w:val="o"/>
      <w:lvlJc w:val="left"/>
      <w:pPr>
        <w:ind w:left="2400" w:hanging="360"/>
      </w:pPr>
      <w:rPr>
        <w:rFonts w:ascii="Courier New" w:hAnsi="Courier New" w:hint="default"/>
      </w:rPr>
    </w:lvl>
    <w:lvl w:ilvl="1" w:tplc="04090003" w:tentative="1">
      <w:start w:val="1"/>
      <w:numFmt w:val="bullet"/>
      <w:lvlText w:val="o"/>
      <w:lvlJc w:val="left"/>
      <w:pPr>
        <w:ind w:left="3120" w:hanging="360"/>
      </w:pPr>
      <w:rPr>
        <w:rFonts w:ascii="Courier New" w:hAnsi="Courier New" w:hint="default"/>
      </w:rPr>
    </w:lvl>
    <w:lvl w:ilvl="2" w:tplc="04090005" w:tentative="1">
      <w:start w:val="1"/>
      <w:numFmt w:val="bullet"/>
      <w:lvlText w:val=""/>
      <w:lvlJc w:val="left"/>
      <w:pPr>
        <w:ind w:left="3840" w:hanging="360"/>
      </w:pPr>
      <w:rPr>
        <w:rFonts w:ascii="Wingdings" w:hAnsi="Wingdings" w:hint="default"/>
      </w:rPr>
    </w:lvl>
    <w:lvl w:ilvl="3" w:tplc="04090001" w:tentative="1">
      <w:start w:val="1"/>
      <w:numFmt w:val="bullet"/>
      <w:lvlText w:val=""/>
      <w:lvlJc w:val="left"/>
      <w:pPr>
        <w:ind w:left="4560" w:hanging="360"/>
      </w:pPr>
      <w:rPr>
        <w:rFonts w:ascii="Symbol" w:hAnsi="Symbol" w:hint="default"/>
      </w:rPr>
    </w:lvl>
    <w:lvl w:ilvl="4" w:tplc="04090003" w:tentative="1">
      <w:start w:val="1"/>
      <w:numFmt w:val="bullet"/>
      <w:lvlText w:val="o"/>
      <w:lvlJc w:val="left"/>
      <w:pPr>
        <w:ind w:left="5280" w:hanging="360"/>
      </w:pPr>
      <w:rPr>
        <w:rFonts w:ascii="Courier New" w:hAnsi="Courier New" w:hint="default"/>
      </w:rPr>
    </w:lvl>
    <w:lvl w:ilvl="5" w:tplc="04090005" w:tentative="1">
      <w:start w:val="1"/>
      <w:numFmt w:val="bullet"/>
      <w:lvlText w:val=""/>
      <w:lvlJc w:val="left"/>
      <w:pPr>
        <w:ind w:left="6000" w:hanging="360"/>
      </w:pPr>
      <w:rPr>
        <w:rFonts w:ascii="Wingdings" w:hAnsi="Wingdings" w:hint="default"/>
      </w:rPr>
    </w:lvl>
    <w:lvl w:ilvl="6" w:tplc="04090001" w:tentative="1">
      <w:start w:val="1"/>
      <w:numFmt w:val="bullet"/>
      <w:lvlText w:val=""/>
      <w:lvlJc w:val="left"/>
      <w:pPr>
        <w:ind w:left="6720" w:hanging="360"/>
      </w:pPr>
      <w:rPr>
        <w:rFonts w:ascii="Symbol" w:hAnsi="Symbol" w:hint="default"/>
      </w:rPr>
    </w:lvl>
    <w:lvl w:ilvl="7" w:tplc="04090003" w:tentative="1">
      <w:start w:val="1"/>
      <w:numFmt w:val="bullet"/>
      <w:lvlText w:val="o"/>
      <w:lvlJc w:val="left"/>
      <w:pPr>
        <w:ind w:left="7440" w:hanging="360"/>
      </w:pPr>
      <w:rPr>
        <w:rFonts w:ascii="Courier New" w:hAnsi="Courier New" w:hint="default"/>
      </w:rPr>
    </w:lvl>
    <w:lvl w:ilvl="8" w:tplc="04090005" w:tentative="1">
      <w:start w:val="1"/>
      <w:numFmt w:val="bullet"/>
      <w:lvlText w:val=""/>
      <w:lvlJc w:val="left"/>
      <w:pPr>
        <w:ind w:left="8160" w:hanging="360"/>
      </w:pPr>
      <w:rPr>
        <w:rFonts w:ascii="Wingdings" w:hAnsi="Wingdings" w:hint="default"/>
      </w:rPr>
    </w:lvl>
  </w:abstractNum>
  <w:abstractNum w:abstractNumId="79">
    <w:nsid w:val="53E966CA"/>
    <w:multiLevelType w:val="hybridMultilevel"/>
    <w:tmpl w:val="20C48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49230BE"/>
    <w:multiLevelType w:val="hybridMultilevel"/>
    <w:tmpl w:val="4164203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55277131"/>
    <w:multiLevelType w:val="hybridMultilevel"/>
    <w:tmpl w:val="86B8CC1A"/>
    <w:lvl w:ilvl="0" w:tplc="04090003">
      <w:start w:val="1"/>
      <w:numFmt w:val="bullet"/>
      <w:lvlText w:val="o"/>
      <w:lvlJc w:val="left"/>
      <w:pPr>
        <w:ind w:left="2400" w:hanging="360"/>
      </w:pPr>
      <w:rPr>
        <w:rFonts w:ascii="Courier New" w:hAnsi="Courier New" w:hint="default"/>
      </w:rPr>
    </w:lvl>
    <w:lvl w:ilvl="1" w:tplc="04090003" w:tentative="1">
      <w:start w:val="1"/>
      <w:numFmt w:val="bullet"/>
      <w:lvlText w:val="o"/>
      <w:lvlJc w:val="left"/>
      <w:pPr>
        <w:ind w:left="3120" w:hanging="360"/>
      </w:pPr>
      <w:rPr>
        <w:rFonts w:ascii="Courier New" w:hAnsi="Courier New" w:hint="default"/>
      </w:rPr>
    </w:lvl>
    <w:lvl w:ilvl="2" w:tplc="04090005" w:tentative="1">
      <w:start w:val="1"/>
      <w:numFmt w:val="bullet"/>
      <w:lvlText w:val=""/>
      <w:lvlJc w:val="left"/>
      <w:pPr>
        <w:ind w:left="3840" w:hanging="360"/>
      </w:pPr>
      <w:rPr>
        <w:rFonts w:ascii="Wingdings" w:hAnsi="Wingdings" w:hint="default"/>
      </w:rPr>
    </w:lvl>
    <w:lvl w:ilvl="3" w:tplc="04090001" w:tentative="1">
      <w:start w:val="1"/>
      <w:numFmt w:val="bullet"/>
      <w:lvlText w:val=""/>
      <w:lvlJc w:val="left"/>
      <w:pPr>
        <w:ind w:left="4560" w:hanging="360"/>
      </w:pPr>
      <w:rPr>
        <w:rFonts w:ascii="Symbol" w:hAnsi="Symbol" w:hint="default"/>
      </w:rPr>
    </w:lvl>
    <w:lvl w:ilvl="4" w:tplc="04090003" w:tentative="1">
      <w:start w:val="1"/>
      <w:numFmt w:val="bullet"/>
      <w:lvlText w:val="o"/>
      <w:lvlJc w:val="left"/>
      <w:pPr>
        <w:ind w:left="5280" w:hanging="360"/>
      </w:pPr>
      <w:rPr>
        <w:rFonts w:ascii="Courier New" w:hAnsi="Courier New" w:hint="default"/>
      </w:rPr>
    </w:lvl>
    <w:lvl w:ilvl="5" w:tplc="04090005" w:tentative="1">
      <w:start w:val="1"/>
      <w:numFmt w:val="bullet"/>
      <w:lvlText w:val=""/>
      <w:lvlJc w:val="left"/>
      <w:pPr>
        <w:ind w:left="6000" w:hanging="360"/>
      </w:pPr>
      <w:rPr>
        <w:rFonts w:ascii="Wingdings" w:hAnsi="Wingdings" w:hint="default"/>
      </w:rPr>
    </w:lvl>
    <w:lvl w:ilvl="6" w:tplc="04090001" w:tentative="1">
      <w:start w:val="1"/>
      <w:numFmt w:val="bullet"/>
      <w:lvlText w:val=""/>
      <w:lvlJc w:val="left"/>
      <w:pPr>
        <w:ind w:left="6720" w:hanging="360"/>
      </w:pPr>
      <w:rPr>
        <w:rFonts w:ascii="Symbol" w:hAnsi="Symbol" w:hint="default"/>
      </w:rPr>
    </w:lvl>
    <w:lvl w:ilvl="7" w:tplc="04090003" w:tentative="1">
      <w:start w:val="1"/>
      <w:numFmt w:val="bullet"/>
      <w:lvlText w:val="o"/>
      <w:lvlJc w:val="left"/>
      <w:pPr>
        <w:ind w:left="7440" w:hanging="360"/>
      </w:pPr>
      <w:rPr>
        <w:rFonts w:ascii="Courier New" w:hAnsi="Courier New" w:hint="default"/>
      </w:rPr>
    </w:lvl>
    <w:lvl w:ilvl="8" w:tplc="04090005" w:tentative="1">
      <w:start w:val="1"/>
      <w:numFmt w:val="bullet"/>
      <w:lvlText w:val=""/>
      <w:lvlJc w:val="left"/>
      <w:pPr>
        <w:ind w:left="8160" w:hanging="360"/>
      </w:pPr>
      <w:rPr>
        <w:rFonts w:ascii="Wingdings" w:hAnsi="Wingdings" w:hint="default"/>
      </w:rPr>
    </w:lvl>
  </w:abstractNum>
  <w:abstractNum w:abstractNumId="82">
    <w:nsid w:val="55AC5D5B"/>
    <w:multiLevelType w:val="hybridMultilevel"/>
    <w:tmpl w:val="87B23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6A36D7F"/>
    <w:multiLevelType w:val="hybridMultilevel"/>
    <w:tmpl w:val="F03A7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6F1290C"/>
    <w:multiLevelType w:val="hybridMultilevel"/>
    <w:tmpl w:val="54AA9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5790734E"/>
    <w:multiLevelType w:val="hybridMultilevel"/>
    <w:tmpl w:val="970AC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875389E"/>
    <w:multiLevelType w:val="hybridMultilevel"/>
    <w:tmpl w:val="5F4C3F1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5909750B"/>
    <w:multiLevelType w:val="hybridMultilevel"/>
    <w:tmpl w:val="4EAA5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A0E0842"/>
    <w:multiLevelType w:val="hybridMultilevel"/>
    <w:tmpl w:val="0E621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D6372F1"/>
    <w:multiLevelType w:val="hybridMultilevel"/>
    <w:tmpl w:val="A2E80A1A"/>
    <w:lvl w:ilvl="0" w:tplc="04090003">
      <w:start w:val="1"/>
      <w:numFmt w:val="bullet"/>
      <w:lvlText w:val="o"/>
      <w:lvlJc w:val="left"/>
      <w:pPr>
        <w:ind w:left="2400" w:hanging="360"/>
      </w:pPr>
      <w:rPr>
        <w:rFonts w:ascii="Courier New" w:hAnsi="Courier New" w:hint="default"/>
      </w:rPr>
    </w:lvl>
    <w:lvl w:ilvl="1" w:tplc="04090003" w:tentative="1">
      <w:start w:val="1"/>
      <w:numFmt w:val="bullet"/>
      <w:lvlText w:val="o"/>
      <w:lvlJc w:val="left"/>
      <w:pPr>
        <w:ind w:left="3120" w:hanging="360"/>
      </w:pPr>
      <w:rPr>
        <w:rFonts w:ascii="Courier New" w:hAnsi="Courier New" w:hint="default"/>
      </w:rPr>
    </w:lvl>
    <w:lvl w:ilvl="2" w:tplc="04090005" w:tentative="1">
      <w:start w:val="1"/>
      <w:numFmt w:val="bullet"/>
      <w:lvlText w:val=""/>
      <w:lvlJc w:val="left"/>
      <w:pPr>
        <w:ind w:left="3840" w:hanging="360"/>
      </w:pPr>
      <w:rPr>
        <w:rFonts w:ascii="Wingdings" w:hAnsi="Wingdings" w:hint="default"/>
      </w:rPr>
    </w:lvl>
    <w:lvl w:ilvl="3" w:tplc="04090001" w:tentative="1">
      <w:start w:val="1"/>
      <w:numFmt w:val="bullet"/>
      <w:lvlText w:val=""/>
      <w:lvlJc w:val="left"/>
      <w:pPr>
        <w:ind w:left="4560" w:hanging="360"/>
      </w:pPr>
      <w:rPr>
        <w:rFonts w:ascii="Symbol" w:hAnsi="Symbol" w:hint="default"/>
      </w:rPr>
    </w:lvl>
    <w:lvl w:ilvl="4" w:tplc="04090003" w:tentative="1">
      <w:start w:val="1"/>
      <w:numFmt w:val="bullet"/>
      <w:lvlText w:val="o"/>
      <w:lvlJc w:val="left"/>
      <w:pPr>
        <w:ind w:left="5280" w:hanging="360"/>
      </w:pPr>
      <w:rPr>
        <w:rFonts w:ascii="Courier New" w:hAnsi="Courier New" w:hint="default"/>
      </w:rPr>
    </w:lvl>
    <w:lvl w:ilvl="5" w:tplc="04090005" w:tentative="1">
      <w:start w:val="1"/>
      <w:numFmt w:val="bullet"/>
      <w:lvlText w:val=""/>
      <w:lvlJc w:val="left"/>
      <w:pPr>
        <w:ind w:left="6000" w:hanging="360"/>
      </w:pPr>
      <w:rPr>
        <w:rFonts w:ascii="Wingdings" w:hAnsi="Wingdings" w:hint="default"/>
      </w:rPr>
    </w:lvl>
    <w:lvl w:ilvl="6" w:tplc="04090001" w:tentative="1">
      <w:start w:val="1"/>
      <w:numFmt w:val="bullet"/>
      <w:lvlText w:val=""/>
      <w:lvlJc w:val="left"/>
      <w:pPr>
        <w:ind w:left="6720" w:hanging="360"/>
      </w:pPr>
      <w:rPr>
        <w:rFonts w:ascii="Symbol" w:hAnsi="Symbol" w:hint="default"/>
      </w:rPr>
    </w:lvl>
    <w:lvl w:ilvl="7" w:tplc="04090003" w:tentative="1">
      <w:start w:val="1"/>
      <w:numFmt w:val="bullet"/>
      <w:lvlText w:val="o"/>
      <w:lvlJc w:val="left"/>
      <w:pPr>
        <w:ind w:left="7440" w:hanging="360"/>
      </w:pPr>
      <w:rPr>
        <w:rFonts w:ascii="Courier New" w:hAnsi="Courier New" w:hint="default"/>
      </w:rPr>
    </w:lvl>
    <w:lvl w:ilvl="8" w:tplc="04090005" w:tentative="1">
      <w:start w:val="1"/>
      <w:numFmt w:val="bullet"/>
      <w:lvlText w:val=""/>
      <w:lvlJc w:val="left"/>
      <w:pPr>
        <w:ind w:left="8160" w:hanging="360"/>
      </w:pPr>
      <w:rPr>
        <w:rFonts w:ascii="Wingdings" w:hAnsi="Wingdings" w:hint="default"/>
      </w:rPr>
    </w:lvl>
  </w:abstractNum>
  <w:abstractNum w:abstractNumId="90">
    <w:nsid w:val="5D7523A3"/>
    <w:multiLevelType w:val="hybridMultilevel"/>
    <w:tmpl w:val="9A0AE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E7F7C23"/>
    <w:multiLevelType w:val="hybridMultilevel"/>
    <w:tmpl w:val="B9EC1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14E3C61"/>
    <w:multiLevelType w:val="hybridMultilevel"/>
    <w:tmpl w:val="4436618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61B35DAA"/>
    <w:multiLevelType w:val="hybridMultilevel"/>
    <w:tmpl w:val="21C60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1DE5025"/>
    <w:multiLevelType w:val="hybridMultilevel"/>
    <w:tmpl w:val="B3568B4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nsid w:val="630163BA"/>
    <w:multiLevelType w:val="hybridMultilevel"/>
    <w:tmpl w:val="2EC24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640C652D"/>
    <w:multiLevelType w:val="hybridMultilevel"/>
    <w:tmpl w:val="9A286B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nsid w:val="653E5342"/>
    <w:multiLevelType w:val="hybridMultilevel"/>
    <w:tmpl w:val="B3068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574630E"/>
    <w:multiLevelType w:val="hybridMultilevel"/>
    <w:tmpl w:val="C596A852"/>
    <w:lvl w:ilvl="0" w:tplc="04090003">
      <w:start w:val="1"/>
      <w:numFmt w:val="bullet"/>
      <w:lvlText w:val="o"/>
      <w:lvlJc w:val="left"/>
      <w:pPr>
        <w:ind w:left="2400" w:hanging="360"/>
      </w:pPr>
      <w:rPr>
        <w:rFonts w:ascii="Courier New" w:hAnsi="Courier New" w:hint="default"/>
      </w:rPr>
    </w:lvl>
    <w:lvl w:ilvl="1" w:tplc="04090003" w:tentative="1">
      <w:start w:val="1"/>
      <w:numFmt w:val="bullet"/>
      <w:lvlText w:val="o"/>
      <w:lvlJc w:val="left"/>
      <w:pPr>
        <w:ind w:left="3120" w:hanging="360"/>
      </w:pPr>
      <w:rPr>
        <w:rFonts w:ascii="Courier New" w:hAnsi="Courier New" w:hint="default"/>
      </w:rPr>
    </w:lvl>
    <w:lvl w:ilvl="2" w:tplc="04090005" w:tentative="1">
      <w:start w:val="1"/>
      <w:numFmt w:val="bullet"/>
      <w:lvlText w:val=""/>
      <w:lvlJc w:val="left"/>
      <w:pPr>
        <w:ind w:left="3840" w:hanging="360"/>
      </w:pPr>
      <w:rPr>
        <w:rFonts w:ascii="Wingdings" w:hAnsi="Wingdings" w:hint="default"/>
      </w:rPr>
    </w:lvl>
    <w:lvl w:ilvl="3" w:tplc="04090001" w:tentative="1">
      <w:start w:val="1"/>
      <w:numFmt w:val="bullet"/>
      <w:lvlText w:val=""/>
      <w:lvlJc w:val="left"/>
      <w:pPr>
        <w:ind w:left="4560" w:hanging="360"/>
      </w:pPr>
      <w:rPr>
        <w:rFonts w:ascii="Symbol" w:hAnsi="Symbol" w:hint="default"/>
      </w:rPr>
    </w:lvl>
    <w:lvl w:ilvl="4" w:tplc="04090003" w:tentative="1">
      <w:start w:val="1"/>
      <w:numFmt w:val="bullet"/>
      <w:lvlText w:val="o"/>
      <w:lvlJc w:val="left"/>
      <w:pPr>
        <w:ind w:left="5280" w:hanging="360"/>
      </w:pPr>
      <w:rPr>
        <w:rFonts w:ascii="Courier New" w:hAnsi="Courier New" w:hint="default"/>
      </w:rPr>
    </w:lvl>
    <w:lvl w:ilvl="5" w:tplc="04090005" w:tentative="1">
      <w:start w:val="1"/>
      <w:numFmt w:val="bullet"/>
      <w:lvlText w:val=""/>
      <w:lvlJc w:val="left"/>
      <w:pPr>
        <w:ind w:left="6000" w:hanging="360"/>
      </w:pPr>
      <w:rPr>
        <w:rFonts w:ascii="Wingdings" w:hAnsi="Wingdings" w:hint="default"/>
      </w:rPr>
    </w:lvl>
    <w:lvl w:ilvl="6" w:tplc="04090001" w:tentative="1">
      <w:start w:val="1"/>
      <w:numFmt w:val="bullet"/>
      <w:lvlText w:val=""/>
      <w:lvlJc w:val="left"/>
      <w:pPr>
        <w:ind w:left="6720" w:hanging="360"/>
      </w:pPr>
      <w:rPr>
        <w:rFonts w:ascii="Symbol" w:hAnsi="Symbol" w:hint="default"/>
      </w:rPr>
    </w:lvl>
    <w:lvl w:ilvl="7" w:tplc="04090003" w:tentative="1">
      <w:start w:val="1"/>
      <w:numFmt w:val="bullet"/>
      <w:lvlText w:val="o"/>
      <w:lvlJc w:val="left"/>
      <w:pPr>
        <w:ind w:left="7440" w:hanging="360"/>
      </w:pPr>
      <w:rPr>
        <w:rFonts w:ascii="Courier New" w:hAnsi="Courier New" w:hint="default"/>
      </w:rPr>
    </w:lvl>
    <w:lvl w:ilvl="8" w:tplc="04090005" w:tentative="1">
      <w:start w:val="1"/>
      <w:numFmt w:val="bullet"/>
      <w:lvlText w:val=""/>
      <w:lvlJc w:val="left"/>
      <w:pPr>
        <w:ind w:left="8160" w:hanging="360"/>
      </w:pPr>
      <w:rPr>
        <w:rFonts w:ascii="Wingdings" w:hAnsi="Wingdings" w:hint="default"/>
      </w:rPr>
    </w:lvl>
  </w:abstractNum>
  <w:abstractNum w:abstractNumId="99">
    <w:nsid w:val="67027F66"/>
    <w:multiLevelType w:val="hybridMultilevel"/>
    <w:tmpl w:val="79923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67C542B7"/>
    <w:multiLevelType w:val="hybridMultilevel"/>
    <w:tmpl w:val="71C4CF12"/>
    <w:lvl w:ilvl="0" w:tplc="04090003">
      <w:start w:val="1"/>
      <w:numFmt w:val="bullet"/>
      <w:lvlText w:val="o"/>
      <w:lvlJc w:val="left"/>
      <w:pPr>
        <w:ind w:left="2400" w:hanging="360"/>
      </w:pPr>
      <w:rPr>
        <w:rFonts w:ascii="Courier New" w:hAnsi="Courier New" w:hint="default"/>
      </w:rPr>
    </w:lvl>
    <w:lvl w:ilvl="1" w:tplc="04090003" w:tentative="1">
      <w:start w:val="1"/>
      <w:numFmt w:val="bullet"/>
      <w:lvlText w:val="o"/>
      <w:lvlJc w:val="left"/>
      <w:pPr>
        <w:ind w:left="3120" w:hanging="360"/>
      </w:pPr>
      <w:rPr>
        <w:rFonts w:ascii="Courier New" w:hAnsi="Courier New" w:hint="default"/>
      </w:rPr>
    </w:lvl>
    <w:lvl w:ilvl="2" w:tplc="04090005" w:tentative="1">
      <w:start w:val="1"/>
      <w:numFmt w:val="bullet"/>
      <w:lvlText w:val=""/>
      <w:lvlJc w:val="left"/>
      <w:pPr>
        <w:ind w:left="3840" w:hanging="360"/>
      </w:pPr>
      <w:rPr>
        <w:rFonts w:ascii="Wingdings" w:hAnsi="Wingdings" w:hint="default"/>
      </w:rPr>
    </w:lvl>
    <w:lvl w:ilvl="3" w:tplc="04090001" w:tentative="1">
      <w:start w:val="1"/>
      <w:numFmt w:val="bullet"/>
      <w:lvlText w:val=""/>
      <w:lvlJc w:val="left"/>
      <w:pPr>
        <w:ind w:left="4560" w:hanging="360"/>
      </w:pPr>
      <w:rPr>
        <w:rFonts w:ascii="Symbol" w:hAnsi="Symbol" w:hint="default"/>
      </w:rPr>
    </w:lvl>
    <w:lvl w:ilvl="4" w:tplc="04090003" w:tentative="1">
      <w:start w:val="1"/>
      <w:numFmt w:val="bullet"/>
      <w:lvlText w:val="o"/>
      <w:lvlJc w:val="left"/>
      <w:pPr>
        <w:ind w:left="5280" w:hanging="360"/>
      </w:pPr>
      <w:rPr>
        <w:rFonts w:ascii="Courier New" w:hAnsi="Courier New" w:hint="default"/>
      </w:rPr>
    </w:lvl>
    <w:lvl w:ilvl="5" w:tplc="04090005" w:tentative="1">
      <w:start w:val="1"/>
      <w:numFmt w:val="bullet"/>
      <w:lvlText w:val=""/>
      <w:lvlJc w:val="left"/>
      <w:pPr>
        <w:ind w:left="6000" w:hanging="360"/>
      </w:pPr>
      <w:rPr>
        <w:rFonts w:ascii="Wingdings" w:hAnsi="Wingdings" w:hint="default"/>
      </w:rPr>
    </w:lvl>
    <w:lvl w:ilvl="6" w:tplc="04090001" w:tentative="1">
      <w:start w:val="1"/>
      <w:numFmt w:val="bullet"/>
      <w:lvlText w:val=""/>
      <w:lvlJc w:val="left"/>
      <w:pPr>
        <w:ind w:left="6720" w:hanging="360"/>
      </w:pPr>
      <w:rPr>
        <w:rFonts w:ascii="Symbol" w:hAnsi="Symbol" w:hint="default"/>
      </w:rPr>
    </w:lvl>
    <w:lvl w:ilvl="7" w:tplc="04090003" w:tentative="1">
      <w:start w:val="1"/>
      <w:numFmt w:val="bullet"/>
      <w:lvlText w:val="o"/>
      <w:lvlJc w:val="left"/>
      <w:pPr>
        <w:ind w:left="7440" w:hanging="360"/>
      </w:pPr>
      <w:rPr>
        <w:rFonts w:ascii="Courier New" w:hAnsi="Courier New" w:hint="default"/>
      </w:rPr>
    </w:lvl>
    <w:lvl w:ilvl="8" w:tplc="04090005" w:tentative="1">
      <w:start w:val="1"/>
      <w:numFmt w:val="bullet"/>
      <w:lvlText w:val=""/>
      <w:lvlJc w:val="left"/>
      <w:pPr>
        <w:ind w:left="8160" w:hanging="360"/>
      </w:pPr>
      <w:rPr>
        <w:rFonts w:ascii="Wingdings" w:hAnsi="Wingdings" w:hint="default"/>
      </w:rPr>
    </w:lvl>
  </w:abstractNum>
  <w:abstractNum w:abstractNumId="101">
    <w:nsid w:val="68085001"/>
    <w:multiLevelType w:val="hybridMultilevel"/>
    <w:tmpl w:val="1136A7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nsid w:val="687C2B91"/>
    <w:multiLevelType w:val="hybridMultilevel"/>
    <w:tmpl w:val="1CB0C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6946662B"/>
    <w:multiLevelType w:val="hybridMultilevel"/>
    <w:tmpl w:val="862CA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69C45DA6"/>
    <w:multiLevelType w:val="hybridMultilevel"/>
    <w:tmpl w:val="EB7E0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6BAB6073"/>
    <w:multiLevelType w:val="hybridMultilevel"/>
    <w:tmpl w:val="E6FAA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C553F8C"/>
    <w:multiLevelType w:val="hybridMultilevel"/>
    <w:tmpl w:val="A0F4172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nsid w:val="6E480A4D"/>
    <w:multiLevelType w:val="hybridMultilevel"/>
    <w:tmpl w:val="B8867D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E766B14"/>
    <w:multiLevelType w:val="hybridMultilevel"/>
    <w:tmpl w:val="7C5E7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F8C126B"/>
    <w:multiLevelType w:val="hybridMultilevel"/>
    <w:tmpl w:val="7EF4B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0443332"/>
    <w:multiLevelType w:val="hybridMultilevel"/>
    <w:tmpl w:val="6B5066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71201BC1"/>
    <w:multiLevelType w:val="hybridMultilevel"/>
    <w:tmpl w:val="06322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2BC5F75"/>
    <w:multiLevelType w:val="hybridMultilevel"/>
    <w:tmpl w:val="CA92D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36B2439"/>
    <w:multiLevelType w:val="hybridMultilevel"/>
    <w:tmpl w:val="CC5A1A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4430D69"/>
    <w:multiLevelType w:val="hybridMultilevel"/>
    <w:tmpl w:val="3EA80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769D36A5"/>
    <w:multiLevelType w:val="hybridMultilevel"/>
    <w:tmpl w:val="667E4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81B7621"/>
    <w:multiLevelType w:val="hybridMultilevel"/>
    <w:tmpl w:val="47BE9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788312E7"/>
    <w:multiLevelType w:val="hybridMultilevel"/>
    <w:tmpl w:val="D2F82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78D72696"/>
    <w:multiLevelType w:val="hybridMultilevel"/>
    <w:tmpl w:val="04D01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7A933F1E"/>
    <w:multiLevelType w:val="hybridMultilevel"/>
    <w:tmpl w:val="60B6BC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B0A7DCA"/>
    <w:multiLevelType w:val="hybridMultilevel"/>
    <w:tmpl w:val="1B143424"/>
    <w:lvl w:ilvl="0" w:tplc="04090003">
      <w:start w:val="1"/>
      <w:numFmt w:val="bullet"/>
      <w:lvlText w:val="o"/>
      <w:lvlJc w:val="left"/>
      <w:pPr>
        <w:ind w:left="2400" w:hanging="360"/>
      </w:pPr>
      <w:rPr>
        <w:rFonts w:ascii="Courier New" w:hAnsi="Courier New" w:hint="default"/>
      </w:rPr>
    </w:lvl>
    <w:lvl w:ilvl="1" w:tplc="04090003" w:tentative="1">
      <w:start w:val="1"/>
      <w:numFmt w:val="bullet"/>
      <w:lvlText w:val="o"/>
      <w:lvlJc w:val="left"/>
      <w:pPr>
        <w:ind w:left="3120" w:hanging="360"/>
      </w:pPr>
      <w:rPr>
        <w:rFonts w:ascii="Courier New" w:hAnsi="Courier New" w:hint="default"/>
      </w:rPr>
    </w:lvl>
    <w:lvl w:ilvl="2" w:tplc="04090005" w:tentative="1">
      <w:start w:val="1"/>
      <w:numFmt w:val="bullet"/>
      <w:lvlText w:val=""/>
      <w:lvlJc w:val="left"/>
      <w:pPr>
        <w:ind w:left="3840" w:hanging="360"/>
      </w:pPr>
      <w:rPr>
        <w:rFonts w:ascii="Wingdings" w:hAnsi="Wingdings" w:hint="default"/>
      </w:rPr>
    </w:lvl>
    <w:lvl w:ilvl="3" w:tplc="04090001" w:tentative="1">
      <w:start w:val="1"/>
      <w:numFmt w:val="bullet"/>
      <w:lvlText w:val=""/>
      <w:lvlJc w:val="left"/>
      <w:pPr>
        <w:ind w:left="4560" w:hanging="360"/>
      </w:pPr>
      <w:rPr>
        <w:rFonts w:ascii="Symbol" w:hAnsi="Symbol" w:hint="default"/>
      </w:rPr>
    </w:lvl>
    <w:lvl w:ilvl="4" w:tplc="04090003" w:tentative="1">
      <w:start w:val="1"/>
      <w:numFmt w:val="bullet"/>
      <w:lvlText w:val="o"/>
      <w:lvlJc w:val="left"/>
      <w:pPr>
        <w:ind w:left="5280" w:hanging="360"/>
      </w:pPr>
      <w:rPr>
        <w:rFonts w:ascii="Courier New" w:hAnsi="Courier New" w:hint="default"/>
      </w:rPr>
    </w:lvl>
    <w:lvl w:ilvl="5" w:tplc="04090005" w:tentative="1">
      <w:start w:val="1"/>
      <w:numFmt w:val="bullet"/>
      <w:lvlText w:val=""/>
      <w:lvlJc w:val="left"/>
      <w:pPr>
        <w:ind w:left="6000" w:hanging="360"/>
      </w:pPr>
      <w:rPr>
        <w:rFonts w:ascii="Wingdings" w:hAnsi="Wingdings" w:hint="default"/>
      </w:rPr>
    </w:lvl>
    <w:lvl w:ilvl="6" w:tplc="04090001" w:tentative="1">
      <w:start w:val="1"/>
      <w:numFmt w:val="bullet"/>
      <w:lvlText w:val=""/>
      <w:lvlJc w:val="left"/>
      <w:pPr>
        <w:ind w:left="6720" w:hanging="360"/>
      </w:pPr>
      <w:rPr>
        <w:rFonts w:ascii="Symbol" w:hAnsi="Symbol" w:hint="default"/>
      </w:rPr>
    </w:lvl>
    <w:lvl w:ilvl="7" w:tplc="04090003" w:tentative="1">
      <w:start w:val="1"/>
      <w:numFmt w:val="bullet"/>
      <w:lvlText w:val="o"/>
      <w:lvlJc w:val="left"/>
      <w:pPr>
        <w:ind w:left="7440" w:hanging="360"/>
      </w:pPr>
      <w:rPr>
        <w:rFonts w:ascii="Courier New" w:hAnsi="Courier New" w:hint="default"/>
      </w:rPr>
    </w:lvl>
    <w:lvl w:ilvl="8" w:tplc="04090005" w:tentative="1">
      <w:start w:val="1"/>
      <w:numFmt w:val="bullet"/>
      <w:lvlText w:val=""/>
      <w:lvlJc w:val="left"/>
      <w:pPr>
        <w:ind w:left="8160" w:hanging="360"/>
      </w:pPr>
      <w:rPr>
        <w:rFonts w:ascii="Wingdings" w:hAnsi="Wingdings" w:hint="default"/>
      </w:rPr>
    </w:lvl>
  </w:abstractNum>
  <w:abstractNum w:abstractNumId="121">
    <w:nsid w:val="7C6A383F"/>
    <w:multiLevelType w:val="hybridMultilevel"/>
    <w:tmpl w:val="27A8BD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2">
    <w:nsid w:val="7CC97C47"/>
    <w:multiLevelType w:val="hybridMultilevel"/>
    <w:tmpl w:val="08A28C82"/>
    <w:lvl w:ilvl="0" w:tplc="04090003">
      <w:start w:val="1"/>
      <w:numFmt w:val="bullet"/>
      <w:lvlText w:val="o"/>
      <w:lvlJc w:val="left"/>
      <w:pPr>
        <w:ind w:left="2400" w:hanging="360"/>
      </w:pPr>
      <w:rPr>
        <w:rFonts w:ascii="Courier New" w:hAnsi="Courier New" w:hint="default"/>
      </w:rPr>
    </w:lvl>
    <w:lvl w:ilvl="1" w:tplc="04090003" w:tentative="1">
      <w:start w:val="1"/>
      <w:numFmt w:val="bullet"/>
      <w:lvlText w:val="o"/>
      <w:lvlJc w:val="left"/>
      <w:pPr>
        <w:ind w:left="3120" w:hanging="360"/>
      </w:pPr>
      <w:rPr>
        <w:rFonts w:ascii="Courier New" w:hAnsi="Courier New" w:hint="default"/>
      </w:rPr>
    </w:lvl>
    <w:lvl w:ilvl="2" w:tplc="04090005" w:tentative="1">
      <w:start w:val="1"/>
      <w:numFmt w:val="bullet"/>
      <w:lvlText w:val=""/>
      <w:lvlJc w:val="left"/>
      <w:pPr>
        <w:ind w:left="3840" w:hanging="360"/>
      </w:pPr>
      <w:rPr>
        <w:rFonts w:ascii="Wingdings" w:hAnsi="Wingdings" w:hint="default"/>
      </w:rPr>
    </w:lvl>
    <w:lvl w:ilvl="3" w:tplc="04090001" w:tentative="1">
      <w:start w:val="1"/>
      <w:numFmt w:val="bullet"/>
      <w:lvlText w:val=""/>
      <w:lvlJc w:val="left"/>
      <w:pPr>
        <w:ind w:left="4560" w:hanging="360"/>
      </w:pPr>
      <w:rPr>
        <w:rFonts w:ascii="Symbol" w:hAnsi="Symbol" w:hint="default"/>
      </w:rPr>
    </w:lvl>
    <w:lvl w:ilvl="4" w:tplc="04090003" w:tentative="1">
      <w:start w:val="1"/>
      <w:numFmt w:val="bullet"/>
      <w:lvlText w:val="o"/>
      <w:lvlJc w:val="left"/>
      <w:pPr>
        <w:ind w:left="5280" w:hanging="360"/>
      </w:pPr>
      <w:rPr>
        <w:rFonts w:ascii="Courier New" w:hAnsi="Courier New" w:hint="default"/>
      </w:rPr>
    </w:lvl>
    <w:lvl w:ilvl="5" w:tplc="04090005" w:tentative="1">
      <w:start w:val="1"/>
      <w:numFmt w:val="bullet"/>
      <w:lvlText w:val=""/>
      <w:lvlJc w:val="left"/>
      <w:pPr>
        <w:ind w:left="6000" w:hanging="360"/>
      </w:pPr>
      <w:rPr>
        <w:rFonts w:ascii="Wingdings" w:hAnsi="Wingdings" w:hint="default"/>
      </w:rPr>
    </w:lvl>
    <w:lvl w:ilvl="6" w:tplc="04090001" w:tentative="1">
      <w:start w:val="1"/>
      <w:numFmt w:val="bullet"/>
      <w:lvlText w:val=""/>
      <w:lvlJc w:val="left"/>
      <w:pPr>
        <w:ind w:left="6720" w:hanging="360"/>
      </w:pPr>
      <w:rPr>
        <w:rFonts w:ascii="Symbol" w:hAnsi="Symbol" w:hint="default"/>
      </w:rPr>
    </w:lvl>
    <w:lvl w:ilvl="7" w:tplc="04090003" w:tentative="1">
      <w:start w:val="1"/>
      <w:numFmt w:val="bullet"/>
      <w:lvlText w:val="o"/>
      <w:lvlJc w:val="left"/>
      <w:pPr>
        <w:ind w:left="7440" w:hanging="360"/>
      </w:pPr>
      <w:rPr>
        <w:rFonts w:ascii="Courier New" w:hAnsi="Courier New" w:hint="default"/>
      </w:rPr>
    </w:lvl>
    <w:lvl w:ilvl="8" w:tplc="04090005" w:tentative="1">
      <w:start w:val="1"/>
      <w:numFmt w:val="bullet"/>
      <w:lvlText w:val=""/>
      <w:lvlJc w:val="left"/>
      <w:pPr>
        <w:ind w:left="8160" w:hanging="360"/>
      </w:pPr>
      <w:rPr>
        <w:rFonts w:ascii="Wingdings" w:hAnsi="Wingdings" w:hint="default"/>
      </w:rPr>
    </w:lvl>
  </w:abstractNum>
  <w:abstractNum w:abstractNumId="123">
    <w:nsid w:val="7D6F6D7D"/>
    <w:multiLevelType w:val="hybridMultilevel"/>
    <w:tmpl w:val="60AC0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7FCC0723"/>
    <w:multiLevelType w:val="hybridMultilevel"/>
    <w:tmpl w:val="BA087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7FD27DB5"/>
    <w:multiLevelType w:val="hybridMultilevel"/>
    <w:tmpl w:val="C1E88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33"/>
  </w:num>
  <w:num w:numId="3">
    <w:abstractNumId w:val="5"/>
  </w:num>
  <w:num w:numId="4">
    <w:abstractNumId w:val="36"/>
  </w:num>
  <w:num w:numId="5">
    <w:abstractNumId w:val="29"/>
  </w:num>
  <w:num w:numId="6">
    <w:abstractNumId w:val="65"/>
  </w:num>
  <w:num w:numId="7">
    <w:abstractNumId w:val="96"/>
  </w:num>
  <w:num w:numId="8">
    <w:abstractNumId w:val="121"/>
  </w:num>
  <w:num w:numId="9">
    <w:abstractNumId w:val="75"/>
  </w:num>
  <w:num w:numId="10">
    <w:abstractNumId w:val="94"/>
  </w:num>
  <w:num w:numId="11">
    <w:abstractNumId w:val="49"/>
  </w:num>
  <w:num w:numId="12">
    <w:abstractNumId w:val="111"/>
  </w:num>
  <w:num w:numId="13">
    <w:abstractNumId w:val="114"/>
  </w:num>
  <w:num w:numId="14">
    <w:abstractNumId w:val="62"/>
  </w:num>
  <w:num w:numId="15">
    <w:abstractNumId w:val="40"/>
  </w:num>
  <w:num w:numId="16">
    <w:abstractNumId w:val="30"/>
  </w:num>
  <w:num w:numId="17">
    <w:abstractNumId w:val="6"/>
  </w:num>
  <w:num w:numId="18">
    <w:abstractNumId w:val="80"/>
  </w:num>
  <w:num w:numId="19">
    <w:abstractNumId w:val="123"/>
  </w:num>
  <w:num w:numId="20">
    <w:abstractNumId w:val="42"/>
  </w:num>
  <w:num w:numId="21">
    <w:abstractNumId w:val="86"/>
  </w:num>
  <w:num w:numId="22">
    <w:abstractNumId w:val="21"/>
  </w:num>
  <w:num w:numId="23">
    <w:abstractNumId w:val="0"/>
  </w:num>
  <w:num w:numId="24">
    <w:abstractNumId w:val="85"/>
  </w:num>
  <w:num w:numId="25">
    <w:abstractNumId w:val="56"/>
  </w:num>
  <w:num w:numId="26">
    <w:abstractNumId w:val="48"/>
  </w:num>
  <w:num w:numId="27">
    <w:abstractNumId w:val="55"/>
  </w:num>
  <w:num w:numId="28">
    <w:abstractNumId w:val="19"/>
  </w:num>
  <w:num w:numId="29">
    <w:abstractNumId w:val="124"/>
  </w:num>
  <w:num w:numId="30">
    <w:abstractNumId w:val="13"/>
  </w:num>
  <w:num w:numId="31">
    <w:abstractNumId w:val="46"/>
  </w:num>
  <w:num w:numId="32">
    <w:abstractNumId w:val="73"/>
  </w:num>
  <w:num w:numId="33">
    <w:abstractNumId w:val="9"/>
  </w:num>
  <w:num w:numId="34">
    <w:abstractNumId w:val="53"/>
  </w:num>
  <w:num w:numId="35">
    <w:abstractNumId w:val="43"/>
  </w:num>
  <w:num w:numId="36">
    <w:abstractNumId w:val="51"/>
  </w:num>
  <w:num w:numId="37">
    <w:abstractNumId w:val="74"/>
  </w:num>
  <w:num w:numId="38">
    <w:abstractNumId w:val="77"/>
  </w:num>
  <w:num w:numId="39">
    <w:abstractNumId w:val="69"/>
  </w:num>
  <w:num w:numId="40">
    <w:abstractNumId w:val="92"/>
  </w:num>
  <w:num w:numId="41">
    <w:abstractNumId w:val="25"/>
  </w:num>
  <w:num w:numId="42">
    <w:abstractNumId w:val="22"/>
  </w:num>
  <w:num w:numId="43">
    <w:abstractNumId w:val="60"/>
  </w:num>
  <w:num w:numId="44">
    <w:abstractNumId w:val="101"/>
  </w:num>
  <w:num w:numId="45">
    <w:abstractNumId w:val="71"/>
  </w:num>
  <w:num w:numId="46">
    <w:abstractNumId w:val="79"/>
  </w:num>
  <w:num w:numId="47">
    <w:abstractNumId w:val="57"/>
  </w:num>
  <w:num w:numId="48">
    <w:abstractNumId w:val="116"/>
  </w:num>
  <w:num w:numId="49">
    <w:abstractNumId w:val="119"/>
  </w:num>
  <w:num w:numId="50">
    <w:abstractNumId w:val="1"/>
  </w:num>
  <w:num w:numId="51">
    <w:abstractNumId w:val="90"/>
  </w:num>
  <w:num w:numId="52">
    <w:abstractNumId w:val="39"/>
  </w:num>
  <w:num w:numId="53">
    <w:abstractNumId w:val="52"/>
  </w:num>
  <w:num w:numId="54">
    <w:abstractNumId w:val="88"/>
  </w:num>
  <w:num w:numId="55">
    <w:abstractNumId w:val="61"/>
  </w:num>
  <w:num w:numId="56">
    <w:abstractNumId w:val="59"/>
  </w:num>
  <w:num w:numId="57">
    <w:abstractNumId w:val="50"/>
  </w:num>
  <w:num w:numId="58">
    <w:abstractNumId w:val="64"/>
  </w:num>
  <w:num w:numId="59">
    <w:abstractNumId w:val="72"/>
  </w:num>
  <w:num w:numId="60">
    <w:abstractNumId w:val="83"/>
  </w:num>
  <w:num w:numId="61">
    <w:abstractNumId w:val="87"/>
  </w:num>
  <w:num w:numId="62">
    <w:abstractNumId w:val="41"/>
  </w:num>
  <w:num w:numId="63">
    <w:abstractNumId w:val="17"/>
  </w:num>
  <w:num w:numId="64">
    <w:abstractNumId w:val="70"/>
  </w:num>
  <w:num w:numId="65">
    <w:abstractNumId w:val="118"/>
  </w:num>
  <w:num w:numId="66">
    <w:abstractNumId w:val="125"/>
  </w:num>
  <w:num w:numId="67">
    <w:abstractNumId w:val="32"/>
  </w:num>
  <w:num w:numId="68">
    <w:abstractNumId w:val="115"/>
  </w:num>
  <w:num w:numId="69">
    <w:abstractNumId w:val="68"/>
  </w:num>
  <w:num w:numId="70">
    <w:abstractNumId w:val="44"/>
  </w:num>
  <w:num w:numId="71">
    <w:abstractNumId w:val="8"/>
  </w:num>
  <w:num w:numId="72">
    <w:abstractNumId w:val="3"/>
  </w:num>
  <w:num w:numId="73">
    <w:abstractNumId w:val="11"/>
  </w:num>
  <w:num w:numId="74">
    <w:abstractNumId w:val="106"/>
  </w:num>
  <w:num w:numId="75">
    <w:abstractNumId w:val="16"/>
  </w:num>
  <w:num w:numId="76">
    <w:abstractNumId w:val="35"/>
  </w:num>
  <w:num w:numId="77">
    <w:abstractNumId w:val="105"/>
  </w:num>
  <w:num w:numId="78">
    <w:abstractNumId w:val="110"/>
  </w:num>
  <w:num w:numId="79">
    <w:abstractNumId w:val="14"/>
  </w:num>
  <w:num w:numId="80">
    <w:abstractNumId w:val="91"/>
  </w:num>
  <w:num w:numId="81">
    <w:abstractNumId w:val="12"/>
  </w:num>
  <w:num w:numId="82">
    <w:abstractNumId w:val="66"/>
  </w:num>
  <w:num w:numId="83">
    <w:abstractNumId w:val="103"/>
  </w:num>
  <w:num w:numId="84">
    <w:abstractNumId w:val="54"/>
  </w:num>
  <w:num w:numId="85">
    <w:abstractNumId w:val="82"/>
  </w:num>
  <w:num w:numId="86">
    <w:abstractNumId w:val="112"/>
  </w:num>
  <w:num w:numId="87">
    <w:abstractNumId w:val="38"/>
  </w:num>
  <w:num w:numId="88">
    <w:abstractNumId w:val="63"/>
  </w:num>
  <w:num w:numId="89">
    <w:abstractNumId w:val="93"/>
  </w:num>
  <w:num w:numId="90">
    <w:abstractNumId w:val="108"/>
  </w:num>
  <w:num w:numId="91">
    <w:abstractNumId w:val="99"/>
  </w:num>
  <w:num w:numId="92">
    <w:abstractNumId w:val="47"/>
  </w:num>
  <w:num w:numId="93">
    <w:abstractNumId w:val="102"/>
  </w:num>
  <w:num w:numId="94">
    <w:abstractNumId w:val="2"/>
  </w:num>
  <w:num w:numId="95">
    <w:abstractNumId w:val="15"/>
  </w:num>
  <w:num w:numId="96">
    <w:abstractNumId w:val="26"/>
  </w:num>
  <w:num w:numId="97">
    <w:abstractNumId w:val="67"/>
  </w:num>
  <w:num w:numId="98">
    <w:abstractNumId w:val="34"/>
  </w:num>
  <w:num w:numId="99">
    <w:abstractNumId w:val="20"/>
  </w:num>
  <w:num w:numId="100">
    <w:abstractNumId w:val="10"/>
  </w:num>
  <w:num w:numId="101">
    <w:abstractNumId w:val="107"/>
  </w:num>
  <w:num w:numId="102">
    <w:abstractNumId w:val="84"/>
  </w:num>
  <w:num w:numId="103">
    <w:abstractNumId w:val="113"/>
  </w:num>
  <w:num w:numId="104">
    <w:abstractNumId w:val="37"/>
  </w:num>
  <w:num w:numId="105">
    <w:abstractNumId w:val="97"/>
  </w:num>
  <w:num w:numId="106">
    <w:abstractNumId w:val="24"/>
  </w:num>
  <w:num w:numId="107">
    <w:abstractNumId w:val="78"/>
  </w:num>
  <w:num w:numId="108">
    <w:abstractNumId w:val="31"/>
  </w:num>
  <w:num w:numId="109">
    <w:abstractNumId w:val="117"/>
  </w:num>
  <w:num w:numId="110">
    <w:abstractNumId w:val="28"/>
  </w:num>
  <w:num w:numId="111">
    <w:abstractNumId w:val="23"/>
  </w:num>
  <w:num w:numId="112">
    <w:abstractNumId w:val="104"/>
  </w:num>
  <w:num w:numId="113">
    <w:abstractNumId w:val="95"/>
  </w:num>
  <w:num w:numId="114">
    <w:abstractNumId w:val="89"/>
  </w:num>
  <w:num w:numId="115">
    <w:abstractNumId w:val="109"/>
  </w:num>
  <w:num w:numId="116">
    <w:abstractNumId w:val="100"/>
  </w:num>
  <w:num w:numId="117">
    <w:abstractNumId w:val="58"/>
  </w:num>
  <w:num w:numId="118">
    <w:abstractNumId w:val="4"/>
  </w:num>
  <w:num w:numId="119">
    <w:abstractNumId w:val="120"/>
  </w:num>
  <w:num w:numId="120">
    <w:abstractNumId w:val="18"/>
  </w:num>
  <w:num w:numId="121">
    <w:abstractNumId w:val="122"/>
  </w:num>
  <w:num w:numId="122">
    <w:abstractNumId w:val="7"/>
  </w:num>
  <w:num w:numId="123">
    <w:abstractNumId w:val="98"/>
  </w:num>
  <w:num w:numId="124">
    <w:abstractNumId w:val="81"/>
  </w:num>
  <w:num w:numId="125">
    <w:abstractNumId w:val="76"/>
  </w:num>
  <w:num w:numId="126">
    <w:abstractNumId w:val="27"/>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280"/>
    <w:rsid w:val="00004393"/>
    <w:rsid w:val="00016280"/>
    <w:rsid w:val="0006702A"/>
    <w:rsid w:val="000865D6"/>
    <w:rsid w:val="000E25FC"/>
    <w:rsid w:val="000F3259"/>
    <w:rsid w:val="000F4B53"/>
    <w:rsid w:val="00110DC5"/>
    <w:rsid w:val="00121820"/>
    <w:rsid w:val="00131CA2"/>
    <w:rsid w:val="001A6373"/>
    <w:rsid w:val="001B19C6"/>
    <w:rsid w:val="001B6527"/>
    <w:rsid w:val="00234B9C"/>
    <w:rsid w:val="002A77B9"/>
    <w:rsid w:val="002D7638"/>
    <w:rsid w:val="002F71AF"/>
    <w:rsid w:val="00337EA4"/>
    <w:rsid w:val="003A2E71"/>
    <w:rsid w:val="003B2AA7"/>
    <w:rsid w:val="003B7908"/>
    <w:rsid w:val="003E136B"/>
    <w:rsid w:val="003F2F88"/>
    <w:rsid w:val="00406636"/>
    <w:rsid w:val="00424C17"/>
    <w:rsid w:val="00424FF6"/>
    <w:rsid w:val="00444D68"/>
    <w:rsid w:val="00451404"/>
    <w:rsid w:val="00456D2D"/>
    <w:rsid w:val="00465D4F"/>
    <w:rsid w:val="004767D9"/>
    <w:rsid w:val="00494968"/>
    <w:rsid w:val="004C19DB"/>
    <w:rsid w:val="004C40EF"/>
    <w:rsid w:val="0050274F"/>
    <w:rsid w:val="00510E5F"/>
    <w:rsid w:val="00515067"/>
    <w:rsid w:val="0051777A"/>
    <w:rsid w:val="005179AB"/>
    <w:rsid w:val="00524415"/>
    <w:rsid w:val="00533F39"/>
    <w:rsid w:val="005617BA"/>
    <w:rsid w:val="0056701D"/>
    <w:rsid w:val="0057348A"/>
    <w:rsid w:val="00577C76"/>
    <w:rsid w:val="00597879"/>
    <w:rsid w:val="005A30C4"/>
    <w:rsid w:val="006201EC"/>
    <w:rsid w:val="00625943"/>
    <w:rsid w:val="006271EA"/>
    <w:rsid w:val="00667E72"/>
    <w:rsid w:val="007005DE"/>
    <w:rsid w:val="007259D6"/>
    <w:rsid w:val="00735656"/>
    <w:rsid w:val="00736523"/>
    <w:rsid w:val="00744715"/>
    <w:rsid w:val="0075769D"/>
    <w:rsid w:val="00766F21"/>
    <w:rsid w:val="00784531"/>
    <w:rsid w:val="007965A9"/>
    <w:rsid w:val="007D1658"/>
    <w:rsid w:val="007D24DF"/>
    <w:rsid w:val="007D398A"/>
    <w:rsid w:val="007D55F8"/>
    <w:rsid w:val="007D7C1D"/>
    <w:rsid w:val="007E38BB"/>
    <w:rsid w:val="007E5CF6"/>
    <w:rsid w:val="0081542C"/>
    <w:rsid w:val="00864C01"/>
    <w:rsid w:val="00877A44"/>
    <w:rsid w:val="0088065D"/>
    <w:rsid w:val="00882AD3"/>
    <w:rsid w:val="0088647E"/>
    <w:rsid w:val="00905C9D"/>
    <w:rsid w:val="00981020"/>
    <w:rsid w:val="00987167"/>
    <w:rsid w:val="009B13F8"/>
    <w:rsid w:val="009B3757"/>
    <w:rsid w:val="009B7B23"/>
    <w:rsid w:val="009D1EF4"/>
    <w:rsid w:val="009D4D6B"/>
    <w:rsid w:val="009E313D"/>
    <w:rsid w:val="009E36EB"/>
    <w:rsid w:val="00A15078"/>
    <w:rsid w:val="00A2440E"/>
    <w:rsid w:val="00A26557"/>
    <w:rsid w:val="00A42D47"/>
    <w:rsid w:val="00A5150F"/>
    <w:rsid w:val="00A83061"/>
    <w:rsid w:val="00A90786"/>
    <w:rsid w:val="00A932E4"/>
    <w:rsid w:val="00A95A71"/>
    <w:rsid w:val="00AF7CA9"/>
    <w:rsid w:val="00B14FBA"/>
    <w:rsid w:val="00B15774"/>
    <w:rsid w:val="00B15F4D"/>
    <w:rsid w:val="00B43AA4"/>
    <w:rsid w:val="00B44152"/>
    <w:rsid w:val="00B56E1E"/>
    <w:rsid w:val="00B6069D"/>
    <w:rsid w:val="00B66624"/>
    <w:rsid w:val="00B8439F"/>
    <w:rsid w:val="00B849F5"/>
    <w:rsid w:val="00BA707F"/>
    <w:rsid w:val="00BD51B9"/>
    <w:rsid w:val="00BE2AEE"/>
    <w:rsid w:val="00C1574D"/>
    <w:rsid w:val="00C23D07"/>
    <w:rsid w:val="00CB2207"/>
    <w:rsid w:val="00CD1122"/>
    <w:rsid w:val="00CD7DF1"/>
    <w:rsid w:val="00D27766"/>
    <w:rsid w:val="00D27BCA"/>
    <w:rsid w:val="00D52786"/>
    <w:rsid w:val="00D61573"/>
    <w:rsid w:val="00D7660A"/>
    <w:rsid w:val="00DA5ED2"/>
    <w:rsid w:val="00DA7CBC"/>
    <w:rsid w:val="00DE45A1"/>
    <w:rsid w:val="00E039AB"/>
    <w:rsid w:val="00E13AB8"/>
    <w:rsid w:val="00E22180"/>
    <w:rsid w:val="00E22D3F"/>
    <w:rsid w:val="00E85866"/>
    <w:rsid w:val="00E91157"/>
    <w:rsid w:val="00EF49CC"/>
    <w:rsid w:val="00F13683"/>
    <w:rsid w:val="00F1651B"/>
    <w:rsid w:val="00F30502"/>
    <w:rsid w:val="00F65339"/>
    <w:rsid w:val="00F7247E"/>
    <w:rsid w:val="00F746CC"/>
    <w:rsid w:val="00F75F05"/>
    <w:rsid w:val="00F93426"/>
    <w:rsid w:val="00FA6A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0"/>
    <o:shapelayout v:ext="edit">
      <o:idmap v:ext="edit" data="1"/>
    </o:shapelayout>
  </w:shapeDefaults>
  <w:decimalSymbol w:val="."/>
  <w:listSeparator w:val=","/>
  <w14:docId w14:val="354283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6280"/>
    <w:pPr>
      <w:ind w:left="720"/>
      <w:contextualSpacing/>
    </w:pPr>
  </w:style>
  <w:style w:type="paragraph" w:styleId="BalloonText">
    <w:name w:val="Balloon Text"/>
    <w:basedOn w:val="Normal"/>
    <w:link w:val="BalloonTextChar"/>
    <w:uiPriority w:val="99"/>
    <w:semiHidden/>
    <w:unhideWhenUsed/>
    <w:rsid w:val="0050274F"/>
    <w:rPr>
      <w:rFonts w:ascii="Lucida Grande" w:hAnsi="Lucida Grande"/>
      <w:sz w:val="18"/>
      <w:szCs w:val="18"/>
    </w:rPr>
  </w:style>
  <w:style w:type="character" w:customStyle="1" w:styleId="BalloonTextChar">
    <w:name w:val="Balloon Text Char"/>
    <w:basedOn w:val="DefaultParagraphFont"/>
    <w:link w:val="BalloonText"/>
    <w:uiPriority w:val="99"/>
    <w:semiHidden/>
    <w:rsid w:val="0050274F"/>
    <w:rPr>
      <w:rFonts w:ascii="Lucida Grande" w:hAnsi="Lucida Grande"/>
      <w:sz w:val="18"/>
      <w:szCs w:val="18"/>
      <w:lang w:val="en-CA"/>
    </w:rPr>
  </w:style>
  <w:style w:type="table" w:styleId="TableGrid">
    <w:name w:val="Table Grid"/>
    <w:basedOn w:val="TableNormal"/>
    <w:uiPriority w:val="59"/>
    <w:rsid w:val="00D527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84531"/>
    <w:pPr>
      <w:spacing w:before="100" w:beforeAutospacing="1" w:after="100" w:afterAutospacing="1"/>
    </w:pPr>
    <w:rPr>
      <w:rFonts w:ascii="Times"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6280"/>
    <w:pPr>
      <w:ind w:left="720"/>
      <w:contextualSpacing/>
    </w:pPr>
  </w:style>
  <w:style w:type="paragraph" w:styleId="BalloonText">
    <w:name w:val="Balloon Text"/>
    <w:basedOn w:val="Normal"/>
    <w:link w:val="BalloonTextChar"/>
    <w:uiPriority w:val="99"/>
    <w:semiHidden/>
    <w:unhideWhenUsed/>
    <w:rsid w:val="0050274F"/>
    <w:rPr>
      <w:rFonts w:ascii="Lucida Grande" w:hAnsi="Lucida Grande"/>
      <w:sz w:val="18"/>
      <w:szCs w:val="18"/>
    </w:rPr>
  </w:style>
  <w:style w:type="character" w:customStyle="1" w:styleId="BalloonTextChar">
    <w:name w:val="Balloon Text Char"/>
    <w:basedOn w:val="DefaultParagraphFont"/>
    <w:link w:val="BalloonText"/>
    <w:uiPriority w:val="99"/>
    <w:semiHidden/>
    <w:rsid w:val="0050274F"/>
    <w:rPr>
      <w:rFonts w:ascii="Lucida Grande" w:hAnsi="Lucida Grande"/>
      <w:sz w:val="18"/>
      <w:szCs w:val="18"/>
      <w:lang w:val="en-CA"/>
    </w:rPr>
  </w:style>
  <w:style w:type="table" w:styleId="TableGrid">
    <w:name w:val="Table Grid"/>
    <w:basedOn w:val="TableNormal"/>
    <w:uiPriority w:val="59"/>
    <w:rsid w:val="00D527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84531"/>
    <w:pPr>
      <w:spacing w:before="100" w:beforeAutospacing="1" w:after="100" w:afterAutospacing="1"/>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2688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jpeg"/><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emf"/><Relationship Id="rId14" Type="http://schemas.openxmlformats.org/officeDocument/2006/relationships/image" Target="media/image9.pn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g"/><Relationship Id="rId19" Type="http://schemas.openxmlformats.org/officeDocument/2006/relationships/image" Target="media/image14.jp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1376</TotalTime>
  <Pages>34</Pages>
  <Words>8124</Words>
  <Characters>46311</Characters>
  <Application>Microsoft Macintosh Word</Application>
  <DocSecurity>0</DocSecurity>
  <Lines>385</Lines>
  <Paragraphs>108</Paragraphs>
  <ScaleCrop>false</ScaleCrop>
  <Company>student</Company>
  <LinksUpToDate>false</LinksUpToDate>
  <CharactersWithSpaces>54327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Dorsa Tahmasebi</dc:creator>
  <cp:keywords/>
  <dc:description/>
  <cp:lastModifiedBy>Dorsa Tahmasebi</cp:lastModifiedBy>
  <cp:revision>15</cp:revision>
  <cp:lastPrinted>2015-11-16T00:05:00Z</cp:lastPrinted>
  <dcterms:created xsi:type="dcterms:W3CDTF">2015-11-06T21:27:00Z</dcterms:created>
  <dcterms:modified xsi:type="dcterms:W3CDTF">2015-11-16T01:39:00Z</dcterms:modified>
</cp:coreProperties>
</file>