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82AFE" w14:textId="77777777" w:rsidR="000F466D" w:rsidRDefault="009668CA">
      <w:pPr>
        <w:pStyle w:val="NoteLevel1"/>
      </w:pPr>
      <w:r>
        <w:t>Etiology and Maintenance:</w:t>
      </w:r>
    </w:p>
    <w:p w14:paraId="33961AA8" w14:textId="77777777" w:rsidR="009668CA" w:rsidRDefault="009668CA" w:rsidP="009668CA">
      <w:pPr>
        <w:pStyle w:val="NoteLevel2"/>
      </w:pPr>
      <w:r>
        <w:t>Biological factors:</w:t>
      </w:r>
    </w:p>
    <w:p w14:paraId="20896458" w14:textId="77777777" w:rsidR="009668CA" w:rsidRDefault="009668CA" w:rsidP="009668CA">
      <w:pPr>
        <w:pStyle w:val="NoteLevel3"/>
      </w:pPr>
      <w:r>
        <w:t xml:space="preserve">There is evidence that eating pathology runs in families. </w:t>
      </w:r>
    </w:p>
    <w:p w14:paraId="51DB381E" w14:textId="77777777" w:rsidR="009668CA" w:rsidRDefault="009668CA" w:rsidP="009668CA">
      <w:pPr>
        <w:pStyle w:val="NoteLevel4"/>
      </w:pPr>
      <w:r>
        <w:t>Rate of ED in relatives of AN: 13%; BN: 11%; control: 2%.</w:t>
      </w:r>
    </w:p>
    <w:p w14:paraId="6204C0EC" w14:textId="77777777" w:rsidR="009668CA" w:rsidRDefault="009668CA" w:rsidP="009668CA">
      <w:pPr>
        <w:pStyle w:val="NoteLevel3"/>
      </w:pPr>
      <w:r>
        <w:t>AN heritability: 58-76%</w:t>
      </w:r>
    </w:p>
    <w:p w14:paraId="6B69F865" w14:textId="77777777" w:rsidR="009668CA" w:rsidRDefault="009668CA" w:rsidP="009668CA">
      <w:pPr>
        <w:pStyle w:val="NoteLevel3"/>
      </w:pPr>
      <w:r>
        <w:t>BN heritability: 30-83%</w:t>
      </w:r>
    </w:p>
    <w:p w14:paraId="5B6B32A6" w14:textId="77777777" w:rsidR="009668CA" w:rsidRDefault="009668CA" w:rsidP="009668CA">
      <w:pPr>
        <w:pStyle w:val="NoteLevel3"/>
      </w:pPr>
      <w:r>
        <w:t>Serotonin system: some evidence that there’s a specific genotype associated with anorexia (A/A vs. A/G or G/G)</w:t>
      </w:r>
    </w:p>
    <w:p w14:paraId="3A83032A" w14:textId="77777777" w:rsidR="009668CA" w:rsidRDefault="009668CA" w:rsidP="009668CA">
      <w:pPr>
        <w:pStyle w:val="NoteLevel4"/>
      </w:pPr>
      <w:r>
        <w:t>5HT serotonin transporter polymorphisms genotypes.</w:t>
      </w:r>
    </w:p>
    <w:p w14:paraId="4F1D3B92" w14:textId="77777777" w:rsidR="009668CA" w:rsidRDefault="009668CA" w:rsidP="009668CA">
      <w:pPr>
        <w:pStyle w:val="NoteLevel2"/>
      </w:pPr>
      <w:r>
        <w:t>Cognitive factors:</w:t>
      </w:r>
    </w:p>
    <w:p w14:paraId="2F833DA9" w14:textId="77777777" w:rsidR="009668CA" w:rsidRDefault="009668CA" w:rsidP="009668CA">
      <w:pPr>
        <w:pStyle w:val="NoteLevel3"/>
      </w:pPr>
      <w:r>
        <w:t xml:space="preserve">Pay more attention to body size than affect when looking at faces. </w:t>
      </w:r>
    </w:p>
    <w:p w14:paraId="58E14C44" w14:textId="77777777" w:rsidR="008A530B" w:rsidRDefault="008A530B" w:rsidP="009668CA">
      <w:pPr>
        <w:pStyle w:val="NoteLevel3"/>
      </w:pPr>
      <w:r>
        <w:t xml:space="preserve">Illusory correlation: perception that two things </w:t>
      </w:r>
      <w:proofErr w:type="spellStart"/>
      <w:r>
        <w:t>covary</w:t>
      </w:r>
      <w:proofErr w:type="spellEnd"/>
      <w:r>
        <w:t xml:space="preserve"> (occur together).</w:t>
      </w:r>
    </w:p>
    <w:p w14:paraId="5637BEAB" w14:textId="77777777" w:rsidR="008A530B" w:rsidRDefault="008A530B" w:rsidP="008A530B">
      <w:pPr>
        <w:pStyle w:val="NoteLevel4"/>
      </w:pPr>
      <w:r>
        <w:t>Like vaccines and autism.</w:t>
      </w:r>
    </w:p>
    <w:p w14:paraId="339A8A87" w14:textId="77777777" w:rsidR="008A530B" w:rsidRDefault="008A530B" w:rsidP="008A530B">
      <w:pPr>
        <w:pStyle w:val="NoteLevel4"/>
      </w:pPr>
      <w:r>
        <w:t>As eating symptoms increase, participants were more likely to perceive a correlation between weight and happiness (heavy women are less happy).</w:t>
      </w:r>
    </w:p>
    <w:p w14:paraId="4AC11FCE" w14:textId="77777777" w:rsidR="008A530B" w:rsidRDefault="008A530B" w:rsidP="008A530B">
      <w:pPr>
        <w:pStyle w:val="NoteLevel2"/>
      </w:pPr>
      <w:r>
        <w:t>Family and Peer factors:</w:t>
      </w:r>
    </w:p>
    <w:p w14:paraId="6DEDF59A" w14:textId="77777777" w:rsidR="008A530B" w:rsidRDefault="008A530B" w:rsidP="008A530B">
      <w:pPr>
        <w:pStyle w:val="NoteLevel3"/>
      </w:pPr>
      <w:r>
        <w:t>Parent’s eating and attitudes towards eating, encouragement of child to diet.</w:t>
      </w:r>
    </w:p>
    <w:p w14:paraId="5CF417FE" w14:textId="77777777" w:rsidR="008A530B" w:rsidRDefault="008A530B" w:rsidP="008A530B">
      <w:pPr>
        <w:pStyle w:val="NoteLevel3"/>
      </w:pPr>
      <w:r>
        <w:t>Contagion effects:</w:t>
      </w:r>
    </w:p>
    <w:p w14:paraId="1B495FA4" w14:textId="77777777" w:rsidR="008A530B" w:rsidRDefault="008A530B" w:rsidP="008A530B">
      <w:pPr>
        <w:pStyle w:val="NoteLevel4"/>
      </w:pPr>
      <w:r>
        <w:t>Looked at binge eating in sororities.</w:t>
      </w:r>
    </w:p>
    <w:p w14:paraId="68E6CD6C" w14:textId="77777777" w:rsidR="008A530B" w:rsidRDefault="008A530B" w:rsidP="008A530B">
      <w:pPr>
        <w:pStyle w:val="NoteLevel4"/>
      </w:pPr>
      <w:r>
        <w:t>Fall: no correlation of binge eating within sorority cliques.</w:t>
      </w:r>
    </w:p>
    <w:p w14:paraId="7963A6EF" w14:textId="77777777" w:rsidR="008A530B" w:rsidRDefault="008A530B" w:rsidP="008A530B">
      <w:pPr>
        <w:pStyle w:val="NoteLevel4"/>
      </w:pPr>
      <w:r>
        <w:t>Spring: moderate correlation.</w:t>
      </w:r>
    </w:p>
    <w:p w14:paraId="7F0824F1" w14:textId="77777777" w:rsidR="008A530B" w:rsidRDefault="008A530B" w:rsidP="008A530B">
      <w:pPr>
        <w:pStyle w:val="NoteLevel4"/>
      </w:pPr>
      <w:r>
        <w:t>Eating became more similar as time went on.</w:t>
      </w:r>
    </w:p>
    <w:p w14:paraId="767E3725" w14:textId="77777777" w:rsidR="008A530B" w:rsidRDefault="008A530B" w:rsidP="008A530B">
      <w:pPr>
        <w:pStyle w:val="NoteLevel2"/>
      </w:pPr>
      <w:r>
        <w:t>Media:</w:t>
      </w:r>
    </w:p>
    <w:p w14:paraId="6316818C" w14:textId="77777777" w:rsidR="008A530B" w:rsidRDefault="008A530B" w:rsidP="008A530B">
      <w:pPr>
        <w:pStyle w:val="NoteLevel3"/>
      </w:pPr>
      <w:r>
        <w:t xml:space="preserve">VERY hard to study. </w:t>
      </w:r>
    </w:p>
    <w:p w14:paraId="7174C27B" w14:textId="77777777" w:rsidR="008A530B" w:rsidRDefault="008A530B" w:rsidP="008A530B">
      <w:pPr>
        <w:pStyle w:val="NoteLevel3"/>
      </w:pPr>
      <w:r>
        <w:t>The advent of TV in Fiji:</w:t>
      </w:r>
    </w:p>
    <w:p w14:paraId="2755D4BB" w14:textId="77777777" w:rsidR="008A530B" w:rsidRDefault="008A530B" w:rsidP="008A530B">
      <w:pPr>
        <w:pStyle w:val="NoteLevel4"/>
      </w:pPr>
      <w:r>
        <w:t>Before: one reported case of AN.</w:t>
      </w:r>
    </w:p>
    <w:p w14:paraId="22CEE114" w14:textId="77777777" w:rsidR="008A530B" w:rsidRDefault="008A530B" w:rsidP="008A530B">
      <w:pPr>
        <w:pStyle w:val="NoteLevel4"/>
      </w:pPr>
      <w:r>
        <w:t>Got Western TV in 1995.</w:t>
      </w:r>
    </w:p>
    <w:p w14:paraId="759D7941" w14:textId="77777777" w:rsidR="008A530B" w:rsidRDefault="008A530B" w:rsidP="008A530B">
      <w:pPr>
        <w:pStyle w:val="NoteLevel4"/>
      </w:pPr>
      <w:r>
        <w:t>1 month after: 8/63 had disordered eating.</w:t>
      </w:r>
    </w:p>
    <w:p w14:paraId="3541AD46" w14:textId="77777777" w:rsidR="008A530B" w:rsidRDefault="008A530B" w:rsidP="008A530B">
      <w:pPr>
        <w:pStyle w:val="NoteLevel4"/>
      </w:pPr>
      <w:r>
        <w:t xml:space="preserve">3 years: 19/65 had disordered eating. 7/65 </w:t>
      </w:r>
      <w:proofErr w:type="gramStart"/>
      <w:r>
        <w:t>were</w:t>
      </w:r>
      <w:proofErr w:type="gramEnd"/>
      <w:r>
        <w:t xml:space="preserve"> vomiting to control weight. </w:t>
      </w:r>
    </w:p>
    <w:p w14:paraId="33A1173E" w14:textId="77777777" w:rsidR="008A530B" w:rsidRDefault="008A530B" w:rsidP="008A530B">
      <w:pPr>
        <w:pStyle w:val="NoteLevel4"/>
      </w:pPr>
      <w:r>
        <w:t xml:space="preserve">77% said TV had </w:t>
      </w:r>
      <w:proofErr w:type="gramStart"/>
      <w:r>
        <w:t>influence</w:t>
      </w:r>
      <w:proofErr w:type="gramEnd"/>
      <w:r>
        <w:t xml:space="preserve"> their body image. </w:t>
      </w:r>
    </w:p>
    <w:p w14:paraId="460583EF" w14:textId="77777777" w:rsidR="008A530B" w:rsidRDefault="008A530B" w:rsidP="008A530B">
      <w:pPr>
        <w:pStyle w:val="NoteLevel1"/>
      </w:pPr>
      <w:r>
        <w:t>Treatment:</w:t>
      </w:r>
    </w:p>
    <w:p w14:paraId="5CA33C91" w14:textId="77777777" w:rsidR="008A530B" w:rsidRDefault="008A530B" w:rsidP="008A530B">
      <w:pPr>
        <w:pStyle w:val="NoteLevel2"/>
      </w:pPr>
      <w:r>
        <w:t>CBT for bulimia.</w:t>
      </w:r>
    </w:p>
    <w:p w14:paraId="7D577138" w14:textId="77777777" w:rsidR="008A530B" w:rsidRDefault="008A530B" w:rsidP="008A530B">
      <w:pPr>
        <w:pStyle w:val="NoteLevel3"/>
      </w:pPr>
      <w:r>
        <w:t>Phase 1: primarily behavioural.</w:t>
      </w:r>
    </w:p>
    <w:p w14:paraId="1E9F7CCA" w14:textId="77777777" w:rsidR="008A530B" w:rsidRDefault="008A530B" w:rsidP="008A530B">
      <w:pPr>
        <w:pStyle w:val="NoteLevel4"/>
      </w:pPr>
      <w:r>
        <w:t xml:space="preserve">Food records, body checking, meal plan, exposure to forbidden foods, replace binging with other alternatives. </w:t>
      </w:r>
    </w:p>
    <w:p w14:paraId="67830635" w14:textId="77777777" w:rsidR="00731FCA" w:rsidRDefault="00731FCA" w:rsidP="00731FCA">
      <w:pPr>
        <w:pStyle w:val="NoteLevel3"/>
      </w:pPr>
      <w:r>
        <w:t>Phase 2: cognitions.</w:t>
      </w:r>
    </w:p>
    <w:p w14:paraId="2891FB45" w14:textId="77777777" w:rsidR="00731FCA" w:rsidRDefault="00731FCA" w:rsidP="00731FCA">
      <w:pPr>
        <w:pStyle w:val="NoteLevel4"/>
      </w:pPr>
      <w:r>
        <w:t xml:space="preserve">Identify maladaptive cognitions, cognitive restructuring. </w:t>
      </w:r>
    </w:p>
    <w:p w14:paraId="03613BA5" w14:textId="77777777" w:rsidR="00731FCA" w:rsidRDefault="00731FCA" w:rsidP="00731FCA">
      <w:pPr>
        <w:pStyle w:val="NoteLevel3"/>
      </w:pPr>
      <w:r>
        <w:t>Outcome: 50% cease binging and purging following 16-20 weeks of CBT.</w:t>
      </w:r>
    </w:p>
    <w:p w14:paraId="4439D78C" w14:textId="77777777" w:rsidR="00731FCA" w:rsidRDefault="00731FCA" w:rsidP="00731FCA">
      <w:pPr>
        <w:pStyle w:val="NoteLevel3"/>
      </w:pPr>
      <w:r>
        <w:t>Best prognosis: large initial reductions in binging and purging.</w:t>
      </w:r>
    </w:p>
    <w:p w14:paraId="7A0EEEF2" w14:textId="77777777" w:rsidR="00731FCA" w:rsidRDefault="00731FCA" w:rsidP="00731FCA">
      <w:pPr>
        <w:pStyle w:val="NoteLevel3"/>
      </w:pPr>
      <w:r>
        <w:t>Worst prognosis: BPD and substance abuse.</w:t>
      </w:r>
    </w:p>
    <w:p w14:paraId="29F1B8FE" w14:textId="77777777" w:rsidR="00731FCA" w:rsidRDefault="00731FCA" w:rsidP="00731FCA">
      <w:pPr>
        <w:pStyle w:val="NoteLevel4"/>
      </w:pPr>
      <w:r>
        <w:t>BPD affects affect regulation (an important part of EDs and treatment).</w:t>
      </w:r>
    </w:p>
    <w:p w14:paraId="3952C483" w14:textId="77777777" w:rsidR="008A530B" w:rsidRDefault="008A530B" w:rsidP="008A530B">
      <w:pPr>
        <w:pStyle w:val="NoteLevel2"/>
      </w:pPr>
      <w:r>
        <w:t>Limited evidence for effective treatments for anorexia.</w:t>
      </w:r>
    </w:p>
    <w:p w14:paraId="3749A012" w14:textId="77777777" w:rsidR="008A530B" w:rsidRDefault="008A530B" w:rsidP="008A530B">
      <w:pPr>
        <w:pStyle w:val="NoteLevel3"/>
      </w:pPr>
      <w:r>
        <w:t>Ethical issues for random assignment: by the time they meet criteria for diagnosis, they’re dying.</w:t>
      </w:r>
      <w:r w:rsidR="00731FCA">
        <w:t xml:space="preserve"> Can’t have a “no treatment” group.</w:t>
      </w:r>
    </w:p>
    <w:p w14:paraId="1E8E9B26" w14:textId="77777777" w:rsidR="008A530B" w:rsidRDefault="008A530B" w:rsidP="008A530B">
      <w:pPr>
        <w:pStyle w:val="NoteLevel3"/>
      </w:pPr>
      <w:r>
        <w:t xml:space="preserve">Very rare, hard to recruit enough participants. </w:t>
      </w:r>
    </w:p>
    <w:p w14:paraId="5FE2B4A7" w14:textId="77777777" w:rsidR="00731FCA" w:rsidRDefault="00731FCA" w:rsidP="00731FCA">
      <w:pPr>
        <w:pStyle w:val="NoteLevel4"/>
      </w:pPr>
      <w:r>
        <w:t>Because of the amenorrhea requirement.</w:t>
      </w:r>
    </w:p>
    <w:p w14:paraId="17395F2F" w14:textId="77777777" w:rsidR="008A530B" w:rsidRDefault="008A530B" w:rsidP="008A530B">
      <w:pPr>
        <w:pStyle w:val="NoteLevel2"/>
      </w:pPr>
      <w:r>
        <w:t xml:space="preserve">EDs are </w:t>
      </w:r>
      <w:r w:rsidR="00731FCA">
        <w:t>ego syntonic</w:t>
      </w:r>
      <w:r>
        <w:t>.</w:t>
      </w:r>
    </w:p>
    <w:p w14:paraId="0F0552DD" w14:textId="77777777" w:rsidR="008A530B" w:rsidRDefault="008A530B" w:rsidP="008A530B">
      <w:pPr>
        <w:pStyle w:val="NoteLevel3"/>
      </w:pPr>
      <w:r>
        <w:t xml:space="preserve">Enhancing motivation to change is key to any treatment. </w:t>
      </w:r>
    </w:p>
    <w:p w14:paraId="5A489205" w14:textId="77777777" w:rsidR="00731FCA" w:rsidRDefault="00731FCA" w:rsidP="00731FCA">
      <w:pPr>
        <w:pStyle w:val="NoteLevel2"/>
      </w:pPr>
      <w:r>
        <w:t>Family therapy for AN:</w:t>
      </w:r>
    </w:p>
    <w:p w14:paraId="2D16AA53" w14:textId="77777777" w:rsidR="00731FCA" w:rsidRDefault="00731FCA" w:rsidP="00731FCA">
      <w:pPr>
        <w:pStyle w:val="NoteLevel3"/>
      </w:pPr>
      <w:r>
        <w:t xml:space="preserve">If </w:t>
      </w:r>
      <w:proofErr w:type="gramStart"/>
      <w:r>
        <w:t>AN is</w:t>
      </w:r>
      <w:proofErr w:type="gramEnd"/>
      <w:r>
        <w:t xml:space="preserve"> a s</w:t>
      </w:r>
      <w:r w:rsidR="001D3D8F">
        <w:t>ymptom of a family problem;</w:t>
      </w:r>
      <w:r>
        <w:t xml:space="preserve"> it’s a developmental setback, the patient cannot control their symptoms.</w:t>
      </w:r>
    </w:p>
    <w:p w14:paraId="59910A31" w14:textId="77777777" w:rsidR="00731FCA" w:rsidRDefault="00731FCA" w:rsidP="00731FCA">
      <w:pPr>
        <w:pStyle w:val="NoteLevel3"/>
      </w:pPr>
      <w:r>
        <w:t>Parents must step in to save child.</w:t>
      </w:r>
    </w:p>
    <w:p w14:paraId="2C40E40D" w14:textId="77777777" w:rsidR="00731FCA" w:rsidRDefault="00731FCA" w:rsidP="00731FCA">
      <w:pPr>
        <w:pStyle w:val="NoteLevel3"/>
      </w:pPr>
      <w:r>
        <w:t>Phase 1: parental re-feeding.</w:t>
      </w:r>
    </w:p>
    <w:p w14:paraId="50798FED" w14:textId="77777777" w:rsidR="00731FCA" w:rsidRDefault="00731FCA" w:rsidP="00731FCA">
      <w:pPr>
        <w:pStyle w:val="NoteLevel4"/>
      </w:pPr>
      <w:r>
        <w:t>High calorie diet, eat all meals as a family, continues until patient begins to gain weight regularly.</w:t>
      </w:r>
    </w:p>
    <w:p w14:paraId="629362B1" w14:textId="77777777" w:rsidR="00731FCA" w:rsidRDefault="00731FCA" w:rsidP="00731FCA">
      <w:pPr>
        <w:pStyle w:val="NoteLevel4"/>
      </w:pPr>
      <w:r>
        <w:t>Everyone in the family must eat the high calorie diet.</w:t>
      </w:r>
    </w:p>
    <w:p w14:paraId="4B3E1A35" w14:textId="77777777" w:rsidR="00731FCA" w:rsidRDefault="00731FCA" w:rsidP="00731FCA">
      <w:pPr>
        <w:pStyle w:val="NoteLevel3"/>
      </w:pPr>
      <w:r>
        <w:t>Phase 2: cognitive distortions and family structure:</w:t>
      </w:r>
    </w:p>
    <w:p w14:paraId="28805166" w14:textId="77777777" w:rsidR="00731FCA" w:rsidRDefault="00731FCA" w:rsidP="00731FCA">
      <w:pPr>
        <w:pStyle w:val="NoteLevel4"/>
      </w:pPr>
      <w:r>
        <w:t>Target patient’s distorted body image and beliefs about food.</w:t>
      </w:r>
    </w:p>
    <w:p w14:paraId="5DBF9057" w14:textId="77777777" w:rsidR="00731FCA" w:rsidRDefault="00731FCA" w:rsidP="00731FCA">
      <w:pPr>
        <w:pStyle w:val="NoteLevel4"/>
      </w:pPr>
      <w:r>
        <w:t xml:space="preserve">Target problematic family patterns. </w:t>
      </w:r>
    </w:p>
    <w:p w14:paraId="19115517" w14:textId="77777777" w:rsidR="00731FCA" w:rsidRDefault="00731FCA" w:rsidP="00731FCA">
      <w:pPr>
        <w:pStyle w:val="NoteLevel3"/>
      </w:pPr>
      <w:r>
        <w:t>Phase 3: adolescent issues.</w:t>
      </w:r>
    </w:p>
    <w:p w14:paraId="48FA1405" w14:textId="77777777" w:rsidR="00731FCA" w:rsidRDefault="00731FCA" w:rsidP="00731FCA">
      <w:pPr>
        <w:pStyle w:val="NoteLevel4"/>
      </w:pPr>
      <w:r>
        <w:t xml:space="preserve">Return responsibility for eating to adolescent. </w:t>
      </w:r>
    </w:p>
    <w:p w14:paraId="3CDED44A" w14:textId="77777777" w:rsidR="00731FCA" w:rsidRDefault="00731FCA" w:rsidP="00731FCA">
      <w:pPr>
        <w:pStyle w:val="NoteLevel4"/>
      </w:pPr>
      <w:r>
        <w:t>Foster adolescent autonomy.</w:t>
      </w:r>
    </w:p>
    <w:p w14:paraId="4B82F7DE" w14:textId="77777777" w:rsidR="00731FCA" w:rsidRDefault="00731FCA" w:rsidP="00731FCA">
      <w:pPr>
        <w:pStyle w:val="NoteLevel4"/>
      </w:pPr>
      <w:r>
        <w:t xml:space="preserve">Teach problem-solving skills. </w:t>
      </w:r>
    </w:p>
    <w:p w14:paraId="7A6BE972" w14:textId="77777777" w:rsidR="00731FCA" w:rsidRDefault="00731FCA" w:rsidP="00731FCA">
      <w:pPr>
        <w:pStyle w:val="NoteLevel3"/>
      </w:pPr>
      <w:r>
        <w:t>Outcomes: 39-68</w:t>
      </w:r>
      <w:r w:rsidR="001D3D8F">
        <w:t>%</w:t>
      </w:r>
      <w:r>
        <w:t xml:space="preserve"> show moderate or good outcome.</w:t>
      </w:r>
    </w:p>
    <w:p w14:paraId="18E7A68A" w14:textId="77777777" w:rsidR="00731FCA" w:rsidRDefault="00731FCA" w:rsidP="00731FCA">
      <w:pPr>
        <w:pStyle w:val="NoteLevel3"/>
      </w:pPr>
      <w:r>
        <w:t>Appropriate candidates: &lt;18y, living with parents.</w:t>
      </w:r>
    </w:p>
    <w:p w14:paraId="09ECB3CF" w14:textId="77777777" w:rsidR="00731FCA" w:rsidRDefault="00731FCA" w:rsidP="00731FCA">
      <w:pPr>
        <w:pStyle w:val="NoteLevel3"/>
      </w:pPr>
      <w:r>
        <w:t xml:space="preserve">Parental criticism = poor prognosis. </w:t>
      </w:r>
    </w:p>
    <w:p w14:paraId="58BABE1A" w14:textId="77777777" w:rsidR="000F466D" w:rsidRDefault="000F466D">
      <w:pPr>
        <w:pStyle w:val="NoteLevel1"/>
        <w:sectPr w:rsidR="000F466D" w:rsidSect="000F466D">
          <w:headerReference w:type="first" r:id="rId8"/>
          <w:pgSz w:w="12240" w:h="15840"/>
          <w:pgMar w:top="1440" w:right="1440" w:bottom="1440" w:left="1440" w:header="708" w:footer="708" w:gutter="0"/>
          <w:cols w:space="708"/>
          <w:titlePg/>
          <w:docGrid w:type="lines" w:linePitch="360"/>
        </w:sectPr>
      </w:pPr>
    </w:p>
    <w:p w14:paraId="0F1BC43D" w14:textId="77777777" w:rsidR="00E22B55" w:rsidRDefault="00731FCA">
      <w:pPr>
        <w:pStyle w:val="NoteLevel1"/>
      </w:pPr>
      <w:r>
        <w:t>Definition</w:t>
      </w:r>
    </w:p>
    <w:p w14:paraId="37441501" w14:textId="77777777" w:rsidR="005414D4" w:rsidRDefault="005414D4" w:rsidP="005414D4">
      <w:pPr>
        <w:pStyle w:val="NoteLevel2"/>
      </w:pPr>
      <w:r>
        <w:t xml:space="preserve">Any recent act or failure to act on the part of a parent or caretaker, which results in death, serious physical or emotional harm, sexual abuse, or exploitation, or an act or failure to act, which present an imminent risk of serious harm. </w:t>
      </w:r>
    </w:p>
    <w:p w14:paraId="49E68DB8" w14:textId="77777777" w:rsidR="005414D4" w:rsidRDefault="005414D4" w:rsidP="005414D4">
      <w:pPr>
        <w:pStyle w:val="NoteLevel2"/>
      </w:pPr>
      <w:r>
        <w:t>Physical abuse: often unintentional and resulting from severe physical punishment.</w:t>
      </w:r>
    </w:p>
    <w:p w14:paraId="2CD7BB30" w14:textId="77777777" w:rsidR="005414D4" w:rsidRDefault="005414D4" w:rsidP="005414D4">
      <w:pPr>
        <w:pStyle w:val="NoteLevel3"/>
      </w:pPr>
      <w:r>
        <w:t>Didn’t mean to hurt them that badly.</w:t>
      </w:r>
    </w:p>
    <w:p w14:paraId="6B34F721" w14:textId="77777777" w:rsidR="005414D4" w:rsidRDefault="005414D4" w:rsidP="005414D4">
      <w:pPr>
        <w:pStyle w:val="NoteLevel2"/>
      </w:pPr>
      <w:r>
        <w:t xml:space="preserve">Neglect: child’s basic needs are not being met. </w:t>
      </w:r>
    </w:p>
    <w:p w14:paraId="69F98CE5" w14:textId="77777777" w:rsidR="005414D4" w:rsidRDefault="005414D4" w:rsidP="005414D4">
      <w:pPr>
        <w:pStyle w:val="NoteLevel3"/>
      </w:pPr>
      <w:r>
        <w:t>Physical, educational, emotional.</w:t>
      </w:r>
    </w:p>
    <w:p w14:paraId="259F1A37" w14:textId="77777777" w:rsidR="005414D4" w:rsidRDefault="005414D4" w:rsidP="005414D4">
      <w:pPr>
        <w:pStyle w:val="NoteLevel2"/>
      </w:pPr>
      <w:r>
        <w:t>Sexual abuse.</w:t>
      </w:r>
    </w:p>
    <w:p w14:paraId="63BD6E78" w14:textId="77777777" w:rsidR="005414D4" w:rsidRDefault="005414D4" w:rsidP="005414D4">
      <w:pPr>
        <w:pStyle w:val="NoteLevel2"/>
      </w:pPr>
      <w:r>
        <w:t xml:space="preserve">Emotional abuse: hard to define because all abuse causes emotional harm. </w:t>
      </w:r>
    </w:p>
    <w:p w14:paraId="7543DE29" w14:textId="77777777" w:rsidR="00731FCA" w:rsidRDefault="00731FCA">
      <w:pPr>
        <w:pStyle w:val="NoteLevel1"/>
      </w:pPr>
      <w:r>
        <w:t>Epidemiology</w:t>
      </w:r>
    </w:p>
    <w:p w14:paraId="47AED2AA" w14:textId="77777777" w:rsidR="005414D4" w:rsidRDefault="005414D4" w:rsidP="005414D4">
      <w:pPr>
        <w:pStyle w:val="NoteLevel2"/>
      </w:pPr>
      <w:r>
        <w:t>Challenges of studying incidence and prevalence:</w:t>
      </w:r>
    </w:p>
    <w:p w14:paraId="18D4A2B2" w14:textId="77777777" w:rsidR="005414D4" w:rsidRDefault="005414D4" w:rsidP="005414D4">
      <w:pPr>
        <w:pStyle w:val="NoteLevel3"/>
      </w:pPr>
      <w:r>
        <w:t>Reporting bias: people may not be willing to report this.</w:t>
      </w:r>
    </w:p>
    <w:p w14:paraId="30723F76" w14:textId="77777777" w:rsidR="005414D4" w:rsidRDefault="005414D4" w:rsidP="005414D4">
      <w:pPr>
        <w:pStyle w:val="NoteLevel3"/>
      </w:pPr>
      <w:r>
        <w:t>Potential fix: retrospective report.</w:t>
      </w:r>
    </w:p>
    <w:p w14:paraId="29F95F92" w14:textId="77777777" w:rsidR="005414D4" w:rsidRDefault="005414D4" w:rsidP="005414D4">
      <w:pPr>
        <w:pStyle w:val="NoteLevel4"/>
      </w:pPr>
      <w:r>
        <w:t>But your current situation may affect memory recall.</w:t>
      </w:r>
    </w:p>
    <w:p w14:paraId="5ED42560" w14:textId="77777777" w:rsidR="005414D4" w:rsidRDefault="005414D4" w:rsidP="005414D4">
      <w:pPr>
        <w:pStyle w:val="NoteLevel2"/>
      </w:pPr>
      <w:r>
        <w:t>One-year incidence rates:</w:t>
      </w:r>
    </w:p>
    <w:p w14:paraId="0BAABCB4" w14:textId="77777777" w:rsidR="005414D4" w:rsidRDefault="005414D4" w:rsidP="005414D4">
      <w:pPr>
        <w:pStyle w:val="NoteLevel3"/>
      </w:pPr>
      <w:r>
        <w:t>US: 12.1/1000 children.</w:t>
      </w:r>
    </w:p>
    <w:p w14:paraId="3015FD4A" w14:textId="77777777" w:rsidR="005414D4" w:rsidRDefault="005414D4" w:rsidP="005414D4">
      <w:pPr>
        <w:pStyle w:val="NoteLevel3"/>
      </w:pPr>
      <w:r>
        <w:t>Canada: 9.7/1000 children.</w:t>
      </w:r>
    </w:p>
    <w:p w14:paraId="56A2C6B0" w14:textId="77777777" w:rsidR="005414D4" w:rsidRDefault="005414D4" w:rsidP="005414D4">
      <w:pPr>
        <w:pStyle w:val="NoteLevel3"/>
      </w:pPr>
      <w:r>
        <w:t xml:space="preserve">Disparity because US has higher rates of poverty and it’s much harder to get health care. </w:t>
      </w:r>
    </w:p>
    <w:p w14:paraId="3DAD40BA" w14:textId="77777777" w:rsidR="005414D4" w:rsidRDefault="005414D4" w:rsidP="005414D4">
      <w:pPr>
        <w:pStyle w:val="NoteLevel2"/>
      </w:pPr>
      <w:r>
        <w:t xml:space="preserve">Responding anonymously, 10% of parents report using forms of physical </w:t>
      </w:r>
      <w:proofErr w:type="gramStart"/>
      <w:r>
        <w:t>punishment that constitute</w:t>
      </w:r>
      <w:proofErr w:type="gramEnd"/>
      <w:r>
        <w:t xml:space="preserve"> child abuse. </w:t>
      </w:r>
    </w:p>
    <w:p w14:paraId="3A9903E6" w14:textId="77777777" w:rsidR="005414D4" w:rsidRDefault="005414D4" w:rsidP="005414D4">
      <w:pPr>
        <w:pStyle w:val="NoteLevel2"/>
      </w:pPr>
      <w:r>
        <w:t>Studies and treatment have focused on physical and sexual abuse.</w:t>
      </w:r>
    </w:p>
    <w:p w14:paraId="1B3770B7" w14:textId="77777777" w:rsidR="005414D4" w:rsidRDefault="005414D4" w:rsidP="005414D4">
      <w:pPr>
        <w:pStyle w:val="NoteLevel3"/>
      </w:pPr>
      <w:r>
        <w:t>Even though neglect is much more common.</w:t>
      </w:r>
    </w:p>
    <w:p w14:paraId="38EBCE02" w14:textId="77777777" w:rsidR="005414D4" w:rsidRDefault="005414D4" w:rsidP="005414D4">
      <w:pPr>
        <w:pStyle w:val="NoteLevel2"/>
      </w:pPr>
      <w:r>
        <w:t>Demographic characteristics:</w:t>
      </w:r>
    </w:p>
    <w:p w14:paraId="494AFF0A" w14:textId="77777777" w:rsidR="005414D4" w:rsidRDefault="005414D4" w:rsidP="005414D4">
      <w:pPr>
        <w:pStyle w:val="NoteLevel3"/>
      </w:pPr>
      <w:r>
        <w:t xml:space="preserve">Age: </w:t>
      </w:r>
    </w:p>
    <w:p w14:paraId="5D26F414" w14:textId="77777777" w:rsidR="005414D4" w:rsidRDefault="005414D4" w:rsidP="005414D4">
      <w:pPr>
        <w:pStyle w:val="NoteLevel4"/>
      </w:pPr>
      <w:r>
        <w:t>Younger children are more likely to be neglected (they have more needs).</w:t>
      </w:r>
    </w:p>
    <w:p w14:paraId="3A6E8E1D" w14:textId="77777777" w:rsidR="005414D4" w:rsidRDefault="005414D4" w:rsidP="005414D4">
      <w:pPr>
        <w:pStyle w:val="NoteLevel4"/>
      </w:pPr>
      <w:r>
        <w:t>Older children (&gt;12) are more likely to be sexually abused.</w:t>
      </w:r>
    </w:p>
    <w:p w14:paraId="3E4EC920" w14:textId="77777777" w:rsidR="005414D4" w:rsidRDefault="005414D4" w:rsidP="005414D4">
      <w:pPr>
        <w:pStyle w:val="NoteLevel3"/>
      </w:pPr>
      <w:r>
        <w:t xml:space="preserve">Girls are more likely to be sexually abused and are abused by male family members. </w:t>
      </w:r>
    </w:p>
    <w:p w14:paraId="6F869B40" w14:textId="77777777" w:rsidR="005414D4" w:rsidRDefault="005414D4" w:rsidP="005414D4">
      <w:pPr>
        <w:pStyle w:val="NoteLevel2"/>
      </w:pPr>
      <w:r>
        <w:t xml:space="preserve">Poverty: crowded, unsafe housing, restricted childcare opportunities. </w:t>
      </w:r>
    </w:p>
    <w:p w14:paraId="19FEE328" w14:textId="77777777" w:rsidR="005414D4" w:rsidRDefault="005414D4" w:rsidP="005414D4">
      <w:pPr>
        <w:pStyle w:val="NoteLevel2"/>
      </w:pPr>
      <w:r>
        <w:t xml:space="preserve">Single-parent families: higher rates of physical abuse and neglect. </w:t>
      </w:r>
    </w:p>
    <w:p w14:paraId="625D4793" w14:textId="77777777" w:rsidR="00731FCA" w:rsidRDefault="00731FCA">
      <w:pPr>
        <w:pStyle w:val="NoteLevel1"/>
      </w:pPr>
      <w:r>
        <w:t>Developmental Course</w:t>
      </w:r>
    </w:p>
    <w:p w14:paraId="2F8FCEA3" w14:textId="77777777" w:rsidR="005414D4" w:rsidRDefault="005414D4" w:rsidP="005414D4">
      <w:pPr>
        <w:pStyle w:val="NoteLevel2"/>
      </w:pPr>
      <w:r>
        <w:t xml:space="preserve">Maltreated children must learn to cope with challenges in the environment. </w:t>
      </w:r>
    </w:p>
    <w:p w14:paraId="3AF6FCD6" w14:textId="77777777" w:rsidR="005414D4" w:rsidRDefault="005414D4" w:rsidP="005414D4">
      <w:pPr>
        <w:pStyle w:val="NoteLevel2"/>
      </w:pPr>
      <w:r>
        <w:t>These adaptations may cause problems in other contexts.</w:t>
      </w:r>
    </w:p>
    <w:p w14:paraId="304E6B5F" w14:textId="77777777" w:rsidR="005414D4" w:rsidRDefault="005414D4" w:rsidP="005414D4">
      <w:pPr>
        <w:pStyle w:val="NoteLevel3"/>
      </w:pPr>
      <w:r>
        <w:t>Long term changes in the HPA axis</w:t>
      </w:r>
      <w:r w:rsidR="00D0277C">
        <w:t xml:space="preserve"> (highly sensitive to stress)</w:t>
      </w:r>
    </w:p>
    <w:p w14:paraId="4B79D5E1" w14:textId="77777777" w:rsidR="00D0277C" w:rsidRDefault="00D0277C" w:rsidP="005414D4">
      <w:pPr>
        <w:pStyle w:val="NoteLevel3"/>
      </w:pPr>
      <w:r>
        <w:t>Understanding of emotion: they’ve been exposed to different emotional experiences.</w:t>
      </w:r>
    </w:p>
    <w:p w14:paraId="1C0F05B0" w14:textId="77777777" w:rsidR="00D0277C" w:rsidRDefault="00D0277C" w:rsidP="00D0277C">
      <w:pPr>
        <w:pStyle w:val="NoteLevel4"/>
      </w:pPr>
      <w:r>
        <w:t>If your dad gets angry before he hits you, it’s adaptive to be able to recognize anger very quickly.</w:t>
      </w:r>
    </w:p>
    <w:p w14:paraId="0759E877" w14:textId="77777777" w:rsidR="00D0277C" w:rsidRDefault="00D0277C" w:rsidP="00D0277C">
      <w:pPr>
        <w:pStyle w:val="NoteLevel2"/>
      </w:pPr>
      <w:r>
        <w:t>Study: reading emotional expressions and child maltreatment.</w:t>
      </w:r>
    </w:p>
    <w:p w14:paraId="1F37C133" w14:textId="77777777" w:rsidR="00D0277C" w:rsidRDefault="00D0277C" w:rsidP="00D0277C">
      <w:pPr>
        <w:pStyle w:val="NoteLevel3"/>
      </w:pPr>
      <w:r>
        <w:t>Three groups: 15 physically abused, 13 physically neglected, 11 with no abuse history. All between 3 and 5.</w:t>
      </w:r>
    </w:p>
    <w:p w14:paraId="38FB7C32" w14:textId="77777777" w:rsidR="00D0277C" w:rsidRDefault="00D0277C" w:rsidP="00D0277C">
      <w:pPr>
        <w:pStyle w:val="NoteLevel3"/>
      </w:pPr>
      <w:r>
        <w:t xml:space="preserve">Emotion recognition task: presented with 25 sentences describing a protagonist experiencing either happiness, sadness, disgust, fear or anger. </w:t>
      </w:r>
    </w:p>
    <w:p w14:paraId="22D86C9F" w14:textId="77777777" w:rsidR="00D0277C" w:rsidRDefault="00D0277C" w:rsidP="00D0277C">
      <w:pPr>
        <w:pStyle w:val="NoteLevel3"/>
      </w:pPr>
      <w:r>
        <w:t xml:space="preserve">After each story, shown three photos of facial expressions, asked to point to the right one. </w:t>
      </w:r>
    </w:p>
    <w:p w14:paraId="63CBDD29" w14:textId="77777777" w:rsidR="00D0277C" w:rsidRDefault="00D0277C" w:rsidP="00D0277C">
      <w:pPr>
        <w:pStyle w:val="NoteLevel3"/>
      </w:pPr>
      <w:r>
        <w:t>Looking for:</w:t>
      </w:r>
    </w:p>
    <w:p w14:paraId="1EF06016" w14:textId="77777777" w:rsidR="00D0277C" w:rsidRDefault="00D0277C" w:rsidP="00D0277C">
      <w:pPr>
        <w:pStyle w:val="NoteLevel4"/>
      </w:pPr>
      <w:r>
        <w:t>Sensitivity to differences between facial expressions (how accurate the child is)</w:t>
      </w:r>
    </w:p>
    <w:p w14:paraId="06A2FEF1" w14:textId="77777777" w:rsidR="00D0277C" w:rsidRDefault="00D0277C" w:rsidP="00D0277C">
      <w:pPr>
        <w:pStyle w:val="NoteLevel5"/>
      </w:pPr>
      <w:r>
        <w:t>Number correct – number incorrect (to account for lucky guesses).</w:t>
      </w:r>
    </w:p>
    <w:p w14:paraId="361B19F3" w14:textId="77777777" w:rsidR="00D0277C" w:rsidRDefault="00D0277C" w:rsidP="00D0277C">
      <w:pPr>
        <w:pStyle w:val="NoteLevel5"/>
      </w:pPr>
      <w:r>
        <w:t>Neglected children were least sensitive.</w:t>
      </w:r>
    </w:p>
    <w:p w14:paraId="48BF542C" w14:textId="77777777" w:rsidR="00D0277C" w:rsidRDefault="00D0277C" w:rsidP="00D0277C">
      <w:pPr>
        <w:pStyle w:val="NoteLevel4"/>
      </w:pPr>
      <w:r>
        <w:t>Bias towards a particular stimulus as a particular emotion.</w:t>
      </w:r>
    </w:p>
    <w:p w14:paraId="6F0CEE1A" w14:textId="77777777" w:rsidR="00D0277C" w:rsidRDefault="00D0277C" w:rsidP="00D0277C">
      <w:pPr>
        <w:pStyle w:val="NoteLevel5"/>
      </w:pPr>
      <w:r>
        <w:t>Physically abused children show a liberal bias for angry faces (if they don’t know the answer, they assume it’s anger).</w:t>
      </w:r>
    </w:p>
    <w:p w14:paraId="5E175EA5" w14:textId="77777777" w:rsidR="00D0277C" w:rsidRDefault="00D0277C" w:rsidP="00D0277C">
      <w:pPr>
        <w:pStyle w:val="NoteLevel5"/>
      </w:pPr>
      <w:r>
        <w:t xml:space="preserve">Neglected children show a liberal bias for sad faces. </w:t>
      </w:r>
    </w:p>
    <w:p w14:paraId="4196BBE1" w14:textId="77777777" w:rsidR="00D0277C" w:rsidRDefault="00D0277C" w:rsidP="00D0277C">
      <w:pPr>
        <w:pStyle w:val="NoteLevel3"/>
      </w:pPr>
      <w:r>
        <w:t>Two possible reasons for those findings:</w:t>
      </w:r>
    </w:p>
    <w:p w14:paraId="4EB27BB5" w14:textId="77777777" w:rsidR="00D0277C" w:rsidRDefault="00D0277C" w:rsidP="00D0277C">
      <w:pPr>
        <w:pStyle w:val="NoteLevel4"/>
      </w:pPr>
      <w:r>
        <w:t xml:space="preserve">Visually, children cannot discriminate between the faces. </w:t>
      </w:r>
    </w:p>
    <w:p w14:paraId="3040A7D8" w14:textId="77777777" w:rsidR="00D0277C" w:rsidRDefault="00D0277C" w:rsidP="00D0277C">
      <w:pPr>
        <w:pStyle w:val="NoteLevel5"/>
      </w:pPr>
      <w:r>
        <w:t>Emotion discrimination task: shown two photos of emotions, asked if “same or different”.</w:t>
      </w:r>
    </w:p>
    <w:p w14:paraId="3B73E22F" w14:textId="77777777" w:rsidR="00D0277C" w:rsidRDefault="00D0277C" w:rsidP="00D0277C">
      <w:pPr>
        <w:pStyle w:val="NoteLevel5"/>
      </w:pPr>
      <w:r>
        <w:t>No differences between the groups on this task.</w:t>
      </w:r>
    </w:p>
    <w:p w14:paraId="67B9014F" w14:textId="77777777" w:rsidR="00D0277C" w:rsidRDefault="00D0277C" w:rsidP="00D0277C">
      <w:pPr>
        <w:pStyle w:val="NoteLevel4"/>
      </w:pPr>
      <w:r>
        <w:t xml:space="preserve">They have different understanding of emotional displays. </w:t>
      </w:r>
    </w:p>
    <w:p w14:paraId="3F74248B" w14:textId="77777777" w:rsidR="00D0277C" w:rsidRDefault="00D0277C" w:rsidP="00D0277C">
      <w:pPr>
        <w:pStyle w:val="NoteLevel5"/>
      </w:pPr>
      <w:r>
        <w:t>Emotion differentiation task: shown two photos, asked to rate the similarity of the facial expressions.</w:t>
      </w:r>
    </w:p>
    <w:p w14:paraId="65AAB11A" w14:textId="77777777" w:rsidR="00D0277C" w:rsidRDefault="00D0277C" w:rsidP="00D0277C">
      <w:pPr>
        <w:pStyle w:val="NoteLevel5"/>
      </w:pPr>
      <w:r>
        <w:t xml:space="preserve">Neglected children perceived less distinction between angry, sad, fearful facial expressions. </w:t>
      </w:r>
    </w:p>
    <w:p w14:paraId="60590CA8" w14:textId="77777777" w:rsidR="00D0277C" w:rsidRDefault="00D0277C" w:rsidP="00D0277C">
      <w:pPr>
        <w:pStyle w:val="NoteLevel5"/>
      </w:pPr>
      <w:r>
        <w:t xml:space="preserve">Non-abused and physically abused children </w:t>
      </w:r>
      <w:r w:rsidR="005C3363">
        <w:t>perceive more distinction.</w:t>
      </w:r>
    </w:p>
    <w:p w14:paraId="53477D8B" w14:textId="77777777" w:rsidR="005C3363" w:rsidRDefault="005C3363" w:rsidP="005C3363">
      <w:pPr>
        <w:pStyle w:val="NoteLevel2"/>
      </w:pPr>
      <w:r>
        <w:t xml:space="preserve">Study: do physically abused children pick up on anger cues </w:t>
      </w:r>
      <w:proofErr w:type="gramStart"/>
      <w:r>
        <w:t>faster.</w:t>
      </w:r>
      <w:proofErr w:type="gramEnd"/>
    </w:p>
    <w:p w14:paraId="78A828A4" w14:textId="77777777" w:rsidR="005C3363" w:rsidRDefault="005C3363" w:rsidP="005C3363">
      <w:pPr>
        <w:pStyle w:val="NoteLevel3"/>
      </w:pPr>
      <w:r>
        <w:t>Participants: 24 physically abused, 23 non-maltreated.</w:t>
      </w:r>
    </w:p>
    <w:p w14:paraId="662C120A" w14:textId="77777777" w:rsidR="005C3363" w:rsidRDefault="005C3363" w:rsidP="005C3363">
      <w:pPr>
        <w:pStyle w:val="NoteLevel3"/>
      </w:pPr>
      <w:r>
        <w:t xml:space="preserve">Presented children with pictures of emotional faces. </w:t>
      </w:r>
    </w:p>
    <w:p w14:paraId="43BCEA37" w14:textId="77777777" w:rsidR="005C3363" w:rsidRDefault="005C3363" w:rsidP="005C3363">
      <w:pPr>
        <w:pStyle w:val="NoteLevel4"/>
      </w:pPr>
      <w:r>
        <w:t xml:space="preserve">Started with a very incomplete image, slowly filled in randomly so that the expression gradually appears. </w:t>
      </w:r>
    </w:p>
    <w:p w14:paraId="41721EFD" w14:textId="77777777" w:rsidR="005C3363" w:rsidRDefault="005C3363" w:rsidP="005C3363">
      <w:pPr>
        <w:pStyle w:val="NoteLevel4"/>
      </w:pPr>
      <w:r>
        <w:t>Dependent variable: how early can the child identify the emotion.</w:t>
      </w:r>
    </w:p>
    <w:p w14:paraId="521BB609" w14:textId="77777777" w:rsidR="005C3363" w:rsidRDefault="005C3363" w:rsidP="005C3363">
      <w:pPr>
        <w:pStyle w:val="NoteLevel3"/>
      </w:pPr>
      <w:r>
        <w:t>Results:</w:t>
      </w:r>
    </w:p>
    <w:p w14:paraId="0C236737" w14:textId="77777777" w:rsidR="005C3363" w:rsidRDefault="005C3363" w:rsidP="005C3363">
      <w:pPr>
        <w:pStyle w:val="NoteLevel4"/>
      </w:pPr>
      <w:r>
        <w:t>Physically abused children needed less information to accurately identify angry faces.</w:t>
      </w:r>
    </w:p>
    <w:p w14:paraId="453B6AB1" w14:textId="77777777" w:rsidR="005C3363" w:rsidRDefault="005C3363" w:rsidP="005C3363">
      <w:pPr>
        <w:pStyle w:val="NoteLevel4"/>
      </w:pPr>
      <w:r>
        <w:t>But they were slower when identifying sad faces.</w:t>
      </w:r>
    </w:p>
    <w:p w14:paraId="1378ED9B" w14:textId="77777777" w:rsidR="005C3363" w:rsidRDefault="005C3363" w:rsidP="005C3363">
      <w:pPr>
        <w:pStyle w:val="NoteLevel5"/>
      </w:pPr>
      <w:r>
        <w:t>Which proves it’s not just a general tendency (it’s very specific to anger).</w:t>
      </w:r>
    </w:p>
    <w:p w14:paraId="21401CF7" w14:textId="77777777" w:rsidR="005C3363" w:rsidRDefault="005C3363" w:rsidP="005C3363">
      <w:pPr>
        <w:pStyle w:val="NoteLevel4"/>
      </w:pPr>
      <w:r>
        <w:t xml:space="preserve">No difference for fearful and happy faces. </w:t>
      </w:r>
    </w:p>
    <w:p w14:paraId="33A3F869" w14:textId="77777777" w:rsidR="00731FCA" w:rsidRDefault="00731FCA">
      <w:pPr>
        <w:pStyle w:val="NoteLevel1"/>
      </w:pPr>
      <w:r>
        <w:t>Links to Psychopathology</w:t>
      </w:r>
    </w:p>
    <w:p w14:paraId="347DB554" w14:textId="77777777" w:rsidR="005C3363" w:rsidRDefault="005C3363" w:rsidP="005C3363">
      <w:pPr>
        <w:pStyle w:val="NoteLevel2"/>
      </w:pPr>
      <w:r>
        <w:t>Stress-diathesis models: genetic predispositions interacting with maltreatment to lead to later psychopathology.</w:t>
      </w:r>
    </w:p>
    <w:p w14:paraId="55A2218B" w14:textId="77777777" w:rsidR="0067135C" w:rsidRDefault="0067135C" w:rsidP="0067135C">
      <w:pPr>
        <w:pStyle w:val="NoteLevel3"/>
      </w:pPr>
      <w:r>
        <w:t>Like in the conduct disorder study.</w:t>
      </w:r>
    </w:p>
    <w:p w14:paraId="47EDBD05" w14:textId="77777777" w:rsidR="0067135C" w:rsidRDefault="0067135C" w:rsidP="0067135C">
      <w:pPr>
        <w:pStyle w:val="NoteLevel2"/>
      </w:pPr>
      <w:r>
        <w:t>Depression study:</w:t>
      </w:r>
    </w:p>
    <w:p w14:paraId="06793566" w14:textId="77777777" w:rsidR="0067135C" w:rsidRDefault="0067135C" w:rsidP="0067135C">
      <w:pPr>
        <w:pStyle w:val="NoteLevel3"/>
      </w:pPr>
      <w:r>
        <w:t>Serotonin transporter gene 5-HTTLPR</w:t>
      </w:r>
    </w:p>
    <w:p w14:paraId="73022F97" w14:textId="77777777" w:rsidR="0067135C" w:rsidRDefault="0067135C" w:rsidP="0067135C">
      <w:pPr>
        <w:pStyle w:val="NoteLevel4"/>
      </w:pPr>
      <w:r>
        <w:t>2 versions: short allele and long allele.</w:t>
      </w:r>
    </w:p>
    <w:p w14:paraId="35E8B422" w14:textId="77777777" w:rsidR="0067135C" w:rsidRDefault="0067135C" w:rsidP="0067135C">
      <w:pPr>
        <w:pStyle w:val="NoteLevel4"/>
      </w:pPr>
      <w:r>
        <w:t>Short allele is associated with increased depression, but only for those who experience a significant life stress.</w:t>
      </w:r>
    </w:p>
    <w:p w14:paraId="3B5354FE" w14:textId="77777777" w:rsidR="0067135C" w:rsidRDefault="0067135C" w:rsidP="0067135C">
      <w:pPr>
        <w:pStyle w:val="NoteLevel4"/>
      </w:pPr>
      <w:r>
        <w:t>Diathesis: short allele.</w:t>
      </w:r>
    </w:p>
    <w:p w14:paraId="06F0698C" w14:textId="77777777" w:rsidR="0067135C" w:rsidRDefault="0067135C" w:rsidP="0067135C">
      <w:pPr>
        <w:pStyle w:val="NoteLevel4"/>
      </w:pPr>
      <w:r>
        <w:t>Stress: life stress.</w:t>
      </w:r>
    </w:p>
    <w:p w14:paraId="500DC818" w14:textId="77777777" w:rsidR="0067135C" w:rsidRDefault="0067135C" w:rsidP="0067135C">
      <w:pPr>
        <w:pStyle w:val="NoteLevel3"/>
      </w:pPr>
      <w:r>
        <w:t xml:space="preserve">Found an association between maltreatment status and depression. </w:t>
      </w:r>
    </w:p>
    <w:p w14:paraId="3BC22F50" w14:textId="77777777" w:rsidR="0067135C" w:rsidRDefault="0067135C" w:rsidP="0067135C">
      <w:pPr>
        <w:pStyle w:val="NoteLevel4"/>
      </w:pPr>
      <w:r>
        <w:t xml:space="preserve">Severe maltreatment + s/s = greater probability of depression. </w:t>
      </w:r>
    </w:p>
    <w:p w14:paraId="239DEDCD" w14:textId="77777777" w:rsidR="0067135C" w:rsidRDefault="0067135C" w:rsidP="0067135C">
      <w:pPr>
        <w:pStyle w:val="NoteLevel2"/>
      </w:pPr>
      <w:r>
        <w:t xml:space="preserve">A second study replicated these findings. </w:t>
      </w:r>
    </w:p>
    <w:p w14:paraId="7CB88DDD" w14:textId="77777777" w:rsidR="0067135C" w:rsidRDefault="0067135C" w:rsidP="0067135C">
      <w:pPr>
        <w:pStyle w:val="NoteLevel3"/>
      </w:pPr>
      <w:r>
        <w:t xml:space="preserve">Also found that social support played a protective role. </w:t>
      </w:r>
    </w:p>
    <w:p w14:paraId="4F27408F" w14:textId="77777777" w:rsidR="0067135C" w:rsidRDefault="0067135C" w:rsidP="0067135C">
      <w:pPr>
        <w:pStyle w:val="NoteLevel3"/>
      </w:pPr>
      <w:r>
        <w:t xml:space="preserve">Maltreated + short allele: rates of depression were 2x higher if they didn’t have social support. </w:t>
      </w:r>
    </w:p>
    <w:p w14:paraId="2FE48FBB" w14:textId="77777777" w:rsidR="0067135C" w:rsidRDefault="0067135C" w:rsidP="0067135C">
      <w:pPr>
        <w:pStyle w:val="NoteLevel2"/>
      </w:pPr>
      <w:r>
        <w:t>PTSD: anxiety after an extremely traumatic experience.</w:t>
      </w:r>
    </w:p>
    <w:p w14:paraId="6E6AD458" w14:textId="77777777" w:rsidR="0067135C" w:rsidRDefault="0067135C" w:rsidP="0067135C">
      <w:pPr>
        <w:pStyle w:val="NoteLevel3"/>
      </w:pPr>
      <w:r>
        <w:t>Three core features:</w:t>
      </w:r>
    </w:p>
    <w:p w14:paraId="136124E4" w14:textId="77777777" w:rsidR="0067135C" w:rsidRDefault="0067135C" w:rsidP="0067135C">
      <w:pPr>
        <w:pStyle w:val="NoteLevel4"/>
      </w:pPr>
      <w:r>
        <w:t>Re-experiencing the event.</w:t>
      </w:r>
    </w:p>
    <w:p w14:paraId="10D0E81E" w14:textId="77777777" w:rsidR="0067135C" w:rsidRDefault="0067135C" w:rsidP="0067135C">
      <w:pPr>
        <w:pStyle w:val="NoteLevel4"/>
      </w:pPr>
      <w:r>
        <w:t>Avoiding things that remind them of the event.</w:t>
      </w:r>
    </w:p>
    <w:p w14:paraId="39657D99" w14:textId="77777777" w:rsidR="0067135C" w:rsidRDefault="0067135C" w:rsidP="0067135C">
      <w:pPr>
        <w:pStyle w:val="NoteLevel4"/>
      </w:pPr>
      <w:r>
        <w:t xml:space="preserve">Extreme physiological arousal. </w:t>
      </w:r>
    </w:p>
    <w:p w14:paraId="059020FD" w14:textId="77777777" w:rsidR="0067135C" w:rsidRDefault="0067135C" w:rsidP="0067135C">
      <w:pPr>
        <w:pStyle w:val="NoteLevel3"/>
      </w:pPr>
      <w:r>
        <w:t>Trauma-focused CBT:</w:t>
      </w:r>
    </w:p>
    <w:p w14:paraId="054E4B8D" w14:textId="77777777" w:rsidR="0067135C" w:rsidRDefault="0067135C" w:rsidP="0067135C">
      <w:pPr>
        <w:pStyle w:val="NoteLevel4"/>
      </w:pPr>
      <w:r>
        <w:t>Psychoeducation: tell them about prevalence rates, typical reactions to stress, many children have transient symptoms (will disappear with time).</w:t>
      </w:r>
    </w:p>
    <w:p w14:paraId="27B51832" w14:textId="77777777" w:rsidR="0067135C" w:rsidRDefault="0067135C" w:rsidP="0067135C">
      <w:pPr>
        <w:pStyle w:val="NoteLevel4"/>
      </w:pPr>
      <w:r>
        <w:t>Cognitive techniques.</w:t>
      </w:r>
    </w:p>
    <w:p w14:paraId="696E03F0" w14:textId="77777777" w:rsidR="0067135C" w:rsidRDefault="0067135C" w:rsidP="0067135C">
      <w:pPr>
        <w:pStyle w:val="NoteLevel4"/>
      </w:pPr>
      <w:r>
        <w:t>Relaxation skills.</w:t>
      </w:r>
    </w:p>
    <w:p w14:paraId="3C99FCDB" w14:textId="77777777" w:rsidR="0067135C" w:rsidRDefault="0067135C" w:rsidP="0067135C">
      <w:pPr>
        <w:pStyle w:val="NoteLevel4"/>
      </w:pPr>
      <w:r>
        <w:t xml:space="preserve">Safety skills. </w:t>
      </w:r>
    </w:p>
    <w:p w14:paraId="7A864242" w14:textId="77777777" w:rsidR="0067135C" w:rsidRDefault="0067135C" w:rsidP="0067135C">
      <w:pPr>
        <w:pStyle w:val="NoteLevel4"/>
      </w:pPr>
      <w:r>
        <w:t>Graded exposure:</w:t>
      </w:r>
    </w:p>
    <w:p w14:paraId="0BA8E2FA" w14:textId="77777777" w:rsidR="0067135C" w:rsidRDefault="0067135C" w:rsidP="0067135C">
      <w:pPr>
        <w:pStyle w:val="NoteLevel5"/>
      </w:pPr>
      <w:r>
        <w:t>Create a trauma narrative: very detailed and graphic account of what happened to them.</w:t>
      </w:r>
    </w:p>
    <w:p w14:paraId="6918542E" w14:textId="77777777" w:rsidR="0067135C" w:rsidRDefault="0067135C" w:rsidP="0067135C">
      <w:pPr>
        <w:pStyle w:val="NoteLevel5"/>
      </w:pPr>
      <w:r>
        <w:t>Gradually read and shared (helps them habituate to it).</w:t>
      </w:r>
    </w:p>
    <w:p w14:paraId="65624DDD" w14:textId="77777777" w:rsidR="0067135C" w:rsidRDefault="0067135C" w:rsidP="0067135C">
      <w:pPr>
        <w:pStyle w:val="NoteLevel5"/>
      </w:pPr>
      <w:r>
        <w:t xml:space="preserve">May also need to do exposure around trauma cues. </w:t>
      </w:r>
    </w:p>
    <w:p w14:paraId="0751F95F" w14:textId="77777777" w:rsidR="00A6169F" w:rsidRDefault="00A6169F" w:rsidP="00A6169F">
      <w:pPr>
        <w:pStyle w:val="NoteLevel4"/>
      </w:pPr>
      <w:r>
        <w:t>Study: TF-CBT vs. “child centered therapy” (individual therapy with the child, but no features of TF-CBT)</w:t>
      </w:r>
    </w:p>
    <w:p w14:paraId="6ED85C12" w14:textId="77777777" w:rsidR="00A6169F" w:rsidRDefault="00A6169F" w:rsidP="00A6169F">
      <w:pPr>
        <w:pStyle w:val="NoteLevel5"/>
      </w:pPr>
      <w:r>
        <w:t>Outcomes of TF-CBT:</w:t>
      </w:r>
    </w:p>
    <w:p w14:paraId="7D50FEF8" w14:textId="77777777" w:rsidR="00A6169F" w:rsidRDefault="00A6169F" w:rsidP="00A6169F">
      <w:pPr>
        <w:pStyle w:val="NoteLevel6"/>
      </w:pPr>
      <w:r>
        <w:t>Child effects: less PTSD symptoms, less shame, less depression, greater trust.</w:t>
      </w:r>
    </w:p>
    <w:p w14:paraId="2752679B" w14:textId="77777777" w:rsidR="00BE7CDC" w:rsidRDefault="00A6169F" w:rsidP="00A6169F">
      <w:pPr>
        <w:pStyle w:val="NoteLevel6"/>
        <w:sectPr w:rsidR="00BE7CDC" w:rsidSect="000F466D">
          <w:headerReference w:type="first" r:id="rId9"/>
          <w:pgSz w:w="12240" w:h="15840"/>
          <w:pgMar w:top="1440" w:right="1440" w:bottom="1440" w:left="1440" w:header="708" w:footer="708" w:gutter="0"/>
          <w:cols w:space="708"/>
          <w:titlePg/>
          <w:docGrid w:type="lines" w:linePitch="360"/>
        </w:sectPr>
      </w:pPr>
      <w:r>
        <w:t>Parent effects: less depression, less self-blame, more support of child, better parenting in general.</w:t>
      </w:r>
      <w:r w:rsidR="00BE7CDC">
        <w:cr/>
      </w:r>
    </w:p>
    <w:p w14:paraId="1F5D745C" w14:textId="77777777" w:rsidR="00A6169F" w:rsidRDefault="00BE7CDC" w:rsidP="00BE7CDC">
      <w:pPr>
        <w:pStyle w:val="NoteLevel1"/>
      </w:pPr>
      <w:r>
        <w:t>Presentation and Diagnoses</w:t>
      </w:r>
    </w:p>
    <w:p w14:paraId="5F45B919" w14:textId="77777777" w:rsidR="00BE7CDC" w:rsidRDefault="003C6BCB" w:rsidP="00BE7CDC">
      <w:pPr>
        <w:pStyle w:val="NoteLevel2"/>
      </w:pPr>
      <w:r>
        <w:t>Core features:</w:t>
      </w:r>
    </w:p>
    <w:p w14:paraId="10DADF75" w14:textId="77777777" w:rsidR="003C6BCB" w:rsidRDefault="003C6BCB" w:rsidP="003C6BCB">
      <w:pPr>
        <w:pStyle w:val="NoteLevel3"/>
      </w:pPr>
      <w:r>
        <w:t>At least one of the following, most of the day, nearly every day, for two weeks:</w:t>
      </w:r>
    </w:p>
    <w:p w14:paraId="37BB4A25" w14:textId="77777777" w:rsidR="003C6BCB" w:rsidRDefault="003C6BCB" w:rsidP="003C6BCB">
      <w:pPr>
        <w:pStyle w:val="NoteLevel4"/>
      </w:pPr>
      <w:r>
        <w:t>Dysphoria: prolonged sadness.</w:t>
      </w:r>
    </w:p>
    <w:p w14:paraId="27184196" w14:textId="77777777" w:rsidR="003C6BCB" w:rsidRDefault="003C6BCB" w:rsidP="003C6BCB">
      <w:pPr>
        <w:pStyle w:val="NoteLevel4"/>
      </w:pPr>
      <w:r>
        <w:t>Irritability: excessive sensitivity, hostility and moodiness.</w:t>
      </w:r>
    </w:p>
    <w:p w14:paraId="6898F0A8" w14:textId="77777777" w:rsidR="003C6BCB" w:rsidRDefault="003C6BCB" w:rsidP="003C6BCB">
      <w:pPr>
        <w:pStyle w:val="NoteLevel5"/>
      </w:pPr>
      <w:r>
        <w:t xml:space="preserve">Unique to children and adolescents. </w:t>
      </w:r>
    </w:p>
    <w:p w14:paraId="4E553CB7" w14:textId="77777777" w:rsidR="003C6BCB" w:rsidRDefault="003C6BCB" w:rsidP="003C6BCB">
      <w:pPr>
        <w:pStyle w:val="NoteLevel4"/>
      </w:pPr>
      <w:r>
        <w:t xml:space="preserve">Anhedonia: loss of pleasure or interest in previously enjoyable activities. </w:t>
      </w:r>
    </w:p>
    <w:p w14:paraId="37071099" w14:textId="77777777" w:rsidR="003C6BCB" w:rsidRDefault="003C6BCB" w:rsidP="003C6BCB">
      <w:pPr>
        <w:pStyle w:val="NoteLevel2"/>
      </w:pPr>
      <w:r>
        <w:t>Symptom vs. syndrome vs. disorder:</w:t>
      </w:r>
    </w:p>
    <w:p w14:paraId="25148870" w14:textId="77777777" w:rsidR="003C6BCB" w:rsidRDefault="003C6BCB" w:rsidP="003C6BCB">
      <w:pPr>
        <w:pStyle w:val="NoteLevel3"/>
      </w:pPr>
      <w:r>
        <w:t>Symptom: feeling or emotion of sadness.</w:t>
      </w:r>
    </w:p>
    <w:p w14:paraId="1FC2F5C6" w14:textId="77777777" w:rsidR="003C6BCB" w:rsidRDefault="003C6BCB" w:rsidP="003C6BCB">
      <w:pPr>
        <w:pStyle w:val="NoteLevel4"/>
      </w:pPr>
      <w:r>
        <w:t>Very common: 40% of all people at any given time.</w:t>
      </w:r>
    </w:p>
    <w:p w14:paraId="155B728A" w14:textId="77777777" w:rsidR="003C6BCB" w:rsidRDefault="003C6BCB" w:rsidP="003C6BCB">
      <w:pPr>
        <w:pStyle w:val="NoteLevel3"/>
      </w:pPr>
      <w:r>
        <w:t>Syndrome: cluster of common symptoms.</w:t>
      </w:r>
    </w:p>
    <w:p w14:paraId="7045E827" w14:textId="77777777" w:rsidR="003C6BCB" w:rsidRDefault="003C6BCB" w:rsidP="003C6BCB">
      <w:pPr>
        <w:pStyle w:val="NoteLevel4"/>
      </w:pPr>
      <w:r>
        <w:t>“Negative affect” and dimensional view of depression.</w:t>
      </w:r>
    </w:p>
    <w:p w14:paraId="44E82012" w14:textId="77777777" w:rsidR="003C6BCB" w:rsidRDefault="003C6BCB" w:rsidP="003C6BCB">
      <w:pPr>
        <w:pStyle w:val="NoteLevel3"/>
      </w:pPr>
      <w:r>
        <w:t xml:space="preserve">Disorder/diagnosis: </w:t>
      </w:r>
    </w:p>
    <w:p w14:paraId="18232EC7" w14:textId="77777777" w:rsidR="003C6BCB" w:rsidRDefault="003C6BCB" w:rsidP="003C6BCB">
      <w:pPr>
        <w:pStyle w:val="NoteLevel4"/>
      </w:pPr>
      <w:r>
        <w:t>Syndrome with minimum duration.</w:t>
      </w:r>
    </w:p>
    <w:p w14:paraId="18C652C6" w14:textId="77777777" w:rsidR="003C6BCB" w:rsidRDefault="003C6BCB" w:rsidP="003C6BCB">
      <w:pPr>
        <w:pStyle w:val="NoteLevel4"/>
      </w:pPr>
      <w:r>
        <w:t xml:space="preserve">Syndrome with required impairment. </w:t>
      </w:r>
    </w:p>
    <w:p w14:paraId="0B623E8A" w14:textId="77777777" w:rsidR="003C6BCB" w:rsidRDefault="003C6BCB" w:rsidP="003C6BCB">
      <w:pPr>
        <w:pStyle w:val="NoteLevel2"/>
      </w:pPr>
      <w:r>
        <w:t>Depression diagnoses:</w:t>
      </w:r>
    </w:p>
    <w:p w14:paraId="5305E7FB" w14:textId="77777777" w:rsidR="003C6BCB" w:rsidRDefault="003C6BCB" w:rsidP="003C6BCB">
      <w:pPr>
        <w:pStyle w:val="NoteLevel3"/>
      </w:pPr>
      <w:r>
        <w:t>Major depressive disorder:</w:t>
      </w:r>
    </w:p>
    <w:p w14:paraId="24A17CB3" w14:textId="77777777" w:rsidR="003C6BCB" w:rsidRDefault="003C6BCB" w:rsidP="003C6BCB">
      <w:pPr>
        <w:pStyle w:val="NoteLevel4"/>
      </w:pPr>
      <w:r>
        <w:t>Presence of major depressive episodes.</w:t>
      </w:r>
    </w:p>
    <w:p w14:paraId="6239A3CF" w14:textId="77777777" w:rsidR="003C6BCB" w:rsidRDefault="003C6BCB" w:rsidP="003C6BCB">
      <w:pPr>
        <w:pStyle w:val="NoteLevel4"/>
      </w:pPr>
      <w:r>
        <w:t>Not better accounted for by a psychotic disorder.</w:t>
      </w:r>
    </w:p>
    <w:p w14:paraId="584E32A9" w14:textId="77777777" w:rsidR="003C6BCB" w:rsidRDefault="003C6BCB" w:rsidP="003C6BCB">
      <w:pPr>
        <w:pStyle w:val="NoteLevel4"/>
      </w:pPr>
      <w:r>
        <w:t xml:space="preserve">No manic episodes (would be </w:t>
      </w:r>
      <w:r w:rsidR="004A5094">
        <w:t>bipolar</w:t>
      </w:r>
      <w:r>
        <w:t>).</w:t>
      </w:r>
    </w:p>
    <w:p w14:paraId="4AFA5DE7" w14:textId="77777777" w:rsidR="003C6BCB" w:rsidRDefault="003C6BCB" w:rsidP="003C6BCB">
      <w:pPr>
        <w:pStyle w:val="NoteLevel4"/>
      </w:pPr>
      <w:r>
        <w:t>Single: one major depressive episode.</w:t>
      </w:r>
    </w:p>
    <w:p w14:paraId="01F13EF6" w14:textId="77777777" w:rsidR="003C6BCB" w:rsidRDefault="003C6BCB" w:rsidP="003C6BCB">
      <w:pPr>
        <w:pStyle w:val="NoteLevel4"/>
      </w:pPr>
      <w:r>
        <w:t>Recurrent: multiple episodes (with at least two months between episodes).</w:t>
      </w:r>
    </w:p>
    <w:p w14:paraId="1F092741" w14:textId="77777777" w:rsidR="003C6BCB" w:rsidRDefault="003C6BCB" w:rsidP="003C6BCB">
      <w:pPr>
        <w:pStyle w:val="NoteLevel3"/>
      </w:pPr>
      <w:r>
        <w:t>Dysthymic disorder:</w:t>
      </w:r>
    </w:p>
    <w:p w14:paraId="3D33B1D2" w14:textId="77777777" w:rsidR="00DB3D24" w:rsidRDefault="00DB3D24" w:rsidP="00DB3D24">
      <w:pPr>
        <w:pStyle w:val="NoteLevel4"/>
      </w:pPr>
      <w:r>
        <w:t>Depressed or irritable mood for most of the day, more days than not for at least a year.</w:t>
      </w:r>
    </w:p>
    <w:p w14:paraId="0339A188" w14:textId="77777777" w:rsidR="00DB3D24" w:rsidRDefault="00DB3D24" w:rsidP="00DB3D24">
      <w:pPr>
        <w:pStyle w:val="NoteLevel5"/>
      </w:pPr>
      <w:r>
        <w:t xml:space="preserve">Lower level than depression, but takes a more chronic course. </w:t>
      </w:r>
    </w:p>
    <w:p w14:paraId="54F68285" w14:textId="77777777" w:rsidR="00EA109F" w:rsidRDefault="00EA109F" w:rsidP="00DB3D24">
      <w:pPr>
        <w:pStyle w:val="NoteLevel5"/>
      </w:pPr>
      <w:r>
        <w:t xml:space="preserve">Adults: must be two years. </w:t>
      </w:r>
    </w:p>
    <w:p w14:paraId="0FFA174A" w14:textId="77777777" w:rsidR="00DB3D24" w:rsidRDefault="00DB3D24" w:rsidP="00DB3D24">
      <w:pPr>
        <w:pStyle w:val="NoteLevel4"/>
      </w:pPr>
      <w:r>
        <w:t>Two of the following: poor appetite or overeating, insomnia or hypersomnia, low energy or fatigue, low self-esteem, poor concentration or difficulty making decisions, feelings of hopelessness.</w:t>
      </w:r>
    </w:p>
    <w:p w14:paraId="085C3CBD" w14:textId="77777777" w:rsidR="00DB3D24" w:rsidRDefault="00DB3D24" w:rsidP="00DB3D24">
      <w:pPr>
        <w:pStyle w:val="NoteLevel4"/>
      </w:pPr>
      <w:r>
        <w:t xml:space="preserve">During the </w:t>
      </w:r>
      <w:proofErr w:type="gramStart"/>
      <w:r>
        <w:t>one year</w:t>
      </w:r>
      <w:proofErr w:type="gramEnd"/>
      <w:r>
        <w:t xml:space="preserve"> period, the person has never been without the symptoms for more than 2 months at a time.</w:t>
      </w:r>
    </w:p>
    <w:p w14:paraId="5592E3BE" w14:textId="77777777" w:rsidR="00DB3D24" w:rsidRDefault="00DB3D24" w:rsidP="00DB3D24">
      <w:pPr>
        <w:pStyle w:val="NoteLevel3"/>
      </w:pPr>
      <w:r>
        <w:t>Double depression: major depressive episode as well as dysthymia.</w:t>
      </w:r>
    </w:p>
    <w:p w14:paraId="7F37DBFE" w14:textId="77777777" w:rsidR="00DB3D24" w:rsidRDefault="00DB3D24" w:rsidP="00DB3D24">
      <w:pPr>
        <w:pStyle w:val="NoteLevel4"/>
      </w:pPr>
      <w:r>
        <w:t xml:space="preserve">Usually: dysthymia first, then have a major depressive episode. </w:t>
      </w:r>
    </w:p>
    <w:p w14:paraId="1CFF95AA" w14:textId="77777777" w:rsidR="003C6BCB" w:rsidRDefault="003C6BCB" w:rsidP="003C6BCB">
      <w:pPr>
        <w:pStyle w:val="NoteLevel2"/>
      </w:pPr>
      <w:r>
        <w:t>Major depressive episode:</w:t>
      </w:r>
    </w:p>
    <w:p w14:paraId="141D4DF0" w14:textId="77777777" w:rsidR="003C6BCB" w:rsidRDefault="003C6BCB" w:rsidP="003C6BCB">
      <w:pPr>
        <w:pStyle w:val="NoteLevel3"/>
      </w:pPr>
      <w:r>
        <w:t xml:space="preserve">5 symptoms total during the same </w:t>
      </w:r>
      <w:proofErr w:type="gramStart"/>
      <w:r>
        <w:t>two week</w:t>
      </w:r>
      <w:proofErr w:type="gramEnd"/>
      <w:r>
        <w:t xml:space="preserve"> period, all must be present nearly every day.</w:t>
      </w:r>
    </w:p>
    <w:p w14:paraId="4343A5FC" w14:textId="77777777" w:rsidR="003C6BCB" w:rsidRDefault="003C6BCB" w:rsidP="003C6BCB">
      <w:pPr>
        <w:pStyle w:val="NoteLevel3"/>
      </w:pPr>
      <w:r>
        <w:t xml:space="preserve">At least one of: depressed mood/irritability OR anhedonia. </w:t>
      </w:r>
    </w:p>
    <w:p w14:paraId="15439E6C" w14:textId="77777777" w:rsidR="003C6BCB" w:rsidRDefault="003C6BCB" w:rsidP="003C6BCB">
      <w:pPr>
        <w:pStyle w:val="NoteLevel3"/>
      </w:pPr>
      <w:r>
        <w:t xml:space="preserve">Plus: </w:t>
      </w:r>
    </w:p>
    <w:p w14:paraId="5E2161F6" w14:textId="77777777" w:rsidR="003C6BCB" w:rsidRDefault="003C6BCB" w:rsidP="003C6BCB">
      <w:pPr>
        <w:pStyle w:val="NoteLevel4"/>
      </w:pPr>
      <w:r>
        <w:t xml:space="preserve">Significant weight loss or gain or decrease or increase in appetite nearly every day, </w:t>
      </w:r>
    </w:p>
    <w:p w14:paraId="41B7F435" w14:textId="77777777" w:rsidR="003C6BCB" w:rsidRDefault="003C6BCB" w:rsidP="003C6BCB">
      <w:pPr>
        <w:pStyle w:val="NoteLevel4"/>
      </w:pPr>
      <w:r>
        <w:t xml:space="preserve">Insomnia or hypersomnia, </w:t>
      </w:r>
    </w:p>
    <w:p w14:paraId="492066ED" w14:textId="77777777" w:rsidR="003C6BCB" w:rsidRDefault="003C6BCB" w:rsidP="003C6BCB">
      <w:pPr>
        <w:pStyle w:val="NoteLevel4"/>
      </w:pPr>
      <w:r>
        <w:t xml:space="preserve">Psychomotor agitation or retardation, </w:t>
      </w:r>
    </w:p>
    <w:p w14:paraId="7B196B7C" w14:textId="77777777" w:rsidR="003C6BCB" w:rsidRDefault="003C6BCB" w:rsidP="003C6BCB">
      <w:pPr>
        <w:pStyle w:val="NoteLevel4"/>
      </w:pPr>
      <w:r>
        <w:t xml:space="preserve">Fatigue or loss of energy, </w:t>
      </w:r>
    </w:p>
    <w:p w14:paraId="193D68A3" w14:textId="77777777" w:rsidR="003C6BCB" w:rsidRDefault="003C6BCB" w:rsidP="003C6BCB">
      <w:pPr>
        <w:pStyle w:val="NoteLevel4"/>
      </w:pPr>
      <w:r>
        <w:t xml:space="preserve">Feelings of worthlessness or excessive or inappropriate guilt, </w:t>
      </w:r>
    </w:p>
    <w:p w14:paraId="63E400F7" w14:textId="77777777" w:rsidR="003C6BCB" w:rsidRDefault="003C6BCB" w:rsidP="003C6BCB">
      <w:pPr>
        <w:pStyle w:val="NoteLevel4"/>
      </w:pPr>
      <w:r>
        <w:t>Recurrent thoughts of death (not just fear of dying)</w:t>
      </w:r>
    </w:p>
    <w:p w14:paraId="3D05F612" w14:textId="77777777" w:rsidR="00DB3D24" w:rsidRDefault="00DB3D24" w:rsidP="00DB3D24">
      <w:pPr>
        <w:pStyle w:val="NoteLevel2"/>
      </w:pPr>
      <w:r>
        <w:t>Categorical vs. dimensional</w:t>
      </w:r>
    </w:p>
    <w:p w14:paraId="28BDF16C" w14:textId="77777777" w:rsidR="00DB3D24" w:rsidRDefault="00DB3D24" w:rsidP="00DB3D24">
      <w:pPr>
        <w:pStyle w:val="NoteLevel3"/>
      </w:pPr>
      <w:r>
        <w:t>Many children and adolescents have subclinical depression (don’t meet diagnostic criteria).</w:t>
      </w:r>
    </w:p>
    <w:p w14:paraId="19E390C2" w14:textId="77777777" w:rsidR="00DB3D24" w:rsidRDefault="00DB3D24" w:rsidP="00DB3D24">
      <w:pPr>
        <w:pStyle w:val="NoteLevel1"/>
      </w:pPr>
      <w:r>
        <w:t>Epidemiology of major depressive disorder (MDD):</w:t>
      </w:r>
    </w:p>
    <w:p w14:paraId="4A3511C2" w14:textId="77777777" w:rsidR="00DB3D24" w:rsidRDefault="00DB3D24" w:rsidP="00DB3D24">
      <w:pPr>
        <w:pStyle w:val="NoteLevel2"/>
      </w:pPr>
      <w:r>
        <w:t>Prevalence:</w:t>
      </w:r>
    </w:p>
    <w:p w14:paraId="70F70A8D" w14:textId="77777777" w:rsidR="00DB3D24" w:rsidRDefault="00DB3D24" w:rsidP="00DB3D24">
      <w:pPr>
        <w:pStyle w:val="NoteLevel3"/>
      </w:pPr>
      <w:r>
        <w:t>1% preschool children.</w:t>
      </w:r>
    </w:p>
    <w:p w14:paraId="505CC393" w14:textId="77777777" w:rsidR="00DB3D24" w:rsidRDefault="00DB3D24" w:rsidP="00DB3D24">
      <w:pPr>
        <w:pStyle w:val="NoteLevel3"/>
      </w:pPr>
      <w:r>
        <w:t>2% schoolchildren.</w:t>
      </w:r>
    </w:p>
    <w:p w14:paraId="11C7BE17" w14:textId="77777777" w:rsidR="00DB3D24" w:rsidRDefault="00DD0871" w:rsidP="00DB3D24">
      <w:pPr>
        <w:pStyle w:val="NoteLevel3"/>
      </w:pPr>
      <w:r>
        <w:t>8%</w:t>
      </w:r>
      <w:r w:rsidR="00DB3D24">
        <w:t xml:space="preserve"> adolescents.</w:t>
      </w:r>
    </w:p>
    <w:p w14:paraId="36D42A1C" w14:textId="77777777" w:rsidR="00DB3D24" w:rsidRDefault="00DB3D24" w:rsidP="00DB3D24">
      <w:pPr>
        <w:pStyle w:val="NoteLevel3"/>
      </w:pPr>
      <w:r>
        <w:t xml:space="preserve">20% cumulative prevalence by the end of adolescence. </w:t>
      </w:r>
    </w:p>
    <w:p w14:paraId="04603F07" w14:textId="77777777" w:rsidR="00DB3D24" w:rsidRDefault="00DB3D24" w:rsidP="00DB3D24">
      <w:pPr>
        <w:pStyle w:val="NoteLevel2"/>
      </w:pPr>
      <w:r>
        <w:t>Culture and context:</w:t>
      </w:r>
    </w:p>
    <w:p w14:paraId="7B5EB4A0" w14:textId="77777777" w:rsidR="00DB3D24" w:rsidRDefault="00DB3D24" w:rsidP="00DB3D24">
      <w:pPr>
        <w:pStyle w:val="NoteLevel3"/>
      </w:pPr>
      <w:r>
        <w:t>Higher symptoms in minority youths.</w:t>
      </w:r>
    </w:p>
    <w:p w14:paraId="7B444A18" w14:textId="77777777" w:rsidR="00DB3D24" w:rsidRDefault="00DB3D24" w:rsidP="00DB3D24">
      <w:pPr>
        <w:pStyle w:val="NoteLevel4"/>
      </w:pPr>
      <w:r>
        <w:t xml:space="preserve">Likely reflects SES differences, not race. </w:t>
      </w:r>
    </w:p>
    <w:p w14:paraId="05DB712F" w14:textId="77777777" w:rsidR="00DB3D24" w:rsidRDefault="00DB3D24" w:rsidP="00DB3D24">
      <w:pPr>
        <w:pStyle w:val="NoteLevel3"/>
      </w:pPr>
      <w:r>
        <w:t>Life stressors and daily hassles.</w:t>
      </w:r>
    </w:p>
    <w:p w14:paraId="4E91D24B" w14:textId="77777777" w:rsidR="00DB3D24" w:rsidRDefault="00DB3D24" w:rsidP="00DB3D24">
      <w:pPr>
        <w:pStyle w:val="NoteLevel4"/>
      </w:pPr>
      <w:r>
        <w:t xml:space="preserve">More in low SES families. </w:t>
      </w:r>
    </w:p>
    <w:p w14:paraId="4B3D6641" w14:textId="77777777" w:rsidR="00DB3D24" w:rsidRDefault="00DB3D24" w:rsidP="00DB3D24">
      <w:pPr>
        <w:pStyle w:val="NoteLevel2"/>
      </w:pPr>
      <w:r>
        <w:t>Gender differences:</w:t>
      </w:r>
    </w:p>
    <w:p w14:paraId="0D88B1BE" w14:textId="77777777" w:rsidR="00DB3D24" w:rsidRDefault="00DB3D24" w:rsidP="00DB3D24">
      <w:pPr>
        <w:pStyle w:val="NoteLevel3"/>
      </w:pPr>
      <w:r>
        <w:t>NO gender differences between 6 and 11 years.</w:t>
      </w:r>
    </w:p>
    <w:p w14:paraId="50178F9A" w14:textId="77777777" w:rsidR="00DB3D24" w:rsidRDefault="00DB3D24" w:rsidP="00DB3D24">
      <w:pPr>
        <w:pStyle w:val="NoteLevel3"/>
      </w:pPr>
      <w:r>
        <w:t>13 to 15: ratio becomes 2 girls</w:t>
      </w:r>
      <w:proofErr w:type="gramStart"/>
      <w:r>
        <w:t>:1</w:t>
      </w:r>
      <w:proofErr w:type="gramEnd"/>
      <w:r>
        <w:t xml:space="preserve"> boy.</w:t>
      </w:r>
    </w:p>
    <w:p w14:paraId="32ECEF06" w14:textId="77777777" w:rsidR="00DB3D24" w:rsidRDefault="00DB3D24" w:rsidP="00DB3D24">
      <w:pPr>
        <w:pStyle w:val="NoteLevel4"/>
      </w:pPr>
      <w:r>
        <w:t>This remains stable throughout life.</w:t>
      </w:r>
    </w:p>
    <w:p w14:paraId="469A781F" w14:textId="77777777" w:rsidR="00DB3D24" w:rsidRDefault="00DB3D24" w:rsidP="00DB3D24">
      <w:pPr>
        <w:pStyle w:val="NoteLevel3"/>
      </w:pPr>
      <w:r>
        <w:t>No one variable explains this difference.</w:t>
      </w:r>
    </w:p>
    <w:p w14:paraId="2EFF06EB" w14:textId="77777777" w:rsidR="00DB3D24" w:rsidRDefault="00DB3D24" w:rsidP="00DB3D24">
      <w:pPr>
        <w:pStyle w:val="NoteLevel3"/>
      </w:pPr>
      <w:r>
        <w:t>Likely a combination of factors:</w:t>
      </w:r>
    </w:p>
    <w:p w14:paraId="08B92E0E" w14:textId="77777777" w:rsidR="00DB3D24" w:rsidRDefault="00DB3D24" w:rsidP="00DB3D24">
      <w:pPr>
        <w:pStyle w:val="NoteLevel4"/>
      </w:pPr>
      <w:r>
        <w:t>Women experience more stressors and trauma.</w:t>
      </w:r>
    </w:p>
    <w:p w14:paraId="432889E8" w14:textId="77777777" w:rsidR="00DB3D24" w:rsidRDefault="00DB3D24" w:rsidP="00DB3D24">
      <w:pPr>
        <w:pStyle w:val="NoteLevel5"/>
      </w:pPr>
      <w:r>
        <w:t>More likely to be sexually assaulted.</w:t>
      </w:r>
    </w:p>
    <w:p w14:paraId="053F5350" w14:textId="77777777" w:rsidR="00DB3D24" w:rsidRDefault="00DB3D24" w:rsidP="00DB3D24">
      <w:pPr>
        <w:pStyle w:val="NoteLevel4"/>
      </w:pPr>
      <w:r>
        <w:t>Gender-related expectations.</w:t>
      </w:r>
    </w:p>
    <w:p w14:paraId="696BE938" w14:textId="77777777" w:rsidR="00DB3D24" w:rsidRDefault="00DB3D24" w:rsidP="00DB3D24">
      <w:pPr>
        <w:pStyle w:val="NoteLevel5"/>
      </w:pPr>
      <w:r>
        <w:t>Perceived limitation of choices, focus on appearance.</w:t>
      </w:r>
    </w:p>
    <w:p w14:paraId="6BDEFC48" w14:textId="77777777" w:rsidR="00DB3D24" w:rsidRDefault="00DB3D24" w:rsidP="00DB3D24">
      <w:pPr>
        <w:pStyle w:val="NoteLevel4"/>
      </w:pPr>
      <w:r>
        <w:t>Biological.</w:t>
      </w:r>
    </w:p>
    <w:p w14:paraId="6481486C" w14:textId="77777777" w:rsidR="00DB3D24" w:rsidRDefault="00DB3D24" w:rsidP="00DB3D24">
      <w:pPr>
        <w:pStyle w:val="NoteLevel5"/>
      </w:pPr>
      <w:r>
        <w:t>Dysregulated HPA axis (overly reactive to stress)</w:t>
      </w:r>
    </w:p>
    <w:p w14:paraId="4EC43139" w14:textId="77777777" w:rsidR="00DB3D24" w:rsidRDefault="00DB3D24" w:rsidP="00DB3D24">
      <w:pPr>
        <w:pStyle w:val="NoteLevel4"/>
      </w:pPr>
      <w:r>
        <w:t>Coping styles</w:t>
      </w:r>
      <w:r w:rsidR="005114BC">
        <w:t>.</w:t>
      </w:r>
    </w:p>
    <w:p w14:paraId="57A13750" w14:textId="77777777" w:rsidR="005114BC" w:rsidRDefault="005114BC" w:rsidP="005114BC">
      <w:pPr>
        <w:pStyle w:val="NoteLevel5"/>
      </w:pPr>
      <w:r>
        <w:t xml:space="preserve">Rumination: thinking about a problem constantly, but never moving to active </w:t>
      </w:r>
      <w:proofErr w:type="gramStart"/>
      <w:r>
        <w:t>problem-solving</w:t>
      </w:r>
      <w:proofErr w:type="gramEnd"/>
      <w:r>
        <w:t>.</w:t>
      </w:r>
    </w:p>
    <w:p w14:paraId="5ED3EF92" w14:textId="77777777" w:rsidR="005114BC" w:rsidRDefault="005114BC" w:rsidP="005114BC">
      <w:pPr>
        <w:pStyle w:val="NoteLevel1"/>
      </w:pPr>
      <w:r>
        <w:t>Course and Prognosis</w:t>
      </w:r>
    </w:p>
    <w:p w14:paraId="039AA961" w14:textId="77777777" w:rsidR="005114BC" w:rsidRDefault="005114BC" w:rsidP="005114BC">
      <w:pPr>
        <w:pStyle w:val="NoteLevel2"/>
      </w:pPr>
      <w:r>
        <w:t>For a long time, people thought children could not be depressed.</w:t>
      </w:r>
    </w:p>
    <w:p w14:paraId="5F60B2F2" w14:textId="77777777" w:rsidR="005114BC" w:rsidRDefault="005114BC" w:rsidP="005114BC">
      <w:pPr>
        <w:pStyle w:val="NoteLevel3"/>
      </w:pPr>
      <w:r>
        <w:t xml:space="preserve">Psychoanalytic: children lack sufficient superego development to be depressed. </w:t>
      </w:r>
    </w:p>
    <w:p w14:paraId="1BBDDD69" w14:textId="77777777" w:rsidR="005114BC" w:rsidRDefault="005114BC" w:rsidP="005114BC">
      <w:pPr>
        <w:pStyle w:val="NoteLevel3"/>
      </w:pPr>
      <w:r>
        <w:t>May be hard for adults to see it (and children don’t have the verbal skills to describe it).</w:t>
      </w:r>
    </w:p>
    <w:p w14:paraId="5DE3C369" w14:textId="77777777" w:rsidR="005114BC" w:rsidRDefault="005114BC" w:rsidP="005114BC">
      <w:pPr>
        <w:pStyle w:val="NoteLevel3"/>
      </w:pPr>
      <w:r>
        <w:t>Behavioural profile is heterogeneous (some become avoidant, some become aggressive, hard to pinpoint symptoms).</w:t>
      </w:r>
    </w:p>
    <w:p w14:paraId="05CC6AD1" w14:textId="77777777" w:rsidR="005114BC" w:rsidRDefault="005114BC" w:rsidP="005114BC">
      <w:pPr>
        <w:pStyle w:val="NoteLevel2"/>
      </w:pPr>
      <w:r>
        <w:t>Depression in preschoolers:</w:t>
      </w:r>
    </w:p>
    <w:p w14:paraId="0E2A74F9" w14:textId="77777777" w:rsidR="005114BC" w:rsidRDefault="005114BC" w:rsidP="005114BC">
      <w:pPr>
        <w:pStyle w:val="NoteLevel3"/>
      </w:pPr>
      <w:r>
        <w:t>Was originally thought that preschoolers would only show “masked” symptoms of depression.</w:t>
      </w:r>
    </w:p>
    <w:p w14:paraId="0DD62BE8" w14:textId="77777777" w:rsidR="005114BC" w:rsidRDefault="005114BC" w:rsidP="005114BC">
      <w:pPr>
        <w:pStyle w:val="NoteLevel4"/>
      </w:pPr>
      <w:r>
        <w:t>Outward manifestations of an underlying depressed mood (aggression, somatic symptoms).</w:t>
      </w:r>
    </w:p>
    <w:p w14:paraId="6C5F26A4" w14:textId="77777777" w:rsidR="005114BC" w:rsidRDefault="005114BC" w:rsidP="005114BC">
      <w:pPr>
        <w:pStyle w:val="NoteLevel3"/>
      </w:pPr>
      <w:r>
        <w:t>Study: asked parents about depressive and masked symptoms in their children.</w:t>
      </w:r>
    </w:p>
    <w:p w14:paraId="195A46BC" w14:textId="77777777" w:rsidR="005114BC" w:rsidRDefault="005114BC" w:rsidP="005114BC">
      <w:pPr>
        <w:pStyle w:val="NoteLevel4"/>
      </w:pPr>
      <w:r>
        <w:t>Typical symptoms were occurring at a much higher rate than masked symptoms.</w:t>
      </w:r>
    </w:p>
    <w:p w14:paraId="3758562A" w14:textId="77777777" w:rsidR="005114BC" w:rsidRDefault="005114BC" w:rsidP="005114BC">
      <w:pPr>
        <w:pStyle w:val="NoteLevel4"/>
      </w:pPr>
      <w:r>
        <w:t>Typical symptoms often showed high specificity (only see them in children with depression).</w:t>
      </w:r>
    </w:p>
    <w:p w14:paraId="52EE681E" w14:textId="77777777" w:rsidR="005114BC" w:rsidRDefault="005114BC" w:rsidP="005114BC">
      <w:pPr>
        <w:pStyle w:val="NoteLevel5"/>
      </w:pPr>
      <w:r>
        <w:t>Masked were seen in other children.</w:t>
      </w:r>
    </w:p>
    <w:p w14:paraId="1F1D1F17" w14:textId="77777777" w:rsidR="005114BC" w:rsidRDefault="005114BC" w:rsidP="005114BC">
      <w:pPr>
        <w:pStyle w:val="NoteLevel3"/>
      </w:pPr>
      <w:r>
        <w:t xml:space="preserve">Modifications to DSM for preschoolers. </w:t>
      </w:r>
    </w:p>
    <w:p w14:paraId="3B3E872E" w14:textId="77777777" w:rsidR="005114BC" w:rsidRDefault="005114BC" w:rsidP="005114BC">
      <w:pPr>
        <w:pStyle w:val="NoteLevel4"/>
      </w:pPr>
      <w:r>
        <w:t>“Activities and play” instead of “work and school”</w:t>
      </w:r>
    </w:p>
    <w:p w14:paraId="68D4B0AC" w14:textId="77777777" w:rsidR="005114BC" w:rsidRDefault="005114BC" w:rsidP="005114BC">
      <w:pPr>
        <w:pStyle w:val="NoteLevel4"/>
      </w:pPr>
      <w:r>
        <w:t>Themes of suicide and death in play.</w:t>
      </w:r>
    </w:p>
    <w:p w14:paraId="428AA2D5" w14:textId="77777777" w:rsidR="005114BC" w:rsidRDefault="000A7460" w:rsidP="005114BC">
      <w:pPr>
        <w:pStyle w:val="NoteLevel4"/>
      </w:pPr>
      <w:r>
        <w:t>2-week duration may not be applicable (too long).</w:t>
      </w:r>
    </w:p>
    <w:p w14:paraId="5B9591E1" w14:textId="77777777" w:rsidR="000A7460" w:rsidRDefault="000A7460" w:rsidP="000A7460">
      <w:pPr>
        <w:pStyle w:val="NoteLevel3"/>
      </w:pPr>
      <w:r>
        <w:t xml:space="preserve">Stable constellation of symptoms, similar to the symptoms we see in adults. </w:t>
      </w:r>
    </w:p>
    <w:p w14:paraId="140A500A" w14:textId="77777777" w:rsidR="000A7460" w:rsidRDefault="000A7460" w:rsidP="000A7460">
      <w:pPr>
        <w:pStyle w:val="NoteLevel3"/>
      </w:pPr>
      <w:r>
        <w:t xml:space="preserve">Neuroendocrine/neuropsychological correlates similar to those we see in adults. </w:t>
      </w:r>
    </w:p>
    <w:p w14:paraId="6AAD474D" w14:textId="77777777" w:rsidR="000A7460" w:rsidRDefault="000A7460" w:rsidP="000A7460">
      <w:pPr>
        <w:pStyle w:val="NoteLevel2"/>
      </w:pPr>
      <w:r>
        <w:t>Course:</w:t>
      </w:r>
    </w:p>
    <w:p w14:paraId="1495539B" w14:textId="77777777" w:rsidR="000A7460" w:rsidRDefault="000A7460" w:rsidP="000A7460">
      <w:pPr>
        <w:pStyle w:val="NoteLevel3"/>
      </w:pPr>
      <w:r>
        <w:t>Untreated MDD lasts 8-12 months.</w:t>
      </w:r>
    </w:p>
    <w:p w14:paraId="3FB513BC" w14:textId="77777777" w:rsidR="000A7460" w:rsidRDefault="000A7460" w:rsidP="000A7460">
      <w:pPr>
        <w:pStyle w:val="NoteLevel3"/>
      </w:pPr>
      <w:r>
        <w:t>Untreated dysthymic disorder lasts 2-5 years</w:t>
      </w:r>
    </w:p>
    <w:p w14:paraId="20C2F681" w14:textId="77777777" w:rsidR="000A7460" w:rsidRDefault="000A7460" w:rsidP="000A7460">
      <w:pPr>
        <w:pStyle w:val="NoteLevel3"/>
      </w:pPr>
      <w:r>
        <w:t>Residual symptoms frequently present at the end of an episode.</w:t>
      </w:r>
    </w:p>
    <w:p w14:paraId="72777938" w14:textId="77777777" w:rsidR="000A7460" w:rsidRDefault="000A7460" w:rsidP="000A7460">
      <w:pPr>
        <w:pStyle w:val="NoteLevel4"/>
      </w:pPr>
      <w:r>
        <w:t xml:space="preserve">These are a strong risk for recurrence. </w:t>
      </w:r>
    </w:p>
    <w:p w14:paraId="6C7248AF" w14:textId="77777777" w:rsidR="000A7460" w:rsidRDefault="000A7460" w:rsidP="000A7460">
      <w:pPr>
        <w:pStyle w:val="NoteLevel3"/>
      </w:pPr>
      <w:r>
        <w:t xml:space="preserve">MDD recurrence: </w:t>
      </w:r>
    </w:p>
    <w:p w14:paraId="775B5EC7" w14:textId="77777777" w:rsidR="000A7460" w:rsidRDefault="000A7460" w:rsidP="000A7460">
      <w:pPr>
        <w:pStyle w:val="NoteLevel4"/>
      </w:pPr>
      <w:r>
        <w:t xml:space="preserve">Preschoolers with depression are 4x more likely to meet criteria for MDD 2 years later. </w:t>
      </w:r>
    </w:p>
    <w:p w14:paraId="074FE637" w14:textId="77777777" w:rsidR="000A7460" w:rsidRDefault="000A7460" w:rsidP="000A7460">
      <w:pPr>
        <w:pStyle w:val="NoteLevel4"/>
      </w:pPr>
      <w:r>
        <w:t xml:space="preserve">Children with MDD recurrence: 25% within 1 year, 40% within 2 years, </w:t>
      </w:r>
      <w:proofErr w:type="gramStart"/>
      <w:r>
        <w:t>70</w:t>
      </w:r>
      <w:proofErr w:type="gramEnd"/>
      <w:r>
        <w:t xml:space="preserve">% within 5 years. </w:t>
      </w:r>
    </w:p>
    <w:p w14:paraId="1F3F9171" w14:textId="77777777" w:rsidR="000A7460" w:rsidRDefault="000A7460" w:rsidP="000A7460">
      <w:pPr>
        <w:pStyle w:val="NoteLevel4"/>
      </w:pPr>
      <w:r>
        <w:t xml:space="preserve">30% develop </w:t>
      </w:r>
      <w:r w:rsidR="00DD0871">
        <w:t>bipolar disorder</w:t>
      </w:r>
      <w:r>
        <w:t xml:space="preserve"> (“BP switch”)</w:t>
      </w:r>
    </w:p>
    <w:p w14:paraId="64BB5E23" w14:textId="77777777" w:rsidR="000A7460" w:rsidRDefault="000A7460" w:rsidP="000A7460">
      <w:pPr>
        <w:pStyle w:val="NoteLevel4"/>
      </w:pPr>
      <w:r>
        <w:t xml:space="preserve">Most adults with MDD date onset of first episode to adolescence. </w:t>
      </w:r>
    </w:p>
    <w:p w14:paraId="03174680" w14:textId="77777777" w:rsidR="000A7460" w:rsidRDefault="000A7460" w:rsidP="000A7460">
      <w:pPr>
        <w:pStyle w:val="NoteLevel3"/>
      </w:pPr>
      <w:r>
        <w:t xml:space="preserve">Kindling hypothesis: first episodes of depression frequently follow significant life stress. </w:t>
      </w:r>
    </w:p>
    <w:p w14:paraId="2EF8518D" w14:textId="77777777" w:rsidR="000A7460" w:rsidRDefault="000A7460" w:rsidP="000A7460">
      <w:pPr>
        <w:pStyle w:val="NoteLevel4"/>
      </w:pPr>
      <w:r>
        <w:t>Biological changes make you more reactive to stress.</w:t>
      </w:r>
    </w:p>
    <w:p w14:paraId="075D58C8" w14:textId="77777777" w:rsidR="000A7460" w:rsidRDefault="000A7460" w:rsidP="000A7460">
      <w:pPr>
        <w:pStyle w:val="NoteLevel4"/>
      </w:pPr>
      <w:r>
        <w:t>So later episodes require less stress to begin.</w:t>
      </w:r>
    </w:p>
    <w:p w14:paraId="2323B0DF" w14:textId="77777777" w:rsidR="000A7460" w:rsidRDefault="000A7460" w:rsidP="000A7460">
      <w:pPr>
        <w:pStyle w:val="NoteLevel2"/>
      </w:pPr>
      <w:r>
        <w:t>Prognosis:</w:t>
      </w:r>
    </w:p>
    <w:p w14:paraId="2B45280A" w14:textId="77777777" w:rsidR="000A7460" w:rsidRDefault="000A7460" w:rsidP="000A7460">
      <w:pPr>
        <w:pStyle w:val="NoteLevel3"/>
      </w:pPr>
      <w:r>
        <w:t>Depression recurrence.</w:t>
      </w:r>
    </w:p>
    <w:p w14:paraId="171DD6FC" w14:textId="77777777" w:rsidR="000A7460" w:rsidRDefault="000A7460" w:rsidP="000A7460">
      <w:pPr>
        <w:pStyle w:val="NoteLevel3"/>
      </w:pPr>
      <w:r>
        <w:t>The earlier it starts, the worse the prognosis is.</w:t>
      </w:r>
    </w:p>
    <w:p w14:paraId="6ECD42BB" w14:textId="77777777" w:rsidR="000A7460" w:rsidRDefault="000A7460" w:rsidP="000A7460">
      <w:pPr>
        <w:pStyle w:val="NoteLevel4"/>
      </w:pPr>
      <w:r>
        <w:t xml:space="preserve">More severe, chronic course; greater suicidality. </w:t>
      </w:r>
    </w:p>
    <w:p w14:paraId="5386012F" w14:textId="77777777" w:rsidR="000A7460" w:rsidRDefault="000A7460" w:rsidP="000A7460">
      <w:pPr>
        <w:pStyle w:val="NoteLevel3"/>
      </w:pPr>
      <w:r>
        <w:t xml:space="preserve">Heterotypic continuity: associated with other disorders. </w:t>
      </w:r>
    </w:p>
    <w:p w14:paraId="56E84EA6" w14:textId="77777777" w:rsidR="000A7460" w:rsidRDefault="000A7460" w:rsidP="000A7460">
      <w:pPr>
        <w:pStyle w:val="NoteLevel4"/>
      </w:pPr>
      <w:r>
        <w:t>2.2x more likely to develop an anxiety disorder.</w:t>
      </w:r>
    </w:p>
    <w:p w14:paraId="291E29B2" w14:textId="77777777" w:rsidR="00252F0A" w:rsidRDefault="00252F0A" w:rsidP="000A7460">
      <w:pPr>
        <w:pStyle w:val="NoteLevel4"/>
      </w:pPr>
      <w:r>
        <w:t>Dysthymia, conduct problems, ADHD, substance use.</w:t>
      </w:r>
    </w:p>
    <w:p w14:paraId="05326104" w14:textId="77777777" w:rsidR="00252F0A" w:rsidRDefault="00252F0A" w:rsidP="000A7460">
      <w:pPr>
        <w:pStyle w:val="NoteLevel4"/>
      </w:pPr>
      <w:r>
        <w:t xml:space="preserve">In general, co-morbid conditions come first. </w:t>
      </w:r>
    </w:p>
    <w:p w14:paraId="78C097A3" w14:textId="77777777" w:rsidR="001756BE" w:rsidRDefault="001756BE" w:rsidP="001756BE">
      <w:pPr>
        <w:pStyle w:val="NoteLevel2"/>
      </w:pPr>
      <w:r>
        <w:t>Cognitive functioning:</w:t>
      </w:r>
    </w:p>
    <w:p w14:paraId="0F864978" w14:textId="77777777" w:rsidR="001756BE" w:rsidRDefault="001756BE" w:rsidP="001756BE">
      <w:pPr>
        <w:pStyle w:val="NoteLevel3"/>
      </w:pPr>
      <w:r>
        <w:t>IQs in the normal range.</w:t>
      </w:r>
    </w:p>
    <w:p w14:paraId="2DBD40CF" w14:textId="77777777" w:rsidR="001756BE" w:rsidRDefault="001756BE" w:rsidP="001756BE">
      <w:pPr>
        <w:pStyle w:val="NoteLevel3"/>
      </w:pPr>
      <w:r>
        <w:t>Children with depression perform more poorly in school.</w:t>
      </w:r>
    </w:p>
    <w:p w14:paraId="506C123A" w14:textId="77777777" w:rsidR="001756BE" w:rsidRDefault="001756BE" w:rsidP="001756BE">
      <w:pPr>
        <w:pStyle w:val="NoteLevel4"/>
      </w:pPr>
      <w:r>
        <w:t xml:space="preserve">Poor </w:t>
      </w:r>
      <w:proofErr w:type="gramStart"/>
      <w:r>
        <w:t>concentration, low energy, fatigue</w:t>
      </w:r>
      <w:proofErr w:type="gramEnd"/>
      <w:r>
        <w:t xml:space="preserve">. </w:t>
      </w:r>
    </w:p>
    <w:p w14:paraId="5D040A6B" w14:textId="77777777" w:rsidR="001756BE" w:rsidRDefault="001756BE" w:rsidP="001756BE">
      <w:pPr>
        <w:pStyle w:val="NoteLevel2"/>
      </w:pPr>
      <w:r>
        <w:t>Suicidality:</w:t>
      </w:r>
    </w:p>
    <w:p w14:paraId="7F10926B" w14:textId="77777777" w:rsidR="001756BE" w:rsidRDefault="001756BE" w:rsidP="001756BE">
      <w:pPr>
        <w:pStyle w:val="NoteLevel3"/>
      </w:pPr>
      <w:r>
        <w:t>Suicide: taking ones own life.</w:t>
      </w:r>
    </w:p>
    <w:p w14:paraId="39CE1420" w14:textId="77777777" w:rsidR="001756BE" w:rsidRDefault="001756BE" w:rsidP="001756BE">
      <w:pPr>
        <w:pStyle w:val="NoteLevel3"/>
      </w:pPr>
      <w:r>
        <w:t>Suicidality: includes attempts, intent and ideation (thinking about it).</w:t>
      </w:r>
    </w:p>
    <w:p w14:paraId="31E6CFD7" w14:textId="77777777" w:rsidR="001756BE" w:rsidRDefault="001756BE" w:rsidP="001756BE">
      <w:pPr>
        <w:pStyle w:val="NoteLevel3"/>
      </w:pPr>
      <w:r>
        <w:t xml:space="preserve">Suicide is the third leading cause of death among children and adolescents. </w:t>
      </w:r>
    </w:p>
    <w:p w14:paraId="7EC03821" w14:textId="77777777" w:rsidR="001756BE" w:rsidRDefault="001756BE" w:rsidP="001756BE">
      <w:pPr>
        <w:pStyle w:val="NoteLevel3"/>
      </w:pPr>
      <w:r>
        <w:t xml:space="preserve">Two strongest predictors for suicidal behaviour: mood disorder, being a young female. </w:t>
      </w:r>
    </w:p>
    <w:p w14:paraId="2F363FB4" w14:textId="77777777" w:rsidR="001756BE" w:rsidRDefault="001756BE" w:rsidP="001756BE">
      <w:pPr>
        <w:pStyle w:val="NoteLevel3"/>
      </w:pPr>
      <w:r>
        <w:t xml:space="preserve">60% of children with MDD report suicidal thoughts. </w:t>
      </w:r>
    </w:p>
    <w:p w14:paraId="4F369DA7" w14:textId="77777777" w:rsidR="001756BE" w:rsidRDefault="001756BE" w:rsidP="001756BE">
      <w:pPr>
        <w:pStyle w:val="NoteLevel4"/>
      </w:pPr>
      <w:r>
        <w:t xml:space="preserve">30% will attempt suicide. </w:t>
      </w:r>
    </w:p>
    <w:p w14:paraId="7D4AF185" w14:textId="77777777" w:rsidR="001756BE" w:rsidRDefault="001756BE" w:rsidP="001756BE">
      <w:pPr>
        <w:pStyle w:val="NoteLevel3"/>
      </w:pPr>
      <w:r>
        <w:t>Girls are more likely to attempt suicide, but will use less lethal means (drugs, wrist cutting).</w:t>
      </w:r>
    </w:p>
    <w:p w14:paraId="3F208410" w14:textId="77777777" w:rsidR="001756BE" w:rsidRDefault="001756BE" w:rsidP="001756BE">
      <w:pPr>
        <w:pStyle w:val="NoteLevel3"/>
      </w:pPr>
      <w:r>
        <w:t xml:space="preserve">Boys are more likely to use firearms, so are more likely to complete suicides. </w:t>
      </w:r>
    </w:p>
    <w:p w14:paraId="5D772052" w14:textId="77777777" w:rsidR="001756BE" w:rsidRDefault="001756BE" w:rsidP="001756BE">
      <w:pPr>
        <w:pStyle w:val="NoteLevel2"/>
      </w:pPr>
      <w:r>
        <w:t>Non-suicidal self injury (NSSI):</w:t>
      </w:r>
    </w:p>
    <w:p w14:paraId="3E1FC0B5" w14:textId="77777777" w:rsidR="001756BE" w:rsidRDefault="001756BE" w:rsidP="001756BE">
      <w:pPr>
        <w:pStyle w:val="NoteLevel3"/>
      </w:pPr>
      <w:r>
        <w:t xml:space="preserve">Deliberate destruction of your own body tissue in the absence of intent to die. </w:t>
      </w:r>
    </w:p>
    <w:p w14:paraId="6330AE34" w14:textId="77777777" w:rsidR="001756BE" w:rsidRDefault="001756BE" w:rsidP="001756BE">
      <w:pPr>
        <w:pStyle w:val="NoteLevel3"/>
      </w:pPr>
      <w:r>
        <w:t xml:space="preserve">17% of adolescents report engaging in these behaviours. </w:t>
      </w:r>
    </w:p>
    <w:p w14:paraId="5D97E18C" w14:textId="77777777" w:rsidR="001756BE" w:rsidRDefault="001756BE" w:rsidP="001756BE">
      <w:pPr>
        <w:pStyle w:val="NoteLevel3"/>
      </w:pPr>
      <w:r>
        <w:t xml:space="preserve">Functional approach: behaviour is reinforced by intra- or interpersonal consequences. </w:t>
      </w:r>
    </w:p>
    <w:p w14:paraId="26B49DD7" w14:textId="77777777" w:rsidR="001756BE" w:rsidRDefault="001756BE" w:rsidP="001756BE">
      <w:pPr>
        <w:pStyle w:val="NoteLevel4"/>
      </w:pPr>
      <w:r>
        <w:t xml:space="preserve">Way to regulate negative mood. </w:t>
      </w:r>
    </w:p>
    <w:p w14:paraId="7A17FCBF" w14:textId="77777777" w:rsidR="001756BE" w:rsidRDefault="001756BE" w:rsidP="001756BE">
      <w:pPr>
        <w:pStyle w:val="NoteLevel5"/>
      </w:pPr>
      <w:r>
        <w:t>Intrapersonal negative reinforcement: reduces or stops aversive thoughts and feelings.</w:t>
      </w:r>
    </w:p>
    <w:p w14:paraId="05481BB5" w14:textId="77777777" w:rsidR="001756BE" w:rsidRDefault="001756BE" w:rsidP="001756BE">
      <w:pPr>
        <w:pStyle w:val="NoteLevel5"/>
      </w:pPr>
      <w:r>
        <w:t>Intrapersonal positive reinforcement: generates desired feelings.</w:t>
      </w:r>
    </w:p>
    <w:p w14:paraId="3A5BAD05" w14:textId="77777777" w:rsidR="001756BE" w:rsidRDefault="001756BE" w:rsidP="001756BE">
      <w:pPr>
        <w:pStyle w:val="NoteLevel4"/>
      </w:pPr>
      <w:r>
        <w:t>Way to obtain desired consequences in the environment</w:t>
      </w:r>
    </w:p>
    <w:p w14:paraId="6A09707B" w14:textId="77777777" w:rsidR="001756BE" w:rsidRDefault="001756BE" w:rsidP="001756BE">
      <w:pPr>
        <w:pStyle w:val="NoteLevel5"/>
      </w:pPr>
      <w:r>
        <w:t>Interpersonal positive reinforcement: care and attention.</w:t>
      </w:r>
    </w:p>
    <w:p w14:paraId="072D0C75" w14:textId="77777777" w:rsidR="00191ED5" w:rsidRDefault="001756BE" w:rsidP="001756BE">
      <w:pPr>
        <w:pStyle w:val="NoteLevel5"/>
        <w:sectPr w:rsidR="00191ED5" w:rsidSect="00BE7CDC">
          <w:headerReference w:type="first" r:id="rId10"/>
          <w:pgSz w:w="12240" w:h="15840"/>
          <w:pgMar w:top="1440" w:right="1440" w:bottom="1440" w:left="1440" w:header="708" w:footer="708" w:gutter="0"/>
          <w:cols w:space="708"/>
          <w:titlePg/>
          <w:docGrid w:type="lines" w:linePitch="360"/>
        </w:sectPr>
      </w:pPr>
      <w:r>
        <w:t xml:space="preserve">Interpersonal negative reinforcement: less responsibility. </w:t>
      </w:r>
      <w:r w:rsidR="00191ED5">
        <w:cr/>
      </w:r>
    </w:p>
    <w:p w14:paraId="66439BF3" w14:textId="77777777" w:rsidR="009536F6" w:rsidRDefault="009536F6" w:rsidP="000F466D">
      <w:pPr>
        <w:pStyle w:val="NoteLevel1"/>
        <w:numPr>
          <w:ilvl w:val="0"/>
          <w:numId w:val="0"/>
        </w:numPr>
      </w:pPr>
    </w:p>
    <w:p w14:paraId="4AC2A300" w14:textId="77777777" w:rsidR="009536F6" w:rsidRDefault="009536F6" w:rsidP="000F466D">
      <w:pPr>
        <w:pStyle w:val="NoteLevel2"/>
      </w:pPr>
      <w:r>
        <w:t xml:space="preserve">Obesity is not in the DSM because it’s not associated with a particular set of psychological or behavioural characteristics. </w:t>
      </w:r>
    </w:p>
    <w:p w14:paraId="27F41C28" w14:textId="77777777" w:rsidR="009536F6" w:rsidRDefault="009536F6" w:rsidP="000F466D">
      <w:pPr>
        <w:pStyle w:val="NoteLevel3"/>
      </w:pPr>
      <w:r>
        <w:t>Binge eating disorder is in the appendix.</w:t>
      </w:r>
    </w:p>
    <w:p w14:paraId="5AE8E63F" w14:textId="77777777" w:rsidR="009536F6" w:rsidRDefault="009536F6" w:rsidP="000F466D">
      <w:pPr>
        <w:pStyle w:val="NoteLevel1"/>
      </w:pPr>
      <w:r>
        <w:t>Anorexia Nervosa:</w:t>
      </w:r>
    </w:p>
    <w:p w14:paraId="33D5F62C" w14:textId="77777777" w:rsidR="009536F6" w:rsidRDefault="009536F6" w:rsidP="000F466D">
      <w:pPr>
        <w:pStyle w:val="NoteLevel2"/>
      </w:pPr>
      <w:r>
        <w:t>Diagnostic criteria:</w:t>
      </w:r>
    </w:p>
    <w:p w14:paraId="3251D66B" w14:textId="77777777" w:rsidR="009536F6" w:rsidRDefault="009536F6" w:rsidP="000F466D">
      <w:pPr>
        <w:pStyle w:val="NoteLevel3"/>
      </w:pPr>
      <w:r>
        <w:t>Refusal to maintain a minimal body weight (less than 85% of expected body weight).</w:t>
      </w:r>
    </w:p>
    <w:p w14:paraId="089B97F2" w14:textId="77777777" w:rsidR="009536F6" w:rsidRDefault="009536F6" w:rsidP="000F466D">
      <w:pPr>
        <w:pStyle w:val="NoteLevel3"/>
      </w:pPr>
      <w:r>
        <w:t>Intense fear of gaining weight.</w:t>
      </w:r>
    </w:p>
    <w:p w14:paraId="5420E6EB" w14:textId="77777777" w:rsidR="009536F6" w:rsidRDefault="009536F6" w:rsidP="000F466D">
      <w:pPr>
        <w:pStyle w:val="NoteLevel3"/>
      </w:pPr>
      <w:r>
        <w:t>Distorted sense of shape/weight, self-evaluation influenced largely by shape/weight or denial of seriousness of low weight</w:t>
      </w:r>
    </w:p>
    <w:p w14:paraId="0D47B491" w14:textId="77777777" w:rsidR="009536F6" w:rsidRDefault="009536F6" w:rsidP="000F466D">
      <w:pPr>
        <w:pStyle w:val="NoteLevel4"/>
      </w:pPr>
      <w:proofErr w:type="spellStart"/>
      <w:r>
        <w:t>Egosyntonic</w:t>
      </w:r>
      <w:proofErr w:type="spellEnd"/>
      <w:r>
        <w:t xml:space="preserve"> (as opposed to </w:t>
      </w:r>
      <w:proofErr w:type="spellStart"/>
      <w:r>
        <w:t>egodystonic</w:t>
      </w:r>
      <w:proofErr w:type="spellEnd"/>
      <w:r>
        <w:t xml:space="preserve">): they want to lose </w:t>
      </w:r>
      <w:proofErr w:type="gramStart"/>
      <w:r>
        <w:t>weight,</w:t>
      </w:r>
      <w:proofErr w:type="gramEnd"/>
      <w:r>
        <w:t xml:space="preserve"> a part of them wants the disorder.</w:t>
      </w:r>
    </w:p>
    <w:p w14:paraId="12E6E76F" w14:textId="77777777" w:rsidR="009536F6" w:rsidRDefault="009536F6" w:rsidP="000F466D">
      <w:pPr>
        <w:pStyle w:val="NoteLevel5"/>
      </w:pPr>
      <w:r>
        <w:t xml:space="preserve">Unlike people with panic disorder: they don’t want to have panic attacks. </w:t>
      </w:r>
    </w:p>
    <w:p w14:paraId="3F494F1D" w14:textId="77777777" w:rsidR="009536F6" w:rsidRDefault="009536F6" w:rsidP="000F466D">
      <w:pPr>
        <w:pStyle w:val="NoteLevel3"/>
      </w:pPr>
      <w:r>
        <w:t xml:space="preserve">Amenorrhea (in </w:t>
      </w:r>
      <w:proofErr w:type="spellStart"/>
      <w:r>
        <w:t>postmenarcheal</w:t>
      </w:r>
      <w:proofErr w:type="spellEnd"/>
      <w:r>
        <w:t xml:space="preserve"> females).</w:t>
      </w:r>
    </w:p>
    <w:p w14:paraId="7A6CD171" w14:textId="77777777" w:rsidR="009536F6" w:rsidRDefault="009536F6" w:rsidP="000F466D">
      <w:pPr>
        <w:pStyle w:val="NoteLevel4"/>
      </w:pPr>
      <w:r>
        <w:t>Problems: men, menopause, people on birth control.</w:t>
      </w:r>
    </w:p>
    <w:p w14:paraId="3BABC7F3" w14:textId="77777777" w:rsidR="009536F6" w:rsidRDefault="009536F6" w:rsidP="000F466D">
      <w:pPr>
        <w:pStyle w:val="NoteLevel2"/>
      </w:pPr>
      <w:r>
        <w:t>Subtypes:</w:t>
      </w:r>
    </w:p>
    <w:p w14:paraId="48227E55" w14:textId="77777777" w:rsidR="009536F6" w:rsidRDefault="009536F6" w:rsidP="000F466D">
      <w:pPr>
        <w:pStyle w:val="NoteLevel3"/>
      </w:pPr>
      <w:r>
        <w:t>Restricting (50%)</w:t>
      </w:r>
    </w:p>
    <w:p w14:paraId="6E556089" w14:textId="77777777" w:rsidR="009536F6" w:rsidRDefault="009536F6" w:rsidP="000F466D">
      <w:pPr>
        <w:pStyle w:val="NoteLevel4"/>
      </w:pPr>
      <w:r>
        <w:t xml:space="preserve">No binge-purge behaviours. </w:t>
      </w:r>
    </w:p>
    <w:p w14:paraId="5C6569EB" w14:textId="77777777" w:rsidR="009536F6" w:rsidRDefault="009536F6" w:rsidP="000F466D">
      <w:pPr>
        <w:pStyle w:val="NoteLevel3"/>
      </w:pPr>
      <w:r>
        <w:t>Binge-eating/purging type (50%)</w:t>
      </w:r>
    </w:p>
    <w:p w14:paraId="399D49D8" w14:textId="77777777" w:rsidR="009536F6" w:rsidRDefault="009536F6" w:rsidP="000F466D">
      <w:pPr>
        <w:pStyle w:val="NoteLevel4"/>
      </w:pPr>
      <w:r>
        <w:t xml:space="preserve">Eat relatively small amounts of food and purge more consistently than individuals with bulimia. </w:t>
      </w:r>
    </w:p>
    <w:p w14:paraId="6226A567" w14:textId="77777777" w:rsidR="009536F6" w:rsidRDefault="009536F6" w:rsidP="000F466D">
      <w:pPr>
        <w:pStyle w:val="NoteLevel1"/>
      </w:pPr>
      <w:r>
        <w:t>Bulimia Nervosa:</w:t>
      </w:r>
    </w:p>
    <w:p w14:paraId="7FA45A9F" w14:textId="77777777" w:rsidR="009536F6" w:rsidRDefault="009536F6" w:rsidP="000F466D">
      <w:pPr>
        <w:pStyle w:val="NoteLevel2"/>
      </w:pPr>
      <w:r>
        <w:t>Diagnostic criteria:</w:t>
      </w:r>
    </w:p>
    <w:p w14:paraId="5F358FC7" w14:textId="77777777" w:rsidR="009536F6" w:rsidRDefault="009536F6" w:rsidP="00B369E5">
      <w:pPr>
        <w:pStyle w:val="NoteLevel3"/>
      </w:pPr>
      <w:r>
        <w:t>Recurrent episodes of binge eating (with a feeling of loss of control).</w:t>
      </w:r>
    </w:p>
    <w:p w14:paraId="24D9B59D" w14:textId="77777777" w:rsidR="009536F6" w:rsidRDefault="009536F6" w:rsidP="00B369E5">
      <w:pPr>
        <w:pStyle w:val="NoteLevel3"/>
      </w:pPr>
      <w:r>
        <w:t>Recurrent inappropriate compensatory behaviours.</w:t>
      </w:r>
    </w:p>
    <w:p w14:paraId="4F19063A" w14:textId="77777777" w:rsidR="009536F6" w:rsidRDefault="009536F6" w:rsidP="00B369E5">
      <w:pPr>
        <w:pStyle w:val="NoteLevel4"/>
      </w:pPr>
      <w:r>
        <w:t>Purging (80-90%)</w:t>
      </w:r>
    </w:p>
    <w:p w14:paraId="0E10AFC5" w14:textId="77777777" w:rsidR="009536F6" w:rsidRDefault="009536F6" w:rsidP="00B369E5">
      <w:pPr>
        <w:pStyle w:val="NoteLevel3"/>
      </w:pPr>
      <w:r>
        <w:t>These occur at least twice a week for three months.</w:t>
      </w:r>
    </w:p>
    <w:p w14:paraId="3133E418" w14:textId="77777777" w:rsidR="009536F6" w:rsidRDefault="009536F6" w:rsidP="00B369E5">
      <w:pPr>
        <w:pStyle w:val="NoteLevel3"/>
      </w:pPr>
      <w:r>
        <w:t>Self-evaluation unduly influenced by weight.</w:t>
      </w:r>
    </w:p>
    <w:p w14:paraId="2EC24A28" w14:textId="77777777" w:rsidR="009536F6" w:rsidRDefault="009536F6" w:rsidP="00B369E5">
      <w:pPr>
        <w:pStyle w:val="NoteLevel3"/>
      </w:pPr>
      <w:r>
        <w:t>Does not meet criteria for AN.</w:t>
      </w:r>
    </w:p>
    <w:p w14:paraId="6EA3A769" w14:textId="77777777" w:rsidR="009536F6" w:rsidRDefault="009536F6" w:rsidP="00B369E5">
      <w:pPr>
        <w:pStyle w:val="NoteLevel2"/>
      </w:pPr>
      <w:r>
        <w:t>Often within the normal weight range.</w:t>
      </w:r>
    </w:p>
    <w:p w14:paraId="175A60E8" w14:textId="77777777" w:rsidR="009536F6" w:rsidRDefault="009536F6" w:rsidP="00B369E5">
      <w:pPr>
        <w:pStyle w:val="NoteLevel2"/>
      </w:pPr>
      <w:r>
        <w:t xml:space="preserve">Subtypes: purging (includes laxatives, diuretics) and non-purging. </w:t>
      </w:r>
    </w:p>
    <w:p w14:paraId="01445E34" w14:textId="77777777" w:rsidR="009536F6" w:rsidRDefault="009536F6" w:rsidP="00B369E5">
      <w:pPr>
        <w:pStyle w:val="NoteLevel2"/>
      </w:pPr>
      <w:r>
        <w:t xml:space="preserve">Community sample: most common compensatory behaviours are exercise and strict diet. </w:t>
      </w:r>
    </w:p>
    <w:p w14:paraId="36DEB407" w14:textId="77777777" w:rsidR="009536F6" w:rsidRDefault="009536F6" w:rsidP="00B369E5">
      <w:pPr>
        <w:pStyle w:val="NoteLevel3"/>
      </w:pPr>
      <w:r>
        <w:t>Clinical sample: purging.</w:t>
      </w:r>
    </w:p>
    <w:p w14:paraId="18AD40CC" w14:textId="77777777" w:rsidR="009536F6" w:rsidRDefault="009536F6" w:rsidP="00B369E5">
      <w:pPr>
        <w:pStyle w:val="NoteLevel1"/>
      </w:pPr>
      <w:r>
        <w:t>ED-NOS</w:t>
      </w:r>
    </w:p>
    <w:p w14:paraId="499B7F4A" w14:textId="77777777" w:rsidR="009536F6" w:rsidRDefault="009536F6" w:rsidP="00B369E5">
      <w:pPr>
        <w:pStyle w:val="NoteLevel2"/>
      </w:pPr>
      <w:r>
        <w:t xml:space="preserve">All criteria for </w:t>
      </w:r>
      <w:proofErr w:type="gramStart"/>
      <w:r>
        <w:t>AN are</w:t>
      </w:r>
      <w:proofErr w:type="gramEnd"/>
      <w:r>
        <w:t xml:space="preserve"> met, but have regular menses. </w:t>
      </w:r>
    </w:p>
    <w:p w14:paraId="6D6F2806" w14:textId="77777777" w:rsidR="009536F6" w:rsidRDefault="009536F6" w:rsidP="00B369E5">
      <w:pPr>
        <w:pStyle w:val="NoteLevel2"/>
      </w:pPr>
      <w:r>
        <w:t xml:space="preserve">All criteria for </w:t>
      </w:r>
      <w:proofErr w:type="gramStart"/>
      <w:r>
        <w:t>AN are</w:t>
      </w:r>
      <w:proofErr w:type="gramEnd"/>
      <w:r>
        <w:t xml:space="preserve"> met, but at a normal weight.</w:t>
      </w:r>
    </w:p>
    <w:p w14:paraId="5C5F6ED5" w14:textId="77777777" w:rsidR="009536F6" w:rsidRDefault="009536F6" w:rsidP="00B369E5">
      <w:pPr>
        <w:pStyle w:val="NoteLevel2"/>
      </w:pPr>
      <w:r>
        <w:t>Less frequent binging/purging.</w:t>
      </w:r>
    </w:p>
    <w:p w14:paraId="542BB692" w14:textId="77777777" w:rsidR="009536F6" w:rsidRDefault="009536F6" w:rsidP="00B369E5">
      <w:pPr>
        <w:pStyle w:val="NoteLevel2"/>
      </w:pPr>
      <w:r>
        <w:t>Chewing and spitting.</w:t>
      </w:r>
    </w:p>
    <w:p w14:paraId="2C07ED09" w14:textId="77777777" w:rsidR="009536F6" w:rsidRDefault="009536F6" w:rsidP="00B369E5">
      <w:pPr>
        <w:pStyle w:val="NoteLevel2"/>
      </w:pPr>
      <w:r>
        <w:t xml:space="preserve">Binge eating disorder: binging without compensatory behaviours. </w:t>
      </w:r>
    </w:p>
    <w:p w14:paraId="471D3E9F" w14:textId="77777777" w:rsidR="009536F6" w:rsidRDefault="009536F6" w:rsidP="00B369E5">
      <w:pPr>
        <w:pStyle w:val="NoteLevel2"/>
      </w:pPr>
      <w:r>
        <w:t xml:space="preserve">60% EDNOS, 35% bulimia, 5% anorexia. </w:t>
      </w:r>
    </w:p>
    <w:p w14:paraId="47F8371F" w14:textId="77777777" w:rsidR="009536F6" w:rsidRDefault="009536F6" w:rsidP="00B369E5">
      <w:pPr>
        <w:pStyle w:val="NoteLevel1"/>
      </w:pPr>
      <w:r>
        <w:t>Epidemiology:</w:t>
      </w:r>
    </w:p>
    <w:p w14:paraId="1867868B" w14:textId="77777777" w:rsidR="009536F6" w:rsidRDefault="009536F6" w:rsidP="00B369E5">
      <w:pPr>
        <w:pStyle w:val="NoteLevel2"/>
      </w:pPr>
      <w:r>
        <w:t>Anorexia nervosa:</w:t>
      </w:r>
    </w:p>
    <w:p w14:paraId="56A133A6" w14:textId="77777777" w:rsidR="009536F6" w:rsidRDefault="009536F6" w:rsidP="00B369E5">
      <w:pPr>
        <w:pStyle w:val="NoteLevel3"/>
      </w:pPr>
      <w:r>
        <w:t>Rare: 0.9% female teens (0.3% males).</w:t>
      </w:r>
    </w:p>
    <w:p w14:paraId="01474724" w14:textId="77777777" w:rsidR="009536F6" w:rsidRDefault="009536F6" w:rsidP="00B369E5">
      <w:pPr>
        <w:pStyle w:val="NoteLevel3"/>
      </w:pPr>
      <w:r>
        <w:t>Rates of problem eating may be higher: 8% girls, 3% boys.</w:t>
      </w:r>
    </w:p>
    <w:p w14:paraId="2680EFC5" w14:textId="77777777" w:rsidR="009536F6" w:rsidRDefault="009536F6" w:rsidP="00B369E5">
      <w:pPr>
        <w:pStyle w:val="NoteLevel3"/>
      </w:pPr>
      <w:r>
        <w:t>Females more concerned with thinness, males with athleticism.</w:t>
      </w:r>
    </w:p>
    <w:p w14:paraId="3B7B1B2E" w14:textId="77777777" w:rsidR="009536F6" w:rsidRDefault="009536F6" w:rsidP="00B369E5">
      <w:pPr>
        <w:pStyle w:val="NoteLevel3"/>
      </w:pPr>
      <w:r>
        <w:t xml:space="preserve">More common in Western cultures. </w:t>
      </w:r>
    </w:p>
    <w:p w14:paraId="7CCE850B" w14:textId="77777777" w:rsidR="009536F6" w:rsidRDefault="009536F6" w:rsidP="00B369E5">
      <w:pPr>
        <w:pStyle w:val="NoteLevel4"/>
      </w:pPr>
      <w:r>
        <w:t>Anorexia is more universal than bulimia (present in the 1600s)</w:t>
      </w:r>
    </w:p>
    <w:p w14:paraId="19D2EA8A" w14:textId="77777777" w:rsidR="009536F6" w:rsidRDefault="009536F6" w:rsidP="00BF23AC">
      <w:pPr>
        <w:pStyle w:val="NoteLevel3"/>
      </w:pPr>
      <w:r>
        <w:t>Clinical correlates:</w:t>
      </w:r>
    </w:p>
    <w:p w14:paraId="4B7C6734" w14:textId="77777777" w:rsidR="009536F6" w:rsidRDefault="009536F6" w:rsidP="00BF23AC">
      <w:pPr>
        <w:pStyle w:val="NoteLevel4"/>
      </w:pPr>
      <w:r>
        <w:t>Rigid, inflexible thinking.</w:t>
      </w:r>
    </w:p>
    <w:p w14:paraId="7E902322" w14:textId="77777777" w:rsidR="009536F6" w:rsidRDefault="009536F6" w:rsidP="00BF23AC">
      <w:pPr>
        <w:pStyle w:val="NoteLevel4"/>
      </w:pPr>
      <w:r>
        <w:t xml:space="preserve">Depressive symptoms and perfectionism. </w:t>
      </w:r>
    </w:p>
    <w:p w14:paraId="7AA0C91B" w14:textId="77777777" w:rsidR="009536F6" w:rsidRDefault="009536F6" w:rsidP="00BF23AC">
      <w:pPr>
        <w:pStyle w:val="NoteLevel4"/>
      </w:pPr>
      <w:r>
        <w:t>Obsessive-compulsive features.</w:t>
      </w:r>
    </w:p>
    <w:p w14:paraId="05501775" w14:textId="77777777" w:rsidR="009536F6" w:rsidRDefault="009536F6" w:rsidP="00BF23AC">
      <w:pPr>
        <w:pStyle w:val="NoteLevel5"/>
      </w:pPr>
      <w:r>
        <w:t>Can be unrelated to food.</w:t>
      </w:r>
    </w:p>
    <w:p w14:paraId="6CA0A6B6" w14:textId="77777777" w:rsidR="009536F6" w:rsidRDefault="009536F6" w:rsidP="00BF23AC">
      <w:pPr>
        <w:pStyle w:val="NoteLevel5"/>
      </w:pPr>
      <w:r>
        <w:t>These kinds of traits precede disordered eating.</w:t>
      </w:r>
    </w:p>
    <w:p w14:paraId="6A2891B2" w14:textId="77777777" w:rsidR="009536F6" w:rsidRDefault="009536F6" w:rsidP="00BF23AC">
      <w:pPr>
        <w:pStyle w:val="NoteLevel4"/>
      </w:pPr>
      <w:r>
        <w:t>Starvation effects:</w:t>
      </w:r>
    </w:p>
    <w:p w14:paraId="316A43FD" w14:textId="77777777" w:rsidR="009536F6" w:rsidRDefault="009536F6" w:rsidP="00BF23AC">
      <w:pPr>
        <w:pStyle w:val="NoteLevel5"/>
      </w:pPr>
      <w:r>
        <w:t xml:space="preserve">Minnesota starvation experiment: hypochondriasis, depression, SI, preoccupation with food, social withdrawal, </w:t>
      </w:r>
      <w:proofErr w:type="gramStart"/>
      <w:r>
        <w:t>poor</w:t>
      </w:r>
      <w:proofErr w:type="gramEnd"/>
      <w:r>
        <w:t xml:space="preserve"> concentration.</w:t>
      </w:r>
    </w:p>
    <w:p w14:paraId="54BF1115" w14:textId="77777777" w:rsidR="009536F6" w:rsidRDefault="009536F6" w:rsidP="00BF23AC">
      <w:pPr>
        <w:pStyle w:val="NoteLevel4"/>
      </w:pPr>
      <w:r>
        <w:t>Neuropsychological deficits: Set-shifting ability (switching between tasks).</w:t>
      </w:r>
    </w:p>
    <w:p w14:paraId="40FF3A1B" w14:textId="77777777" w:rsidR="009536F6" w:rsidRDefault="009536F6" w:rsidP="00BF23AC">
      <w:pPr>
        <w:pStyle w:val="NoteLevel5"/>
      </w:pPr>
      <w:r>
        <w:t xml:space="preserve">Wisconsin card sort: </w:t>
      </w:r>
      <w:proofErr w:type="gramStart"/>
      <w:r>
        <w:t>AN</w:t>
      </w:r>
      <w:proofErr w:type="gramEnd"/>
      <w:r>
        <w:t xml:space="preserve"> perseveres with a rule even after it’s switched. </w:t>
      </w:r>
    </w:p>
    <w:p w14:paraId="1A64F1BB" w14:textId="77777777" w:rsidR="009536F6" w:rsidRDefault="009536F6" w:rsidP="00B369E5">
      <w:pPr>
        <w:pStyle w:val="NoteLevel2"/>
      </w:pPr>
      <w:r>
        <w:t>Bulimia:</w:t>
      </w:r>
    </w:p>
    <w:p w14:paraId="2D9A5732" w14:textId="77777777" w:rsidR="009536F6" w:rsidRDefault="009536F6" w:rsidP="00B369E5">
      <w:pPr>
        <w:pStyle w:val="NoteLevel3"/>
      </w:pPr>
      <w:r>
        <w:t>More common than anorexia: 1.5% females, 0.5% males.</w:t>
      </w:r>
    </w:p>
    <w:p w14:paraId="150FDEDA" w14:textId="77777777" w:rsidR="009536F6" w:rsidRDefault="009536F6" w:rsidP="00B369E5">
      <w:pPr>
        <w:pStyle w:val="NoteLevel3"/>
      </w:pPr>
      <w:r>
        <w:t>Culture-bound.</w:t>
      </w:r>
    </w:p>
    <w:p w14:paraId="1CE501D4" w14:textId="77777777" w:rsidR="009536F6" w:rsidRDefault="009536F6" w:rsidP="00BF23AC">
      <w:pPr>
        <w:pStyle w:val="NoteLevel3"/>
      </w:pPr>
      <w:r>
        <w:t>Clinical correlates:</w:t>
      </w:r>
    </w:p>
    <w:p w14:paraId="1883D113" w14:textId="77777777" w:rsidR="009536F6" w:rsidRDefault="009536F6" w:rsidP="00BF23AC">
      <w:pPr>
        <w:pStyle w:val="NoteLevel4"/>
      </w:pPr>
      <w:r>
        <w:t>Black and white thinking.</w:t>
      </w:r>
    </w:p>
    <w:p w14:paraId="13F87C14" w14:textId="77777777" w:rsidR="009536F6" w:rsidRDefault="009536F6" w:rsidP="00BF23AC">
      <w:pPr>
        <w:pStyle w:val="NoteLevel4"/>
      </w:pPr>
      <w:r>
        <w:t>Impulse control, emotional instability.</w:t>
      </w:r>
    </w:p>
    <w:p w14:paraId="3EBCCB41" w14:textId="77777777" w:rsidR="009536F6" w:rsidRDefault="009536F6" w:rsidP="00BF23AC">
      <w:pPr>
        <w:pStyle w:val="NoteLevel5"/>
      </w:pPr>
      <w:r>
        <w:t>Unclear if this is a permanent personality trait, or if it comes about because of the ED.</w:t>
      </w:r>
    </w:p>
    <w:p w14:paraId="6BCE5B18" w14:textId="77777777" w:rsidR="009536F6" w:rsidRDefault="009536F6" w:rsidP="00BF23AC">
      <w:pPr>
        <w:pStyle w:val="NoteLevel4"/>
      </w:pPr>
      <w:r>
        <w:t>High comorbidity with depression and anxiety.</w:t>
      </w:r>
    </w:p>
    <w:p w14:paraId="6689A9CB" w14:textId="77777777" w:rsidR="009536F6" w:rsidRDefault="009536F6" w:rsidP="00BF23AC">
      <w:pPr>
        <w:pStyle w:val="NoteLevel4"/>
      </w:pPr>
      <w:r>
        <w:t>Subgroup engages in substance abuse (30%) and SI</w:t>
      </w:r>
    </w:p>
    <w:p w14:paraId="4A43B72C" w14:textId="77777777" w:rsidR="009536F6" w:rsidRDefault="009536F6" w:rsidP="00BF23AC">
      <w:pPr>
        <w:pStyle w:val="NoteLevel4"/>
      </w:pPr>
      <w:r>
        <w:t xml:space="preserve">Substantial proportion meets criteria for a personality disorder (typically BPD). </w:t>
      </w:r>
    </w:p>
    <w:p w14:paraId="22D6F870" w14:textId="77777777" w:rsidR="009536F6" w:rsidRDefault="009536F6" w:rsidP="00BF23AC">
      <w:pPr>
        <w:pStyle w:val="NoteLevel4"/>
      </w:pPr>
      <w:r>
        <w:t xml:space="preserve">Some association with past history of sexual abuse. </w:t>
      </w:r>
    </w:p>
    <w:p w14:paraId="2C05B848" w14:textId="77777777" w:rsidR="009536F6" w:rsidRDefault="009536F6" w:rsidP="00BF23AC">
      <w:pPr>
        <w:pStyle w:val="NoteLevel5"/>
      </w:pPr>
      <w:r>
        <w:t>Not all studies find this.</w:t>
      </w:r>
    </w:p>
    <w:p w14:paraId="727B6298" w14:textId="77777777" w:rsidR="009536F6" w:rsidRDefault="009536F6" w:rsidP="00BF23AC">
      <w:pPr>
        <w:pStyle w:val="NoteLevel5"/>
      </w:pPr>
      <w:r>
        <w:t>Link not as strong for AN.</w:t>
      </w:r>
    </w:p>
    <w:p w14:paraId="02824327" w14:textId="77777777" w:rsidR="009536F6" w:rsidRDefault="009536F6" w:rsidP="00C20069">
      <w:pPr>
        <w:pStyle w:val="NoteLevel1"/>
      </w:pPr>
      <w:r>
        <w:t>Course and Prognosis:</w:t>
      </w:r>
    </w:p>
    <w:p w14:paraId="5A56F23A" w14:textId="77777777" w:rsidR="009536F6" w:rsidRDefault="009536F6" w:rsidP="00C20069">
      <w:pPr>
        <w:pStyle w:val="NoteLevel2"/>
      </w:pPr>
      <w:r>
        <w:t>Usually appear during:</w:t>
      </w:r>
    </w:p>
    <w:p w14:paraId="54978AB7" w14:textId="77777777" w:rsidR="009536F6" w:rsidRDefault="009536F6" w:rsidP="00C20069">
      <w:pPr>
        <w:pStyle w:val="NoteLevel3"/>
      </w:pPr>
      <w:r>
        <w:t>Early passage into adolescence or</w:t>
      </w:r>
    </w:p>
    <w:p w14:paraId="54B171AF" w14:textId="77777777" w:rsidR="009536F6" w:rsidRDefault="009536F6" w:rsidP="00C20069">
      <w:pPr>
        <w:pStyle w:val="NoteLevel3"/>
      </w:pPr>
      <w:r>
        <w:t xml:space="preserve">Later adolescence to young adulthood. </w:t>
      </w:r>
    </w:p>
    <w:p w14:paraId="3663334C" w14:textId="77777777" w:rsidR="009536F6" w:rsidRDefault="009536F6" w:rsidP="00C20069">
      <w:pPr>
        <w:pStyle w:val="NoteLevel2"/>
      </w:pPr>
      <w:r>
        <w:t xml:space="preserve">Dieting, eating problems, and negative body image clash with stressful life events. </w:t>
      </w:r>
    </w:p>
    <w:p w14:paraId="16B3B398" w14:textId="77777777" w:rsidR="009536F6" w:rsidRDefault="009536F6" w:rsidP="00C20069">
      <w:pPr>
        <w:pStyle w:val="NoteLevel2"/>
      </w:pPr>
      <w:r>
        <w:t>Some teens react to stress by exerting excessive control over their eating.</w:t>
      </w:r>
    </w:p>
    <w:p w14:paraId="06FD7E8D" w14:textId="77777777" w:rsidR="009536F6" w:rsidRDefault="009536F6" w:rsidP="00C20069">
      <w:pPr>
        <w:pStyle w:val="NoteLevel2"/>
      </w:pPr>
      <w:r>
        <w:t>AN:</w:t>
      </w:r>
    </w:p>
    <w:p w14:paraId="45ECA0C4" w14:textId="77777777" w:rsidR="009536F6" w:rsidRDefault="009536F6" w:rsidP="00C20069">
      <w:pPr>
        <w:pStyle w:val="NoteLevel3"/>
      </w:pPr>
      <w:r>
        <w:t xml:space="preserve">Physical complaints: dry mouth, lanugo, </w:t>
      </w:r>
      <w:proofErr w:type="gramStart"/>
      <w:r>
        <w:t>loss</w:t>
      </w:r>
      <w:proofErr w:type="gramEnd"/>
      <w:r>
        <w:t xml:space="preserve"> of bone density, swelling, sensitivity to cold.</w:t>
      </w:r>
    </w:p>
    <w:p w14:paraId="21E06C3A" w14:textId="77777777" w:rsidR="009536F6" w:rsidRDefault="009536F6" w:rsidP="00C20069">
      <w:pPr>
        <w:pStyle w:val="NoteLevel3"/>
      </w:pPr>
      <w:r>
        <w:t>“Forbidden foods”, rules around eating, eating rituals.</w:t>
      </w:r>
    </w:p>
    <w:p w14:paraId="39A4AB90" w14:textId="77777777" w:rsidR="009536F6" w:rsidRDefault="009536F6" w:rsidP="00C20069">
      <w:pPr>
        <w:pStyle w:val="NoteLevel3"/>
      </w:pPr>
      <w:r>
        <w:t>Less than 50% show full recovery.</w:t>
      </w:r>
    </w:p>
    <w:p w14:paraId="7D567984" w14:textId="77777777" w:rsidR="009536F6" w:rsidRDefault="009536F6" w:rsidP="00C20069">
      <w:pPr>
        <w:pStyle w:val="NoteLevel3"/>
      </w:pPr>
      <w:r>
        <w:t>Fluctuating course is common.</w:t>
      </w:r>
    </w:p>
    <w:p w14:paraId="7980C4B8" w14:textId="77777777" w:rsidR="009536F6" w:rsidRDefault="009536F6" w:rsidP="00C20069">
      <w:pPr>
        <w:pStyle w:val="NoteLevel4"/>
      </w:pPr>
      <w:r>
        <w:t>Normal weight, relapse.</w:t>
      </w:r>
    </w:p>
    <w:p w14:paraId="5C07CC24" w14:textId="77777777" w:rsidR="009536F6" w:rsidRDefault="009536F6" w:rsidP="00C20069">
      <w:pPr>
        <w:pStyle w:val="NoteLevel4"/>
      </w:pPr>
      <w:r>
        <w:t>50% eventually become bulimic.</w:t>
      </w:r>
    </w:p>
    <w:p w14:paraId="322F6050" w14:textId="77777777" w:rsidR="009536F6" w:rsidRDefault="009536F6" w:rsidP="00C20069">
      <w:pPr>
        <w:pStyle w:val="NoteLevel3"/>
      </w:pPr>
      <w:r>
        <w:t xml:space="preserve">Becomes more difficult to treat the longer it persists. </w:t>
      </w:r>
    </w:p>
    <w:p w14:paraId="5E8EB1BB" w14:textId="77777777" w:rsidR="009536F6" w:rsidRDefault="009536F6" w:rsidP="00C20069">
      <w:pPr>
        <w:pStyle w:val="NoteLevel3"/>
      </w:pPr>
      <w:r>
        <w:t>10-20% prove unremitting (have it for the rest of their life)</w:t>
      </w:r>
    </w:p>
    <w:p w14:paraId="23453684" w14:textId="77777777" w:rsidR="009536F6" w:rsidRDefault="009536F6" w:rsidP="00C20069">
      <w:pPr>
        <w:pStyle w:val="NoteLevel3"/>
      </w:pPr>
      <w:r>
        <w:t>5-10% mortality rate (highest among all diagnoses).</w:t>
      </w:r>
    </w:p>
    <w:p w14:paraId="314928CA" w14:textId="77777777" w:rsidR="009536F6" w:rsidRDefault="009536F6" w:rsidP="00C20069">
      <w:pPr>
        <w:pStyle w:val="NoteLevel4"/>
      </w:pPr>
      <w:r>
        <w:t>Death commonly results from cardiovascular abnormalities (due to electrolyte imbalances).</w:t>
      </w:r>
    </w:p>
    <w:p w14:paraId="5EAEA81F" w14:textId="77777777" w:rsidR="009536F6" w:rsidRDefault="009536F6" w:rsidP="00C20069">
      <w:pPr>
        <w:pStyle w:val="NoteLevel4"/>
      </w:pPr>
      <w:r>
        <w:t>Electrolytes (calcium, potassium) are critical for maintaining a normal heartbeat.</w:t>
      </w:r>
    </w:p>
    <w:p w14:paraId="6D7485D3" w14:textId="77777777" w:rsidR="009536F6" w:rsidRDefault="009536F6" w:rsidP="00C20069">
      <w:pPr>
        <w:pStyle w:val="NoteLevel4"/>
      </w:pPr>
      <w:proofErr w:type="spellStart"/>
      <w:r>
        <w:t>Bradycardia</w:t>
      </w:r>
      <w:proofErr w:type="spellEnd"/>
      <w:r>
        <w:t xml:space="preserve"> (slowing of the heart rate): blood flow and pressure is reduced, heart doesn’t receive enough O2</w:t>
      </w:r>
    </w:p>
    <w:p w14:paraId="2A3EE451" w14:textId="77777777" w:rsidR="009536F6" w:rsidRDefault="009536F6" w:rsidP="00C20069">
      <w:pPr>
        <w:pStyle w:val="NoteLevel2"/>
      </w:pPr>
      <w:r>
        <w:t>BN:</w:t>
      </w:r>
    </w:p>
    <w:p w14:paraId="49C9CA39" w14:textId="77777777" w:rsidR="009536F6" w:rsidRDefault="009536F6" w:rsidP="00C20069">
      <w:pPr>
        <w:pStyle w:val="NoteLevel3"/>
      </w:pPr>
      <w:r>
        <w:t>Physical: fatigue, headaches, bloated, loss of enamel, some may have menstrual irregularity (due to stress?).</w:t>
      </w:r>
    </w:p>
    <w:p w14:paraId="5D5FBB88" w14:textId="77777777" w:rsidR="009536F6" w:rsidRDefault="009536F6" w:rsidP="00C20069">
      <w:pPr>
        <w:pStyle w:val="NoteLevel3"/>
      </w:pPr>
      <w:r>
        <w:t>Forbidden foods, rules around eating.</w:t>
      </w:r>
    </w:p>
    <w:p w14:paraId="3CAA2D8B" w14:textId="77777777" w:rsidR="009536F6" w:rsidRDefault="009536F6" w:rsidP="00C20069">
      <w:pPr>
        <w:pStyle w:val="NoteLevel3"/>
      </w:pPr>
      <w:r>
        <w:t>50-75% show full recovery.</w:t>
      </w:r>
    </w:p>
    <w:p w14:paraId="67A1FEDE" w14:textId="77777777" w:rsidR="009536F6" w:rsidRDefault="009536F6" w:rsidP="00C20069">
      <w:pPr>
        <w:pStyle w:val="NoteLevel4"/>
      </w:pPr>
      <w:r>
        <w:t>But body dissatisfaction remains high.</w:t>
      </w:r>
    </w:p>
    <w:p w14:paraId="4CBB6E87" w14:textId="77777777" w:rsidR="009536F6" w:rsidRDefault="009536F6" w:rsidP="00C20069">
      <w:pPr>
        <w:pStyle w:val="NoteLevel1"/>
      </w:pPr>
      <w:r>
        <w:t>Proposed changes for DSM-V:</w:t>
      </w:r>
    </w:p>
    <w:p w14:paraId="4D8C0FC0" w14:textId="77777777" w:rsidR="009536F6" w:rsidRDefault="009536F6" w:rsidP="00C20069">
      <w:pPr>
        <w:pStyle w:val="NoteLevel2"/>
      </w:pPr>
      <w:r>
        <w:t xml:space="preserve">Binge-eating disorder as a </w:t>
      </w:r>
      <w:proofErr w:type="gramStart"/>
      <w:r>
        <w:t>free-standing</w:t>
      </w:r>
      <w:proofErr w:type="gramEnd"/>
      <w:r>
        <w:t xml:space="preserve"> diagnosis.</w:t>
      </w:r>
    </w:p>
    <w:p w14:paraId="1145295F" w14:textId="77777777" w:rsidR="009536F6" w:rsidRDefault="009536F6" w:rsidP="00C20069">
      <w:pPr>
        <w:pStyle w:val="NoteLevel2"/>
      </w:pPr>
      <w:r>
        <w:t>Renamed “Feeding and Eating Disorders”.</w:t>
      </w:r>
    </w:p>
    <w:p w14:paraId="2550D537" w14:textId="77777777" w:rsidR="009536F6" w:rsidRDefault="009536F6" w:rsidP="00C20069">
      <w:pPr>
        <w:pStyle w:val="NoteLevel3"/>
      </w:pPr>
      <w:r>
        <w:t>Reflects proposal to include feeding disorders (like infants who have difficulty gaining weight -&gt; failure to thrive).</w:t>
      </w:r>
    </w:p>
    <w:p w14:paraId="29105F32" w14:textId="77777777" w:rsidR="009536F6" w:rsidRDefault="009536F6" w:rsidP="00C20069">
      <w:pPr>
        <w:pStyle w:val="NoteLevel2"/>
      </w:pPr>
      <w:r>
        <w:t>Proposed diagnostic criteria for AN:</w:t>
      </w:r>
    </w:p>
    <w:p w14:paraId="7420CE30" w14:textId="77777777" w:rsidR="009536F6" w:rsidRDefault="009536F6" w:rsidP="00C20069">
      <w:pPr>
        <w:pStyle w:val="NoteLevel3"/>
      </w:pPr>
      <w:r>
        <w:t>Restriction of energy intake leading to significantly low body weight.</w:t>
      </w:r>
    </w:p>
    <w:p w14:paraId="2992FD27" w14:textId="77777777" w:rsidR="009536F6" w:rsidRDefault="009536F6" w:rsidP="00C20069">
      <w:pPr>
        <w:pStyle w:val="NoteLevel3"/>
      </w:pPr>
      <w:r>
        <w:t xml:space="preserve">Intense fear of gaining weight or becoming fat, or persistent behaviour that interferes with weight gain, even though significantly low weight. </w:t>
      </w:r>
    </w:p>
    <w:p w14:paraId="0706826F" w14:textId="77777777" w:rsidR="009536F6" w:rsidRDefault="009536F6" w:rsidP="00585324">
      <w:pPr>
        <w:pStyle w:val="NoteLevel3"/>
      </w:pPr>
      <w:r>
        <w:t>Subtypes: use “during the last three months” instead of “during the current episode” &lt;- very vague.</w:t>
      </w:r>
    </w:p>
    <w:p w14:paraId="1FC697D2" w14:textId="77777777" w:rsidR="009536F6" w:rsidRDefault="009536F6" w:rsidP="00585324">
      <w:pPr>
        <w:pStyle w:val="NoteLevel3"/>
      </w:pPr>
      <w:r>
        <w:t xml:space="preserve">Deletion: amenorrhea. </w:t>
      </w:r>
    </w:p>
    <w:p w14:paraId="20BB0F4F" w14:textId="77777777" w:rsidR="009536F6" w:rsidRDefault="009536F6" w:rsidP="00585324">
      <w:pPr>
        <w:pStyle w:val="NoteLevel2"/>
      </w:pPr>
      <w:r>
        <w:t>BN:</w:t>
      </w:r>
    </w:p>
    <w:p w14:paraId="43471022" w14:textId="77777777" w:rsidR="009536F6" w:rsidRDefault="009536F6" w:rsidP="00585324">
      <w:pPr>
        <w:pStyle w:val="NoteLevel3"/>
      </w:pPr>
      <w:r>
        <w:t>Reduce requirement to once a week for three months, instead of twice a week.</w:t>
      </w:r>
    </w:p>
    <w:p w14:paraId="1842B84E" w14:textId="77777777" w:rsidR="009536F6" w:rsidRDefault="009536F6" w:rsidP="00585324">
      <w:pPr>
        <w:pStyle w:val="NoteLevel3"/>
      </w:pPr>
      <w:r>
        <w:t>Deletion: subtypes.</w:t>
      </w:r>
    </w:p>
    <w:p w14:paraId="52A5348B" w14:textId="77777777" w:rsidR="009536F6" w:rsidRDefault="009536F6" w:rsidP="00585324">
      <w:pPr>
        <w:pStyle w:val="NoteLevel4"/>
      </w:pPr>
      <w:r>
        <w:t>There’s little evidence for non-purging subtype.</w:t>
      </w:r>
    </w:p>
    <w:p w14:paraId="26DD98C8" w14:textId="77777777" w:rsidR="009536F6" w:rsidRDefault="009536F6">
      <w:pPr>
        <w:pStyle w:val="NoteLevel1"/>
        <w:sectPr w:rsidR="009536F6" w:rsidSect="000F466D">
          <w:headerReference w:type="first" r:id="rId11"/>
          <w:pgSz w:w="12240" w:h="15840"/>
          <w:pgMar w:top="1440" w:right="1440" w:bottom="1440" w:left="1440" w:header="708" w:footer="708" w:gutter="0"/>
          <w:cols w:space="708"/>
          <w:titlePg/>
          <w:docGrid w:type="lines" w:linePitch="360"/>
        </w:sectPr>
      </w:pPr>
    </w:p>
    <w:p w14:paraId="1E3AF3CB" w14:textId="77777777" w:rsidR="001756BE" w:rsidRDefault="006F3F1B" w:rsidP="00191ED5">
      <w:pPr>
        <w:pStyle w:val="NoteLevel1"/>
      </w:pPr>
      <w:r>
        <w:t>Biological Factors:</w:t>
      </w:r>
    </w:p>
    <w:p w14:paraId="56A782FE" w14:textId="77777777" w:rsidR="006F3F1B" w:rsidRDefault="006F3F1B" w:rsidP="006F3F1B">
      <w:pPr>
        <w:pStyle w:val="NoteLevel2"/>
      </w:pPr>
      <w:r>
        <w:t xml:space="preserve">Genetics: </w:t>
      </w:r>
    </w:p>
    <w:p w14:paraId="735938B7" w14:textId="77777777" w:rsidR="006F3F1B" w:rsidRDefault="006F3F1B" w:rsidP="006F3F1B">
      <w:pPr>
        <w:pStyle w:val="NoteLevel3"/>
      </w:pPr>
      <w:r>
        <w:t xml:space="preserve">Children of depressed parents are more likely to be depressed. </w:t>
      </w:r>
    </w:p>
    <w:p w14:paraId="40E1BAA5" w14:textId="77777777" w:rsidR="006F3F1B" w:rsidRDefault="006F3F1B" w:rsidP="006F3F1B">
      <w:pPr>
        <w:pStyle w:val="NoteLevel3"/>
      </w:pPr>
      <w:r>
        <w:t xml:space="preserve">Children with a parent who was depressed as a child are 14x more likely to become depressed before age 13. </w:t>
      </w:r>
    </w:p>
    <w:p w14:paraId="2EC210A7" w14:textId="77777777" w:rsidR="006F3F1B" w:rsidRDefault="006F3F1B" w:rsidP="006F3F1B">
      <w:pPr>
        <w:pStyle w:val="NoteLevel3"/>
      </w:pPr>
      <w:r>
        <w:t>Twin studies: heritability between 35 and 75%</w:t>
      </w:r>
    </w:p>
    <w:p w14:paraId="66059FCC" w14:textId="77777777" w:rsidR="006F3F1B" w:rsidRDefault="006F3F1B" w:rsidP="006F3F1B">
      <w:pPr>
        <w:pStyle w:val="NoteLevel3"/>
      </w:pPr>
      <w:r>
        <w:t>Which genes?</w:t>
      </w:r>
    </w:p>
    <w:p w14:paraId="00D039BE" w14:textId="77777777" w:rsidR="006F3F1B" w:rsidRDefault="006F3F1B" w:rsidP="006F3F1B">
      <w:pPr>
        <w:pStyle w:val="NoteLevel4"/>
      </w:pPr>
      <w:r>
        <w:t>Serotonin transporter gene (but only in the presence of maltreatment).</w:t>
      </w:r>
    </w:p>
    <w:p w14:paraId="4F43DF53" w14:textId="77777777" w:rsidR="006F3F1B" w:rsidRDefault="006F3F1B" w:rsidP="006F3F1B">
      <w:pPr>
        <w:pStyle w:val="NoteLevel2"/>
      </w:pPr>
      <w:r>
        <w:t>HPA axis: stress reactivity.</w:t>
      </w:r>
    </w:p>
    <w:p w14:paraId="79DB60EC" w14:textId="77777777" w:rsidR="006F3F1B" w:rsidRDefault="006F3F1B" w:rsidP="006F3F1B">
      <w:pPr>
        <w:pStyle w:val="NoteLevel3"/>
      </w:pPr>
      <w:r>
        <w:t xml:space="preserve">Early exposure to stress which may sensitize the person to later stress (HPA axis dysregulation) </w:t>
      </w:r>
    </w:p>
    <w:p w14:paraId="70222702" w14:textId="77777777" w:rsidR="006F3F1B" w:rsidRDefault="006F3F1B" w:rsidP="006F3F1B">
      <w:pPr>
        <w:pStyle w:val="NoteLevel3"/>
      </w:pPr>
      <w:r>
        <w:t>Prenatal depressions:</w:t>
      </w:r>
    </w:p>
    <w:p w14:paraId="693F5981" w14:textId="77777777" w:rsidR="006F3F1B" w:rsidRDefault="006F3F1B" w:rsidP="006F3F1B">
      <w:pPr>
        <w:pStyle w:val="NoteLevel4"/>
      </w:pPr>
      <w:r>
        <w:t xml:space="preserve">Depression in moms is associated with increased levels of cortisol -&gt; may affect fetus. </w:t>
      </w:r>
    </w:p>
    <w:p w14:paraId="3E59ABB7" w14:textId="77777777" w:rsidR="006F3F1B" w:rsidRDefault="006F3F1B" w:rsidP="006F3F1B">
      <w:pPr>
        <w:pStyle w:val="NoteLevel4"/>
      </w:pPr>
      <w:r>
        <w:t xml:space="preserve">Number of months a woman is depressed during pregnancy predicts elevated levels of cortisol when children are 6-7 years of age. </w:t>
      </w:r>
    </w:p>
    <w:p w14:paraId="111D5D01" w14:textId="77777777" w:rsidR="006F3F1B" w:rsidRDefault="006F3F1B" w:rsidP="006F3F1B">
      <w:pPr>
        <w:pStyle w:val="NoteLevel4"/>
      </w:pPr>
      <w:r>
        <w:t xml:space="preserve">Elevated cortisol associated with internalizing problems. </w:t>
      </w:r>
    </w:p>
    <w:p w14:paraId="2E85BAD1" w14:textId="77777777" w:rsidR="006F3F1B" w:rsidRDefault="006F3F1B" w:rsidP="006F3F1B">
      <w:pPr>
        <w:pStyle w:val="NoteLevel3"/>
      </w:pPr>
      <w:r>
        <w:t>Postnatal depression:</w:t>
      </w:r>
    </w:p>
    <w:p w14:paraId="5B5CBA64" w14:textId="77777777" w:rsidR="006F3F1B" w:rsidRDefault="006F3F1B" w:rsidP="006F3F1B">
      <w:pPr>
        <w:pStyle w:val="NoteLevel4"/>
      </w:pPr>
      <w:r>
        <w:t xml:space="preserve">Infants develop rapidly; early experiences with mom may have profound influence. </w:t>
      </w:r>
    </w:p>
    <w:p w14:paraId="0F677FB3" w14:textId="77777777" w:rsidR="006F3F1B" w:rsidRDefault="006F3F1B" w:rsidP="006F3F1B">
      <w:pPr>
        <w:pStyle w:val="NoteLevel4"/>
      </w:pPr>
      <w:r>
        <w:t xml:space="preserve">Maternal depression is associated with parenting behaviours that may be problematic. </w:t>
      </w:r>
    </w:p>
    <w:p w14:paraId="109AA2B0" w14:textId="77777777" w:rsidR="006F3F1B" w:rsidRDefault="009956B4" w:rsidP="009956B4">
      <w:pPr>
        <w:pStyle w:val="NoteLevel4"/>
      </w:pPr>
      <w:r>
        <w:t>Children exposed to depression in the postnatal period show higher levels of cortisol at age 3, 4.5 and 13.</w:t>
      </w:r>
    </w:p>
    <w:p w14:paraId="175FF74E" w14:textId="77777777" w:rsidR="009956B4" w:rsidRDefault="009956B4" w:rsidP="009956B4">
      <w:pPr>
        <w:pStyle w:val="NoteLevel4"/>
      </w:pPr>
      <w:r>
        <w:t xml:space="preserve">Maternal depression earlier in a child’s life (first 2 years) shows the greatest association with the child’s later HPA functioning. </w:t>
      </w:r>
    </w:p>
    <w:p w14:paraId="579F3C1C" w14:textId="77777777" w:rsidR="009956B4" w:rsidRDefault="009956B4" w:rsidP="009956B4">
      <w:pPr>
        <w:pStyle w:val="NoteLevel2"/>
      </w:pPr>
      <w:r>
        <w:t>Cognitive processing:</w:t>
      </w:r>
    </w:p>
    <w:p w14:paraId="12D1D0AC" w14:textId="77777777" w:rsidR="009956B4" w:rsidRDefault="009956B4" w:rsidP="008105DF">
      <w:pPr>
        <w:pStyle w:val="NoteLevel3"/>
      </w:pPr>
      <w:r>
        <w:t>Encoding (what you’re paying attention to).</w:t>
      </w:r>
    </w:p>
    <w:p w14:paraId="163F0970" w14:textId="77777777" w:rsidR="009956B4" w:rsidRDefault="009956B4" w:rsidP="008105DF">
      <w:pPr>
        <w:pStyle w:val="NoteLevel4"/>
      </w:pPr>
      <w:r>
        <w:t xml:space="preserve">Not a lot </w:t>
      </w:r>
      <w:proofErr w:type="gramStart"/>
      <w:r>
        <w:t>a</w:t>
      </w:r>
      <w:proofErr w:type="gramEnd"/>
      <w:r>
        <w:t xml:space="preserve"> evidence that youth depression is associated with encoding bias.</w:t>
      </w:r>
    </w:p>
    <w:p w14:paraId="0B59D4F3" w14:textId="77777777" w:rsidR="009956B4" w:rsidRDefault="009956B4" w:rsidP="008105DF">
      <w:pPr>
        <w:pStyle w:val="NoteLevel4"/>
      </w:pPr>
      <w:r>
        <w:t>They don’t pay more attention to sad material.</w:t>
      </w:r>
    </w:p>
    <w:p w14:paraId="104B17CA" w14:textId="77777777" w:rsidR="009956B4" w:rsidRDefault="009956B4" w:rsidP="008105DF">
      <w:pPr>
        <w:pStyle w:val="NoteLevel3"/>
      </w:pPr>
      <w:r>
        <w:t>Interpretation.</w:t>
      </w:r>
    </w:p>
    <w:p w14:paraId="2BDC6BFD" w14:textId="77777777" w:rsidR="009956B4" w:rsidRDefault="009956B4" w:rsidP="008105DF">
      <w:pPr>
        <w:pStyle w:val="NoteLevel4"/>
      </w:pPr>
      <w:r>
        <w:t xml:space="preserve">Depressed people have a tendency to draw negative conclusions from ambiguous events. </w:t>
      </w:r>
    </w:p>
    <w:p w14:paraId="422786F3" w14:textId="77777777" w:rsidR="009956B4" w:rsidRDefault="009956B4" w:rsidP="008105DF">
      <w:pPr>
        <w:pStyle w:val="NoteLevel4"/>
      </w:pPr>
      <w:r>
        <w:t xml:space="preserve">This contributes to a low mood. </w:t>
      </w:r>
    </w:p>
    <w:p w14:paraId="01710168" w14:textId="77777777" w:rsidR="009956B4" w:rsidRDefault="008105DF" w:rsidP="008105DF">
      <w:pPr>
        <w:pStyle w:val="NoteLevel4"/>
      </w:pPr>
      <w:r>
        <w:t>Study: performance-based measures of interpretation.</w:t>
      </w:r>
    </w:p>
    <w:p w14:paraId="674FA030" w14:textId="77777777" w:rsidR="008105DF" w:rsidRDefault="008105DF" w:rsidP="008105DF">
      <w:pPr>
        <w:pStyle w:val="NoteLevel5"/>
      </w:pPr>
      <w:r>
        <w:t xml:space="preserve">Interested in whether daughters of mothers </w:t>
      </w:r>
      <w:proofErr w:type="gramStart"/>
      <w:r>
        <w:t>who</w:t>
      </w:r>
      <w:proofErr w:type="gramEnd"/>
      <w:r>
        <w:t xml:space="preserve"> had depression showed interpretation biases.</w:t>
      </w:r>
    </w:p>
    <w:p w14:paraId="74C12E1F" w14:textId="77777777" w:rsidR="008105DF" w:rsidRDefault="008105DF" w:rsidP="008105DF">
      <w:pPr>
        <w:pStyle w:val="NoteLevel5"/>
      </w:pPr>
      <w:r>
        <w:t>Got to the daughters before they developed depression (looked at cognition as a risk factor).</w:t>
      </w:r>
    </w:p>
    <w:p w14:paraId="32135B04" w14:textId="77777777" w:rsidR="008105DF" w:rsidRDefault="008105DF" w:rsidP="008105DF">
      <w:pPr>
        <w:pStyle w:val="NoteLevel5"/>
      </w:pPr>
      <w:r>
        <w:t>Blended two words together (either neutral + negative or neutral + positive) to create an ambiguous word.</w:t>
      </w:r>
    </w:p>
    <w:p w14:paraId="2B9776C1" w14:textId="77777777" w:rsidR="008105DF" w:rsidRDefault="008105DF" w:rsidP="008105DF">
      <w:pPr>
        <w:pStyle w:val="NoteLevel6"/>
      </w:pPr>
      <w:r>
        <w:t>Neutral/negative: at risk girls showed a bias for the negative word, but only for depression-related negative words (not social-threat related).</w:t>
      </w:r>
    </w:p>
    <w:p w14:paraId="6CB39CD5" w14:textId="77777777" w:rsidR="008105DF" w:rsidRDefault="008105DF" w:rsidP="008105DF">
      <w:pPr>
        <w:pStyle w:val="NoteLevel6"/>
      </w:pPr>
      <w:r>
        <w:t xml:space="preserve">Neutral/positive: control group showed a bias for the positive word, at risk group did not. </w:t>
      </w:r>
    </w:p>
    <w:p w14:paraId="41948599" w14:textId="77777777" w:rsidR="008105DF" w:rsidRDefault="008105DF" w:rsidP="008105DF">
      <w:pPr>
        <w:pStyle w:val="NoteLevel5"/>
      </w:pPr>
      <w:r>
        <w:t>Story completion: shown a possible ending (one word) and asked if it makes grammatical sense.</w:t>
      </w:r>
    </w:p>
    <w:p w14:paraId="79D61FE9" w14:textId="77777777" w:rsidR="008105DF" w:rsidRDefault="008105DF" w:rsidP="008105DF">
      <w:pPr>
        <w:pStyle w:val="NoteLevel6"/>
      </w:pPr>
      <w:r>
        <w:t>Participants should be slower to respond to grammatically possible endings that are inconsistent with their hypothesized ending.</w:t>
      </w:r>
    </w:p>
    <w:p w14:paraId="26932BFA" w14:textId="77777777" w:rsidR="008105DF" w:rsidRDefault="008105DF" w:rsidP="008105DF">
      <w:pPr>
        <w:pStyle w:val="NoteLevel6"/>
      </w:pPr>
      <w:r>
        <w:t xml:space="preserve">At risk girls responded more quickly than control girls when ending was negative. </w:t>
      </w:r>
    </w:p>
    <w:p w14:paraId="770AD2E2" w14:textId="77777777" w:rsidR="008105DF" w:rsidRDefault="008105DF" w:rsidP="008105DF">
      <w:pPr>
        <w:pStyle w:val="NoteLevel6"/>
      </w:pPr>
      <w:r>
        <w:t xml:space="preserve">No difference on positive words. </w:t>
      </w:r>
    </w:p>
    <w:p w14:paraId="754929B9" w14:textId="77777777" w:rsidR="009956B4" w:rsidRDefault="009956B4" w:rsidP="008105DF">
      <w:pPr>
        <w:pStyle w:val="NoteLevel3"/>
      </w:pPr>
      <w:r>
        <w:t>Response search (generation).</w:t>
      </w:r>
    </w:p>
    <w:p w14:paraId="12D2A7B4" w14:textId="77777777" w:rsidR="008105DF" w:rsidRDefault="008105DF" w:rsidP="008105DF">
      <w:pPr>
        <w:pStyle w:val="NoteLevel4"/>
      </w:pPr>
      <w:r>
        <w:t xml:space="preserve">Identify fewer assertive strategies. </w:t>
      </w:r>
    </w:p>
    <w:p w14:paraId="367863DB" w14:textId="77777777" w:rsidR="009956B4" w:rsidRDefault="009956B4" w:rsidP="008105DF">
      <w:pPr>
        <w:pStyle w:val="NoteLevel3"/>
      </w:pPr>
      <w:r>
        <w:t xml:space="preserve">Response decision. </w:t>
      </w:r>
    </w:p>
    <w:p w14:paraId="439B9CA1" w14:textId="77777777" w:rsidR="008105DF" w:rsidRDefault="008105DF" w:rsidP="008105DF">
      <w:pPr>
        <w:pStyle w:val="NoteLevel4"/>
      </w:pPr>
      <w:r>
        <w:t xml:space="preserve">Report </w:t>
      </w:r>
      <w:proofErr w:type="gramStart"/>
      <w:r>
        <w:t>themselves</w:t>
      </w:r>
      <w:proofErr w:type="gramEnd"/>
      <w:r>
        <w:t xml:space="preserve"> less able to carry out assertive strategies. </w:t>
      </w:r>
    </w:p>
    <w:p w14:paraId="43D49EAF" w14:textId="77777777" w:rsidR="008105DF" w:rsidRDefault="008105DF" w:rsidP="008105DF">
      <w:pPr>
        <w:pStyle w:val="NoteLevel4"/>
      </w:pPr>
      <w:r>
        <w:t>Evaluate avoidant strategies as more likely to result in positive outcomes.</w:t>
      </w:r>
    </w:p>
    <w:p w14:paraId="4ED88361" w14:textId="77777777" w:rsidR="00995DEA" w:rsidRDefault="00995DEA" w:rsidP="00995DEA">
      <w:pPr>
        <w:pStyle w:val="NoteLevel1"/>
      </w:pPr>
      <w:r>
        <w:t>Interpersonal Theories of Depression:</w:t>
      </w:r>
    </w:p>
    <w:p w14:paraId="6334F7FA" w14:textId="77777777" w:rsidR="00995DEA" w:rsidRDefault="00995DEA" w:rsidP="00995DEA">
      <w:pPr>
        <w:pStyle w:val="NoteLevel2"/>
      </w:pPr>
      <w:r>
        <w:t xml:space="preserve">Behaviours: less prosocial, less assertive, more avoidant and withdrawn, some are more hostile and aggressive. </w:t>
      </w:r>
    </w:p>
    <w:p w14:paraId="021A2690" w14:textId="77777777" w:rsidR="00995DEA" w:rsidRDefault="00995DEA" w:rsidP="00995DEA">
      <w:pPr>
        <w:pStyle w:val="NoteLevel3"/>
      </w:pPr>
      <w:r>
        <w:t>This causes peers to treat them more poorly, which in turn causes an increase in depression.</w:t>
      </w:r>
    </w:p>
    <w:p w14:paraId="404615A4" w14:textId="77777777" w:rsidR="00995DEA" w:rsidRDefault="00995DEA" w:rsidP="00995DEA">
      <w:pPr>
        <w:pStyle w:val="NoteLevel3"/>
      </w:pPr>
      <w:r>
        <w:t xml:space="preserve">Vicious cycle. </w:t>
      </w:r>
    </w:p>
    <w:p w14:paraId="5BB8F850" w14:textId="77777777" w:rsidR="00995DEA" w:rsidRDefault="00995DEA" w:rsidP="00995DEA">
      <w:pPr>
        <w:pStyle w:val="NoteLevel2"/>
      </w:pPr>
      <w:r>
        <w:t>Friendships:</w:t>
      </w:r>
    </w:p>
    <w:p w14:paraId="621B0DB2" w14:textId="77777777" w:rsidR="00995DEA" w:rsidRDefault="00C02E89" w:rsidP="00995DEA">
      <w:pPr>
        <w:pStyle w:val="NoteLevel3"/>
      </w:pPr>
      <w:r>
        <w:t>Protect children from feelings of loneliness and depression, make them less likely to be victimized, develop social skills.</w:t>
      </w:r>
    </w:p>
    <w:p w14:paraId="42E95070" w14:textId="77777777" w:rsidR="00C02E89" w:rsidRDefault="00C02E89" w:rsidP="00995DEA">
      <w:pPr>
        <w:pStyle w:val="NoteLevel3"/>
      </w:pPr>
      <w:r>
        <w:t xml:space="preserve">Depression: difficult to maintain healthy, meaningful relationships. </w:t>
      </w:r>
    </w:p>
    <w:p w14:paraId="0BBFAC50" w14:textId="77777777" w:rsidR="00C02E89" w:rsidRDefault="00C02E89" w:rsidP="00C02E89">
      <w:pPr>
        <w:pStyle w:val="NoteLevel3"/>
      </w:pPr>
      <w:r>
        <w:t>Studies: observed depressed children interacting with friends.</w:t>
      </w:r>
    </w:p>
    <w:p w14:paraId="53422173" w14:textId="77777777" w:rsidR="00C02E89" w:rsidRDefault="00C02E89" w:rsidP="00C02E89">
      <w:pPr>
        <w:pStyle w:val="NoteLevel4"/>
      </w:pPr>
      <w:r>
        <w:t xml:space="preserve">The friend’s affect became more negative as the interaction went on. </w:t>
      </w:r>
    </w:p>
    <w:p w14:paraId="2B0A0EF2" w14:textId="77777777" w:rsidR="007A1805" w:rsidRDefault="007A1805" w:rsidP="00C02E89">
      <w:pPr>
        <w:pStyle w:val="NoteLevel4"/>
      </w:pPr>
      <w:r>
        <w:t>Reassurance seeking is associated with unstable friendships (it becomes irritating and invalidating).</w:t>
      </w:r>
    </w:p>
    <w:p w14:paraId="3BEC2F68" w14:textId="77777777" w:rsidR="007A1805" w:rsidRDefault="007A1805" w:rsidP="007A1805">
      <w:pPr>
        <w:pStyle w:val="NoteLevel5"/>
      </w:pPr>
      <w:r>
        <w:t xml:space="preserve">Predicts lower-quality friendships, as perceived by the friend. </w:t>
      </w:r>
    </w:p>
    <w:p w14:paraId="6EE38C49" w14:textId="77777777" w:rsidR="007A1805" w:rsidRDefault="007A1805" w:rsidP="007A1805">
      <w:pPr>
        <w:pStyle w:val="NoteLevel2"/>
      </w:pPr>
      <w:r>
        <w:t>Contagion of depression and attributional styles:</w:t>
      </w:r>
    </w:p>
    <w:p w14:paraId="2A89AEC1" w14:textId="77777777" w:rsidR="007A1805" w:rsidRDefault="007A1805" w:rsidP="007A1805">
      <w:pPr>
        <w:pStyle w:val="NoteLevel3"/>
      </w:pPr>
      <w:r>
        <w:t>Depression of best friends predicts adolescents’ depression over time.</w:t>
      </w:r>
    </w:p>
    <w:p w14:paraId="7F01DAAE" w14:textId="77777777" w:rsidR="007A1805" w:rsidRDefault="007A1805" w:rsidP="007A1805">
      <w:pPr>
        <w:pStyle w:val="NoteLevel3"/>
      </w:pPr>
      <w:r>
        <w:t xml:space="preserve">Depressive Attributional style of best friends predicts </w:t>
      </w:r>
      <w:proofErr w:type="gramStart"/>
      <w:r>
        <w:t>adolescents</w:t>
      </w:r>
      <w:proofErr w:type="gramEnd"/>
      <w:r>
        <w:t xml:space="preserve"> own depressive attributional styles over time. </w:t>
      </w:r>
    </w:p>
    <w:p w14:paraId="052F4ABD" w14:textId="77777777" w:rsidR="00995DEA" w:rsidRDefault="00995DEA" w:rsidP="00995DEA">
      <w:pPr>
        <w:pStyle w:val="NoteLevel1"/>
      </w:pPr>
      <w:r>
        <w:t>Stress Exposure vs. Stress Generation</w:t>
      </w:r>
    </w:p>
    <w:p w14:paraId="0252DC27" w14:textId="77777777" w:rsidR="00995DEA" w:rsidRDefault="00995DEA" w:rsidP="00995DEA">
      <w:pPr>
        <w:pStyle w:val="NoteLevel2"/>
      </w:pPr>
      <w:r>
        <w:t>Stress exposure models of depression:</w:t>
      </w:r>
    </w:p>
    <w:p w14:paraId="3FD46D14" w14:textId="77777777" w:rsidR="00995DEA" w:rsidRDefault="00995DEA" w:rsidP="00995DEA">
      <w:pPr>
        <w:pStyle w:val="NoteLevel3"/>
      </w:pPr>
      <w:r>
        <w:t xml:space="preserve">Depression results from exposure to stressful events. </w:t>
      </w:r>
    </w:p>
    <w:p w14:paraId="536978DA" w14:textId="77777777" w:rsidR="00995DEA" w:rsidRDefault="00995DEA" w:rsidP="00995DEA">
      <w:pPr>
        <w:pStyle w:val="NoteLevel3"/>
      </w:pPr>
      <w:r>
        <w:t xml:space="preserve">Experience of stress precedes the experience of depression. </w:t>
      </w:r>
    </w:p>
    <w:p w14:paraId="104E12D9" w14:textId="77777777" w:rsidR="00995DEA" w:rsidRDefault="00995DEA" w:rsidP="00995DEA">
      <w:pPr>
        <w:pStyle w:val="NoteLevel2"/>
      </w:pPr>
      <w:r>
        <w:t xml:space="preserve">Stress generation models: </w:t>
      </w:r>
    </w:p>
    <w:p w14:paraId="1E35C588" w14:textId="77777777" w:rsidR="00995DEA" w:rsidRDefault="00995DEA" w:rsidP="00995DEA">
      <w:pPr>
        <w:pStyle w:val="NoteLevel3"/>
      </w:pPr>
      <w:r>
        <w:t xml:space="preserve">Depression may lead individuals to generate stressful life events. </w:t>
      </w:r>
    </w:p>
    <w:p w14:paraId="0FE7BCD0" w14:textId="77777777" w:rsidR="00995DEA" w:rsidRDefault="00995DEA" w:rsidP="00995DEA">
      <w:pPr>
        <w:pStyle w:val="NoteLevel3"/>
      </w:pPr>
      <w:r>
        <w:t>Difficulties in interactions may cause interpersonal problems.</w:t>
      </w:r>
    </w:p>
    <w:p w14:paraId="48433933" w14:textId="77777777" w:rsidR="00995DEA" w:rsidRDefault="00995DEA" w:rsidP="00995DEA">
      <w:pPr>
        <w:pStyle w:val="NoteLevel2"/>
      </w:pPr>
      <w:r>
        <w:t>Study:</w:t>
      </w:r>
    </w:p>
    <w:p w14:paraId="55F637DC" w14:textId="77777777" w:rsidR="00995DEA" w:rsidRDefault="00995DEA" w:rsidP="00995DEA">
      <w:pPr>
        <w:pStyle w:val="NoteLevel3"/>
      </w:pPr>
      <w:r>
        <w:t xml:space="preserve">88 </w:t>
      </w:r>
      <w:proofErr w:type="gramStart"/>
      <w:r>
        <w:t>children,</w:t>
      </w:r>
      <w:proofErr w:type="gramEnd"/>
      <w:r>
        <w:t xml:space="preserve"> clinically referred.</w:t>
      </w:r>
    </w:p>
    <w:p w14:paraId="61C9E70F" w14:textId="77777777" w:rsidR="00995DEA" w:rsidRDefault="00995DEA" w:rsidP="00995DEA">
      <w:pPr>
        <w:pStyle w:val="NoteLevel3"/>
      </w:pPr>
      <w:r>
        <w:t xml:space="preserve">Assessed symptoms of depression and externalizing problems and experience of life stress. </w:t>
      </w:r>
    </w:p>
    <w:p w14:paraId="19B2191F" w14:textId="77777777" w:rsidR="00995DEA" w:rsidRDefault="00995DEA" w:rsidP="00995DEA">
      <w:pPr>
        <w:pStyle w:val="NoteLevel3"/>
      </w:pPr>
      <w:r>
        <w:t xml:space="preserve">Researchers rated the severity of the stress and the extent to which the child contributed to the event. </w:t>
      </w:r>
    </w:p>
    <w:p w14:paraId="607A789A" w14:textId="77777777" w:rsidR="00995DEA" w:rsidRDefault="00995DEA" w:rsidP="00995DEA">
      <w:pPr>
        <w:pStyle w:val="NoteLevel3"/>
      </w:pPr>
      <w:r>
        <w:t xml:space="preserve">Depression was associated with dependent (individual has contributed), interpersonal stress. </w:t>
      </w:r>
    </w:p>
    <w:p w14:paraId="55718A94" w14:textId="77777777" w:rsidR="00995DEA" w:rsidRDefault="00995DEA" w:rsidP="00995DEA">
      <w:pPr>
        <w:pStyle w:val="NoteLevel4"/>
      </w:pPr>
      <w:r>
        <w:t xml:space="preserve">NOT associated with independent stress. </w:t>
      </w:r>
    </w:p>
    <w:p w14:paraId="7FDE3969" w14:textId="77777777" w:rsidR="00995DEA" w:rsidRDefault="00995DEA" w:rsidP="00995DEA">
      <w:pPr>
        <w:pStyle w:val="NoteLevel2"/>
      </w:pPr>
      <w:r>
        <w:t xml:space="preserve">Youth with depression are more likely to generate problematic interpersonal circumstances and </w:t>
      </w:r>
      <w:proofErr w:type="gramStart"/>
      <w:r>
        <w:t>these circumstance</w:t>
      </w:r>
      <w:proofErr w:type="gramEnd"/>
      <w:r>
        <w:t>, in turn, may exacerbate depression.</w:t>
      </w:r>
    </w:p>
    <w:p w14:paraId="0B4D75B2" w14:textId="77777777" w:rsidR="007A1805" w:rsidRDefault="00995DEA" w:rsidP="00995DEA">
      <w:pPr>
        <w:pStyle w:val="NoteLevel3"/>
        <w:sectPr w:rsidR="007A1805" w:rsidSect="00191ED5">
          <w:headerReference w:type="first" r:id="rId12"/>
          <w:pgSz w:w="12240" w:h="15840"/>
          <w:pgMar w:top="1440" w:right="1440" w:bottom="1440" w:left="1440" w:header="708" w:footer="708" w:gutter="0"/>
          <w:cols w:space="708"/>
          <w:titlePg/>
          <w:docGrid w:type="lines" w:linePitch="360"/>
        </w:sectPr>
      </w:pPr>
      <w:r>
        <w:t>Similar pattern for life hassles and victimization.</w:t>
      </w:r>
      <w:r w:rsidR="007A1805">
        <w:cr/>
      </w:r>
    </w:p>
    <w:p w14:paraId="35A8ED94" w14:textId="77777777" w:rsidR="00995DEA" w:rsidRDefault="00905654" w:rsidP="007A1805">
      <w:pPr>
        <w:pStyle w:val="NoteLevel1"/>
      </w:pPr>
      <w:r>
        <w:t>CBT Model of Depression:</w:t>
      </w:r>
    </w:p>
    <w:p w14:paraId="2CAF1E49" w14:textId="77777777" w:rsidR="00905654" w:rsidRDefault="00905654" w:rsidP="00905654">
      <w:pPr>
        <w:pStyle w:val="NoteLevel2"/>
      </w:pPr>
      <w:r>
        <w:t>Underlying diathesis-stress model:</w:t>
      </w:r>
    </w:p>
    <w:p w14:paraId="55298FFD" w14:textId="77777777" w:rsidR="00905654" w:rsidRDefault="00905654" w:rsidP="00905654">
      <w:pPr>
        <w:pStyle w:val="NoteLevel3"/>
      </w:pPr>
      <w:r>
        <w:t>Personal diatheses interact with stressful life events to disrupt normal mood.</w:t>
      </w:r>
    </w:p>
    <w:p w14:paraId="3685C2F7" w14:textId="77777777" w:rsidR="00905654" w:rsidRDefault="00905654" w:rsidP="00905654">
      <w:pPr>
        <w:pStyle w:val="NoteLevel3"/>
      </w:pPr>
      <w:r>
        <w:t xml:space="preserve">Depression maintained by negative cognitive and behavioural processes. </w:t>
      </w:r>
    </w:p>
    <w:p w14:paraId="44954057" w14:textId="77777777" w:rsidR="00905654" w:rsidRDefault="00905654" w:rsidP="00905654">
      <w:pPr>
        <w:pStyle w:val="NoteLevel2"/>
      </w:pPr>
      <w:r>
        <w:t>Cognitive processes to target: depressogenic thinking.</w:t>
      </w:r>
    </w:p>
    <w:p w14:paraId="2CD235CE" w14:textId="77777777" w:rsidR="00905654" w:rsidRDefault="00905654" w:rsidP="00905654">
      <w:pPr>
        <w:pStyle w:val="NoteLevel2"/>
      </w:pPr>
      <w:r>
        <w:t xml:space="preserve">Behavioural processes to target: </w:t>
      </w:r>
    </w:p>
    <w:p w14:paraId="1766DE67" w14:textId="77777777" w:rsidR="00905654" w:rsidRDefault="00905654" w:rsidP="00905654">
      <w:pPr>
        <w:pStyle w:val="NoteLevel3"/>
      </w:pPr>
      <w:r>
        <w:t>Low reinforcement (they don’t get a lot of positive reinforcement from their environment).</w:t>
      </w:r>
    </w:p>
    <w:p w14:paraId="606EE298" w14:textId="77777777" w:rsidR="00905654" w:rsidRDefault="00905654" w:rsidP="00905654">
      <w:pPr>
        <w:pStyle w:val="NoteLevel3"/>
      </w:pPr>
      <w:r>
        <w:t>Skills deficits (like social skills).</w:t>
      </w:r>
    </w:p>
    <w:p w14:paraId="18F7BE82" w14:textId="77777777" w:rsidR="00905654" w:rsidRDefault="00905654" w:rsidP="00905654">
      <w:pPr>
        <w:pStyle w:val="NoteLevel2"/>
      </w:pPr>
      <w:r>
        <w:t>Emotional spirals: depression may begin, or deepen, as part of a downward emotional spiral.</w:t>
      </w:r>
    </w:p>
    <w:p w14:paraId="73543A2B" w14:textId="77777777" w:rsidR="00905654" w:rsidRDefault="00905654" w:rsidP="00905654">
      <w:pPr>
        <w:pStyle w:val="NoteLevel3"/>
      </w:pPr>
      <w:r>
        <w:t>Negative events -&gt; negative mood -&gt; negative behaviours</w:t>
      </w:r>
    </w:p>
    <w:p w14:paraId="014885A0" w14:textId="77777777" w:rsidR="00905654" w:rsidRDefault="00905654" w:rsidP="00905654">
      <w:pPr>
        <w:pStyle w:val="NoteLevel3"/>
      </w:pPr>
      <w:r>
        <w:t xml:space="preserve">But we can also experience upward emotional spirals. </w:t>
      </w:r>
    </w:p>
    <w:p w14:paraId="563B044B" w14:textId="77777777" w:rsidR="00905654" w:rsidRDefault="00905654" w:rsidP="00905654">
      <w:pPr>
        <w:pStyle w:val="NoteLevel2"/>
      </w:pPr>
      <w:r>
        <w:t>Cognitive techniques:</w:t>
      </w:r>
    </w:p>
    <w:p w14:paraId="3120A1CA" w14:textId="77777777" w:rsidR="00905654" w:rsidRDefault="00905654" w:rsidP="00905654">
      <w:pPr>
        <w:pStyle w:val="NoteLevel3"/>
      </w:pPr>
      <w:r>
        <w:t>Help youths learns how to:</w:t>
      </w:r>
    </w:p>
    <w:p w14:paraId="4BEBA0F1" w14:textId="77777777" w:rsidR="00905654" w:rsidRDefault="00905654" w:rsidP="00905654">
      <w:pPr>
        <w:pStyle w:val="NoteLevel4"/>
      </w:pPr>
      <w:r>
        <w:t xml:space="preserve">Observe their thoughts, feelings and behaviours. </w:t>
      </w:r>
    </w:p>
    <w:p w14:paraId="298A203C" w14:textId="77777777" w:rsidR="00905654" w:rsidRDefault="00905654" w:rsidP="00905654">
      <w:pPr>
        <w:pStyle w:val="NoteLevel4"/>
      </w:pPr>
      <w:r>
        <w:t>Consider alternative explanations (different interpretations of events).</w:t>
      </w:r>
    </w:p>
    <w:p w14:paraId="330359BE" w14:textId="77777777" w:rsidR="00905654" w:rsidRDefault="00905654" w:rsidP="00905654">
      <w:pPr>
        <w:pStyle w:val="NoteLevel4"/>
      </w:pPr>
      <w:r>
        <w:t xml:space="preserve">Solve problems and make rational decisions. </w:t>
      </w:r>
    </w:p>
    <w:p w14:paraId="22968D7D" w14:textId="77777777" w:rsidR="00905654" w:rsidRDefault="00905654" w:rsidP="00905654">
      <w:pPr>
        <w:pStyle w:val="NoteLevel3"/>
      </w:pPr>
      <w:r>
        <w:t>This is therapy as observation and experiment.</w:t>
      </w:r>
    </w:p>
    <w:p w14:paraId="04BEC87C" w14:textId="77777777" w:rsidR="00905654" w:rsidRDefault="00905654" w:rsidP="00905654">
      <w:pPr>
        <w:pStyle w:val="NoteLevel4"/>
      </w:pPr>
      <w:r>
        <w:t>Assess the accuracy and affective consequences of their thinking.</w:t>
      </w:r>
    </w:p>
    <w:p w14:paraId="261DE8E2" w14:textId="77777777" w:rsidR="00905654" w:rsidRDefault="00905654" w:rsidP="00905654">
      <w:pPr>
        <w:pStyle w:val="NoteLevel4"/>
      </w:pPr>
      <w:r>
        <w:t xml:space="preserve">Try correcting </w:t>
      </w:r>
      <w:proofErr w:type="gramStart"/>
      <w:r>
        <w:t>your</w:t>
      </w:r>
      <w:proofErr w:type="gramEnd"/>
      <w:r>
        <w:t xml:space="preserve"> thought and see what happens. </w:t>
      </w:r>
    </w:p>
    <w:p w14:paraId="647BE38A" w14:textId="77777777" w:rsidR="00905654" w:rsidRDefault="00905654" w:rsidP="00905654">
      <w:pPr>
        <w:pStyle w:val="NoteLevel3"/>
      </w:pPr>
      <w:r>
        <w:t>Match developmental level.</w:t>
      </w:r>
    </w:p>
    <w:p w14:paraId="7FD5233C" w14:textId="77777777" w:rsidR="00905654" w:rsidRDefault="00905654" w:rsidP="00905654">
      <w:pPr>
        <w:pStyle w:val="NoteLevel4"/>
      </w:pPr>
      <w:r>
        <w:t xml:space="preserve">With children: use concrete examples and cartoons. </w:t>
      </w:r>
    </w:p>
    <w:p w14:paraId="2EB5A989" w14:textId="77777777" w:rsidR="007A3C4B" w:rsidRDefault="007A3C4B" w:rsidP="007A3C4B">
      <w:pPr>
        <w:pStyle w:val="NoteLevel3"/>
      </w:pPr>
      <w:r>
        <w:t>Two key questions:</w:t>
      </w:r>
    </w:p>
    <w:p w14:paraId="0A35C69D" w14:textId="77777777" w:rsidR="007A3C4B" w:rsidRDefault="007A3C4B" w:rsidP="007A3C4B">
      <w:pPr>
        <w:pStyle w:val="NoteLevel4"/>
      </w:pPr>
      <w:r>
        <w:t>Is there any other way to look at this?</w:t>
      </w:r>
    </w:p>
    <w:p w14:paraId="4C112058" w14:textId="77777777" w:rsidR="007A3C4B" w:rsidRDefault="007A3C4B" w:rsidP="007A3C4B">
      <w:pPr>
        <w:pStyle w:val="NoteLevel4"/>
      </w:pPr>
      <w:r>
        <w:t>Is there any other reason this might have happened?</w:t>
      </w:r>
    </w:p>
    <w:p w14:paraId="4812A95C" w14:textId="77777777" w:rsidR="007A3C4B" w:rsidRDefault="007A3C4B" w:rsidP="007A3C4B">
      <w:pPr>
        <w:pStyle w:val="NoteLevel2"/>
      </w:pPr>
      <w:r>
        <w:t xml:space="preserve">You want to do some behavioural work first because thinking about your thoughts all the time can backfire if you don’t know how to deal with them. </w:t>
      </w:r>
    </w:p>
    <w:p w14:paraId="0EF7FCA6" w14:textId="77777777" w:rsidR="007A3C4B" w:rsidRDefault="007A3C4B" w:rsidP="007A3C4B">
      <w:pPr>
        <w:pStyle w:val="NoteLevel3"/>
      </w:pPr>
      <w:r>
        <w:t>Keep track of mood and activity.</w:t>
      </w:r>
    </w:p>
    <w:p w14:paraId="5AA4380E" w14:textId="77777777" w:rsidR="007A3C4B" w:rsidRDefault="007A3C4B" w:rsidP="007A3C4B">
      <w:pPr>
        <w:pStyle w:val="NoteLevel3"/>
      </w:pPr>
      <w:r>
        <w:t xml:space="preserve">Develop a list of rewarding activities. </w:t>
      </w:r>
    </w:p>
    <w:p w14:paraId="6907636D" w14:textId="77777777" w:rsidR="007A3C4B" w:rsidRDefault="007A3C4B" w:rsidP="007A3C4B">
      <w:pPr>
        <w:pStyle w:val="NoteLevel4"/>
      </w:pPr>
      <w:r>
        <w:t xml:space="preserve">Produce pride and pleasure. </w:t>
      </w:r>
    </w:p>
    <w:p w14:paraId="5B7E2D7B" w14:textId="77777777" w:rsidR="007A3C4B" w:rsidRDefault="007A3C4B" w:rsidP="007A3C4B">
      <w:pPr>
        <w:pStyle w:val="NoteLevel4"/>
      </w:pPr>
      <w:r>
        <w:t xml:space="preserve">Very individualized. </w:t>
      </w:r>
    </w:p>
    <w:p w14:paraId="12A39C35" w14:textId="77777777" w:rsidR="007A3C4B" w:rsidRDefault="007A3C4B" w:rsidP="007A3C4B">
      <w:pPr>
        <w:pStyle w:val="NoteLevel3"/>
      </w:pPr>
      <w:r>
        <w:t>Change habits.</w:t>
      </w:r>
    </w:p>
    <w:p w14:paraId="29AC4C89" w14:textId="77777777" w:rsidR="007A3C4B" w:rsidRDefault="007A3C4B" w:rsidP="007A3C4B">
      <w:pPr>
        <w:pStyle w:val="NoteLevel4"/>
      </w:pPr>
      <w:r>
        <w:t>Address environment</w:t>
      </w:r>
      <w:r w:rsidR="00B224C5">
        <w:t>al obstacles and skill deficits that could prevent you from engaging in these activities.</w:t>
      </w:r>
    </w:p>
    <w:p w14:paraId="5200EED9" w14:textId="77777777" w:rsidR="007A3C4B" w:rsidRDefault="00B224C5" w:rsidP="007A3C4B">
      <w:pPr>
        <w:pStyle w:val="NoteLevel3"/>
      </w:pPr>
      <w:r>
        <w:t>Monitor impact and refine the plan.</w:t>
      </w:r>
    </w:p>
    <w:p w14:paraId="08D7D4D3" w14:textId="77777777" w:rsidR="00B224C5" w:rsidRDefault="00B224C5" w:rsidP="00B224C5">
      <w:pPr>
        <w:pStyle w:val="NoteLevel4"/>
      </w:pPr>
      <w:r>
        <w:t xml:space="preserve">More pleasant activities in a day = better mood </w:t>
      </w:r>
      <w:r w:rsidR="00AA5EA4">
        <w:t>(shown graphically to the patient</w:t>
      </w:r>
      <w:r>
        <w:t>).</w:t>
      </w:r>
    </w:p>
    <w:p w14:paraId="5B0C5BE5" w14:textId="77777777" w:rsidR="00B224C5" w:rsidRDefault="00B224C5" w:rsidP="00B224C5">
      <w:pPr>
        <w:pStyle w:val="NoteLevel1"/>
      </w:pPr>
      <w:r>
        <w:t>Antidepressant Medication:</w:t>
      </w:r>
    </w:p>
    <w:p w14:paraId="042E57B5" w14:textId="77777777" w:rsidR="00B224C5" w:rsidRDefault="00B224C5" w:rsidP="00B224C5">
      <w:pPr>
        <w:pStyle w:val="NoteLevel2"/>
      </w:pPr>
      <w:r>
        <w:t>Developmental differences:</w:t>
      </w:r>
    </w:p>
    <w:p w14:paraId="00E7635F" w14:textId="77777777" w:rsidR="00B224C5" w:rsidRDefault="00B224C5" w:rsidP="00B224C5">
      <w:pPr>
        <w:pStyle w:val="NoteLevel3"/>
      </w:pPr>
      <w:r>
        <w:t xml:space="preserve">Many effective medications for adults. </w:t>
      </w:r>
    </w:p>
    <w:p w14:paraId="47DBD1DC" w14:textId="77777777" w:rsidR="00B224C5" w:rsidRDefault="00B224C5" w:rsidP="00B224C5">
      <w:pPr>
        <w:pStyle w:val="NoteLevel3"/>
      </w:pPr>
      <w:r>
        <w:t>Some do not work at all in children.</w:t>
      </w:r>
    </w:p>
    <w:p w14:paraId="570EAE0D" w14:textId="77777777" w:rsidR="00B224C5" w:rsidRDefault="00B224C5" w:rsidP="00B224C5">
      <w:pPr>
        <w:pStyle w:val="NoteLevel3"/>
      </w:pPr>
      <w:r>
        <w:t xml:space="preserve">Most do not work as well in adolescents. </w:t>
      </w:r>
    </w:p>
    <w:p w14:paraId="693818D0" w14:textId="77777777" w:rsidR="00B224C5" w:rsidRDefault="00B224C5" w:rsidP="00B224C5">
      <w:pPr>
        <w:pStyle w:val="NoteLevel3"/>
      </w:pPr>
      <w:r>
        <w:t>May be due to differences in brain development or metabolism.</w:t>
      </w:r>
    </w:p>
    <w:p w14:paraId="281CD994" w14:textId="77777777" w:rsidR="00B224C5" w:rsidRDefault="00B224C5" w:rsidP="00B224C5">
      <w:pPr>
        <w:pStyle w:val="NoteLevel2"/>
      </w:pPr>
      <w:r>
        <w:t>Tricyclic antidepressants:</w:t>
      </w:r>
    </w:p>
    <w:p w14:paraId="75D3B976" w14:textId="77777777" w:rsidR="00B224C5" w:rsidRDefault="00B224C5" w:rsidP="00B224C5">
      <w:pPr>
        <w:pStyle w:val="NoteLevel3"/>
      </w:pPr>
      <w:r>
        <w:t>Prevent the reuptake or norepinephrine and serotonin in the synapses or by increasing the responsiveness of receptors to these neurotransmitters.</w:t>
      </w:r>
    </w:p>
    <w:p w14:paraId="567ED4A2" w14:textId="77777777" w:rsidR="00B224C5" w:rsidRDefault="00B224C5" w:rsidP="00B224C5">
      <w:pPr>
        <w:pStyle w:val="NoteLevel3"/>
      </w:pPr>
      <w:r>
        <w:t xml:space="preserve">No evidence of efficacy in youth. </w:t>
      </w:r>
    </w:p>
    <w:p w14:paraId="5AB032ED" w14:textId="77777777" w:rsidR="00B224C5" w:rsidRDefault="00B224C5" w:rsidP="00B224C5">
      <w:pPr>
        <w:pStyle w:val="NoteLevel2"/>
      </w:pPr>
      <w:r>
        <w:t>Monoamine oxidase inhibitors (MAOIs):</w:t>
      </w:r>
    </w:p>
    <w:p w14:paraId="349E9367" w14:textId="77777777" w:rsidR="00B224C5" w:rsidRDefault="00B224C5" w:rsidP="00B224C5">
      <w:pPr>
        <w:pStyle w:val="NoteLevel3"/>
      </w:pPr>
      <w:r>
        <w:t>MAO is an enzyme that breaks down some neurotransmitters.</w:t>
      </w:r>
    </w:p>
    <w:p w14:paraId="4289A013" w14:textId="77777777" w:rsidR="00B224C5" w:rsidRDefault="00B224C5" w:rsidP="00B224C5">
      <w:pPr>
        <w:pStyle w:val="NoteLevel3"/>
      </w:pPr>
      <w:r>
        <w:t xml:space="preserve">MAO inhibitors stop this enzyme thus increasing the level of neurotransmitters in the synapse. </w:t>
      </w:r>
    </w:p>
    <w:p w14:paraId="34CEC195" w14:textId="77777777" w:rsidR="00B224C5" w:rsidRDefault="00B224C5" w:rsidP="00B224C5">
      <w:pPr>
        <w:pStyle w:val="NoteLevel3"/>
      </w:pPr>
      <w:r>
        <w:t xml:space="preserve">Some mixed efficacy in teens. </w:t>
      </w:r>
    </w:p>
    <w:p w14:paraId="7AE5524F" w14:textId="77777777" w:rsidR="00B224C5" w:rsidRDefault="00B224C5" w:rsidP="00B224C5">
      <w:pPr>
        <w:pStyle w:val="NoteLevel3"/>
      </w:pPr>
      <w:r>
        <w:t xml:space="preserve">Potentially lethal side effects: interacts with food rich </w:t>
      </w:r>
      <w:proofErr w:type="spellStart"/>
      <w:r>
        <w:t>tyramine</w:t>
      </w:r>
      <w:proofErr w:type="spellEnd"/>
      <w:r>
        <w:t xml:space="preserve"> (an amino acid), which can lead to a fatal increase in blood pressure. </w:t>
      </w:r>
    </w:p>
    <w:p w14:paraId="4A939117" w14:textId="77777777" w:rsidR="00B224C5" w:rsidRDefault="00B224C5" w:rsidP="00B224C5">
      <w:pPr>
        <w:pStyle w:val="NoteLevel4"/>
      </w:pPr>
      <w:r>
        <w:t xml:space="preserve">Red wine, beer, chocolate, aged cheese. </w:t>
      </w:r>
    </w:p>
    <w:p w14:paraId="1A320AE1" w14:textId="77777777" w:rsidR="00B224C5" w:rsidRDefault="00B224C5" w:rsidP="00B224C5">
      <w:pPr>
        <w:pStyle w:val="NoteLevel2"/>
      </w:pPr>
      <w:r>
        <w:t>Selective serotonin reuptake inhibitors (SSRIs):</w:t>
      </w:r>
    </w:p>
    <w:p w14:paraId="0CD82652" w14:textId="77777777" w:rsidR="00B224C5" w:rsidRDefault="00B224C5" w:rsidP="00B224C5">
      <w:pPr>
        <w:pStyle w:val="NoteLevel3"/>
      </w:pPr>
      <w:r>
        <w:t xml:space="preserve">Inhibit the reuptake of serotonin so that more is available in the synapse. </w:t>
      </w:r>
    </w:p>
    <w:p w14:paraId="5B42BD54" w14:textId="77777777" w:rsidR="00B224C5" w:rsidRDefault="00B224C5" w:rsidP="00B224C5">
      <w:pPr>
        <w:pStyle w:val="NoteLevel3"/>
      </w:pPr>
      <w:r>
        <w:t xml:space="preserve">Similar to </w:t>
      </w:r>
      <w:proofErr w:type="spellStart"/>
      <w:r>
        <w:t>tricyclics</w:t>
      </w:r>
      <w:proofErr w:type="spellEnd"/>
      <w:r>
        <w:t xml:space="preserve">, but more specifically focused on serotonin. </w:t>
      </w:r>
    </w:p>
    <w:p w14:paraId="2A66196E" w14:textId="77777777" w:rsidR="00B224C5" w:rsidRDefault="00B224C5" w:rsidP="00B224C5">
      <w:pPr>
        <w:pStyle w:val="NoteLevel3"/>
      </w:pPr>
      <w:r>
        <w:t xml:space="preserve">Good evidence for fluoxetine (Prozac) in teens. </w:t>
      </w:r>
    </w:p>
    <w:p w14:paraId="29EA699A" w14:textId="77777777" w:rsidR="00B224C5" w:rsidRDefault="00B224C5" w:rsidP="00B224C5">
      <w:pPr>
        <w:pStyle w:val="NoteLevel3"/>
      </w:pPr>
      <w:r>
        <w:t xml:space="preserve">Tend not to be fatal in overdose. </w:t>
      </w:r>
    </w:p>
    <w:p w14:paraId="20E20E37" w14:textId="77777777" w:rsidR="00B224C5" w:rsidRDefault="00B224C5" w:rsidP="00B224C5">
      <w:pPr>
        <w:pStyle w:val="NoteLevel3"/>
      </w:pPr>
      <w:r>
        <w:t xml:space="preserve">Side effects: agitation, anger, hostility, nausea, </w:t>
      </w:r>
      <w:proofErr w:type="gramStart"/>
      <w:r>
        <w:t>jitteriness</w:t>
      </w:r>
      <w:proofErr w:type="gramEnd"/>
      <w:r>
        <w:t xml:space="preserve">. </w:t>
      </w:r>
    </w:p>
    <w:p w14:paraId="1B482295" w14:textId="77777777" w:rsidR="00B224C5" w:rsidRDefault="00B224C5" w:rsidP="00B224C5">
      <w:pPr>
        <w:pStyle w:val="NoteLevel3"/>
      </w:pPr>
      <w:r>
        <w:t>Suggestion of increased risk of suicide.</w:t>
      </w:r>
    </w:p>
    <w:p w14:paraId="3963765C" w14:textId="77777777" w:rsidR="00B224C5" w:rsidRDefault="00B224C5" w:rsidP="00B224C5">
      <w:pPr>
        <w:pStyle w:val="NoteLevel4"/>
      </w:pPr>
      <w:r>
        <w:t>Black-box warning by the FDA (the most serious warning the FDA gives).</w:t>
      </w:r>
    </w:p>
    <w:p w14:paraId="37C08528" w14:textId="77777777" w:rsidR="00B224C5" w:rsidRDefault="00B224C5" w:rsidP="00B224C5">
      <w:pPr>
        <w:pStyle w:val="NoteLevel5"/>
      </w:pPr>
      <w:r>
        <w:t xml:space="preserve">Began with concern about Paxil. </w:t>
      </w:r>
    </w:p>
    <w:p w14:paraId="6FC13249" w14:textId="77777777" w:rsidR="00B224C5" w:rsidRDefault="00B224C5" w:rsidP="00B224C5">
      <w:pPr>
        <w:pStyle w:val="NoteLevel5"/>
      </w:pPr>
      <w:r>
        <w:t xml:space="preserve">FDA requested data from all RCTs involving antidepressants. </w:t>
      </w:r>
    </w:p>
    <w:p w14:paraId="61B303CB" w14:textId="77777777" w:rsidR="00B224C5" w:rsidRDefault="00B224C5" w:rsidP="00B224C5">
      <w:pPr>
        <w:pStyle w:val="NoteLevel5"/>
      </w:pPr>
      <w:r>
        <w:t xml:space="preserve">Found higher levels of suicidal thoughts and behaviour (but no actual deaths). </w:t>
      </w:r>
    </w:p>
    <w:p w14:paraId="2BA56487" w14:textId="77777777" w:rsidR="00B224C5" w:rsidRDefault="00B224C5" w:rsidP="00B224C5">
      <w:pPr>
        <w:pStyle w:val="NoteLevel4"/>
      </w:pPr>
      <w:r>
        <w:t xml:space="preserve">Studies not involving RCTs have shown that use of antidepressants is associated with decreased suicidality. </w:t>
      </w:r>
    </w:p>
    <w:p w14:paraId="030E6A76" w14:textId="77777777" w:rsidR="00B224C5" w:rsidRDefault="00B224C5" w:rsidP="00B224C5">
      <w:pPr>
        <w:pStyle w:val="NoteLevel4"/>
      </w:pPr>
      <w:r>
        <w:t>2004: suicide rates went up. Maybe because of the black-box warning? (</w:t>
      </w:r>
      <w:proofErr w:type="gramStart"/>
      <w:r>
        <w:t>less</w:t>
      </w:r>
      <w:proofErr w:type="gramEnd"/>
      <w:r>
        <w:t xml:space="preserve"> people using antidepressants).</w:t>
      </w:r>
    </w:p>
    <w:p w14:paraId="5B16D50E" w14:textId="77777777" w:rsidR="00B224C5" w:rsidRDefault="000D40C9" w:rsidP="00B224C5">
      <w:pPr>
        <w:pStyle w:val="NoteLevel2"/>
      </w:pPr>
      <w:r>
        <w:t xml:space="preserve">Recent study: </w:t>
      </w:r>
    </w:p>
    <w:p w14:paraId="15F87007" w14:textId="77777777" w:rsidR="000D40C9" w:rsidRDefault="000D40C9" w:rsidP="000D40C9">
      <w:pPr>
        <w:pStyle w:val="NoteLevel3"/>
      </w:pPr>
      <w:r>
        <w:t>Obtained complete longitudinal data from RCTs for Prozac from the drug companies and the TADs study.</w:t>
      </w:r>
    </w:p>
    <w:p w14:paraId="76EE8346" w14:textId="77777777" w:rsidR="000D40C9" w:rsidRDefault="000D40C9" w:rsidP="000D40C9">
      <w:pPr>
        <w:pStyle w:val="NoteLevel3"/>
      </w:pPr>
      <w:r>
        <w:t>Built on previous studies (included additional data: clinician ratings of suicidal ideation, adverse event reports).</w:t>
      </w:r>
    </w:p>
    <w:p w14:paraId="372F0041" w14:textId="77777777" w:rsidR="000D40C9" w:rsidRDefault="000D40C9" w:rsidP="000D40C9">
      <w:pPr>
        <w:pStyle w:val="NoteLevel3"/>
      </w:pPr>
      <w:r>
        <w:t xml:space="preserve">Results: did not find higher rates of suicidal ideation in youth treated with Prozac compared to placebo. </w:t>
      </w:r>
    </w:p>
    <w:p w14:paraId="21297FC7" w14:textId="77777777" w:rsidR="00AA5EA4" w:rsidRDefault="00AA5EA4" w:rsidP="00AA5EA4">
      <w:pPr>
        <w:pStyle w:val="NoteLevel1"/>
      </w:pPr>
      <w:r>
        <w:t>Treatment of Adolescents with Depression (TADs)</w:t>
      </w:r>
    </w:p>
    <w:p w14:paraId="5017B7AE" w14:textId="77777777" w:rsidR="00AA5EA4" w:rsidRDefault="00AA5EA4" w:rsidP="00AA5EA4">
      <w:pPr>
        <w:pStyle w:val="NoteLevel2"/>
      </w:pPr>
      <w:r>
        <w:t>Like the MTA for ADHD</w:t>
      </w:r>
    </w:p>
    <w:p w14:paraId="38EE6581" w14:textId="77777777" w:rsidR="00AA5EA4" w:rsidRDefault="00AA5EA4" w:rsidP="00AA5EA4">
      <w:pPr>
        <w:pStyle w:val="NoteLevel2"/>
      </w:pPr>
      <w:r>
        <w:t xml:space="preserve">Major RCT comparing CBT and medication (and their combination) for treatment of depression in adolescents. </w:t>
      </w:r>
    </w:p>
    <w:p w14:paraId="2CB8D0CB" w14:textId="77777777" w:rsidR="00AA5EA4" w:rsidRDefault="00AA5EA4" w:rsidP="00AA5EA4">
      <w:pPr>
        <w:pStyle w:val="NoteLevel2"/>
      </w:pPr>
      <w:r>
        <w:t>At the start of TADs, there was strong evidence for the efficacy of CBT.</w:t>
      </w:r>
    </w:p>
    <w:p w14:paraId="492EC7CC" w14:textId="77777777" w:rsidR="00AA5EA4" w:rsidRDefault="00AA5EA4" w:rsidP="00AA5EA4">
      <w:pPr>
        <w:pStyle w:val="NoteLevel3"/>
      </w:pPr>
      <w:r>
        <w:t xml:space="preserve">But 40% of children do not respond, and many patients who do well relapse. </w:t>
      </w:r>
    </w:p>
    <w:p w14:paraId="22B3C4F6" w14:textId="77777777" w:rsidR="00AA5EA4" w:rsidRDefault="00AA5EA4" w:rsidP="00AA5EA4">
      <w:pPr>
        <w:pStyle w:val="NoteLevel3"/>
      </w:pPr>
      <w:r>
        <w:t>Less evidence for the effectiveness of medication.</w:t>
      </w:r>
    </w:p>
    <w:p w14:paraId="6597E1C3" w14:textId="77777777" w:rsidR="00AA5EA4" w:rsidRDefault="00AA5EA4" w:rsidP="00AA5EA4">
      <w:pPr>
        <w:pStyle w:val="NoteLevel3"/>
      </w:pPr>
      <w:r>
        <w:t>Relative efficacy of CBT and medication not known (comparing the two).</w:t>
      </w:r>
    </w:p>
    <w:p w14:paraId="0EBCF239" w14:textId="77777777" w:rsidR="00AA5EA4" w:rsidRDefault="00AA5EA4" w:rsidP="00AA5EA4">
      <w:pPr>
        <w:pStyle w:val="NoteLevel3"/>
      </w:pPr>
      <w:r>
        <w:t xml:space="preserve">No evidence for the benefits of a combined approach. </w:t>
      </w:r>
    </w:p>
    <w:p w14:paraId="01A53C45" w14:textId="77777777" w:rsidR="00B17C06" w:rsidRDefault="00B17C06" w:rsidP="00AA5EA4">
      <w:pPr>
        <w:pStyle w:val="NoteLevel2"/>
      </w:pPr>
      <w:r>
        <w:t>Tried to get a very realistic sample.</w:t>
      </w:r>
    </w:p>
    <w:p w14:paraId="3B05C216" w14:textId="77777777" w:rsidR="00AA5EA4" w:rsidRDefault="00AA5EA4" w:rsidP="00B17C06">
      <w:pPr>
        <w:pStyle w:val="NoteLevel3"/>
      </w:pPr>
      <w:r>
        <w:t xml:space="preserve">Recruited from: mental health clinics, primary care physicians, schools and juvenile justice facilities, advertisements. </w:t>
      </w:r>
    </w:p>
    <w:p w14:paraId="66F3A779" w14:textId="77777777" w:rsidR="00AA5EA4" w:rsidRDefault="00AA5EA4" w:rsidP="00B17C06">
      <w:pPr>
        <w:pStyle w:val="NoteLevel3"/>
      </w:pPr>
      <w:r>
        <w:t>Kept e</w:t>
      </w:r>
      <w:r w:rsidR="00B17C06">
        <w:t>xclusion criteria to a minimum (kids with anxiety and ODD were included).</w:t>
      </w:r>
    </w:p>
    <w:p w14:paraId="2C6CBE53" w14:textId="77777777" w:rsidR="00B17C06" w:rsidRDefault="00B17C06" w:rsidP="00B17C06">
      <w:pPr>
        <w:pStyle w:val="NoteLevel3"/>
      </w:pPr>
      <w:r>
        <w:t xml:space="preserve">Must have moderate to severe MDD, age 12-17. </w:t>
      </w:r>
    </w:p>
    <w:p w14:paraId="62CE492C" w14:textId="77777777" w:rsidR="00B17C06" w:rsidRDefault="00B17C06" w:rsidP="00B17C06">
      <w:pPr>
        <w:pStyle w:val="NoteLevel2"/>
      </w:pPr>
      <w:r>
        <w:t>Random assignment: CBT, SSRI, CBT+SSRI, placebo.</w:t>
      </w:r>
    </w:p>
    <w:p w14:paraId="1EDA00B7" w14:textId="77777777" w:rsidR="00B17C06" w:rsidRDefault="00B17C06" w:rsidP="00B17C06">
      <w:pPr>
        <w:pStyle w:val="NoteLevel3"/>
      </w:pPr>
      <w:r>
        <w:t xml:space="preserve">Treated for 12 weeks. </w:t>
      </w:r>
    </w:p>
    <w:p w14:paraId="2C5A3D41" w14:textId="77777777" w:rsidR="00B17C06" w:rsidRDefault="00B17C06" w:rsidP="00B17C06">
      <w:pPr>
        <w:pStyle w:val="NoteLevel3"/>
      </w:pPr>
      <w:r>
        <w:t xml:space="preserve">Used Prozac. </w:t>
      </w:r>
    </w:p>
    <w:p w14:paraId="1CECB91D" w14:textId="77777777" w:rsidR="00B17C06" w:rsidRDefault="00B17C06" w:rsidP="00B17C06">
      <w:pPr>
        <w:pStyle w:val="NoteLevel2"/>
      </w:pPr>
      <w:r>
        <w:t>Primary outcome measures: Children’s Depression Rating Scale and Clinical Global Impressions.</w:t>
      </w:r>
    </w:p>
    <w:p w14:paraId="4086407D" w14:textId="77777777" w:rsidR="00B17C06" w:rsidRDefault="00B17C06" w:rsidP="00B17C06">
      <w:pPr>
        <w:pStyle w:val="NoteLevel3"/>
      </w:pPr>
      <w:r>
        <w:t>Rated by an independent evaluator (blind).</w:t>
      </w:r>
    </w:p>
    <w:p w14:paraId="7964C2AA" w14:textId="77777777" w:rsidR="00B17C06" w:rsidRDefault="00B17C06" w:rsidP="00B17C06">
      <w:pPr>
        <w:pStyle w:val="NoteLevel3"/>
      </w:pPr>
      <w:r>
        <w:t>Also got youth self-report.</w:t>
      </w:r>
    </w:p>
    <w:p w14:paraId="298CE9FF" w14:textId="77777777" w:rsidR="00B17C06" w:rsidRDefault="00B17C06" w:rsidP="00B17C06">
      <w:pPr>
        <w:pStyle w:val="NoteLevel2"/>
      </w:pPr>
      <w:r>
        <w:t>Results:</w:t>
      </w:r>
    </w:p>
    <w:p w14:paraId="1DF9A764" w14:textId="77777777" w:rsidR="00B17C06" w:rsidRDefault="00B17C06" w:rsidP="00B17C06">
      <w:pPr>
        <w:pStyle w:val="NoteLevel3"/>
      </w:pPr>
      <w:r>
        <w:t xml:space="preserve">Overall, groups with active medication did better in terms of depressive symptoms. </w:t>
      </w:r>
    </w:p>
    <w:p w14:paraId="0D97734F" w14:textId="77777777" w:rsidR="00B17C06" w:rsidRDefault="00B17C06" w:rsidP="00B17C06">
      <w:pPr>
        <w:pStyle w:val="NoteLevel4"/>
      </w:pPr>
      <w:r>
        <w:t>CBT did not outperform the placebo group.</w:t>
      </w:r>
    </w:p>
    <w:p w14:paraId="062F5839" w14:textId="77777777" w:rsidR="00B17C06" w:rsidRDefault="00B17C06" w:rsidP="00B17C06">
      <w:pPr>
        <w:pStyle w:val="NoteLevel3"/>
      </w:pPr>
      <w:r>
        <w:t>But CBT may be helpful for suicidality.</w:t>
      </w:r>
    </w:p>
    <w:p w14:paraId="615830DC" w14:textId="77777777" w:rsidR="00B17C06" w:rsidRDefault="00B17C06" w:rsidP="00B17C06">
      <w:pPr>
        <w:pStyle w:val="NoteLevel3"/>
      </w:pPr>
      <w:r>
        <w:t>SSRI + CBT recommended for moderate to severe MDD.</w:t>
      </w:r>
    </w:p>
    <w:p w14:paraId="0F5763EE" w14:textId="77777777" w:rsidR="00BF55BA" w:rsidRDefault="00BF55BA" w:rsidP="00BF55BA">
      <w:pPr>
        <w:pStyle w:val="NoteLevel2"/>
      </w:pPr>
      <w:r>
        <w:t xml:space="preserve">Upset a lot of CBT therapists. </w:t>
      </w:r>
    </w:p>
    <w:p w14:paraId="26A16C8A" w14:textId="77777777" w:rsidR="00BF55BA" w:rsidRDefault="00BF55BA" w:rsidP="00BF55BA">
      <w:pPr>
        <w:pStyle w:val="NoteLevel2"/>
      </w:pPr>
      <w:r>
        <w:t>Results may be affected by:</w:t>
      </w:r>
    </w:p>
    <w:p w14:paraId="19CDC420" w14:textId="77777777" w:rsidR="00BF55BA" w:rsidRDefault="00BF55BA" w:rsidP="00BF55BA">
      <w:pPr>
        <w:pStyle w:val="NoteLevel3"/>
      </w:pPr>
      <w:r>
        <w:t xml:space="preserve">Extreme severity of the sample. </w:t>
      </w:r>
    </w:p>
    <w:p w14:paraId="05E9B8E0" w14:textId="77777777" w:rsidR="00BF55BA" w:rsidRDefault="00BF55BA" w:rsidP="00BF55BA">
      <w:pPr>
        <w:pStyle w:val="NoteLevel3"/>
      </w:pPr>
      <w:r>
        <w:t>Treatment manual: very flexible (may result in participants getting a lower dose of CBT).</w:t>
      </w:r>
    </w:p>
    <w:p w14:paraId="72661428" w14:textId="77777777" w:rsidR="00BF55BA" w:rsidRDefault="00BF55BA" w:rsidP="00BF55BA">
      <w:pPr>
        <w:pStyle w:val="NoteLevel3"/>
      </w:pPr>
      <w:r>
        <w:t xml:space="preserve">Possible that CBT takes longer to work than medication. </w:t>
      </w:r>
    </w:p>
    <w:p w14:paraId="512037DE" w14:textId="77777777" w:rsidR="00BF55BA" w:rsidRDefault="00BF55BA" w:rsidP="00BF55BA">
      <w:pPr>
        <w:pStyle w:val="NoteLevel2"/>
      </w:pPr>
      <w:r>
        <w:t>After 36 weeks:</w:t>
      </w:r>
    </w:p>
    <w:p w14:paraId="5C0C2ADF" w14:textId="77777777" w:rsidR="00BF55BA" w:rsidRDefault="00BF55BA" w:rsidP="00BF55BA">
      <w:pPr>
        <w:pStyle w:val="NoteLevel3"/>
      </w:pPr>
      <w:r>
        <w:t xml:space="preserve">Note: placebo and SSRI groups were </w:t>
      </w:r>
      <w:proofErr w:type="spellStart"/>
      <w:r>
        <w:t>unblinded</w:t>
      </w:r>
      <w:proofErr w:type="spellEnd"/>
      <w:r>
        <w:t xml:space="preserve">. </w:t>
      </w:r>
    </w:p>
    <w:p w14:paraId="59D58414" w14:textId="77777777" w:rsidR="00BF55BA" w:rsidRDefault="00BF55BA" w:rsidP="00BF55BA">
      <w:pPr>
        <w:pStyle w:val="NoteLevel4"/>
      </w:pPr>
      <w:r>
        <w:t>So that placebo group could get treatment (ethical reasons).</w:t>
      </w:r>
    </w:p>
    <w:p w14:paraId="6F38CFA6" w14:textId="77777777" w:rsidR="00BF55BA" w:rsidRDefault="00BF55BA" w:rsidP="00BF55BA">
      <w:pPr>
        <w:pStyle w:val="NoteLevel4"/>
      </w:pPr>
      <w:r>
        <w:t xml:space="preserve">But also for external validity: when you get treatment, you know what you’re taking in the real world. </w:t>
      </w:r>
    </w:p>
    <w:p w14:paraId="71831215" w14:textId="77777777" w:rsidR="00BF55BA" w:rsidRDefault="00D018AD" w:rsidP="00BF55BA">
      <w:pPr>
        <w:pStyle w:val="NoteLevel3"/>
      </w:pPr>
      <w:r>
        <w:t>Results: n</w:t>
      </w:r>
      <w:r w:rsidR="00BF55BA">
        <w:t xml:space="preserve">o differences by week 30. </w:t>
      </w:r>
    </w:p>
    <w:p w14:paraId="4C59965B" w14:textId="77777777" w:rsidR="00BF55BA" w:rsidRDefault="00BF55BA" w:rsidP="00BF55BA">
      <w:pPr>
        <w:pStyle w:val="NoteLevel4"/>
      </w:pPr>
      <w:r>
        <w:t>CBT just as effective (just took longer to work).</w:t>
      </w:r>
    </w:p>
    <w:p w14:paraId="23E9FC19" w14:textId="77777777" w:rsidR="00BF55BA" w:rsidRDefault="00BF55BA" w:rsidP="00BF55BA">
      <w:pPr>
        <w:pStyle w:val="NoteLevel3"/>
      </w:pPr>
      <w:r>
        <w:t>Limitations: lack of no-treatment control group (is it just natural remission?)</w:t>
      </w:r>
    </w:p>
    <w:p w14:paraId="62791928" w14:textId="77777777" w:rsidR="00BF55BA" w:rsidRDefault="00BF55BA" w:rsidP="00BF55BA">
      <w:pPr>
        <w:pStyle w:val="NoteLevel4"/>
      </w:pPr>
      <w:r>
        <w:t>But kids that started the study after a shorter episode got better faster (would see the opposite effect if it was due to natural remission).</w:t>
      </w:r>
    </w:p>
    <w:p w14:paraId="5AC6F7B6" w14:textId="77777777" w:rsidR="00BF55BA" w:rsidRDefault="00BF55BA" w:rsidP="00BF55BA">
      <w:pPr>
        <w:pStyle w:val="NoteLevel1"/>
      </w:pPr>
      <w:r>
        <w:t>Treatment for Depression in Preschoolers</w:t>
      </w:r>
    </w:p>
    <w:p w14:paraId="1E19D557" w14:textId="77777777" w:rsidR="00BF55BA" w:rsidRDefault="00BF55BA" w:rsidP="00BF55BA">
      <w:pPr>
        <w:pStyle w:val="NoteLevel2"/>
      </w:pPr>
      <w:r>
        <w:t>Diagnosis of depression in preschoolers is very new (not much is known about effective treatments).</w:t>
      </w:r>
    </w:p>
    <w:p w14:paraId="601A2460" w14:textId="77777777" w:rsidR="00BF55BA" w:rsidRDefault="00BF55BA" w:rsidP="00BF55BA">
      <w:pPr>
        <w:pStyle w:val="NoteLevel2"/>
      </w:pPr>
      <w:r>
        <w:t xml:space="preserve">As of 2006: no studies examining the safety and efficacy of prescribing medication, no psychotherapy trials. </w:t>
      </w:r>
    </w:p>
    <w:p w14:paraId="65F2526F" w14:textId="77777777" w:rsidR="00BF55BA" w:rsidRDefault="00BF55BA" w:rsidP="00BF55BA">
      <w:pPr>
        <w:pStyle w:val="NoteLevel2"/>
      </w:pPr>
      <w:r>
        <w:t>Off-label prescriptions: 3-9/1000 preschoolers with psychotropic meds in the 1990s</w:t>
      </w:r>
    </w:p>
    <w:p w14:paraId="1C516B2E" w14:textId="77777777" w:rsidR="00ED6BD9" w:rsidRDefault="00BF55BA" w:rsidP="00BF55BA">
      <w:pPr>
        <w:pStyle w:val="NoteLevel3"/>
      </w:pPr>
      <w:r>
        <w:t>Most common: stimulants (ADHD).</w:t>
      </w:r>
    </w:p>
    <w:p w14:paraId="7A898B0A" w14:textId="77777777" w:rsidR="00ED6BD9" w:rsidRDefault="00ED6BD9" w:rsidP="00ED6BD9">
      <w:pPr>
        <w:pStyle w:val="NoteLevel2"/>
      </w:pPr>
      <w:r>
        <w:t xml:space="preserve">Therapy is recommended as the first approach. </w:t>
      </w:r>
    </w:p>
    <w:p w14:paraId="09A7FBD7" w14:textId="77777777" w:rsidR="00ED6BD9" w:rsidRDefault="00ED6BD9" w:rsidP="00ED6BD9">
      <w:pPr>
        <w:pStyle w:val="NoteLevel3"/>
      </w:pPr>
      <w:r>
        <w:t xml:space="preserve">Parent management training: learn to manage their children’s moods. </w:t>
      </w:r>
    </w:p>
    <w:p w14:paraId="0C752EAA" w14:textId="77777777" w:rsidR="00ED6BD9" w:rsidRDefault="00ED6BD9" w:rsidP="00ED6BD9">
      <w:pPr>
        <w:pStyle w:val="NoteLevel2"/>
        <w:sectPr w:rsidR="00ED6BD9" w:rsidSect="007A1805">
          <w:headerReference w:type="first" r:id="rId13"/>
          <w:pgSz w:w="12240" w:h="15840"/>
          <w:pgMar w:top="1440" w:right="1440" w:bottom="1440" w:left="1440" w:header="708" w:footer="708" w:gutter="0"/>
          <w:cols w:space="708"/>
          <w:titlePg/>
          <w:docGrid w:type="lines" w:linePitch="360"/>
        </w:sectPr>
      </w:pPr>
      <w:r>
        <w:t xml:space="preserve">If symptoms are severe and persist, Prozac has the best risk/benefit profile. </w:t>
      </w:r>
      <w:r w:rsidR="00BF55BA">
        <w:t xml:space="preserve"> </w:t>
      </w:r>
      <w:r>
        <w:cr/>
      </w:r>
    </w:p>
    <w:p w14:paraId="068BF525" w14:textId="77777777" w:rsidR="00BF55BA" w:rsidRDefault="00ED6BD9" w:rsidP="00ED6BD9">
      <w:pPr>
        <w:pStyle w:val="NoteLevel1"/>
      </w:pPr>
      <w:r>
        <w:t>Pediatric Bipolar</w:t>
      </w:r>
    </w:p>
    <w:p w14:paraId="4248478F" w14:textId="77777777" w:rsidR="00ED6BD9" w:rsidRDefault="00ED6BD9" w:rsidP="00ED6BD9">
      <w:pPr>
        <w:pStyle w:val="NoteLevel2"/>
      </w:pPr>
      <w:r>
        <w:t>Two key questions:</w:t>
      </w:r>
    </w:p>
    <w:p w14:paraId="69EE1ED9" w14:textId="77777777" w:rsidR="00ED6BD9" w:rsidRDefault="00ED6BD9" w:rsidP="00ED6BD9">
      <w:pPr>
        <w:pStyle w:val="NoteLevel3"/>
      </w:pPr>
      <w:r>
        <w:t>Does this actually occur in children and adolescents?</w:t>
      </w:r>
    </w:p>
    <w:p w14:paraId="6F226C3B" w14:textId="77777777" w:rsidR="00ED6BD9" w:rsidRDefault="00ED6BD9" w:rsidP="00ED6BD9">
      <w:pPr>
        <w:pStyle w:val="NoteLevel3"/>
      </w:pPr>
      <w:r>
        <w:t>If so, what does it look like?</w:t>
      </w:r>
    </w:p>
    <w:p w14:paraId="169F07E0" w14:textId="77777777" w:rsidR="00ED6BD9" w:rsidRDefault="00ED6BD9" w:rsidP="00ED6BD9">
      <w:pPr>
        <w:pStyle w:val="NoteLevel4"/>
      </w:pPr>
      <w:r>
        <w:t xml:space="preserve">Different manifestations of the same underlying problem we see in adults. </w:t>
      </w:r>
    </w:p>
    <w:p w14:paraId="6DFDDA57" w14:textId="77777777" w:rsidR="00ED6BD9" w:rsidRDefault="00ED6BD9" w:rsidP="00ED6BD9">
      <w:pPr>
        <w:pStyle w:val="NoteLevel4"/>
      </w:pPr>
      <w:r>
        <w:t>Fundamental debate in child psychology: how do we ensure that symptoms are developmentally appropriate?</w:t>
      </w:r>
    </w:p>
    <w:p w14:paraId="3EAE1DC3" w14:textId="77777777" w:rsidR="00ED6BD9" w:rsidRDefault="00ED6BD9" w:rsidP="00ED6BD9">
      <w:pPr>
        <w:pStyle w:val="NoteLevel4"/>
      </w:pPr>
      <w:r>
        <w:t xml:space="preserve">Like CD/ODD – different presentations at different ages. </w:t>
      </w:r>
    </w:p>
    <w:p w14:paraId="38B899E2" w14:textId="77777777" w:rsidR="00ED6BD9" w:rsidRDefault="00ED6BD9" w:rsidP="00ED6BD9">
      <w:pPr>
        <w:pStyle w:val="NoteLevel1"/>
        <w:numPr>
          <w:ilvl w:val="0"/>
          <w:numId w:val="0"/>
        </w:numPr>
      </w:pPr>
      <w:r>
        <w:t>Definition:</w:t>
      </w:r>
    </w:p>
    <w:p w14:paraId="1CF436FD" w14:textId="77777777" w:rsidR="00ED6BD9" w:rsidRDefault="00ED6BD9" w:rsidP="00ED6BD9">
      <w:pPr>
        <w:pStyle w:val="NoteLevel2"/>
      </w:pPr>
      <w:r>
        <w:t xml:space="preserve">Manic episode: a distinct period of abnormally and persistently elevated, expansive, or irritable mood, lasting at least one week (or </w:t>
      </w:r>
      <w:r w:rsidR="00817E87">
        <w:t>shorter</w:t>
      </w:r>
      <w:r>
        <w:t xml:space="preserve"> if hospitalization is necessary).</w:t>
      </w:r>
    </w:p>
    <w:p w14:paraId="5FEE511D" w14:textId="77777777" w:rsidR="00817E87" w:rsidRDefault="00817E87" w:rsidP="00817E87">
      <w:pPr>
        <w:pStyle w:val="NoteLevel3"/>
      </w:pPr>
      <w:r>
        <w:t>Three o</w:t>
      </w:r>
      <w:r w:rsidR="004919AA">
        <w:t>r more of the following (four if</w:t>
      </w:r>
      <w:r>
        <w:t xml:space="preserve"> the mood is only irritable):</w:t>
      </w:r>
    </w:p>
    <w:p w14:paraId="54AAB122" w14:textId="77777777" w:rsidR="00817E87" w:rsidRDefault="00817E87" w:rsidP="00817E87">
      <w:pPr>
        <w:pStyle w:val="NoteLevel4"/>
      </w:pPr>
      <w:r>
        <w:t>Inflated self-esteem or grandiosity.</w:t>
      </w:r>
    </w:p>
    <w:p w14:paraId="335A38E6" w14:textId="77777777" w:rsidR="00817E87" w:rsidRDefault="00817E87" w:rsidP="00817E87">
      <w:pPr>
        <w:pStyle w:val="NoteLevel4"/>
      </w:pPr>
      <w:r>
        <w:t>Decreased need for sleep.</w:t>
      </w:r>
    </w:p>
    <w:p w14:paraId="27459756" w14:textId="77777777" w:rsidR="00817E87" w:rsidRDefault="00817E87" w:rsidP="00817E87">
      <w:pPr>
        <w:pStyle w:val="NoteLevel4"/>
      </w:pPr>
      <w:r>
        <w:t>More talkative than usual or pressure to keep talking.</w:t>
      </w:r>
    </w:p>
    <w:p w14:paraId="33CB9888" w14:textId="77777777" w:rsidR="00817E87" w:rsidRDefault="00817E87" w:rsidP="00817E87">
      <w:pPr>
        <w:pStyle w:val="NoteLevel4"/>
      </w:pPr>
      <w:r>
        <w:t>Flight of ideas or subjective experience that thoughts are racing.</w:t>
      </w:r>
    </w:p>
    <w:p w14:paraId="24A76E87" w14:textId="77777777" w:rsidR="00817E87" w:rsidRDefault="00817E87" w:rsidP="00817E87">
      <w:pPr>
        <w:pStyle w:val="NoteLevel4"/>
      </w:pPr>
      <w:r>
        <w:t>Distractibility.</w:t>
      </w:r>
    </w:p>
    <w:p w14:paraId="4647F1B5" w14:textId="77777777" w:rsidR="00817E87" w:rsidRDefault="00817E87" w:rsidP="00817E87">
      <w:pPr>
        <w:pStyle w:val="NoteLevel4"/>
      </w:pPr>
      <w:r>
        <w:t>Increase in goal-directed activity (socially, work or school, sexually) or psychomotor agitation.</w:t>
      </w:r>
    </w:p>
    <w:p w14:paraId="51107D3A" w14:textId="77777777" w:rsidR="00817E87" w:rsidRDefault="00817E87" w:rsidP="00817E87">
      <w:pPr>
        <w:pStyle w:val="NoteLevel4"/>
      </w:pPr>
      <w:r>
        <w:t xml:space="preserve">Excessive involvement in pleasurable activities that have a high potential for painful consequences. </w:t>
      </w:r>
    </w:p>
    <w:p w14:paraId="00A0F70F" w14:textId="77777777" w:rsidR="00817E87" w:rsidRDefault="00817E87" w:rsidP="00817E87">
      <w:pPr>
        <w:pStyle w:val="NoteLevel3"/>
      </w:pPr>
      <w:r>
        <w:t>Hypomanic episode: same as above, but lasting at least four days.</w:t>
      </w:r>
    </w:p>
    <w:p w14:paraId="3A32BDE3" w14:textId="77777777" w:rsidR="00817E87" w:rsidRDefault="00817E87" w:rsidP="00817E87">
      <w:pPr>
        <w:pStyle w:val="NoteLevel4"/>
      </w:pPr>
      <w:r>
        <w:t xml:space="preserve">No marked deterioration in functioning. </w:t>
      </w:r>
    </w:p>
    <w:p w14:paraId="47AB7339" w14:textId="77777777" w:rsidR="00817E87" w:rsidRDefault="00817E87" w:rsidP="00817E87">
      <w:pPr>
        <w:pStyle w:val="NoteLevel2"/>
      </w:pPr>
      <w:r>
        <w:t>Depressive episode: meets criteria for a major depressive episode.</w:t>
      </w:r>
    </w:p>
    <w:p w14:paraId="17703B22" w14:textId="77777777" w:rsidR="00817E87" w:rsidRDefault="00817E87" w:rsidP="00817E87">
      <w:pPr>
        <w:pStyle w:val="NoteLevel2"/>
      </w:pPr>
      <w:r>
        <w:t xml:space="preserve">Mixed episode: criteria are met for both a manic and a major depressive episode (except for duration) nearly every day during a one-week period. </w:t>
      </w:r>
    </w:p>
    <w:p w14:paraId="479950A2" w14:textId="77777777" w:rsidR="00817E87" w:rsidRDefault="00817E87" w:rsidP="00817E87">
      <w:pPr>
        <w:pStyle w:val="NoteLevel1"/>
      </w:pPr>
      <w:r>
        <w:t>Diagnoses:</w:t>
      </w:r>
    </w:p>
    <w:p w14:paraId="5FB7230D" w14:textId="77777777" w:rsidR="00817E87" w:rsidRDefault="00817E87" w:rsidP="00817E87">
      <w:pPr>
        <w:pStyle w:val="NoteLevel2"/>
      </w:pPr>
      <w:r>
        <w:t>Bipolar 1:</w:t>
      </w:r>
    </w:p>
    <w:p w14:paraId="0FC89F83" w14:textId="77777777" w:rsidR="00817E87" w:rsidRDefault="00817E87" w:rsidP="00817E87">
      <w:pPr>
        <w:pStyle w:val="NoteLevel3"/>
      </w:pPr>
      <w:r>
        <w:t>Manic episode or a mixed episode lasting 7 days (unless hospitalization is required).</w:t>
      </w:r>
    </w:p>
    <w:p w14:paraId="1E9C2CC0" w14:textId="77777777" w:rsidR="00817E87" w:rsidRDefault="00817E87" w:rsidP="00817E87">
      <w:pPr>
        <w:pStyle w:val="NoteLevel3"/>
      </w:pPr>
      <w:r>
        <w:t>May or may not show depression.</w:t>
      </w:r>
    </w:p>
    <w:p w14:paraId="686D7227" w14:textId="77777777" w:rsidR="00817E87" w:rsidRDefault="00817E87" w:rsidP="00817E87">
      <w:pPr>
        <w:pStyle w:val="NoteLevel2"/>
      </w:pPr>
      <w:r>
        <w:t>Bipolar 2:</w:t>
      </w:r>
    </w:p>
    <w:p w14:paraId="49C1290B" w14:textId="77777777" w:rsidR="00817E87" w:rsidRDefault="00817E87" w:rsidP="00817E87">
      <w:pPr>
        <w:pStyle w:val="NoteLevel3"/>
      </w:pPr>
      <w:r>
        <w:t>Major depressive episodes and hypomanic episodes.</w:t>
      </w:r>
    </w:p>
    <w:p w14:paraId="125073E6" w14:textId="77777777" w:rsidR="00817E87" w:rsidRDefault="00817E87" w:rsidP="00817E87">
      <w:pPr>
        <w:pStyle w:val="NoteLevel3"/>
      </w:pPr>
      <w:r>
        <w:t xml:space="preserve">Does not ever have a full manic episode. </w:t>
      </w:r>
    </w:p>
    <w:p w14:paraId="337AFD6C" w14:textId="77777777" w:rsidR="00817E87" w:rsidRDefault="00817E87" w:rsidP="00817E87">
      <w:pPr>
        <w:pStyle w:val="NoteLevel2"/>
      </w:pPr>
      <w:r>
        <w:t>Cyclothymia:</w:t>
      </w:r>
    </w:p>
    <w:p w14:paraId="1058DAEC" w14:textId="77777777" w:rsidR="00817E87" w:rsidRDefault="00817E87" w:rsidP="00817E87">
      <w:pPr>
        <w:pStyle w:val="NoteLevel3"/>
      </w:pPr>
      <w:r>
        <w:t xml:space="preserve">Period lasting at least 1 year when there are numerous hypomanic and depressive symptoms that do not meet full criteria for either a manic episode, mixed episode or major depressive disorder. </w:t>
      </w:r>
    </w:p>
    <w:p w14:paraId="3BD35C89" w14:textId="77777777" w:rsidR="00817E87" w:rsidRDefault="00817E87" w:rsidP="00817E87">
      <w:pPr>
        <w:pStyle w:val="NoteLevel1"/>
      </w:pPr>
      <w:r>
        <w:t>Bipolar Disorder in Children</w:t>
      </w:r>
    </w:p>
    <w:p w14:paraId="3691D494" w14:textId="77777777" w:rsidR="00817E87" w:rsidRDefault="00817E87" w:rsidP="00817E87">
      <w:pPr>
        <w:pStyle w:val="NoteLevel2"/>
      </w:pPr>
      <w:r>
        <w:t xml:space="preserve">Between 1990 and 2000, diagnoses of bipolar disorder in children quadrupled. </w:t>
      </w:r>
    </w:p>
    <w:p w14:paraId="1394FF52" w14:textId="77777777" w:rsidR="00527C18" w:rsidRDefault="00527C18" w:rsidP="00817E87">
      <w:pPr>
        <w:pStyle w:val="NoteLevel2"/>
      </w:pPr>
      <w:r>
        <w:t xml:space="preserve">2001: field decided that BPD could be diagnosed in children. </w:t>
      </w:r>
    </w:p>
    <w:p w14:paraId="5613A030" w14:textId="77777777" w:rsidR="00527C18" w:rsidRDefault="00527C18" w:rsidP="00527C18">
      <w:pPr>
        <w:pStyle w:val="NoteLevel3"/>
      </w:pPr>
      <w:r>
        <w:t xml:space="preserve">Noted differences in presentation between children and adults. </w:t>
      </w:r>
    </w:p>
    <w:p w14:paraId="49F54281" w14:textId="77777777" w:rsidR="00527C18" w:rsidRDefault="00527C18" w:rsidP="00527C18">
      <w:pPr>
        <w:pStyle w:val="NoteLevel2"/>
      </w:pPr>
      <w:r>
        <w:t>Adults have discrete episodes.</w:t>
      </w:r>
    </w:p>
    <w:p w14:paraId="61052C5F" w14:textId="77777777" w:rsidR="00527C18" w:rsidRDefault="00527C18" w:rsidP="00527C18">
      <w:pPr>
        <w:pStyle w:val="NoteLevel3"/>
      </w:pPr>
      <w:r>
        <w:t>Children see changes in mood even within the same day.</w:t>
      </w:r>
    </w:p>
    <w:p w14:paraId="1E842CBA" w14:textId="77777777" w:rsidR="00527C18" w:rsidRDefault="00527C18" w:rsidP="00527C18">
      <w:pPr>
        <w:pStyle w:val="NoteLevel3"/>
      </w:pPr>
      <w:r>
        <w:t>Children can have long episodes like this (1 to 4 years).</w:t>
      </w:r>
    </w:p>
    <w:p w14:paraId="4FB4AAD8" w14:textId="77777777" w:rsidR="00527C18" w:rsidRDefault="00527C18" w:rsidP="00527C18">
      <w:pPr>
        <w:pStyle w:val="NoteLevel2"/>
      </w:pPr>
      <w:r>
        <w:t>How narrow or broad should the criteria be?</w:t>
      </w:r>
    </w:p>
    <w:p w14:paraId="610B010D" w14:textId="77777777" w:rsidR="00527C18" w:rsidRDefault="00527C18" w:rsidP="00527C18">
      <w:pPr>
        <w:pStyle w:val="NoteLevel3"/>
      </w:pPr>
      <w:r>
        <w:t>Narrow: “classic” adult symptoms, mania, grandiosity.</w:t>
      </w:r>
    </w:p>
    <w:p w14:paraId="7E342EBA" w14:textId="77777777" w:rsidR="00527C18" w:rsidRDefault="00527C18" w:rsidP="00527C18">
      <w:pPr>
        <w:pStyle w:val="NoteLevel4"/>
      </w:pPr>
      <w:r>
        <w:t>Some children meet full diagnostic criteria.</w:t>
      </w:r>
    </w:p>
    <w:p w14:paraId="32F1A210" w14:textId="77777777" w:rsidR="00527C18" w:rsidRDefault="00527C18" w:rsidP="00527C18">
      <w:pPr>
        <w:pStyle w:val="NoteLevel3"/>
      </w:pPr>
      <w:r>
        <w:t>Broader: irritability, mood lability (swings)</w:t>
      </w:r>
    </w:p>
    <w:p w14:paraId="7AE30977" w14:textId="77777777" w:rsidR="00527C18" w:rsidRDefault="00527C18" w:rsidP="00527C18">
      <w:pPr>
        <w:pStyle w:val="NoteLevel4"/>
      </w:pPr>
      <w:r>
        <w:t xml:space="preserve">In children, irritability is much more common than mania. </w:t>
      </w:r>
    </w:p>
    <w:p w14:paraId="72EF0945" w14:textId="77777777" w:rsidR="00527C18" w:rsidRDefault="00527C18" w:rsidP="00527C18">
      <w:pPr>
        <w:pStyle w:val="NoteLevel4"/>
      </w:pPr>
      <w:r>
        <w:t xml:space="preserve">Very hard to distinguish irritability from other disorders. </w:t>
      </w:r>
    </w:p>
    <w:p w14:paraId="5743A3C3" w14:textId="77777777" w:rsidR="00527C18" w:rsidRDefault="00527C18" w:rsidP="00527C18">
      <w:pPr>
        <w:pStyle w:val="NoteLevel2"/>
      </w:pPr>
      <w:r>
        <w:t xml:space="preserve">Right now: </w:t>
      </w:r>
      <w:proofErr w:type="gramStart"/>
      <w:r>
        <w:t>DSM-IV criteria for adults is</w:t>
      </w:r>
      <w:proofErr w:type="gramEnd"/>
      <w:r>
        <w:t xml:space="preserve"> applied to children.</w:t>
      </w:r>
    </w:p>
    <w:p w14:paraId="58EE47E1" w14:textId="77777777" w:rsidR="00527C18" w:rsidRDefault="00527C18" w:rsidP="00527C18">
      <w:pPr>
        <w:pStyle w:val="NoteLevel3"/>
      </w:pPr>
      <w:r>
        <w:t>Mania must be present.</w:t>
      </w:r>
    </w:p>
    <w:p w14:paraId="48486CFD" w14:textId="77777777" w:rsidR="00527C18" w:rsidRDefault="00527C18" w:rsidP="00527C18">
      <w:pPr>
        <w:pStyle w:val="NoteLevel3"/>
      </w:pPr>
      <w:r>
        <w:t xml:space="preserve">Illness represents a departure from baseline functioning. </w:t>
      </w:r>
    </w:p>
    <w:p w14:paraId="1D89EF1E" w14:textId="77777777" w:rsidR="00527C18" w:rsidRDefault="00527C18" w:rsidP="00527C18">
      <w:pPr>
        <w:pStyle w:val="NoteLevel3"/>
      </w:pPr>
      <w:r>
        <w:t xml:space="preserve">Note: many children do not meet the duration criteria for a full manic episode, so bipolar 2 and cyclothymia are more common diagnoses. </w:t>
      </w:r>
    </w:p>
    <w:p w14:paraId="4FA71722" w14:textId="77777777" w:rsidR="00527C18" w:rsidRDefault="00527C18" w:rsidP="00527C18">
      <w:pPr>
        <w:pStyle w:val="NoteLevel2"/>
      </w:pPr>
      <w:r>
        <w:t xml:space="preserve">Diagnostic validity of BPD in preschool children has yet to be established. </w:t>
      </w:r>
    </w:p>
    <w:p w14:paraId="582F46E5" w14:textId="77777777" w:rsidR="00527C18" w:rsidRDefault="00527C18" w:rsidP="00527C18">
      <w:pPr>
        <w:pStyle w:val="NoteLevel1"/>
      </w:pPr>
      <w:r>
        <w:t>Prevalence:</w:t>
      </w:r>
    </w:p>
    <w:p w14:paraId="28BFAD56" w14:textId="77777777" w:rsidR="00527C18" w:rsidRDefault="00527C18" w:rsidP="00527C18">
      <w:pPr>
        <w:pStyle w:val="NoteLevel2"/>
      </w:pPr>
      <w:r>
        <w:t>Lifetime prevalence in children and adolescents: 0.4 – 1.2%</w:t>
      </w:r>
    </w:p>
    <w:p w14:paraId="5C699688" w14:textId="77777777" w:rsidR="00527C18" w:rsidRDefault="00527C18" w:rsidP="00527C18">
      <w:pPr>
        <w:pStyle w:val="NoteLevel3"/>
      </w:pPr>
      <w:r>
        <w:t xml:space="preserve">May be underestimates due to differences in presentation of symptoms. </w:t>
      </w:r>
    </w:p>
    <w:p w14:paraId="59C0B486" w14:textId="77777777" w:rsidR="00527C18" w:rsidRDefault="00527C18" w:rsidP="00527C18">
      <w:pPr>
        <w:pStyle w:val="NoteLevel2"/>
      </w:pPr>
      <w:r>
        <w:t>Very rare prior to puberty (rates come up in adolescence).</w:t>
      </w:r>
    </w:p>
    <w:p w14:paraId="50DA5FB5" w14:textId="77777777" w:rsidR="00527C18" w:rsidRDefault="00527C18" w:rsidP="00527C18">
      <w:pPr>
        <w:pStyle w:val="NoteLevel1"/>
      </w:pPr>
      <w:r>
        <w:t>Presentation:</w:t>
      </w:r>
    </w:p>
    <w:p w14:paraId="6496733A" w14:textId="77777777" w:rsidR="00527C18" w:rsidRDefault="00527C18" w:rsidP="00527C18">
      <w:pPr>
        <w:pStyle w:val="NoteLevel2"/>
      </w:pPr>
      <w:r>
        <w:t xml:space="preserve">Erratic and inconsistent changes in mood, energy, behaviour. </w:t>
      </w:r>
    </w:p>
    <w:p w14:paraId="7ACF550E" w14:textId="77777777" w:rsidR="00527C18" w:rsidRDefault="00527C18" w:rsidP="00527C18">
      <w:pPr>
        <w:pStyle w:val="NoteLevel2"/>
      </w:pPr>
      <w:r>
        <w:t xml:space="preserve">Irritability, belligerence and mixed states more common that “pure” mania. </w:t>
      </w:r>
    </w:p>
    <w:p w14:paraId="7EFEE3E2" w14:textId="77777777" w:rsidR="00527C18" w:rsidRDefault="00527C18" w:rsidP="00527C18">
      <w:pPr>
        <w:pStyle w:val="NoteLevel2"/>
      </w:pPr>
      <w:r>
        <w:t xml:space="preserve">Rapid cycling. </w:t>
      </w:r>
    </w:p>
    <w:p w14:paraId="1379413A" w14:textId="77777777" w:rsidR="00527C18" w:rsidRDefault="00527C18" w:rsidP="00527C18">
      <w:pPr>
        <w:pStyle w:val="NoteLevel2"/>
      </w:pPr>
      <w:r>
        <w:t xml:space="preserve">For some children, the illness represents baseline functioning. </w:t>
      </w:r>
    </w:p>
    <w:p w14:paraId="2DC805BE" w14:textId="77777777" w:rsidR="00527C18" w:rsidRDefault="00527C18" w:rsidP="00527C18">
      <w:pPr>
        <w:pStyle w:val="NoteLevel3"/>
      </w:pPr>
      <w:r>
        <w:t xml:space="preserve">They look like this all the time. </w:t>
      </w:r>
    </w:p>
    <w:p w14:paraId="6D912249" w14:textId="77777777" w:rsidR="00527C18" w:rsidRDefault="009D395E" w:rsidP="00527C18">
      <w:pPr>
        <w:pStyle w:val="NoteLevel2"/>
      </w:pPr>
      <w:r>
        <w:t xml:space="preserve">Adolescents: </w:t>
      </w:r>
    </w:p>
    <w:p w14:paraId="73DD49AC" w14:textId="77777777" w:rsidR="009D395E" w:rsidRDefault="009D395E" w:rsidP="009D395E">
      <w:pPr>
        <w:pStyle w:val="NoteLevel3"/>
      </w:pPr>
      <w:r>
        <w:t>More mania.</w:t>
      </w:r>
    </w:p>
    <w:p w14:paraId="0B602EC5" w14:textId="77777777" w:rsidR="009D395E" w:rsidRDefault="009D395E" w:rsidP="009D395E">
      <w:pPr>
        <w:pStyle w:val="NoteLevel3"/>
      </w:pPr>
      <w:r>
        <w:t>Often mistaken for schizophrenia.</w:t>
      </w:r>
    </w:p>
    <w:p w14:paraId="03EEE29C" w14:textId="77777777" w:rsidR="009D395E" w:rsidRDefault="009D395E" w:rsidP="009D395E">
      <w:pPr>
        <w:pStyle w:val="NoteLevel3"/>
      </w:pPr>
      <w:r>
        <w:t xml:space="preserve">60% of people with </w:t>
      </w:r>
      <w:r w:rsidR="00D018AD">
        <w:t>bipolar</w:t>
      </w:r>
      <w:r>
        <w:t xml:space="preserve"> experience their first episode in adolescence. </w:t>
      </w:r>
    </w:p>
    <w:p w14:paraId="7E782022" w14:textId="77777777" w:rsidR="009D395E" w:rsidRDefault="009D395E" w:rsidP="009D395E">
      <w:pPr>
        <w:pStyle w:val="NoteLevel3"/>
      </w:pPr>
      <w:r>
        <w:t>Peak age of onset: between 15 and 19.</w:t>
      </w:r>
    </w:p>
    <w:p w14:paraId="6175B1A9" w14:textId="77777777" w:rsidR="009D395E" w:rsidRDefault="009D395E" w:rsidP="009D395E">
      <w:pPr>
        <w:pStyle w:val="NoteLevel3"/>
      </w:pPr>
      <w:r>
        <w:t xml:space="preserve">Most people report first episode was major depression. </w:t>
      </w:r>
    </w:p>
    <w:p w14:paraId="7B2D7D3A" w14:textId="77777777" w:rsidR="009D395E" w:rsidRDefault="009D395E" w:rsidP="009D395E">
      <w:pPr>
        <w:pStyle w:val="NoteLevel1"/>
      </w:pPr>
      <w:r>
        <w:t>Course</w:t>
      </w:r>
    </w:p>
    <w:p w14:paraId="1B2A1C4C" w14:textId="77777777" w:rsidR="009D395E" w:rsidRDefault="009D395E" w:rsidP="009D395E">
      <w:pPr>
        <w:pStyle w:val="NoteLevel2"/>
      </w:pPr>
      <w:r>
        <w:t>Recovery:</w:t>
      </w:r>
    </w:p>
    <w:p w14:paraId="398C5DC3" w14:textId="77777777" w:rsidR="009D395E" w:rsidRDefault="009D395E" w:rsidP="009D395E">
      <w:pPr>
        <w:pStyle w:val="NoteLevel3"/>
      </w:pPr>
      <w:r>
        <w:t>8 consecutive weeks in which a child does not meet criteria.</w:t>
      </w:r>
    </w:p>
    <w:p w14:paraId="58F5C69F" w14:textId="77777777" w:rsidR="009D395E" w:rsidRDefault="009D395E" w:rsidP="009D395E">
      <w:pPr>
        <w:pStyle w:val="NoteLevel3"/>
      </w:pPr>
      <w:r>
        <w:t xml:space="preserve">40 to 100% of children with </w:t>
      </w:r>
      <w:r w:rsidR="00D018AD">
        <w:t>bipolar</w:t>
      </w:r>
      <w:r>
        <w:t xml:space="preserve"> will recover within a year. </w:t>
      </w:r>
    </w:p>
    <w:p w14:paraId="67D1B839" w14:textId="77777777" w:rsidR="009D395E" w:rsidRDefault="009D395E" w:rsidP="009D395E">
      <w:pPr>
        <w:pStyle w:val="NoteLevel3"/>
      </w:pPr>
      <w:r>
        <w:t xml:space="preserve">60-70% will relapse within a year. </w:t>
      </w:r>
    </w:p>
    <w:p w14:paraId="73954336" w14:textId="77777777" w:rsidR="009D395E" w:rsidRDefault="009D395E" w:rsidP="009D395E">
      <w:pPr>
        <w:pStyle w:val="NoteLevel3"/>
      </w:pPr>
      <w:r>
        <w:t xml:space="preserve">Children with pre-pubertal onset BPD are two times less likely to recover than those with adolescent onset. </w:t>
      </w:r>
    </w:p>
    <w:p w14:paraId="40406D06" w14:textId="77777777" w:rsidR="009D395E" w:rsidRDefault="009D395E" w:rsidP="009D395E">
      <w:pPr>
        <w:pStyle w:val="NoteLevel2"/>
      </w:pPr>
      <w:r>
        <w:t xml:space="preserve">Rate of mania in adults who had BP1 as a child are 13 to 44 times higher than population prevalence. </w:t>
      </w:r>
    </w:p>
    <w:p w14:paraId="02A34325" w14:textId="77777777" w:rsidR="009D395E" w:rsidRDefault="009D395E" w:rsidP="009D395E">
      <w:pPr>
        <w:pStyle w:val="NoteLevel3"/>
      </w:pPr>
      <w:r>
        <w:t xml:space="preserve">Suggest continuity. </w:t>
      </w:r>
    </w:p>
    <w:p w14:paraId="4C538C40" w14:textId="77777777" w:rsidR="009D395E" w:rsidRDefault="009D395E" w:rsidP="009D395E">
      <w:pPr>
        <w:pStyle w:val="NoteLevel1"/>
      </w:pPr>
      <w:r>
        <w:t>Clinical Correlates: Comorbidity</w:t>
      </w:r>
    </w:p>
    <w:p w14:paraId="3C385ABB" w14:textId="77777777" w:rsidR="009D395E" w:rsidRDefault="009D395E" w:rsidP="009D395E">
      <w:pPr>
        <w:pStyle w:val="NoteLevel2"/>
      </w:pPr>
      <w:r>
        <w:t>ADHD:</w:t>
      </w:r>
    </w:p>
    <w:p w14:paraId="58FD7C7E" w14:textId="77777777" w:rsidR="009D395E" w:rsidRDefault="009D395E" w:rsidP="009D395E">
      <w:pPr>
        <w:pStyle w:val="NoteLevel3"/>
      </w:pPr>
      <w:r>
        <w:t>60-90% of children, 30% of adolescents with bipolar meet criteria for ADHD.</w:t>
      </w:r>
    </w:p>
    <w:p w14:paraId="0F9DCF55" w14:textId="77777777" w:rsidR="009D395E" w:rsidRDefault="009D395E" w:rsidP="009D395E">
      <w:pPr>
        <w:pStyle w:val="NoteLevel3"/>
      </w:pPr>
      <w:r>
        <w:t xml:space="preserve">Note similarity in symptoms. </w:t>
      </w:r>
    </w:p>
    <w:p w14:paraId="3427B663" w14:textId="77777777" w:rsidR="009D395E" w:rsidRDefault="009D395E" w:rsidP="009D395E">
      <w:pPr>
        <w:pStyle w:val="NoteLevel3"/>
      </w:pPr>
      <w:r>
        <w:t xml:space="preserve">This is a challenging and critical differential diagnosis. </w:t>
      </w:r>
    </w:p>
    <w:p w14:paraId="728CCAE1" w14:textId="77777777" w:rsidR="009D395E" w:rsidRDefault="009D395E" w:rsidP="009D395E">
      <w:pPr>
        <w:pStyle w:val="NoteLevel3"/>
      </w:pPr>
      <w:r>
        <w:t xml:space="preserve">Possible </w:t>
      </w:r>
      <w:proofErr w:type="gramStart"/>
      <w:r>
        <w:t>that stimulant medications</w:t>
      </w:r>
      <w:proofErr w:type="gramEnd"/>
      <w:r>
        <w:t xml:space="preserve"> may exacerbate bipolar symptoms. </w:t>
      </w:r>
    </w:p>
    <w:p w14:paraId="1E500E8E" w14:textId="77777777" w:rsidR="009D395E" w:rsidRDefault="009D395E" w:rsidP="009D395E">
      <w:pPr>
        <w:pStyle w:val="NoteLevel2"/>
      </w:pPr>
      <w:r>
        <w:t>Disruptive behaviour disorders:</w:t>
      </w:r>
    </w:p>
    <w:p w14:paraId="004B17F6" w14:textId="77777777" w:rsidR="009D395E" w:rsidRDefault="009D395E" w:rsidP="009D395E">
      <w:pPr>
        <w:pStyle w:val="NoteLevel3"/>
      </w:pPr>
      <w:r>
        <w:t>20% of children with BPD meet criteria for conduct disorder.</w:t>
      </w:r>
    </w:p>
    <w:p w14:paraId="5BE2D896" w14:textId="77777777" w:rsidR="009D395E" w:rsidRDefault="009D395E" w:rsidP="009D395E">
      <w:pPr>
        <w:pStyle w:val="NoteLevel3"/>
      </w:pPr>
      <w:r>
        <w:t xml:space="preserve">Again, note overlap in symptoms. </w:t>
      </w:r>
    </w:p>
    <w:p w14:paraId="289BD061" w14:textId="77777777" w:rsidR="009D395E" w:rsidRDefault="009D395E" w:rsidP="009D395E">
      <w:pPr>
        <w:pStyle w:val="NoteLevel3"/>
      </w:pPr>
      <w:r>
        <w:t xml:space="preserve">Conduct symptoms may be a consequence of bipolar presentation. </w:t>
      </w:r>
    </w:p>
    <w:p w14:paraId="7C95F1F3" w14:textId="77777777" w:rsidR="009D395E" w:rsidRDefault="009D395E" w:rsidP="009D395E">
      <w:pPr>
        <w:pStyle w:val="NoteLevel1"/>
      </w:pPr>
      <w:r>
        <w:t>Clinical Correlates: Social Functioning</w:t>
      </w:r>
    </w:p>
    <w:p w14:paraId="1F6FF9E1" w14:textId="77777777" w:rsidR="009D395E" w:rsidRDefault="009D395E" w:rsidP="009D395E">
      <w:pPr>
        <w:pStyle w:val="NoteLevel2"/>
      </w:pPr>
      <w:r>
        <w:t xml:space="preserve">Marked social impairment. </w:t>
      </w:r>
    </w:p>
    <w:p w14:paraId="25D1F74B" w14:textId="77777777" w:rsidR="009D395E" w:rsidRDefault="009D395E" w:rsidP="009D395E">
      <w:pPr>
        <w:pStyle w:val="NoteLevel3"/>
      </w:pPr>
      <w:r>
        <w:t xml:space="preserve">Poor social skills. </w:t>
      </w:r>
    </w:p>
    <w:p w14:paraId="0308C7D3" w14:textId="77777777" w:rsidR="009D395E" w:rsidRDefault="009D395E" w:rsidP="009D395E">
      <w:pPr>
        <w:pStyle w:val="NoteLevel3"/>
      </w:pPr>
      <w:r>
        <w:t xml:space="preserve">Very touchy, unpredictable. </w:t>
      </w:r>
    </w:p>
    <w:p w14:paraId="02E69963" w14:textId="77777777" w:rsidR="009D395E" w:rsidRDefault="009D395E" w:rsidP="009D395E">
      <w:pPr>
        <w:pStyle w:val="NoteLevel3"/>
      </w:pPr>
      <w:r>
        <w:t xml:space="preserve">Frequently teased and victimized. </w:t>
      </w:r>
    </w:p>
    <w:p w14:paraId="63971320" w14:textId="77777777" w:rsidR="009D395E" w:rsidRDefault="009D395E" w:rsidP="009D395E">
      <w:pPr>
        <w:pStyle w:val="NoteLevel3"/>
      </w:pPr>
      <w:r>
        <w:t xml:space="preserve">Very few friends. </w:t>
      </w:r>
    </w:p>
    <w:p w14:paraId="35C5B140" w14:textId="77777777" w:rsidR="009D395E" w:rsidRDefault="009D395E" w:rsidP="009D395E">
      <w:pPr>
        <w:pStyle w:val="NoteLevel2"/>
      </w:pPr>
      <w:r>
        <w:t>Families:</w:t>
      </w:r>
    </w:p>
    <w:p w14:paraId="7C2DB565" w14:textId="77777777" w:rsidR="009D395E" w:rsidRDefault="009D395E" w:rsidP="009D395E">
      <w:pPr>
        <w:pStyle w:val="NoteLevel3"/>
      </w:pPr>
      <w:r>
        <w:t xml:space="preserve">Poor relationships with siblings. </w:t>
      </w:r>
    </w:p>
    <w:p w14:paraId="0094D909" w14:textId="77777777" w:rsidR="009D395E" w:rsidRDefault="009D395E" w:rsidP="009D395E">
      <w:pPr>
        <w:pStyle w:val="NoteLevel3"/>
      </w:pPr>
      <w:r>
        <w:t xml:space="preserve">Frequent hostility and conflict with parents. </w:t>
      </w:r>
    </w:p>
    <w:p w14:paraId="6956CCC3" w14:textId="77777777" w:rsidR="009D395E" w:rsidRDefault="009D395E" w:rsidP="009D395E">
      <w:pPr>
        <w:pStyle w:val="NoteLevel1"/>
      </w:pPr>
      <w:r>
        <w:t>Etiology and Maintenance</w:t>
      </w:r>
    </w:p>
    <w:p w14:paraId="41FA5245" w14:textId="77777777" w:rsidR="009D395E" w:rsidRDefault="00BB5EDD" w:rsidP="009D395E">
      <w:pPr>
        <w:pStyle w:val="NoteLevel2"/>
      </w:pPr>
      <w:r>
        <w:t>Very little work done on this topic.</w:t>
      </w:r>
    </w:p>
    <w:p w14:paraId="3B3308EB" w14:textId="77777777" w:rsidR="00BB5EDD" w:rsidRDefault="00BB5EDD" w:rsidP="009D395E">
      <w:pPr>
        <w:pStyle w:val="NoteLevel2"/>
      </w:pPr>
      <w:proofErr w:type="gramStart"/>
      <w:r>
        <w:t>Work with adults suggest</w:t>
      </w:r>
      <w:proofErr w:type="gramEnd"/>
      <w:r>
        <w:t xml:space="preserve"> that bipolar is highly heritable.</w:t>
      </w:r>
    </w:p>
    <w:p w14:paraId="2FE9EFC5" w14:textId="77777777" w:rsidR="00BB5EDD" w:rsidRDefault="00BB5EDD" w:rsidP="00BB5EDD">
      <w:pPr>
        <w:pStyle w:val="NoteLevel3"/>
      </w:pPr>
      <w:r>
        <w:t>If one or both parents have bipolar, chances are 5x greater that the child will develop bipolar or another mood disorder.</w:t>
      </w:r>
    </w:p>
    <w:p w14:paraId="3CA02E96" w14:textId="77777777" w:rsidR="00BB5EDD" w:rsidRDefault="00BB5EDD" w:rsidP="00BB5EDD">
      <w:pPr>
        <w:pStyle w:val="NoteLevel2"/>
      </w:pPr>
      <w:r>
        <w:t xml:space="preserve">Twin studies suggest that variability is not entirely due to genetics. </w:t>
      </w:r>
    </w:p>
    <w:p w14:paraId="6827F80C" w14:textId="77777777" w:rsidR="00BB5EDD" w:rsidRDefault="00BB5EDD" w:rsidP="00BB5EDD">
      <w:pPr>
        <w:pStyle w:val="NoteLevel3"/>
      </w:pPr>
      <w:r>
        <w:t xml:space="preserve">If one identical twin has </w:t>
      </w:r>
      <w:r w:rsidR="00D018AD">
        <w:t>bipolar</w:t>
      </w:r>
      <w:r>
        <w:t>, 65% chance the other will too.</w:t>
      </w:r>
    </w:p>
    <w:p w14:paraId="6063D01B" w14:textId="77777777" w:rsidR="00BB5EDD" w:rsidRDefault="00BB5EDD" w:rsidP="00BB5EDD">
      <w:pPr>
        <w:pStyle w:val="NoteLevel2"/>
      </w:pPr>
      <w:r>
        <w:t xml:space="preserve">Genetics plays a bigger role in early-onset cases. </w:t>
      </w:r>
    </w:p>
    <w:p w14:paraId="70337D4A" w14:textId="77777777" w:rsidR="00BB5EDD" w:rsidRDefault="00BB5EDD" w:rsidP="00BB5EDD">
      <w:pPr>
        <w:pStyle w:val="NoteLevel2"/>
      </w:pPr>
      <w:r>
        <w:t xml:space="preserve">Diathesis-stress model (interaction with environment). </w:t>
      </w:r>
    </w:p>
    <w:p w14:paraId="025A65CA" w14:textId="77777777" w:rsidR="00BB5EDD" w:rsidRDefault="00BB5EDD" w:rsidP="00BB5EDD">
      <w:pPr>
        <w:pStyle w:val="NoteLevel1"/>
      </w:pPr>
      <w:r>
        <w:t>Treatment:</w:t>
      </w:r>
    </w:p>
    <w:p w14:paraId="60FFAB0E" w14:textId="77777777" w:rsidR="00BB5EDD" w:rsidRDefault="00BB5EDD" w:rsidP="00BB5EDD">
      <w:pPr>
        <w:pStyle w:val="NoteLevel2"/>
      </w:pPr>
      <w:r>
        <w:t>Medication:</w:t>
      </w:r>
    </w:p>
    <w:p w14:paraId="4B522C87" w14:textId="77777777" w:rsidR="00BB5EDD" w:rsidRDefault="00BB5EDD" w:rsidP="00BB5EDD">
      <w:pPr>
        <w:pStyle w:val="NoteLevel3"/>
      </w:pPr>
      <w:r>
        <w:t>Lithium: common treatment for adult BPD.</w:t>
      </w:r>
    </w:p>
    <w:p w14:paraId="2A830BDD" w14:textId="77777777" w:rsidR="00BB5EDD" w:rsidRDefault="00BB5EDD" w:rsidP="00BB5EDD">
      <w:pPr>
        <w:pStyle w:val="NoteLevel4"/>
      </w:pPr>
      <w:r>
        <w:t xml:space="preserve">Mood stabilizer. </w:t>
      </w:r>
    </w:p>
    <w:p w14:paraId="006AE871" w14:textId="77777777" w:rsidR="00BB5EDD" w:rsidRDefault="00BB5EDD" w:rsidP="00BB5EDD">
      <w:pPr>
        <w:pStyle w:val="NoteLevel4"/>
      </w:pPr>
      <w:r>
        <w:t xml:space="preserve">Approved for use in children aged 12 and older. </w:t>
      </w:r>
    </w:p>
    <w:p w14:paraId="2063F1A6" w14:textId="77777777" w:rsidR="00BB5EDD" w:rsidRDefault="00BB5EDD" w:rsidP="00BB5EDD">
      <w:pPr>
        <w:pStyle w:val="NoteLevel4"/>
      </w:pPr>
      <w:r>
        <w:t>Serious side effects:</w:t>
      </w:r>
    </w:p>
    <w:p w14:paraId="353A226E" w14:textId="77777777" w:rsidR="00BB5EDD" w:rsidRDefault="00BB5EDD" w:rsidP="00BB5EDD">
      <w:pPr>
        <w:pStyle w:val="NoteLevel5"/>
      </w:pPr>
      <w:r>
        <w:t xml:space="preserve">Toxicity: difference between an effective dose and a toxic dose is very small. </w:t>
      </w:r>
    </w:p>
    <w:p w14:paraId="1247B2FD" w14:textId="77777777" w:rsidR="00BB5EDD" w:rsidRDefault="00BB5EDD" w:rsidP="00BB5EDD">
      <w:pPr>
        <w:pStyle w:val="NoteLevel5"/>
      </w:pPr>
      <w:r>
        <w:t xml:space="preserve">Renal and thyroid problems. </w:t>
      </w:r>
    </w:p>
    <w:p w14:paraId="63AA47A5" w14:textId="77777777" w:rsidR="00BB5EDD" w:rsidRDefault="00BB5EDD" w:rsidP="00BB5EDD">
      <w:pPr>
        <w:pStyle w:val="NoteLevel5"/>
      </w:pPr>
      <w:r>
        <w:t>Weight gain.</w:t>
      </w:r>
    </w:p>
    <w:p w14:paraId="168B8230" w14:textId="77777777" w:rsidR="00BB5EDD" w:rsidRDefault="00BB5EDD" w:rsidP="00BB5EDD">
      <w:pPr>
        <w:pStyle w:val="NoteLevel4"/>
      </w:pPr>
      <w:r>
        <w:t xml:space="preserve">Mixed results on efficacy in adolescents. </w:t>
      </w:r>
    </w:p>
    <w:p w14:paraId="010E2330" w14:textId="77777777" w:rsidR="00BB5EDD" w:rsidRDefault="00BB5EDD" w:rsidP="00BB5EDD">
      <w:pPr>
        <w:pStyle w:val="NoteLevel3"/>
      </w:pPr>
      <w:r>
        <w:t>Atypical antipsychotics:</w:t>
      </w:r>
    </w:p>
    <w:p w14:paraId="1668A150" w14:textId="77777777" w:rsidR="00BB5EDD" w:rsidRDefault="00BB5EDD" w:rsidP="00BB5EDD">
      <w:pPr>
        <w:pStyle w:val="NoteLevel4"/>
      </w:pPr>
      <w:r>
        <w:t xml:space="preserve">Developed because they thought they wouldn’t cause the same side effects on motor functioning as the typical psychotics. </w:t>
      </w:r>
    </w:p>
    <w:p w14:paraId="4701285F" w14:textId="77777777" w:rsidR="00BB5EDD" w:rsidRDefault="00BB5EDD" w:rsidP="00BB5EDD">
      <w:pPr>
        <w:pStyle w:val="NoteLevel4"/>
      </w:pPr>
      <w:r>
        <w:t xml:space="preserve">Some evidence of efficacy in youth. </w:t>
      </w:r>
    </w:p>
    <w:p w14:paraId="12768D3C" w14:textId="77777777" w:rsidR="00BB5EDD" w:rsidRDefault="00BB5EDD" w:rsidP="00BB5EDD">
      <w:pPr>
        <w:pStyle w:val="NoteLevel4"/>
      </w:pPr>
      <w:r>
        <w:t xml:space="preserve">Two have been approved for treating mania in youth. </w:t>
      </w:r>
    </w:p>
    <w:p w14:paraId="6914E1F4" w14:textId="77777777" w:rsidR="00BB5EDD" w:rsidRDefault="00BB5EDD" w:rsidP="00BB5EDD">
      <w:pPr>
        <w:pStyle w:val="NoteLevel3"/>
      </w:pPr>
      <w:r>
        <w:t>Practice recommendations:</w:t>
      </w:r>
    </w:p>
    <w:p w14:paraId="612D3F74" w14:textId="77777777" w:rsidR="00BB5EDD" w:rsidRDefault="00BB5EDD" w:rsidP="00BB5EDD">
      <w:pPr>
        <w:pStyle w:val="NoteLevel4"/>
      </w:pPr>
      <w:r>
        <w:t xml:space="preserve">Start with </w:t>
      </w:r>
      <w:proofErr w:type="spellStart"/>
      <w:r>
        <w:t>monotherapy</w:t>
      </w:r>
      <w:proofErr w:type="spellEnd"/>
      <w:r>
        <w:t xml:space="preserve">: either a mood stabilizer or an atypical antipsychotic. </w:t>
      </w:r>
    </w:p>
    <w:p w14:paraId="1FE841F9" w14:textId="77777777" w:rsidR="00BB5EDD" w:rsidRDefault="00BB5EDD" w:rsidP="00BB5EDD">
      <w:pPr>
        <w:pStyle w:val="NoteLevel4"/>
      </w:pPr>
      <w:r>
        <w:t xml:space="preserve">Keep adding more if they don’t respond. </w:t>
      </w:r>
    </w:p>
    <w:p w14:paraId="2C37B876" w14:textId="77777777" w:rsidR="00BB5EDD" w:rsidRDefault="00BB5EDD" w:rsidP="00BB5EDD">
      <w:pPr>
        <w:pStyle w:val="NoteLevel4"/>
      </w:pPr>
      <w:r>
        <w:t xml:space="preserve">For patients presenting with a psychosis: start with a combination of a mood stabilizer and an atypical antipsychotic. </w:t>
      </w:r>
    </w:p>
    <w:p w14:paraId="70AC59E3" w14:textId="77777777" w:rsidR="00BB5EDD" w:rsidRDefault="00BB5EDD" w:rsidP="00BB5EDD">
      <w:pPr>
        <w:pStyle w:val="NoteLevel3"/>
      </w:pPr>
      <w:r>
        <w:t>SSRIs:</w:t>
      </w:r>
    </w:p>
    <w:p w14:paraId="1F013D32" w14:textId="77777777" w:rsidR="00BB5EDD" w:rsidRDefault="00BB5EDD" w:rsidP="00BB5EDD">
      <w:pPr>
        <w:pStyle w:val="NoteLevel4"/>
      </w:pPr>
      <w:r>
        <w:t xml:space="preserve">May exacerbate symptoms of mania. </w:t>
      </w:r>
    </w:p>
    <w:p w14:paraId="0D957804" w14:textId="77777777" w:rsidR="00BB5EDD" w:rsidRDefault="00BB5EDD" w:rsidP="00BB5EDD">
      <w:pPr>
        <w:pStyle w:val="NoteLevel4"/>
      </w:pPr>
      <w:r>
        <w:t xml:space="preserve">Because the first episode is usually depressive, you have to monitor children carefully is you give them an SSRI for that. </w:t>
      </w:r>
    </w:p>
    <w:p w14:paraId="3A29E48E" w14:textId="77777777" w:rsidR="00BB5EDD" w:rsidRDefault="00BB5EDD" w:rsidP="00BB5EDD">
      <w:pPr>
        <w:pStyle w:val="NoteLevel1"/>
      </w:pPr>
      <w:r>
        <w:t>Psychosocial Treatments</w:t>
      </w:r>
    </w:p>
    <w:p w14:paraId="7431F0C7" w14:textId="77777777" w:rsidR="00BB5EDD" w:rsidRDefault="0035364A" w:rsidP="00BB5EDD">
      <w:pPr>
        <w:pStyle w:val="NoteLevel2"/>
      </w:pPr>
      <w:r>
        <w:t>Very important, e</w:t>
      </w:r>
      <w:r w:rsidR="00BB5EDD">
        <w:t xml:space="preserve">specially for compliance with medication. </w:t>
      </w:r>
    </w:p>
    <w:p w14:paraId="3AEEF04A" w14:textId="77777777" w:rsidR="0035364A" w:rsidRDefault="0035364A" w:rsidP="0035364A">
      <w:pPr>
        <w:pStyle w:val="NoteLevel3"/>
      </w:pPr>
      <w:r>
        <w:t xml:space="preserve">Poor compliance to medication regimes is a major source of relapse. </w:t>
      </w:r>
    </w:p>
    <w:p w14:paraId="7B85133B" w14:textId="77777777" w:rsidR="00BB5EDD" w:rsidRDefault="0035364A" w:rsidP="00BB5EDD">
      <w:pPr>
        <w:pStyle w:val="NoteLevel2"/>
      </w:pPr>
      <w:r>
        <w:t>Family education:</w:t>
      </w:r>
    </w:p>
    <w:p w14:paraId="3B3FC228" w14:textId="77777777" w:rsidR="0035364A" w:rsidRDefault="0035364A" w:rsidP="0035364A">
      <w:pPr>
        <w:pStyle w:val="NoteLevel3"/>
      </w:pPr>
      <w:r>
        <w:t>Understanding disorder and symptoms.</w:t>
      </w:r>
    </w:p>
    <w:p w14:paraId="18085EF6" w14:textId="77777777" w:rsidR="0035364A" w:rsidRDefault="0035364A" w:rsidP="0035364A">
      <w:pPr>
        <w:pStyle w:val="NoteLevel3"/>
      </w:pPr>
      <w:r>
        <w:t xml:space="preserve">Reducing conflict. </w:t>
      </w:r>
    </w:p>
    <w:p w14:paraId="142FC276" w14:textId="77777777" w:rsidR="0035364A" w:rsidRDefault="0035364A" w:rsidP="0035364A">
      <w:pPr>
        <w:pStyle w:val="NoteLevel2"/>
      </w:pPr>
      <w:r>
        <w:t>Rainbow therapy:</w:t>
      </w:r>
    </w:p>
    <w:p w14:paraId="0743DA19" w14:textId="77777777" w:rsidR="0035364A" w:rsidRDefault="0035364A" w:rsidP="0035364A">
      <w:pPr>
        <w:pStyle w:val="NoteLevel3"/>
      </w:pPr>
      <w:r>
        <w:t>Routine: establish a predictable routine.</w:t>
      </w:r>
    </w:p>
    <w:p w14:paraId="5112B185" w14:textId="77777777" w:rsidR="0035364A" w:rsidRDefault="0035364A" w:rsidP="0035364A">
      <w:pPr>
        <w:pStyle w:val="NoteLevel3"/>
      </w:pPr>
      <w:r>
        <w:t>Affe</w:t>
      </w:r>
      <w:r w:rsidR="00E811CC">
        <w:t>ct regulation: parents are taught</w:t>
      </w:r>
      <w:r>
        <w:t xml:space="preserve"> behaviour management techniques, children taught to monitor and recognize moods. </w:t>
      </w:r>
    </w:p>
    <w:p w14:paraId="55311D3F" w14:textId="77777777" w:rsidR="0035364A" w:rsidRDefault="0035364A" w:rsidP="0035364A">
      <w:pPr>
        <w:pStyle w:val="NoteLevel3"/>
      </w:pPr>
      <w:r>
        <w:t>I can do it! (I can manage my symptoms).</w:t>
      </w:r>
    </w:p>
    <w:p w14:paraId="583BE33C" w14:textId="77777777" w:rsidR="0035364A" w:rsidRDefault="0035364A" w:rsidP="0035364A">
      <w:pPr>
        <w:pStyle w:val="NoteLevel3"/>
      </w:pPr>
      <w:r>
        <w:t xml:space="preserve">No negative thoughts. </w:t>
      </w:r>
    </w:p>
    <w:p w14:paraId="0C895D7A" w14:textId="77777777" w:rsidR="0035364A" w:rsidRDefault="0035364A" w:rsidP="0035364A">
      <w:pPr>
        <w:pStyle w:val="NoteLevel3"/>
      </w:pPr>
      <w:r>
        <w:t>Be a good friend and balanced lifestyle: taught social skills, help parents develop a balanced lifestyle (so that BPD is not their sole focus -&gt; pay attention to themselves and other children).</w:t>
      </w:r>
    </w:p>
    <w:p w14:paraId="0CD3BB49" w14:textId="77777777" w:rsidR="0035364A" w:rsidRDefault="0035364A" w:rsidP="0035364A">
      <w:pPr>
        <w:pStyle w:val="NoteLevel3"/>
      </w:pPr>
      <w:r>
        <w:t>Oh, how can we solve this problem? (</w:t>
      </w:r>
      <w:proofErr w:type="gramStart"/>
      <w:r>
        <w:t>problem</w:t>
      </w:r>
      <w:proofErr w:type="gramEnd"/>
      <w:r>
        <w:t>-solving skills)</w:t>
      </w:r>
    </w:p>
    <w:p w14:paraId="31C48835" w14:textId="77777777" w:rsidR="0035364A" w:rsidRDefault="0035364A" w:rsidP="0035364A">
      <w:pPr>
        <w:pStyle w:val="NoteLevel3"/>
      </w:pPr>
      <w:r>
        <w:t>Ways to get support.</w:t>
      </w:r>
    </w:p>
    <w:p w14:paraId="5BAA24EE" w14:textId="77777777" w:rsidR="0035364A" w:rsidRDefault="0035364A" w:rsidP="0035364A">
      <w:pPr>
        <w:pStyle w:val="NoteLevel2"/>
      </w:pPr>
      <w:r>
        <w:t>Open trial: look to see if symptoms improve, but don’t compare it to another group.</w:t>
      </w:r>
    </w:p>
    <w:p w14:paraId="2957A9D6" w14:textId="77777777" w:rsidR="0035364A" w:rsidRDefault="0035364A" w:rsidP="0035364A">
      <w:pPr>
        <w:pStyle w:val="NoteLevel3"/>
      </w:pPr>
      <w:r>
        <w:t>12 sessions of rainbow therapy.</w:t>
      </w:r>
    </w:p>
    <w:p w14:paraId="231B3562" w14:textId="77777777" w:rsidR="0035364A" w:rsidRDefault="0035364A" w:rsidP="0035364A">
      <w:pPr>
        <w:pStyle w:val="NoteLevel3"/>
      </w:pPr>
      <w:r>
        <w:t>Results: reduces symptoms and with booster sessions (extra sessions for 2.5 years) gains maintained over time.</w:t>
      </w:r>
    </w:p>
    <w:p w14:paraId="65DBC4BE" w14:textId="77777777" w:rsidR="00BE196B" w:rsidRDefault="0035364A" w:rsidP="0035364A">
      <w:pPr>
        <w:pStyle w:val="NoteLevel3"/>
        <w:sectPr w:rsidR="00BE196B" w:rsidSect="00ED6BD9">
          <w:headerReference w:type="first" r:id="rId14"/>
          <w:pgSz w:w="12240" w:h="15840"/>
          <w:pgMar w:top="1440" w:right="1440" w:bottom="1440" w:left="1440" w:header="708" w:footer="708" w:gutter="0"/>
          <w:cols w:space="708"/>
          <w:titlePg/>
          <w:docGrid w:type="lines" w:linePitch="360"/>
        </w:sectPr>
      </w:pPr>
      <w:r>
        <w:t>Problems with internal validity: raters not blind to participation, no control group.</w:t>
      </w:r>
      <w:r w:rsidR="00BE196B">
        <w:cr/>
      </w:r>
    </w:p>
    <w:p w14:paraId="3B17AC8D" w14:textId="77777777" w:rsidR="0088536E" w:rsidRDefault="0088536E" w:rsidP="00BE196B">
      <w:pPr>
        <w:pStyle w:val="NoteLevel1"/>
      </w:pPr>
      <w:r>
        <w:t>Terminology</w:t>
      </w:r>
    </w:p>
    <w:p w14:paraId="16437CE9" w14:textId="77777777" w:rsidR="0088536E" w:rsidRDefault="0088536E" w:rsidP="00BE196B">
      <w:pPr>
        <w:pStyle w:val="NoteLevel2"/>
      </w:pPr>
      <w:r>
        <w:t xml:space="preserve">Historically, whatever term has been used to define this condition has shifted to become an insult and offensive. </w:t>
      </w:r>
    </w:p>
    <w:p w14:paraId="361BA866" w14:textId="77777777" w:rsidR="0088536E" w:rsidRDefault="0088536E" w:rsidP="00BE196B">
      <w:pPr>
        <w:pStyle w:val="NoteLevel3"/>
      </w:pPr>
      <w:r>
        <w:t xml:space="preserve">Euphemism treadmill: terms intended to be neutral slowly acquire negative meanings. </w:t>
      </w:r>
    </w:p>
    <w:p w14:paraId="5E181BE8" w14:textId="77777777" w:rsidR="0088536E" w:rsidRDefault="0088536E" w:rsidP="00BE196B">
      <w:pPr>
        <w:pStyle w:val="NoteLevel3"/>
      </w:pPr>
      <w:r>
        <w:t xml:space="preserve">Idiot, imbecile and moron were all one neutral terms. </w:t>
      </w:r>
    </w:p>
    <w:p w14:paraId="5DF37EBA" w14:textId="77777777" w:rsidR="0088536E" w:rsidRDefault="0088536E" w:rsidP="00BE196B">
      <w:pPr>
        <w:pStyle w:val="NoteLevel2"/>
      </w:pPr>
      <w:r>
        <w:t>Advocates now prefer intellectually challenged/impaired.</w:t>
      </w:r>
    </w:p>
    <w:p w14:paraId="6151918A" w14:textId="77777777" w:rsidR="0088536E" w:rsidRDefault="0088536E" w:rsidP="00BE196B">
      <w:pPr>
        <w:pStyle w:val="NoteLevel3"/>
      </w:pPr>
      <w:r>
        <w:t>But these terms are imprecise (encompasses milder conditions as well as conditions that occur later in life).</w:t>
      </w:r>
    </w:p>
    <w:p w14:paraId="11495186" w14:textId="77777777" w:rsidR="0088536E" w:rsidRDefault="0088536E" w:rsidP="00D1288C">
      <w:pPr>
        <w:pStyle w:val="NoteLevel1"/>
      </w:pPr>
      <w:r>
        <w:t>What is intelligence?</w:t>
      </w:r>
    </w:p>
    <w:p w14:paraId="44C934DB" w14:textId="77777777" w:rsidR="0088536E" w:rsidRDefault="0088536E" w:rsidP="00D1288C">
      <w:pPr>
        <w:pStyle w:val="NoteLevel2"/>
      </w:pPr>
      <w:r>
        <w:t>Composed of many sub-processes.</w:t>
      </w:r>
    </w:p>
    <w:p w14:paraId="75FD91B8" w14:textId="77777777" w:rsidR="0088536E" w:rsidRDefault="0088536E" w:rsidP="00D1288C">
      <w:pPr>
        <w:pStyle w:val="NoteLevel3"/>
      </w:pPr>
      <w:r>
        <w:t xml:space="preserve">Verbal, spatial, reasoning, working memory and control of attentions. </w:t>
      </w:r>
    </w:p>
    <w:p w14:paraId="1BCC29B8" w14:textId="77777777" w:rsidR="0088536E" w:rsidRDefault="0088536E" w:rsidP="00D1288C">
      <w:pPr>
        <w:pStyle w:val="NoteLevel2"/>
      </w:pPr>
      <w:r>
        <w:t>Trait or state?</w:t>
      </w:r>
    </w:p>
    <w:p w14:paraId="026944A6" w14:textId="77777777" w:rsidR="0088536E" w:rsidRDefault="0088536E" w:rsidP="00D1288C">
      <w:pPr>
        <w:pStyle w:val="NoteLevel3"/>
      </w:pPr>
      <w:r>
        <w:t>IQ is stable but CAN change.</w:t>
      </w:r>
    </w:p>
    <w:p w14:paraId="1B7B4EC0" w14:textId="77777777" w:rsidR="0088536E" w:rsidRDefault="0088536E" w:rsidP="007B1136">
      <w:pPr>
        <w:pStyle w:val="NoteLevel2"/>
      </w:pPr>
      <w:r>
        <w:t>General heritability of intelligence is 50%.</w:t>
      </w:r>
    </w:p>
    <w:p w14:paraId="6488E94D" w14:textId="77777777" w:rsidR="0088536E" w:rsidRDefault="0088536E" w:rsidP="00D1288C">
      <w:pPr>
        <w:pStyle w:val="NoteLevel1"/>
      </w:pPr>
      <w:r>
        <w:t>Core Features</w:t>
      </w:r>
    </w:p>
    <w:p w14:paraId="736B1FBD" w14:textId="77777777" w:rsidR="0088536E" w:rsidRDefault="0088536E" w:rsidP="00D1288C">
      <w:pPr>
        <w:pStyle w:val="NoteLevel2"/>
      </w:pPr>
      <w:r>
        <w:t>Significantly sub-average intellectual functioning.</w:t>
      </w:r>
    </w:p>
    <w:p w14:paraId="6FAD7DA8" w14:textId="77777777" w:rsidR="0088536E" w:rsidRDefault="0088536E" w:rsidP="00D1288C">
      <w:pPr>
        <w:pStyle w:val="NoteLevel3"/>
      </w:pPr>
      <w:r>
        <w:t xml:space="preserve">IQ &lt;70 or equivalent assessment. </w:t>
      </w:r>
    </w:p>
    <w:p w14:paraId="6DBA9ABA" w14:textId="77777777" w:rsidR="0088536E" w:rsidRDefault="0088536E" w:rsidP="00D1288C">
      <w:pPr>
        <w:pStyle w:val="NoteLevel2"/>
      </w:pPr>
      <w:r>
        <w:t>Impaired adaptive functioning.</w:t>
      </w:r>
    </w:p>
    <w:p w14:paraId="2ACEC5C9" w14:textId="77777777" w:rsidR="0088536E" w:rsidRDefault="0088536E" w:rsidP="00D1288C">
      <w:pPr>
        <w:pStyle w:val="NoteLevel3"/>
      </w:pPr>
      <w:r>
        <w:t xml:space="preserve">In at least two areas of functioning. </w:t>
      </w:r>
    </w:p>
    <w:p w14:paraId="59867F5E" w14:textId="77777777" w:rsidR="0088536E" w:rsidRDefault="0088536E" w:rsidP="00D1288C">
      <w:pPr>
        <w:pStyle w:val="NoteLevel3"/>
      </w:pPr>
      <w:r>
        <w:t xml:space="preserve">Communication, self-care, social/interpersonal skills. </w:t>
      </w:r>
    </w:p>
    <w:p w14:paraId="17D120B4" w14:textId="77777777" w:rsidR="0088536E" w:rsidRDefault="0088536E" w:rsidP="00D1288C">
      <w:pPr>
        <w:pStyle w:val="NoteLevel2"/>
      </w:pPr>
      <w:r>
        <w:t>Onset before age 18.</w:t>
      </w:r>
    </w:p>
    <w:p w14:paraId="4CE04DEA" w14:textId="77777777" w:rsidR="0088536E" w:rsidRDefault="0088536E" w:rsidP="00D1288C">
      <w:pPr>
        <w:pStyle w:val="NoteLevel1"/>
      </w:pPr>
      <w:r>
        <w:t>Subtypes by degree of impairment.</w:t>
      </w:r>
    </w:p>
    <w:p w14:paraId="5419F082" w14:textId="77777777" w:rsidR="0088536E" w:rsidRDefault="0088536E" w:rsidP="00D1288C">
      <w:pPr>
        <w:pStyle w:val="NoteLevel2"/>
      </w:pPr>
      <w:r>
        <w:t>Mild (IQ of 55 to 70)</w:t>
      </w:r>
    </w:p>
    <w:p w14:paraId="022C97A7" w14:textId="77777777" w:rsidR="0088536E" w:rsidRDefault="0088536E" w:rsidP="00D1288C">
      <w:pPr>
        <w:pStyle w:val="NoteLevel3"/>
      </w:pPr>
      <w:r>
        <w:t xml:space="preserve">~85% of persons with mental retardation. </w:t>
      </w:r>
    </w:p>
    <w:p w14:paraId="03C28EC7" w14:textId="77777777" w:rsidR="0088536E" w:rsidRDefault="0088536E" w:rsidP="00D1288C">
      <w:pPr>
        <w:pStyle w:val="NoteLevel3"/>
      </w:pPr>
      <w:r>
        <w:t xml:space="preserve">Typically not identified until elementary school years. </w:t>
      </w:r>
    </w:p>
    <w:p w14:paraId="59EC291B" w14:textId="77777777" w:rsidR="0088536E" w:rsidRDefault="0088536E" w:rsidP="00D1288C">
      <w:pPr>
        <w:pStyle w:val="NoteLevel3"/>
      </w:pPr>
      <w:r>
        <w:t xml:space="preserve">Overrepresentation of minority groups/low SES members. </w:t>
      </w:r>
    </w:p>
    <w:p w14:paraId="53F1E636" w14:textId="77777777" w:rsidR="0088536E" w:rsidRDefault="0088536E" w:rsidP="00D1288C">
      <w:pPr>
        <w:pStyle w:val="NoteLevel2"/>
      </w:pPr>
      <w:r>
        <w:t>Moderate (IQ of 40 to 54)</w:t>
      </w:r>
    </w:p>
    <w:p w14:paraId="02198860" w14:textId="77777777" w:rsidR="0088536E" w:rsidRDefault="0088536E" w:rsidP="00D1288C">
      <w:pPr>
        <w:pStyle w:val="NoteLevel3"/>
      </w:pPr>
      <w:r>
        <w:t>10% of persons with MR</w:t>
      </w:r>
    </w:p>
    <w:p w14:paraId="28918DCA" w14:textId="77777777" w:rsidR="0088536E" w:rsidRDefault="0088536E" w:rsidP="00D1288C">
      <w:pPr>
        <w:pStyle w:val="NoteLevel3"/>
      </w:pPr>
      <w:r>
        <w:t xml:space="preserve">Usually identified during preschool years. </w:t>
      </w:r>
    </w:p>
    <w:p w14:paraId="72F939BA" w14:textId="77777777" w:rsidR="0088536E" w:rsidRDefault="0088536E" w:rsidP="00D1288C">
      <w:pPr>
        <w:pStyle w:val="NoteLevel3"/>
      </w:pPr>
      <w:r>
        <w:t xml:space="preserve">Applies to many people with </w:t>
      </w:r>
      <w:proofErr w:type="gramStart"/>
      <w:r>
        <w:t>down</w:t>
      </w:r>
      <w:proofErr w:type="gramEnd"/>
      <w:r>
        <w:t xml:space="preserve"> syndrome. </w:t>
      </w:r>
    </w:p>
    <w:p w14:paraId="5E288004" w14:textId="77777777" w:rsidR="0088536E" w:rsidRDefault="0088536E" w:rsidP="00D1288C">
      <w:pPr>
        <w:pStyle w:val="NoteLevel2"/>
      </w:pPr>
      <w:r>
        <w:t>Severe (IQ of 20 to 39)</w:t>
      </w:r>
    </w:p>
    <w:p w14:paraId="52C40593" w14:textId="77777777" w:rsidR="0088536E" w:rsidRDefault="0088536E" w:rsidP="00D1288C">
      <w:pPr>
        <w:pStyle w:val="NoteLevel3"/>
      </w:pPr>
      <w:r>
        <w:t>3-4%</w:t>
      </w:r>
    </w:p>
    <w:p w14:paraId="4516B65D" w14:textId="77777777" w:rsidR="0088536E" w:rsidRDefault="0088536E" w:rsidP="00D1288C">
      <w:pPr>
        <w:pStyle w:val="NoteLevel3"/>
      </w:pPr>
      <w:r>
        <w:t>Often associated with a clear organic cause (we know why it happened).</w:t>
      </w:r>
    </w:p>
    <w:p w14:paraId="135EDF16" w14:textId="77777777" w:rsidR="0088536E" w:rsidRDefault="0088536E" w:rsidP="00D1288C">
      <w:pPr>
        <w:pStyle w:val="NoteLevel3"/>
      </w:pPr>
      <w:r>
        <w:t>Usually identified at a very young age (because the impairment is so severe).</w:t>
      </w:r>
    </w:p>
    <w:p w14:paraId="39A1058A" w14:textId="77777777" w:rsidR="0088536E" w:rsidRDefault="0088536E" w:rsidP="00D1288C">
      <w:pPr>
        <w:pStyle w:val="NoteLevel2"/>
      </w:pPr>
      <w:r>
        <w:t>Profound (IQ below 20 or 25)</w:t>
      </w:r>
    </w:p>
    <w:p w14:paraId="715E61F6" w14:textId="77777777" w:rsidR="0088536E" w:rsidRDefault="0088536E" w:rsidP="00D1288C">
      <w:pPr>
        <w:pStyle w:val="NoteLevel3"/>
      </w:pPr>
      <w:r>
        <w:t>1-2%</w:t>
      </w:r>
    </w:p>
    <w:p w14:paraId="4CE10A9C" w14:textId="77777777" w:rsidR="0088536E" w:rsidRDefault="0088536E" w:rsidP="00D1288C">
      <w:pPr>
        <w:pStyle w:val="NoteLevel3"/>
      </w:pPr>
      <w:r>
        <w:t>Usually identified in infancy.</w:t>
      </w:r>
    </w:p>
    <w:p w14:paraId="7060E068" w14:textId="77777777" w:rsidR="0088536E" w:rsidRDefault="0088536E" w:rsidP="00D1288C">
      <w:pPr>
        <w:pStyle w:val="NoteLevel3"/>
      </w:pPr>
      <w:r>
        <w:t xml:space="preserve">Almost always associated with a clear organic cause and co-occurs with severe medical conditions. </w:t>
      </w:r>
    </w:p>
    <w:p w14:paraId="4F8DD889" w14:textId="77777777" w:rsidR="0088536E" w:rsidRDefault="0088536E" w:rsidP="00D1288C">
      <w:pPr>
        <w:pStyle w:val="NoteLevel1"/>
      </w:pPr>
      <w:r>
        <w:t>Assessment</w:t>
      </w:r>
    </w:p>
    <w:p w14:paraId="0FB8E932" w14:textId="77777777" w:rsidR="0088536E" w:rsidRDefault="0088536E" w:rsidP="00D1288C">
      <w:pPr>
        <w:pStyle w:val="NoteLevel2"/>
      </w:pPr>
      <w:r>
        <w:t>IQ</w:t>
      </w:r>
    </w:p>
    <w:p w14:paraId="43D6EC72" w14:textId="77777777" w:rsidR="0088536E" w:rsidRDefault="0088536E" w:rsidP="00D1288C">
      <w:pPr>
        <w:pStyle w:val="NoteLevel3"/>
      </w:pPr>
      <w:r>
        <w:t xml:space="preserve">A series of tasks designed to assess different types of intelligence. </w:t>
      </w:r>
    </w:p>
    <w:p w14:paraId="27399D9E" w14:textId="77777777" w:rsidR="0088536E" w:rsidRDefault="0088536E" w:rsidP="00D1288C">
      <w:pPr>
        <w:pStyle w:val="NoteLevel3"/>
      </w:pPr>
      <w:proofErr w:type="spellStart"/>
      <w:r>
        <w:t>Weschler</w:t>
      </w:r>
      <w:proofErr w:type="spellEnd"/>
      <w:r>
        <w:t xml:space="preserve"> Intelligence Scale for Children (WISC): for children aged 6 to 17 years.</w:t>
      </w:r>
    </w:p>
    <w:p w14:paraId="686085D2" w14:textId="77777777" w:rsidR="0088536E" w:rsidRDefault="0088536E" w:rsidP="00D1288C">
      <w:pPr>
        <w:pStyle w:val="NoteLevel4"/>
      </w:pPr>
      <w:r>
        <w:t>T</w:t>
      </w:r>
      <w:r w:rsidR="00E811CC">
        <w:t>here’s also a preschool version</w:t>
      </w:r>
      <w:r>
        <w:t>.</w:t>
      </w:r>
    </w:p>
    <w:p w14:paraId="59FAB7CF" w14:textId="77777777" w:rsidR="0088536E" w:rsidRDefault="0088536E" w:rsidP="00D1288C">
      <w:pPr>
        <w:pStyle w:val="NoteLevel4"/>
      </w:pPr>
      <w:r>
        <w:t>Measures Full-Scale IQ</w:t>
      </w:r>
    </w:p>
    <w:p w14:paraId="026A56F8" w14:textId="77777777" w:rsidR="0088536E" w:rsidRDefault="0088536E" w:rsidP="00D1288C">
      <w:pPr>
        <w:pStyle w:val="NoteLevel5"/>
      </w:pPr>
      <w:r>
        <w:t>This is then divided into verbal and performance IQ.</w:t>
      </w:r>
    </w:p>
    <w:p w14:paraId="4497289B" w14:textId="77777777" w:rsidR="0088536E" w:rsidRDefault="0088536E" w:rsidP="00756F53">
      <w:pPr>
        <w:pStyle w:val="NoteLevel4"/>
      </w:pPr>
      <w:r>
        <w:t xml:space="preserve">Standardized: procedures for administering the tasks are highly specified. </w:t>
      </w:r>
    </w:p>
    <w:p w14:paraId="75FDAB35" w14:textId="77777777" w:rsidR="0088536E" w:rsidRDefault="0088536E" w:rsidP="00756F53">
      <w:pPr>
        <w:pStyle w:val="NoteLevel4"/>
      </w:pPr>
      <w:r>
        <w:t>Norms for the WISC have been established.</w:t>
      </w:r>
    </w:p>
    <w:p w14:paraId="1F9E0C7D" w14:textId="77777777" w:rsidR="0088536E" w:rsidRDefault="0088536E" w:rsidP="00756F53">
      <w:pPr>
        <w:pStyle w:val="NoteLevel5"/>
      </w:pPr>
      <w:r>
        <w:t xml:space="preserve">Average </w:t>
      </w:r>
      <w:proofErr w:type="gramStart"/>
      <w:r>
        <w:t>is 100</w:t>
      </w:r>
      <w:proofErr w:type="gramEnd"/>
      <w:r>
        <w:t xml:space="preserve">, </w:t>
      </w:r>
      <w:proofErr w:type="gramStart"/>
      <w:r>
        <w:t>standard deviation is 15</w:t>
      </w:r>
      <w:proofErr w:type="gramEnd"/>
      <w:r>
        <w:t>.</w:t>
      </w:r>
    </w:p>
    <w:p w14:paraId="0D51D12F" w14:textId="77777777" w:rsidR="0088536E" w:rsidRDefault="0088536E" w:rsidP="00756F53">
      <w:pPr>
        <w:pStyle w:val="NoteLevel3"/>
      </w:pPr>
      <w:r>
        <w:t xml:space="preserve">Criticisms: test knowledge associated with the cultural majority, focus on speed of processing (time limit), children with behaviour difficulties are likely to underperform. </w:t>
      </w:r>
    </w:p>
    <w:p w14:paraId="16D2AD47" w14:textId="77777777" w:rsidR="0088536E" w:rsidRDefault="0088536E" w:rsidP="00756F53">
      <w:pPr>
        <w:pStyle w:val="NoteLevel2"/>
      </w:pPr>
      <w:r>
        <w:t>Adaptive functioning:</w:t>
      </w:r>
    </w:p>
    <w:p w14:paraId="2B4E2EEC" w14:textId="77777777" w:rsidR="0088536E" w:rsidRDefault="0088536E" w:rsidP="00756F53">
      <w:pPr>
        <w:pStyle w:val="NoteLevel3"/>
      </w:pPr>
      <w:r>
        <w:t>Vineland adaptive behaviour scales:</w:t>
      </w:r>
    </w:p>
    <w:p w14:paraId="716ADB10" w14:textId="77777777" w:rsidR="0088536E" w:rsidRDefault="0088536E" w:rsidP="00756F53">
      <w:pPr>
        <w:pStyle w:val="NoteLevel4"/>
      </w:pPr>
      <w:r>
        <w:t xml:space="preserve">Assesses children’s functioning in several domains. </w:t>
      </w:r>
    </w:p>
    <w:p w14:paraId="2B62F205" w14:textId="77777777" w:rsidR="0088536E" w:rsidRDefault="0088536E" w:rsidP="00756F53">
      <w:pPr>
        <w:pStyle w:val="NoteLevel4"/>
      </w:pPr>
      <w:r>
        <w:t>Communication (expressive, receptive, written), living skills (personal, domestic, community), socialization (interpersonal relationships, play and leisure time, coping skills), motor skills, psychopathology.</w:t>
      </w:r>
    </w:p>
    <w:p w14:paraId="0DEB7160" w14:textId="77777777" w:rsidR="0088536E" w:rsidRDefault="0088536E" w:rsidP="00756F53">
      <w:pPr>
        <w:pStyle w:val="NoteLevel4"/>
      </w:pPr>
      <w:r>
        <w:t xml:space="preserve">Semi-structured interview: interviewer has a lot of latitude when asking questions. </w:t>
      </w:r>
    </w:p>
    <w:p w14:paraId="1C693543" w14:textId="77777777" w:rsidR="0088536E" w:rsidRDefault="0088536E" w:rsidP="00756F53">
      <w:pPr>
        <w:pStyle w:val="NoteLevel5"/>
      </w:pPr>
      <w:r>
        <w:t xml:space="preserve">Excellent for building rapport as it is like having a conversation. </w:t>
      </w:r>
    </w:p>
    <w:p w14:paraId="0B2D0676" w14:textId="77777777" w:rsidR="0088536E" w:rsidRDefault="0088536E" w:rsidP="00756F53">
      <w:pPr>
        <w:pStyle w:val="NoteLevel1"/>
      </w:pPr>
      <w:r>
        <w:t>Prevalence (all subtypes)</w:t>
      </w:r>
    </w:p>
    <w:p w14:paraId="595D9C68" w14:textId="77777777" w:rsidR="0088536E" w:rsidRDefault="0088536E" w:rsidP="00756F53">
      <w:pPr>
        <w:pStyle w:val="NoteLevel2"/>
      </w:pPr>
      <w:r>
        <w:t>Community prevalence: 1 to 3%</w:t>
      </w:r>
    </w:p>
    <w:p w14:paraId="77461CD1" w14:textId="77777777" w:rsidR="0088536E" w:rsidRDefault="0088536E" w:rsidP="00756F53">
      <w:pPr>
        <w:pStyle w:val="NoteLevel2"/>
      </w:pPr>
      <w:r>
        <w:t>More prevalent in lower SES groups and minority groups.</w:t>
      </w:r>
    </w:p>
    <w:p w14:paraId="57CC725D" w14:textId="77777777" w:rsidR="0088536E" w:rsidRDefault="0088536E" w:rsidP="00756F53">
      <w:pPr>
        <w:pStyle w:val="NoteLevel3"/>
      </w:pPr>
      <w:r>
        <w:t>These differences are only apparent for less severe MR.</w:t>
      </w:r>
    </w:p>
    <w:p w14:paraId="594C3E1D" w14:textId="77777777" w:rsidR="0088536E" w:rsidRDefault="0088536E" w:rsidP="00756F53">
      <w:pPr>
        <w:pStyle w:val="NoteLevel2"/>
      </w:pPr>
      <w:r>
        <w:t xml:space="preserve">Slightly more males than females. </w:t>
      </w:r>
    </w:p>
    <w:p w14:paraId="5CF7C0B1" w14:textId="77777777" w:rsidR="0088536E" w:rsidRDefault="0088536E" w:rsidP="00953AC1">
      <w:pPr>
        <w:pStyle w:val="NoteLevel1"/>
      </w:pPr>
      <w:r>
        <w:t>Etiology:</w:t>
      </w:r>
    </w:p>
    <w:p w14:paraId="27A81E32" w14:textId="77777777" w:rsidR="0088536E" w:rsidRDefault="0088536E" w:rsidP="00953AC1">
      <w:pPr>
        <w:pStyle w:val="NoteLevel2"/>
      </w:pPr>
      <w:r>
        <w:t xml:space="preserve">Organic MR: includes chromosome abnormalities, single gene conditions, and neurobiological influences. </w:t>
      </w:r>
    </w:p>
    <w:p w14:paraId="779B1A1C" w14:textId="77777777" w:rsidR="0088536E" w:rsidRDefault="0088536E" w:rsidP="00953AC1">
      <w:pPr>
        <w:pStyle w:val="NoteLevel3"/>
      </w:pPr>
      <w:r>
        <w:t xml:space="preserve">Tend to be moderate, severe, and profound cases. </w:t>
      </w:r>
    </w:p>
    <w:p w14:paraId="14459BFC" w14:textId="77777777" w:rsidR="0088536E" w:rsidRDefault="0088536E" w:rsidP="00953AC1">
      <w:pPr>
        <w:pStyle w:val="NoteLevel3"/>
      </w:pPr>
      <w:r>
        <w:t xml:space="preserve">Prevalence comparable across SES groups. </w:t>
      </w:r>
    </w:p>
    <w:p w14:paraId="4D7DD71B" w14:textId="77777777" w:rsidR="0088536E" w:rsidRDefault="0088536E" w:rsidP="00953AC1">
      <w:pPr>
        <w:pStyle w:val="NoteLevel3"/>
      </w:pPr>
      <w:r>
        <w:t xml:space="preserve">Categorical: something has happened that has caused this to be present. </w:t>
      </w:r>
    </w:p>
    <w:p w14:paraId="6FB2085D" w14:textId="77777777" w:rsidR="0088536E" w:rsidRDefault="0088536E" w:rsidP="00953AC1">
      <w:pPr>
        <w:pStyle w:val="NoteLevel2"/>
      </w:pPr>
      <w:r>
        <w:t xml:space="preserve">Cultural/familial MR: does not have a clear cause. </w:t>
      </w:r>
    </w:p>
    <w:p w14:paraId="1BF7C4A9" w14:textId="77777777" w:rsidR="0088536E" w:rsidRDefault="0088536E" w:rsidP="00953AC1">
      <w:pPr>
        <w:pStyle w:val="NoteLevel3"/>
      </w:pPr>
      <w:r>
        <w:t xml:space="preserve">Family history of MR, economic deprivation, inadequate </w:t>
      </w:r>
      <w:proofErr w:type="gramStart"/>
      <w:r>
        <w:t>child care</w:t>
      </w:r>
      <w:proofErr w:type="gramEnd"/>
      <w:r>
        <w:t>, poor nutrition, parental psychopathology.</w:t>
      </w:r>
    </w:p>
    <w:p w14:paraId="0B403807" w14:textId="77777777" w:rsidR="0088536E" w:rsidRDefault="0088536E" w:rsidP="00953AC1">
      <w:pPr>
        <w:pStyle w:val="NoteLevel3"/>
      </w:pPr>
      <w:r>
        <w:t>Tend to be mild cases (most cases!).</w:t>
      </w:r>
    </w:p>
    <w:p w14:paraId="39B21399" w14:textId="77777777" w:rsidR="0088536E" w:rsidRDefault="0088536E" w:rsidP="00953AC1">
      <w:pPr>
        <w:pStyle w:val="NoteLevel3"/>
      </w:pPr>
      <w:r>
        <w:t xml:space="preserve">Higher rates in lower SES and minority groups. </w:t>
      </w:r>
    </w:p>
    <w:p w14:paraId="7FA6B11D" w14:textId="77777777" w:rsidR="0088536E" w:rsidRDefault="0088536E" w:rsidP="00953AC1">
      <w:pPr>
        <w:pStyle w:val="NoteLevel3"/>
      </w:pPr>
      <w:r>
        <w:t xml:space="preserve">On a continuum: the extreme end of normal intelligence. </w:t>
      </w:r>
    </w:p>
    <w:p w14:paraId="38E5B240" w14:textId="77777777" w:rsidR="0088536E" w:rsidRDefault="0088536E" w:rsidP="00953AC1">
      <w:pPr>
        <w:pStyle w:val="NoteLevel4"/>
      </w:pPr>
      <w:r>
        <w:t>On the bell curve, there are more people in the extremely low range than there should be (these are the organic cases).</w:t>
      </w:r>
    </w:p>
    <w:p w14:paraId="5EF41FE2" w14:textId="77777777" w:rsidR="0088536E" w:rsidRDefault="0088536E" w:rsidP="00953AC1">
      <w:pPr>
        <w:pStyle w:val="NoteLevel1"/>
      </w:pPr>
      <w:r>
        <w:t>Specific Organic Syndromes</w:t>
      </w:r>
    </w:p>
    <w:p w14:paraId="56780AC0" w14:textId="77777777" w:rsidR="0088536E" w:rsidRDefault="0088536E" w:rsidP="00953AC1">
      <w:pPr>
        <w:pStyle w:val="NoteLevel2"/>
      </w:pPr>
      <w:r>
        <w:t>Chromosomal abnormalities:</w:t>
      </w:r>
    </w:p>
    <w:p w14:paraId="564145EF" w14:textId="77777777" w:rsidR="0088536E" w:rsidRDefault="0088536E" w:rsidP="00953AC1">
      <w:pPr>
        <w:pStyle w:val="NoteLevel3"/>
      </w:pPr>
      <w:r>
        <w:t>Most common cause of severe MR.</w:t>
      </w:r>
    </w:p>
    <w:p w14:paraId="2124C807" w14:textId="77777777" w:rsidR="0088536E" w:rsidRDefault="0088536E" w:rsidP="00953AC1">
      <w:pPr>
        <w:pStyle w:val="NoteLevel3"/>
      </w:pPr>
      <w:r>
        <w:t>Down syndrome: chromosome 21 trisomy, birth defect.</w:t>
      </w:r>
    </w:p>
    <w:p w14:paraId="1B1A8518" w14:textId="77777777" w:rsidR="0088536E" w:rsidRDefault="0088536E" w:rsidP="00953AC1">
      <w:pPr>
        <w:pStyle w:val="NoteLevel3"/>
      </w:pPr>
      <w:proofErr w:type="spellStart"/>
      <w:r>
        <w:t>Prader-Willi</w:t>
      </w:r>
      <w:proofErr w:type="spellEnd"/>
      <w:r>
        <w:t xml:space="preserve"> and </w:t>
      </w:r>
      <w:proofErr w:type="spellStart"/>
      <w:r>
        <w:t>Angelman</w:t>
      </w:r>
      <w:proofErr w:type="spellEnd"/>
      <w:r>
        <w:t>: chromosome 15, birth defect.</w:t>
      </w:r>
    </w:p>
    <w:p w14:paraId="6370A74F" w14:textId="77777777" w:rsidR="0088536E" w:rsidRDefault="0088536E" w:rsidP="007B1136">
      <w:pPr>
        <w:pStyle w:val="NoteLevel4"/>
      </w:pPr>
      <w:r>
        <w:t xml:space="preserve">Causes extreme appetite. </w:t>
      </w:r>
    </w:p>
    <w:p w14:paraId="73CF6760" w14:textId="77777777" w:rsidR="0088536E" w:rsidRDefault="0088536E" w:rsidP="00953AC1">
      <w:pPr>
        <w:pStyle w:val="NoteLevel3"/>
      </w:pPr>
      <w:r>
        <w:t xml:space="preserve">Fragile-X syndrome: X chromosome, inherited. </w:t>
      </w:r>
    </w:p>
    <w:p w14:paraId="76BDBA5E" w14:textId="77777777" w:rsidR="0088536E" w:rsidRDefault="0088536E" w:rsidP="00953AC1">
      <w:pPr>
        <w:pStyle w:val="NoteLevel2"/>
      </w:pPr>
      <w:r>
        <w:t>Single-gene problems:</w:t>
      </w:r>
    </w:p>
    <w:p w14:paraId="67A3A8F3" w14:textId="77777777" w:rsidR="0088536E" w:rsidRDefault="0088536E" w:rsidP="00953AC1">
      <w:pPr>
        <w:pStyle w:val="NoteLevel3"/>
      </w:pPr>
      <w:r>
        <w:t>PKU: error of metabolism, can’t process a particular protein, so it builds up.</w:t>
      </w:r>
    </w:p>
    <w:p w14:paraId="0C955569" w14:textId="77777777" w:rsidR="0088536E" w:rsidRDefault="0088536E" w:rsidP="00953AC1">
      <w:pPr>
        <w:pStyle w:val="NoteLevel2"/>
      </w:pPr>
      <w:r>
        <w:t>Neurobiological injury:</w:t>
      </w:r>
    </w:p>
    <w:p w14:paraId="57FA5C88" w14:textId="77777777" w:rsidR="0088536E" w:rsidRDefault="0088536E" w:rsidP="00953AC1">
      <w:pPr>
        <w:pStyle w:val="NoteLevel3"/>
      </w:pPr>
      <w:r>
        <w:t>Prenatal: fetal alcohol syndrome.</w:t>
      </w:r>
    </w:p>
    <w:p w14:paraId="3ABCC0DF" w14:textId="77777777" w:rsidR="0088536E" w:rsidRDefault="0088536E" w:rsidP="00953AC1">
      <w:pPr>
        <w:pStyle w:val="NoteLevel3"/>
      </w:pPr>
      <w:r>
        <w:t>Perinatal: anoxia at birth.</w:t>
      </w:r>
    </w:p>
    <w:p w14:paraId="76400153" w14:textId="77777777" w:rsidR="0088536E" w:rsidRDefault="0088536E" w:rsidP="00953AC1">
      <w:pPr>
        <w:pStyle w:val="NoteLevel3"/>
      </w:pPr>
      <w:r>
        <w:t>Postnatal: head injury.</w:t>
      </w:r>
    </w:p>
    <w:p w14:paraId="107FD6F3" w14:textId="77777777" w:rsidR="0088536E" w:rsidRDefault="0088536E" w:rsidP="007B1136">
      <w:pPr>
        <w:pStyle w:val="NoteLevel1"/>
      </w:pPr>
      <w:r>
        <w:t>Prevention:</w:t>
      </w:r>
    </w:p>
    <w:p w14:paraId="1365DD41" w14:textId="77777777" w:rsidR="0088536E" w:rsidRDefault="0088536E" w:rsidP="007B1136">
      <w:pPr>
        <w:pStyle w:val="NoteLevel2"/>
      </w:pPr>
      <w:r>
        <w:t>Prenatal screening:</w:t>
      </w:r>
    </w:p>
    <w:p w14:paraId="45E5CA33" w14:textId="77777777" w:rsidR="0088536E" w:rsidRDefault="0088536E" w:rsidP="007B1136">
      <w:pPr>
        <w:pStyle w:val="NoteLevel3"/>
      </w:pPr>
      <w:r>
        <w:t xml:space="preserve">Tests available for Down’s syndrome and other specific single-gene problems. </w:t>
      </w:r>
    </w:p>
    <w:p w14:paraId="1B8ADA3A" w14:textId="77777777" w:rsidR="0088536E" w:rsidRDefault="0088536E" w:rsidP="007B1136">
      <w:pPr>
        <w:pStyle w:val="NoteLevel3"/>
      </w:pPr>
      <w:r>
        <w:t xml:space="preserve">Raises ethical issues: doesn’t actually fix the problem. </w:t>
      </w:r>
    </w:p>
    <w:p w14:paraId="38E2926D" w14:textId="77777777" w:rsidR="0088536E" w:rsidRDefault="0088536E" w:rsidP="007B1136">
      <w:pPr>
        <w:pStyle w:val="NoteLevel2"/>
      </w:pPr>
      <w:r>
        <w:t>Prenatal care:</w:t>
      </w:r>
    </w:p>
    <w:p w14:paraId="671831A4" w14:textId="77777777" w:rsidR="0088536E" w:rsidRDefault="0088536E" w:rsidP="007B1136">
      <w:pPr>
        <w:pStyle w:val="NoteLevel3"/>
      </w:pPr>
      <w:r>
        <w:t>Reduce prenatal neurobiological injury (no alcohol!)</w:t>
      </w:r>
    </w:p>
    <w:p w14:paraId="26355CD0" w14:textId="77777777" w:rsidR="0088536E" w:rsidRDefault="0088536E" w:rsidP="007B1136">
      <w:pPr>
        <w:pStyle w:val="NoteLevel3"/>
      </w:pPr>
      <w:r>
        <w:t>Increase gestation time.</w:t>
      </w:r>
    </w:p>
    <w:p w14:paraId="6836512E" w14:textId="77777777" w:rsidR="0088536E" w:rsidRDefault="0088536E" w:rsidP="007B1136">
      <w:pPr>
        <w:pStyle w:val="NoteLevel3"/>
      </w:pPr>
      <w:r>
        <w:t>Plan for an uncomplicated delivery.</w:t>
      </w:r>
    </w:p>
    <w:p w14:paraId="06D545B4" w14:textId="77777777" w:rsidR="0088536E" w:rsidRDefault="0088536E" w:rsidP="007B1136">
      <w:pPr>
        <w:pStyle w:val="NoteLevel2"/>
      </w:pPr>
      <w:r>
        <w:t>Early childhood care and education:</w:t>
      </w:r>
    </w:p>
    <w:p w14:paraId="3EDFC4C3" w14:textId="77777777" w:rsidR="0088536E" w:rsidRDefault="0088536E" w:rsidP="007B1136">
      <w:pPr>
        <w:pStyle w:val="NoteLevel3"/>
      </w:pPr>
      <w:r>
        <w:t xml:space="preserve">Safe and stimulating environments. </w:t>
      </w:r>
    </w:p>
    <w:p w14:paraId="298C336D" w14:textId="77777777" w:rsidR="0088536E" w:rsidRDefault="0088536E" w:rsidP="0025523C">
      <w:pPr>
        <w:pStyle w:val="NoteLevel3"/>
      </w:pPr>
      <w:r>
        <w:t>No lead paint/neurotoxins, good educational programs (major focus on speech and communication).</w:t>
      </w:r>
    </w:p>
    <w:p w14:paraId="029D9420" w14:textId="77777777" w:rsidR="0088536E" w:rsidRDefault="0088536E" w:rsidP="0025523C">
      <w:pPr>
        <w:pStyle w:val="NoteLevel1"/>
      </w:pPr>
      <w:r>
        <w:t>Carolina Abecedarian Project</w:t>
      </w:r>
    </w:p>
    <w:p w14:paraId="72483396" w14:textId="77777777" w:rsidR="0088536E" w:rsidRDefault="0088536E" w:rsidP="0025523C">
      <w:pPr>
        <w:pStyle w:val="NoteLevel2"/>
      </w:pPr>
      <w:r>
        <w:t xml:space="preserve">Handpicked 111 newborns in disadvantaged neighbourhoods. </w:t>
      </w:r>
    </w:p>
    <w:p w14:paraId="56F008E4" w14:textId="77777777" w:rsidR="0088536E" w:rsidRDefault="0088536E" w:rsidP="0025523C">
      <w:pPr>
        <w:pStyle w:val="NoteLevel2"/>
      </w:pPr>
      <w:r>
        <w:t>Received a full-time educational intervention (enriched environments from infancy through preschool).</w:t>
      </w:r>
    </w:p>
    <w:p w14:paraId="5191E5EC" w14:textId="77777777" w:rsidR="0088536E" w:rsidRDefault="0088536E" w:rsidP="0025523C">
      <w:pPr>
        <w:pStyle w:val="NoteLevel2"/>
      </w:pPr>
      <w:r>
        <w:t>By age 2: this group had higher test scores than children in a control group and these differences maintained over time.</w:t>
      </w:r>
    </w:p>
    <w:p w14:paraId="652E796E" w14:textId="77777777" w:rsidR="0088536E" w:rsidRDefault="0088536E" w:rsidP="0025523C">
      <w:pPr>
        <w:pStyle w:val="NoteLevel3"/>
      </w:pPr>
      <w:r>
        <w:t xml:space="preserve">IQ, mathematics, and reading achievement scores. </w:t>
      </w:r>
    </w:p>
    <w:p w14:paraId="42F563FA" w14:textId="77777777" w:rsidR="0088536E" w:rsidRDefault="0088536E" w:rsidP="0025523C">
      <w:pPr>
        <w:pStyle w:val="NoteLevel3"/>
      </w:pPr>
      <w:r>
        <w:t xml:space="preserve">Still saw differences at 21 years of age. </w:t>
      </w:r>
    </w:p>
    <w:p w14:paraId="5B0940B1" w14:textId="77777777" w:rsidR="0088536E" w:rsidRDefault="0088536E" w:rsidP="004B7E36">
      <w:pPr>
        <w:pStyle w:val="NoteLevel1"/>
      </w:pPr>
      <w:r>
        <w:t>Treatment</w:t>
      </w:r>
    </w:p>
    <w:p w14:paraId="0D039C19" w14:textId="77777777" w:rsidR="0088536E" w:rsidRDefault="0088536E" w:rsidP="004B7E36">
      <w:pPr>
        <w:pStyle w:val="NoteLevel2"/>
      </w:pPr>
      <w:r>
        <w:t>Behavioural treatment:</w:t>
      </w:r>
    </w:p>
    <w:p w14:paraId="5E881DBB" w14:textId="77777777" w:rsidR="0088536E" w:rsidRDefault="0088536E" w:rsidP="004B7E36">
      <w:pPr>
        <w:pStyle w:val="NoteLevel3"/>
      </w:pPr>
      <w:r>
        <w:t>Positively or negatively reinforce behaviours you want to see.</w:t>
      </w:r>
    </w:p>
    <w:p w14:paraId="26E9870C" w14:textId="77777777" w:rsidR="0088536E" w:rsidRDefault="0088536E" w:rsidP="004B7E36">
      <w:pPr>
        <w:pStyle w:val="NoteLevel3"/>
      </w:pPr>
      <w:r>
        <w:t>Shaping procedure: reward successive approximations (step by step, don’t start with something too complicated).</w:t>
      </w:r>
    </w:p>
    <w:p w14:paraId="67EE915A" w14:textId="77777777" w:rsidR="0088536E" w:rsidRDefault="0088536E" w:rsidP="004B7E36">
      <w:pPr>
        <w:pStyle w:val="NoteLevel2"/>
      </w:pPr>
      <w:r>
        <w:t>Family-oriented strategies:</w:t>
      </w:r>
    </w:p>
    <w:p w14:paraId="464B1A2A" w14:textId="77777777" w:rsidR="0088536E" w:rsidRDefault="0088536E" w:rsidP="004B7E36">
      <w:pPr>
        <w:pStyle w:val="NoteLevel3"/>
      </w:pPr>
      <w:r>
        <w:t xml:space="preserve">Individual services are more effective when the family is involved. </w:t>
      </w:r>
    </w:p>
    <w:p w14:paraId="4A378962" w14:textId="77777777" w:rsidR="0088536E" w:rsidRDefault="0088536E" w:rsidP="004B7E36">
      <w:pPr>
        <w:pStyle w:val="NoteLevel3"/>
      </w:pPr>
      <w:r>
        <w:t>Parent-management training.</w:t>
      </w:r>
    </w:p>
    <w:p w14:paraId="4F9E636B" w14:textId="77777777" w:rsidR="0088536E" w:rsidRDefault="0088536E" w:rsidP="004B7E36">
      <w:pPr>
        <w:pStyle w:val="NoteLevel3"/>
      </w:pPr>
      <w:r>
        <w:t>Skill acquisitions, rather than problem behaviour reduction.</w:t>
      </w:r>
    </w:p>
    <w:p w14:paraId="0A58F284" w14:textId="77777777" w:rsidR="0088536E" w:rsidRDefault="0088536E" w:rsidP="006C2173">
      <w:pPr>
        <w:pStyle w:val="NoteLevel2"/>
        <w:sectPr w:rsidR="0088536E" w:rsidSect="00BE196B">
          <w:headerReference w:type="first" r:id="rId15"/>
          <w:pgSz w:w="12240" w:h="15840"/>
          <w:pgMar w:top="1440" w:right="1440" w:bottom="1440" w:left="1440" w:header="708" w:footer="708" w:gutter="0"/>
          <w:cols w:space="708"/>
          <w:titlePg/>
          <w:docGrid w:type="lines" w:linePitch="360"/>
        </w:sectPr>
      </w:pPr>
      <w:r>
        <w:t xml:space="preserve">Residential treatment: full or part-time supervision. </w:t>
      </w:r>
      <w:r>
        <w:cr/>
      </w:r>
    </w:p>
    <w:p w14:paraId="115C61FC" w14:textId="77777777" w:rsidR="0088536E" w:rsidRDefault="0088536E" w:rsidP="00BE196B">
      <w:pPr>
        <w:pStyle w:val="NoteLevel1"/>
      </w:pPr>
      <w:bookmarkStart w:id="16" w:name="_GoBack"/>
      <w:bookmarkEnd w:id="16"/>
      <w:r>
        <w:t>Core Features</w:t>
      </w:r>
    </w:p>
    <w:p w14:paraId="2027C496" w14:textId="77777777" w:rsidR="0088536E" w:rsidRDefault="0088536E" w:rsidP="008C48DE">
      <w:pPr>
        <w:pStyle w:val="NoteLevel2"/>
      </w:pPr>
      <w:r>
        <w:t>Qualitative impairment in social interaction.</w:t>
      </w:r>
    </w:p>
    <w:p w14:paraId="30AD5F46" w14:textId="77777777" w:rsidR="0088536E" w:rsidRDefault="0088536E" w:rsidP="008C48DE">
      <w:pPr>
        <w:pStyle w:val="NoteLevel3"/>
      </w:pPr>
      <w:r>
        <w:t>Common deficits: joint attention (wanting other people to pay attention to what you’re attending to), expressive nonverbal behaviour (pointing, eye contact), social “mind” and reciprocity (don’t conceptualize the world in a social way).</w:t>
      </w:r>
    </w:p>
    <w:p w14:paraId="062CBD6D" w14:textId="77777777" w:rsidR="0088536E" w:rsidRDefault="0088536E" w:rsidP="00225F02">
      <w:pPr>
        <w:pStyle w:val="NoteLevel2"/>
      </w:pPr>
      <w:r>
        <w:t>Qualitative impairments in communication.</w:t>
      </w:r>
    </w:p>
    <w:p w14:paraId="7D6BAC86" w14:textId="77777777" w:rsidR="0088536E" w:rsidRDefault="0088536E" w:rsidP="00225F02">
      <w:pPr>
        <w:pStyle w:val="NoteLevel3"/>
      </w:pPr>
      <w:r>
        <w:t>Echolalia and other repetitions, poor pragmatic use of language (they can put language together, but doesn’t have correct meaning).</w:t>
      </w:r>
    </w:p>
    <w:p w14:paraId="26C69E25" w14:textId="77777777" w:rsidR="0088536E" w:rsidRDefault="0088536E" w:rsidP="00225F02">
      <w:pPr>
        <w:pStyle w:val="NoteLevel3"/>
      </w:pPr>
      <w:r>
        <w:t xml:space="preserve">50% do not develop “useful” language. </w:t>
      </w:r>
    </w:p>
    <w:p w14:paraId="2CADC8E2" w14:textId="77777777" w:rsidR="0088536E" w:rsidRDefault="0088536E" w:rsidP="00225F02">
      <w:pPr>
        <w:pStyle w:val="NoteLevel2"/>
      </w:pPr>
      <w:r>
        <w:t xml:space="preserve">Repetitive patterns of behaviours and interests. </w:t>
      </w:r>
    </w:p>
    <w:p w14:paraId="22005EF8" w14:textId="77777777" w:rsidR="0088536E" w:rsidRDefault="0088536E" w:rsidP="00225F02">
      <w:pPr>
        <w:pStyle w:val="NoteLevel3"/>
      </w:pPr>
      <w:r>
        <w:t>Self-stimulation (hand flapping), intense, narrow interests (for boys: trains), rigid routine</w:t>
      </w:r>
      <w:r w:rsidR="006C2173">
        <w:t>s</w:t>
      </w:r>
      <w:r>
        <w:t>, preoccupation with parts of objects</w:t>
      </w:r>
    </w:p>
    <w:p w14:paraId="034813E8" w14:textId="77777777" w:rsidR="0088536E" w:rsidRDefault="0088536E" w:rsidP="000438D8">
      <w:pPr>
        <w:pStyle w:val="NoteLevel1"/>
      </w:pPr>
      <w:r>
        <w:t>DSM-IV Definition</w:t>
      </w:r>
    </w:p>
    <w:p w14:paraId="7F306D84" w14:textId="77777777" w:rsidR="0088536E" w:rsidRDefault="0088536E" w:rsidP="000438D8">
      <w:pPr>
        <w:pStyle w:val="NoteLevel2"/>
      </w:pPr>
      <w:r>
        <w:t>Qualitative impairment in social interactio</w:t>
      </w:r>
      <w:r w:rsidR="006C2173">
        <w:t>n, as manifested by at least two</w:t>
      </w:r>
      <w:r>
        <w:t xml:space="preserve"> of the following. </w:t>
      </w:r>
    </w:p>
    <w:p w14:paraId="7FE650AC" w14:textId="77777777" w:rsidR="0088536E" w:rsidRDefault="0088536E" w:rsidP="000438D8">
      <w:pPr>
        <w:pStyle w:val="NoteLevel3"/>
      </w:pPr>
      <w:r>
        <w:t xml:space="preserve">Marked impairment in use of multiple nonverbal behaviours such as eye-to-eye gaze, facial expression, body postures, and gestures to regulate social interaction. </w:t>
      </w:r>
    </w:p>
    <w:p w14:paraId="41B1C0A8" w14:textId="77777777" w:rsidR="0088536E" w:rsidRDefault="0088536E" w:rsidP="000438D8">
      <w:pPr>
        <w:pStyle w:val="NoteLevel3"/>
      </w:pPr>
      <w:r>
        <w:t xml:space="preserve">Failure to develop peer relationships appropriate to developmental level. </w:t>
      </w:r>
    </w:p>
    <w:p w14:paraId="5B38D5B4" w14:textId="77777777" w:rsidR="0088536E" w:rsidRDefault="0088536E" w:rsidP="000438D8">
      <w:pPr>
        <w:pStyle w:val="NoteLevel3"/>
      </w:pPr>
      <w:r>
        <w:t xml:space="preserve">Lack of spontaneous seeking to share enjoyment, interests, or achievement with other people. </w:t>
      </w:r>
    </w:p>
    <w:p w14:paraId="2E6B5114" w14:textId="77777777" w:rsidR="0088536E" w:rsidRDefault="0088536E" w:rsidP="000438D8">
      <w:pPr>
        <w:pStyle w:val="NoteLevel3"/>
      </w:pPr>
      <w:r>
        <w:t>Lack of social or emotional reciprocity.</w:t>
      </w:r>
    </w:p>
    <w:p w14:paraId="66123B50" w14:textId="77777777" w:rsidR="0088536E" w:rsidRDefault="0088536E" w:rsidP="000438D8">
      <w:pPr>
        <w:pStyle w:val="NoteLevel2"/>
      </w:pPr>
      <w:r>
        <w:t>Qualitative impairments in communication as manifested by at least one of the following:</w:t>
      </w:r>
    </w:p>
    <w:p w14:paraId="647A5E1A" w14:textId="77777777" w:rsidR="0088536E" w:rsidRDefault="0088536E" w:rsidP="000438D8">
      <w:pPr>
        <w:pStyle w:val="NoteLevel3"/>
      </w:pPr>
      <w:r>
        <w:t>Delay in, or lack of, the development of spoken language (no</w:t>
      </w:r>
      <w:r w:rsidR="00E811CC">
        <w:t>t</w:t>
      </w:r>
      <w:r>
        <w:t xml:space="preserve"> accompanied by an attempt to compensate through alternative modes of communication).</w:t>
      </w:r>
    </w:p>
    <w:p w14:paraId="4578F6D1" w14:textId="77777777" w:rsidR="0088536E" w:rsidRDefault="0088536E" w:rsidP="000438D8">
      <w:pPr>
        <w:pStyle w:val="NoteLevel3"/>
      </w:pPr>
      <w:r>
        <w:t xml:space="preserve">In individuals with adequate speech, marked impairment in the ability to initiate or sustain a conversation with others. </w:t>
      </w:r>
    </w:p>
    <w:p w14:paraId="4CA194EE" w14:textId="77777777" w:rsidR="0088536E" w:rsidRDefault="0088536E" w:rsidP="000438D8">
      <w:pPr>
        <w:pStyle w:val="NoteLevel3"/>
      </w:pPr>
      <w:r>
        <w:t xml:space="preserve">Stereotyped or repetitive use of language or idiosyncratic language. </w:t>
      </w:r>
    </w:p>
    <w:p w14:paraId="6DDB429A" w14:textId="77777777" w:rsidR="0088536E" w:rsidRDefault="0088536E" w:rsidP="000438D8">
      <w:pPr>
        <w:pStyle w:val="NoteLevel3"/>
      </w:pPr>
      <w:r>
        <w:t xml:space="preserve">Lack of varied, spontaneous make-believe play or social mutative play appropriate to the developmental level. </w:t>
      </w:r>
    </w:p>
    <w:p w14:paraId="0F970D7A" w14:textId="77777777" w:rsidR="0088536E" w:rsidRDefault="0088536E" w:rsidP="000438D8">
      <w:pPr>
        <w:pStyle w:val="NoteLevel2"/>
      </w:pPr>
      <w:r>
        <w:t>Restr</w:t>
      </w:r>
      <w:r w:rsidR="00A92BB4">
        <w:t>icted repetitive and stereotyped</w:t>
      </w:r>
      <w:r>
        <w:t xml:space="preserve"> patterns of behaviour, interests, and activities, as manifested by at least one of the following.</w:t>
      </w:r>
    </w:p>
    <w:p w14:paraId="30ECBACB" w14:textId="77777777" w:rsidR="0088536E" w:rsidRDefault="0088536E" w:rsidP="000438D8">
      <w:pPr>
        <w:pStyle w:val="NoteLevel3"/>
      </w:pPr>
      <w:r>
        <w:t xml:space="preserve">Encompassing preoccupation with one or more stereotypes and restricted patterns of interest that is abnormal either in intensity or focus. </w:t>
      </w:r>
    </w:p>
    <w:p w14:paraId="04C6BD70" w14:textId="77777777" w:rsidR="0088536E" w:rsidRDefault="0088536E" w:rsidP="000438D8">
      <w:pPr>
        <w:pStyle w:val="NoteLevel3"/>
      </w:pPr>
      <w:r>
        <w:t xml:space="preserve">Apparently inflexible adherence to specific, nonfunctional routines or rituals. </w:t>
      </w:r>
    </w:p>
    <w:p w14:paraId="575E344C" w14:textId="77777777" w:rsidR="0088536E" w:rsidRDefault="0088536E" w:rsidP="000438D8">
      <w:pPr>
        <w:pStyle w:val="NoteLevel3"/>
      </w:pPr>
      <w:r>
        <w:t>Stereotyped and repetitive motor mannerisms (like hand or finger flapping).</w:t>
      </w:r>
    </w:p>
    <w:p w14:paraId="540933CE" w14:textId="77777777" w:rsidR="0088536E" w:rsidRDefault="0088536E" w:rsidP="000438D8">
      <w:pPr>
        <w:pStyle w:val="NoteLevel3"/>
      </w:pPr>
      <w:r>
        <w:t xml:space="preserve">Persistent preoccupation with parts of objects. </w:t>
      </w:r>
    </w:p>
    <w:p w14:paraId="00154AC5" w14:textId="77777777" w:rsidR="0088536E" w:rsidRDefault="0088536E" w:rsidP="000438D8">
      <w:pPr>
        <w:pStyle w:val="NoteLevel2"/>
      </w:pPr>
      <w:r>
        <w:t>At least 6 total symptoms.</w:t>
      </w:r>
    </w:p>
    <w:p w14:paraId="4BE20E61" w14:textId="77777777" w:rsidR="0088536E" w:rsidRDefault="0088536E" w:rsidP="000438D8">
      <w:pPr>
        <w:pStyle w:val="NoteLevel1"/>
        <w:numPr>
          <w:ilvl w:val="0"/>
          <w:numId w:val="0"/>
        </w:numPr>
      </w:pPr>
      <w:r>
        <w:t>Asperger’s Syndrome: DSM-IV Definition</w:t>
      </w:r>
    </w:p>
    <w:p w14:paraId="3A4E7C87" w14:textId="77777777" w:rsidR="0088536E" w:rsidRDefault="0088536E" w:rsidP="000438D8">
      <w:pPr>
        <w:pStyle w:val="NoteLevel2"/>
      </w:pPr>
      <w:r>
        <w:t xml:space="preserve">Similar to autism, but without difficulties with communication. </w:t>
      </w:r>
    </w:p>
    <w:p w14:paraId="700C0D9F" w14:textId="77777777" w:rsidR="0088536E" w:rsidRDefault="0088536E" w:rsidP="000438D8">
      <w:pPr>
        <w:pStyle w:val="NoteLevel3"/>
      </w:pPr>
      <w:r>
        <w:t xml:space="preserve">There is not a clinically significant delay in language. </w:t>
      </w:r>
    </w:p>
    <w:p w14:paraId="19739103" w14:textId="77777777" w:rsidR="0088536E" w:rsidRDefault="0088536E" w:rsidP="000438D8">
      <w:pPr>
        <w:pStyle w:val="NoteLevel1"/>
      </w:pPr>
      <w:r>
        <w:t>Autism as a Spectrum:</w:t>
      </w:r>
    </w:p>
    <w:p w14:paraId="018EEA7F" w14:textId="77777777" w:rsidR="0088536E" w:rsidRDefault="0088536E" w:rsidP="000438D8">
      <w:pPr>
        <w:pStyle w:val="NoteLevel2"/>
      </w:pPr>
      <w:r>
        <w:t xml:space="preserve">Historically viewed as a classic, categorical disorder. </w:t>
      </w:r>
    </w:p>
    <w:p w14:paraId="62C6CBC6" w14:textId="77777777" w:rsidR="0088536E" w:rsidRDefault="0088536E" w:rsidP="000438D8">
      <w:pPr>
        <w:pStyle w:val="NoteLevel2"/>
      </w:pPr>
      <w:r>
        <w:t>Current research emphasizes an autism spectrum.</w:t>
      </w:r>
    </w:p>
    <w:p w14:paraId="7F844943" w14:textId="77777777" w:rsidR="0088536E" w:rsidRDefault="0088536E" w:rsidP="000438D8">
      <w:pPr>
        <w:pStyle w:val="NoteLevel2"/>
      </w:pPr>
      <w:r>
        <w:t>Evidence for dimensional spectrum:</w:t>
      </w:r>
    </w:p>
    <w:p w14:paraId="10FB8EF2" w14:textId="77777777" w:rsidR="0088536E" w:rsidRDefault="0088536E" w:rsidP="000438D8">
      <w:pPr>
        <w:pStyle w:val="NoteLevel3"/>
      </w:pPr>
      <w:r>
        <w:t xml:space="preserve">Within diagnosis, </w:t>
      </w:r>
      <w:proofErr w:type="gramStart"/>
      <w:r>
        <w:t>severity of symptoms vary</w:t>
      </w:r>
      <w:proofErr w:type="gramEnd"/>
      <w:r>
        <w:t>.</w:t>
      </w:r>
    </w:p>
    <w:p w14:paraId="1DA79A48" w14:textId="77777777" w:rsidR="0088536E" w:rsidRDefault="0088536E" w:rsidP="000438D8">
      <w:pPr>
        <w:pStyle w:val="NoteLevel3"/>
      </w:pPr>
      <w:r>
        <w:t xml:space="preserve">Within diagnosis, any level of IQ is possible. </w:t>
      </w:r>
    </w:p>
    <w:p w14:paraId="41D670C2" w14:textId="77777777" w:rsidR="0088536E" w:rsidRDefault="0088536E" w:rsidP="000438D8">
      <w:pPr>
        <w:pStyle w:val="NoteLevel3"/>
      </w:pPr>
      <w:r>
        <w:t xml:space="preserve">Presence of traits in close relatives. </w:t>
      </w:r>
    </w:p>
    <w:p w14:paraId="5AB08995" w14:textId="77777777" w:rsidR="0088536E" w:rsidRDefault="0088536E" w:rsidP="000438D8">
      <w:pPr>
        <w:pStyle w:val="NoteLevel2"/>
      </w:pPr>
      <w:r>
        <w:t>Autism spectrum disorders (ASD): autism, Asperger’s, PDD NOS (significantly impaired, but don’t meet diagnosis).</w:t>
      </w:r>
    </w:p>
    <w:p w14:paraId="419B016E" w14:textId="77777777" w:rsidR="0088536E" w:rsidRDefault="0088536E" w:rsidP="000438D8">
      <w:pPr>
        <w:pStyle w:val="NoteLevel1"/>
      </w:pPr>
      <w:r>
        <w:t>Assessment</w:t>
      </w:r>
    </w:p>
    <w:p w14:paraId="7292ACCE" w14:textId="77777777" w:rsidR="0088536E" w:rsidRDefault="0088536E" w:rsidP="000438D8">
      <w:pPr>
        <w:pStyle w:val="NoteLevel2"/>
      </w:pPr>
      <w:r>
        <w:t>Autism Diagnostic Observation Schedule (ADOS)</w:t>
      </w:r>
    </w:p>
    <w:p w14:paraId="7FFC3E7D" w14:textId="77777777" w:rsidR="0088536E" w:rsidRDefault="0088536E" w:rsidP="000438D8">
      <w:pPr>
        <w:pStyle w:val="NoteLevel3"/>
      </w:pPr>
      <w:r>
        <w:t>Semi-structured observation.</w:t>
      </w:r>
    </w:p>
    <w:p w14:paraId="0AF631BB" w14:textId="77777777" w:rsidR="0088536E" w:rsidRDefault="0088536E" w:rsidP="000438D8">
      <w:pPr>
        <w:pStyle w:val="NoteLevel3"/>
      </w:pPr>
      <w:r>
        <w:t xml:space="preserve">Examiner interacts with child in a series of situations and tasks. </w:t>
      </w:r>
    </w:p>
    <w:p w14:paraId="21DE9134" w14:textId="77777777" w:rsidR="0088536E" w:rsidRDefault="0088536E" w:rsidP="00363C08">
      <w:pPr>
        <w:pStyle w:val="NoteLevel4"/>
      </w:pPr>
      <w:r>
        <w:t xml:space="preserve">Presses: a certain pattern of behaviour is likely to appear if that child has autism. </w:t>
      </w:r>
    </w:p>
    <w:p w14:paraId="72752931" w14:textId="77777777" w:rsidR="0088536E" w:rsidRDefault="0088536E" w:rsidP="000438D8">
      <w:pPr>
        <w:pStyle w:val="NoteLevel3"/>
      </w:pPr>
      <w:r>
        <w:t xml:space="preserve">Designed to assess social interaction, communication, play and interests. </w:t>
      </w:r>
    </w:p>
    <w:p w14:paraId="13BA2A93" w14:textId="77777777" w:rsidR="0088536E" w:rsidRDefault="0088536E" w:rsidP="00363C08">
      <w:pPr>
        <w:pStyle w:val="NoteLevel1"/>
      </w:pPr>
      <w:r>
        <w:t>Epidemiology</w:t>
      </w:r>
    </w:p>
    <w:p w14:paraId="680000EC" w14:textId="77777777" w:rsidR="0088536E" w:rsidRDefault="0088536E" w:rsidP="00363C08">
      <w:pPr>
        <w:pStyle w:val="NoteLevel2"/>
      </w:pPr>
      <w:r>
        <w:t>Prevalence:</w:t>
      </w:r>
    </w:p>
    <w:p w14:paraId="63304E6D" w14:textId="77777777" w:rsidR="0088536E" w:rsidRDefault="0088536E" w:rsidP="00363C08">
      <w:pPr>
        <w:pStyle w:val="NoteLevel3"/>
      </w:pPr>
      <w:r>
        <w:t>Old rate: 4 in 10,000 (0.04%)</w:t>
      </w:r>
    </w:p>
    <w:p w14:paraId="4F3D8CA1" w14:textId="77777777" w:rsidR="0088536E" w:rsidRDefault="0088536E" w:rsidP="00363C08">
      <w:pPr>
        <w:pStyle w:val="NoteLevel3"/>
      </w:pPr>
      <w:r>
        <w:t>Recent: 1 in 150 (0.67%)</w:t>
      </w:r>
    </w:p>
    <w:p w14:paraId="0748DEF3" w14:textId="77777777" w:rsidR="0088536E" w:rsidRDefault="0088536E" w:rsidP="00363C08">
      <w:pPr>
        <w:pStyle w:val="NoteLevel4"/>
      </w:pPr>
      <w:r>
        <w:t xml:space="preserve">Due to better identification and broader definitions. </w:t>
      </w:r>
    </w:p>
    <w:p w14:paraId="119DB751" w14:textId="77777777" w:rsidR="0088536E" w:rsidRDefault="0088536E" w:rsidP="00363C08">
      <w:pPr>
        <w:pStyle w:val="NoteLevel3"/>
      </w:pPr>
      <w:r>
        <w:t xml:space="preserve">Present cross-culturally, cross-nationally and found at all income levels. </w:t>
      </w:r>
    </w:p>
    <w:p w14:paraId="6A8E6A40" w14:textId="77777777" w:rsidR="0088536E" w:rsidRDefault="0088536E" w:rsidP="00363C08">
      <w:pPr>
        <w:pStyle w:val="NoteLevel2"/>
      </w:pPr>
      <w:r>
        <w:t>Gender differences:</w:t>
      </w:r>
    </w:p>
    <w:p w14:paraId="748F128E" w14:textId="77777777" w:rsidR="0088536E" w:rsidRDefault="0088536E" w:rsidP="00363C08">
      <w:pPr>
        <w:pStyle w:val="NoteLevel3"/>
      </w:pPr>
      <w:r>
        <w:t>4:1 male to female ratio</w:t>
      </w:r>
    </w:p>
    <w:p w14:paraId="2FC7D4B6" w14:textId="77777777" w:rsidR="0088536E" w:rsidRDefault="0088536E" w:rsidP="00363C08">
      <w:pPr>
        <w:pStyle w:val="NoteLevel3"/>
      </w:pPr>
      <w:r>
        <w:t>10:1 male to female ratio in high functioning ASD.</w:t>
      </w:r>
    </w:p>
    <w:p w14:paraId="20381F2A" w14:textId="77777777" w:rsidR="0088536E" w:rsidRDefault="0088536E" w:rsidP="00363C08">
      <w:pPr>
        <w:pStyle w:val="NoteLevel2"/>
      </w:pPr>
      <w:r>
        <w:t>Developmental course:</w:t>
      </w:r>
    </w:p>
    <w:p w14:paraId="241047F4" w14:textId="77777777" w:rsidR="0088536E" w:rsidRDefault="0088536E" w:rsidP="00363C08">
      <w:pPr>
        <w:pStyle w:val="NoteLevel3"/>
      </w:pPr>
      <w:r>
        <w:t>Usually identified around age 2.</w:t>
      </w:r>
    </w:p>
    <w:p w14:paraId="1FA5303D" w14:textId="77777777" w:rsidR="0088536E" w:rsidRDefault="0088536E" w:rsidP="00363C08">
      <w:pPr>
        <w:pStyle w:val="NoteLevel3"/>
      </w:pPr>
      <w:r>
        <w:t>Some children display problems since birth.</w:t>
      </w:r>
    </w:p>
    <w:p w14:paraId="1F384A69" w14:textId="77777777" w:rsidR="0088536E" w:rsidRDefault="0088536E" w:rsidP="00363C08">
      <w:pPr>
        <w:pStyle w:val="NoteLevel3"/>
      </w:pPr>
      <w:r>
        <w:t>Some children seem to lose early developmental milestones (like they’re developing normally, but then things go wrong).</w:t>
      </w:r>
    </w:p>
    <w:p w14:paraId="4D8B651A" w14:textId="77777777" w:rsidR="0088536E" w:rsidRDefault="0088536E" w:rsidP="00363C08">
      <w:pPr>
        <w:pStyle w:val="NoteLevel2"/>
      </w:pPr>
      <w:r>
        <w:t>Prognosis:</w:t>
      </w:r>
    </w:p>
    <w:p w14:paraId="77B270CE" w14:textId="77777777" w:rsidR="0088536E" w:rsidRDefault="0088536E" w:rsidP="00363C08">
      <w:pPr>
        <w:pStyle w:val="NoteLevel3"/>
      </w:pPr>
      <w:r>
        <w:t>Usually chronic and impairing.</w:t>
      </w:r>
    </w:p>
    <w:p w14:paraId="139E914A" w14:textId="77777777" w:rsidR="0088536E" w:rsidRDefault="0088536E" w:rsidP="00363C08">
      <w:pPr>
        <w:pStyle w:val="NoteLevel3"/>
      </w:pPr>
      <w:r>
        <w:t>Strongest predictors of adults outcomes: language and IQ</w:t>
      </w:r>
    </w:p>
    <w:p w14:paraId="45388080" w14:textId="77777777" w:rsidR="0088536E" w:rsidRDefault="0088536E" w:rsidP="00363C08">
      <w:pPr>
        <w:pStyle w:val="NoteLevel2"/>
      </w:pPr>
      <w:r>
        <w:t>Comorbidity:</w:t>
      </w:r>
    </w:p>
    <w:p w14:paraId="23A68651" w14:textId="77777777" w:rsidR="0088536E" w:rsidRDefault="0088536E" w:rsidP="00363C08">
      <w:pPr>
        <w:pStyle w:val="NoteLevel3"/>
      </w:pPr>
      <w:r>
        <w:t>MR: 70%</w:t>
      </w:r>
    </w:p>
    <w:p w14:paraId="467BA6C5" w14:textId="77777777" w:rsidR="0088536E" w:rsidRDefault="0088536E" w:rsidP="00363C08">
      <w:pPr>
        <w:pStyle w:val="NoteLevel3"/>
      </w:pPr>
      <w:r>
        <w:t>Epilepsy: 25%</w:t>
      </w:r>
    </w:p>
    <w:p w14:paraId="10B9A923" w14:textId="77777777" w:rsidR="0088536E" w:rsidRDefault="0088536E" w:rsidP="00363C08">
      <w:pPr>
        <w:pStyle w:val="NoteLevel3"/>
      </w:pPr>
      <w:r>
        <w:t>For Asperger’s: anxiety/OCD also common.</w:t>
      </w:r>
    </w:p>
    <w:p w14:paraId="3D9A67D3" w14:textId="77777777" w:rsidR="0088536E" w:rsidRDefault="0088536E" w:rsidP="00363C08">
      <w:pPr>
        <w:pStyle w:val="NoteLevel2"/>
      </w:pPr>
      <w:r>
        <w:t>Intellectual functioning:</w:t>
      </w:r>
    </w:p>
    <w:p w14:paraId="678DE7C3" w14:textId="77777777" w:rsidR="0088536E" w:rsidRDefault="0088536E" w:rsidP="00363C08">
      <w:pPr>
        <w:pStyle w:val="NoteLevel3"/>
      </w:pPr>
      <w:r>
        <w:t>70% meet criteria for MR.</w:t>
      </w:r>
    </w:p>
    <w:p w14:paraId="4A010313" w14:textId="77777777" w:rsidR="0088536E" w:rsidRDefault="0088536E" w:rsidP="00363C08">
      <w:pPr>
        <w:pStyle w:val="NoteLevel3"/>
      </w:pPr>
      <w:r>
        <w:t>40% severe or profound MR.</w:t>
      </w:r>
    </w:p>
    <w:p w14:paraId="23DFC493" w14:textId="77777777" w:rsidR="0088536E" w:rsidRDefault="0088536E" w:rsidP="00363C08">
      <w:pPr>
        <w:pStyle w:val="NoteLevel3"/>
      </w:pPr>
      <w:r>
        <w:t>25% have “splinter skills”: have something they’re good at relative to other things they do.</w:t>
      </w:r>
    </w:p>
    <w:p w14:paraId="5A84F89E" w14:textId="77777777" w:rsidR="0088536E" w:rsidRDefault="0088536E" w:rsidP="00363C08">
      <w:pPr>
        <w:pStyle w:val="NoteLevel3"/>
      </w:pPr>
      <w:r>
        <w:t xml:space="preserve">5% savants: have something they’re good at relative to everybody. </w:t>
      </w:r>
    </w:p>
    <w:p w14:paraId="3A42AE99" w14:textId="77777777" w:rsidR="0088536E" w:rsidRDefault="0088536E" w:rsidP="00363C08">
      <w:pPr>
        <w:pStyle w:val="NoteLevel2"/>
      </w:pPr>
      <w:r>
        <w:t>Perceptual organization:</w:t>
      </w:r>
    </w:p>
    <w:p w14:paraId="2B30FE52" w14:textId="77777777" w:rsidR="0088536E" w:rsidRDefault="0088536E" w:rsidP="00363C08">
      <w:pPr>
        <w:pStyle w:val="NoteLevel3"/>
      </w:pPr>
      <w:r>
        <w:t>Distracted by parts of objects, may have extreme sensory sensitivity or preoccupations (sniffing all the time).</w:t>
      </w:r>
    </w:p>
    <w:p w14:paraId="1199685C" w14:textId="77777777" w:rsidR="0088536E" w:rsidRDefault="0088536E" w:rsidP="00363C08">
      <w:pPr>
        <w:pStyle w:val="NoteLevel3"/>
      </w:pPr>
      <w:r>
        <w:t xml:space="preserve">May lack central coherence: integrating parts to make a whole. </w:t>
      </w:r>
    </w:p>
    <w:p w14:paraId="4545395C" w14:textId="77777777" w:rsidR="0088536E" w:rsidRDefault="0088536E" w:rsidP="00363C08">
      <w:pPr>
        <w:pStyle w:val="NoteLevel2"/>
      </w:pPr>
      <w:r>
        <w:t>Social information processing:</w:t>
      </w:r>
    </w:p>
    <w:p w14:paraId="0BB65125" w14:textId="77777777" w:rsidR="0088536E" w:rsidRDefault="0088536E" w:rsidP="00363C08">
      <w:pPr>
        <w:pStyle w:val="NoteLevel3"/>
      </w:pPr>
      <w:r>
        <w:t xml:space="preserve">May lack theory of mind: knowing that other people have states of mind that may be different from yours. </w:t>
      </w:r>
    </w:p>
    <w:p w14:paraId="6C53C04C" w14:textId="77777777" w:rsidR="0088536E" w:rsidRDefault="0088536E" w:rsidP="00363C08">
      <w:pPr>
        <w:pStyle w:val="NoteLevel4"/>
      </w:pPr>
      <w:r>
        <w:t xml:space="preserve">Sally-Anne test: 100% normal kids can do it, 85% Down’s kids can do it, 20% autistic kids can do it. </w:t>
      </w:r>
    </w:p>
    <w:p w14:paraId="640504DD" w14:textId="77777777" w:rsidR="0088536E" w:rsidRDefault="0088536E" w:rsidP="00363C08">
      <w:pPr>
        <w:pStyle w:val="NoteLevel4"/>
      </w:pPr>
      <w:r>
        <w:t xml:space="preserve">Children with autism and high IQ can learn how to answer theory of mind tasks. </w:t>
      </w:r>
    </w:p>
    <w:p w14:paraId="2F9889CC" w14:textId="77777777" w:rsidR="0088536E" w:rsidRDefault="0088536E" w:rsidP="00363C08">
      <w:pPr>
        <w:pStyle w:val="NoteLevel3"/>
      </w:pPr>
      <w:r>
        <w:t xml:space="preserve">Poor attention to social cues. </w:t>
      </w:r>
    </w:p>
    <w:p w14:paraId="09EB2616" w14:textId="77777777" w:rsidR="0088536E" w:rsidRDefault="0088536E" w:rsidP="004A3557">
      <w:pPr>
        <w:pStyle w:val="NoteLevel1"/>
      </w:pPr>
      <w:r>
        <w:t>Differential Diagnosis:</w:t>
      </w:r>
    </w:p>
    <w:p w14:paraId="1D20DEB4" w14:textId="77777777" w:rsidR="0088536E" w:rsidRDefault="0088536E" w:rsidP="004A3557">
      <w:pPr>
        <w:pStyle w:val="NoteLevel2"/>
      </w:pPr>
      <w:r>
        <w:t>Children with MR have:</w:t>
      </w:r>
    </w:p>
    <w:p w14:paraId="110C6886" w14:textId="77777777" w:rsidR="0088536E" w:rsidRDefault="0088536E" w:rsidP="004A3557">
      <w:pPr>
        <w:pStyle w:val="NoteLevel3"/>
      </w:pPr>
      <w:r>
        <w:t>No specific deficit in joint attention.</w:t>
      </w:r>
    </w:p>
    <w:p w14:paraId="24129AF2" w14:textId="77777777" w:rsidR="0088536E" w:rsidRDefault="0088536E" w:rsidP="004A3557">
      <w:pPr>
        <w:pStyle w:val="NoteLevel3"/>
      </w:pPr>
      <w:r>
        <w:t xml:space="preserve">No specific deficit in theory of mind. </w:t>
      </w:r>
    </w:p>
    <w:p w14:paraId="78CF0D94" w14:textId="77777777" w:rsidR="0088536E" w:rsidRDefault="0088536E" w:rsidP="004A3557">
      <w:pPr>
        <w:pStyle w:val="NoteLevel3"/>
      </w:pPr>
      <w:r>
        <w:t>No specific deficit in pretend play.</w:t>
      </w:r>
    </w:p>
    <w:p w14:paraId="3A48D489" w14:textId="77777777" w:rsidR="0088536E" w:rsidRDefault="0088536E" w:rsidP="004A3557">
      <w:pPr>
        <w:pStyle w:val="NoteLevel3"/>
      </w:pPr>
      <w:r>
        <w:t xml:space="preserve">Social behaviours appropriate for their mental age. </w:t>
      </w:r>
    </w:p>
    <w:p w14:paraId="170E69A8" w14:textId="77777777" w:rsidR="0088536E" w:rsidRDefault="0088536E" w:rsidP="004A3557">
      <w:pPr>
        <w:pStyle w:val="NoteLevel2"/>
      </w:pPr>
      <w:r>
        <w:t>Children with speech and language problems have:</w:t>
      </w:r>
    </w:p>
    <w:p w14:paraId="1EF81C5D" w14:textId="77777777" w:rsidR="0088536E" w:rsidRDefault="0088536E" w:rsidP="004A3557">
      <w:pPr>
        <w:pStyle w:val="NoteLevel3"/>
      </w:pPr>
      <w:r>
        <w:t>Less deviant forms of language (may not show echolalia, etc.)</w:t>
      </w:r>
    </w:p>
    <w:p w14:paraId="2F64D675" w14:textId="77777777" w:rsidR="0088536E" w:rsidRDefault="0088536E" w:rsidP="004A3557">
      <w:pPr>
        <w:pStyle w:val="NoteLevel3"/>
      </w:pPr>
      <w:r>
        <w:t>More spontaneous social conversation.</w:t>
      </w:r>
    </w:p>
    <w:p w14:paraId="4A840299" w14:textId="77777777" w:rsidR="0088536E" w:rsidRDefault="0088536E" w:rsidP="004A3557">
      <w:pPr>
        <w:pStyle w:val="NoteLevel3"/>
      </w:pPr>
      <w:r>
        <w:t>Greater skill in nonverbal communication (they want to interact socially and communicate).</w:t>
      </w:r>
    </w:p>
    <w:p w14:paraId="456474FC" w14:textId="77777777" w:rsidR="0088536E" w:rsidRDefault="0088536E" w:rsidP="004A3557">
      <w:pPr>
        <w:pStyle w:val="NoteLevel2"/>
      </w:pPr>
      <w:r>
        <w:t>Asperger’s as compared to autism:</w:t>
      </w:r>
    </w:p>
    <w:p w14:paraId="39E8B360" w14:textId="77777777" w:rsidR="0088536E" w:rsidRDefault="0088536E" w:rsidP="004A3557">
      <w:pPr>
        <w:pStyle w:val="NoteLevel3"/>
      </w:pPr>
      <w:r>
        <w:t>Higher verbal mental age.</w:t>
      </w:r>
    </w:p>
    <w:p w14:paraId="2F363CD2" w14:textId="77777777" w:rsidR="0088536E" w:rsidRDefault="0088536E" w:rsidP="004A3557">
      <w:pPr>
        <w:pStyle w:val="NoteLevel3"/>
      </w:pPr>
      <w:r>
        <w:t>Less language delay</w:t>
      </w:r>
    </w:p>
    <w:p w14:paraId="4EC8210D" w14:textId="77777777" w:rsidR="0088536E" w:rsidRDefault="0088536E" w:rsidP="004A3557">
      <w:pPr>
        <w:pStyle w:val="NoteLevel3"/>
      </w:pPr>
      <w:r>
        <w:t xml:space="preserve">Greater interest in social contact. </w:t>
      </w:r>
    </w:p>
    <w:p w14:paraId="6EA8C49D" w14:textId="77777777" w:rsidR="0088536E" w:rsidRDefault="0088536E" w:rsidP="004A3557">
      <w:pPr>
        <w:pStyle w:val="NoteLevel3"/>
      </w:pPr>
      <w:r>
        <w:t>May have more skewed gender ratio (10:1 vs. 4:1).</w:t>
      </w:r>
    </w:p>
    <w:p w14:paraId="5B8BB385" w14:textId="77777777" w:rsidR="0088536E" w:rsidRDefault="0088536E" w:rsidP="004A3557">
      <w:pPr>
        <w:pStyle w:val="NoteLevel3"/>
      </w:pPr>
      <w:r>
        <w:t>Better long-term outcome (26% vs. 76%)</w:t>
      </w:r>
    </w:p>
    <w:p w14:paraId="1972D228" w14:textId="77777777" w:rsidR="0088536E" w:rsidRDefault="0088536E" w:rsidP="004A3557">
      <w:pPr>
        <w:pStyle w:val="NoteLevel2"/>
      </w:pPr>
      <w:proofErr w:type="spellStart"/>
      <w:r>
        <w:t>Rett’s</w:t>
      </w:r>
      <w:proofErr w:type="spellEnd"/>
      <w:r>
        <w:t xml:space="preserve"> disorder:</w:t>
      </w:r>
    </w:p>
    <w:p w14:paraId="64F4FE07" w14:textId="77777777" w:rsidR="0088536E" w:rsidRDefault="0088536E" w:rsidP="004A3557">
      <w:pPr>
        <w:pStyle w:val="NoteLevel3"/>
      </w:pPr>
      <w:r>
        <w:t>Characterized by:</w:t>
      </w:r>
    </w:p>
    <w:p w14:paraId="25C246E9" w14:textId="77777777" w:rsidR="0088536E" w:rsidRDefault="0088536E" w:rsidP="004A3557">
      <w:pPr>
        <w:pStyle w:val="NoteLevel4"/>
      </w:pPr>
      <w:r>
        <w:t>Loss of skills/developmental benchmarks (originally appears that they’re developing normally).</w:t>
      </w:r>
    </w:p>
    <w:p w14:paraId="29270F7E" w14:textId="77777777" w:rsidR="0088536E" w:rsidRDefault="0088536E" w:rsidP="004A3557">
      <w:pPr>
        <w:pStyle w:val="NoteLevel4"/>
      </w:pPr>
      <w:r>
        <w:t>Stereotyped hand movements (wringing).</w:t>
      </w:r>
    </w:p>
    <w:p w14:paraId="5A8A2D1D" w14:textId="77777777" w:rsidR="0088536E" w:rsidRDefault="0088536E" w:rsidP="004A3557">
      <w:pPr>
        <w:pStyle w:val="NoteLevel4"/>
      </w:pPr>
      <w:r>
        <w:t xml:space="preserve">Severely impaired language development. </w:t>
      </w:r>
    </w:p>
    <w:p w14:paraId="01F1914C" w14:textId="77777777" w:rsidR="0088536E" w:rsidRDefault="0088536E" w:rsidP="004A3557">
      <w:pPr>
        <w:pStyle w:val="NoteLevel4"/>
      </w:pPr>
      <w:r>
        <w:t>Deceleration of head growth.</w:t>
      </w:r>
    </w:p>
    <w:p w14:paraId="2B5FC955" w14:textId="77777777" w:rsidR="0088536E" w:rsidRDefault="0088536E" w:rsidP="004A3557">
      <w:pPr>
        <w:pStyle w:val="NoteLevel3"/>
      </w:pPr>
      <w:r>
        <w:t>Prevalence about 1/10,000 females (only girls)</w:t>
      </w:r>
    </w:p>
    <w:p w14:paraId="14BB889E" w14:textId="77777777" w:rsidR="0088536E" w:rsidRDefault="0088536E" w:rsidP="004A3557">
      <w:pPr>
        <w:pStyle w:val="NoteLevel3"/>
      </w:pPr>
      <w:r>
        <w:t xml:space="preserve">Very poor long-term prognosis. </w:t>
      </w:r>
    </w:p>
    <w:p w14:paraId="7974CB7E" w14:textId="77777777" w:rsidR="0088536E" w:rsidRDefault="0088536E" w:rsidP="004A3557">
      <w:pPr>
        <w:pStyle w:val="NoteLevel3"/>
      </w:pPr>
      <w:r>
        <w:t>Compared to autism</w:t>
      </w:r>
    </w:p>
    <w:p w14:paraId="10AFA686" w14:textId="77777777" w:rsidR="0088536E" w:rsidRDefault="0088536E" w:rsidP="004A3557">
      <w:pPr>
        <w:pStyle w:val="NoteLevel4"/>
      </w:pPr>
      <w:r>
        <w:t>Caused by a specific gene mutation in 95% of cases.</w:t>
      </w:r>
    </w:p>
    <w:p w14:paraId="3D941EFF" w14:textId="77777777" w:rsidR="0088536E" w:rsidRDefault="0088536E" w:rsidP="004A3557">
      <w:pPr>
        <w:pStyle w:val="NoteLevel5"/>
      </w:pPr>
      <w:r>
        <w:t xml:space="preserve">This mutation is fatal to males. </w:t>
      </w:r>
    </w:p>
    <w:p w14:paraId="7675FEF1" w14:textId="77777777" w:rsidR="0088536E" w:rsidRDefault="0088536E" w:rsidP="004A3557">
      <w:pPr>
        <w:pStyle w:val="NoteLevel4"/>
      </w:pPr>
      <w:r>
        <w:t>Opposite gender ratio.</w:t>
      </w:r>
    </w:p>
    <w:p w14:paraId="27C24961" w14:textId="77777777" w:rsidR="0088536E" w:rsidRDefault="0088536E" w:rsidP="004A3557">
      <w:pPr>
        <w:pStyle w:val="NoteLevel4"/>
        <w:sectPr w:rsidR="0088536E" w:rsidSect="00BE196B">
          <w:headerReference w:type="first" r:id="rId16"/>
          <w:pgSz w:w="12240" w:h="15840"/>
          <w:pgMar w:top="1440" w:right="1440" w:bottom="1440" w:left="1440" w:header="708" w:footer="708" w:gutter="0"/>
          <w:cols w:space="708"/>
          <w:titlePg/>
          <w:docGrid w:type="lines" w:linePitch="360"/>
        </w:sectPr>
      </w:pPr>
      <w:r>
        <w:t xml:space="preserve">Regression of progress and movement problems. </w:t>
      </w:r>
      <w:r>
        <w:cr/>
      </w:r>
    </w:p>
    <w:p w14:paraId="6385E262" w14:textId="77777777" w:rsidR="0088536E" w:rsidRDefault="0088536E" w:rsidP="00BE196B">
      <w:pPr>
        <w:pStyle w:val="NoteLevel1"/>
      </w:pPr>
      <w:r>
        <w:t>Environmental Factors:</w:t>
      </w:r>
    </w:p>
    <w:p w14:paraId="224AA2C5" w14:textId="77777777" w:rsidR="0088536E" w:rsidRDefault="0088536E" w:rsidP="0088536E">
      <w:pPr>
        <w:pStyle w:val="NoteLevel2"/>
      </w:pPr>
      <w:r>
        <w:t>Toxin hypotheses:</w:t>
      </w:r>
    </w:p>
    <w:p w14:paraId="245318E3" w14:textId="77777777" w:rsidR="0088536E" w:rsidRDefault="0088536E" w:rsidP="0088536E">
      <w:pPr>
        <w:pStyle w:val="NoteLevel3"/>
      </w:pPr>
      <w:r>
        <w:t>Gluten-based diet (cereal)</w:t>
      </w:r>
    </w:p>
    <w:p w14:paraId="22EE9495" w14:textId="77777777" w:rsidR="0088536E" w:rsidRDefault="0088536E" w:rsidP="0088536E">
      <w:pPr>
        <w:pStyle w:val="NoteLevel3"/>
      </w:pPr>
      <w:r>
        <w:t>Casein-based diet (milk)</w:t>
      </w:r>
    </w:p>
    <w:p w14:paraId="35C6E2FC" w14:textId="77777777" w:rsidR="0088536E" w:rsidRDefault="0088536E" w:rsidP="0088536E">
      <w:pPr>
        <w:pStyle w:val="NoteLevel3"/>
      </w:pPr>
      <w:r>
        <w:t>Toxic substances during pregnancy.</w:t>
      </w:r>
    </w:p>
    <w:p w14:paraId="29FEA2A2" w14:textId="77777777" w:rsidR="0088536E" w:rsidRDefault="0088536E" w:rsidP="0088536E">
      <w:pPr>
        <w:pStyle w:val="NoteLevel2"/>
      </w:pPr>
      <w:r>
        <w:t>Vaccinations:</w:t>
      </w:r>
    </w:p>
    <w:p w14:paraId="28B1E676" w14:textId="77777777" w:rsidR="0088536E" w:rsidRDefault="0088536E" w:rsidP="0088536E">
      <w:pPr>
        <w:pStyle w:val="NoteLevel3"/>
      </w:pPr>
      <w:proofErr w:type="gramStart"/>
      <w:r>
        <w:t>Increase in number of vaccinations children receive</w:t>
      </w:r>
      <w:proofErr w:type="gramEnd"/>
      <w:r>
        <w:t>.</w:t>
      </w:r>
    </w:p>
    <w:p w14:paraId="4BE30CE4" w14:textId="77777777" w:rsidR="0088536E" w:rsidRDefault="0088536E" w:rsidP="0088536E">
      <w:pPr>
        <w:pStyle w:val="NoteLevel4"/>
      </w:pPr>
      <w:r>
        <w:t>1900: 1, 1960: 5, 1980: 8, 200: 11</w:t>
      </w:r>
    </w:p>
    <w:p w14:paraId="6072605E" w14:textId="77777777" w:rsidR="0088536E" w:rsidRDefault="0088536E" w:rsidP="0088536E">
      <w:pPr>
        <w:pStyle w:val="NoteLevel3"/>
      </w:pPr>
      <w:proofErr w:type="spellStart"/>
      <w:r>
        <w:t>Thimerosal</w:t>
      </w:r>
      <w:proofErr w:type="spellEnd"/>
      <w:r>
        <w:t>: preservative in vaccines (basically mercury).</w:t>
      </w:r>
    </w:p>
    <w:p w14:paraId="1EE7D250" w14:textId="77777777" w:rsidR="0088536E" w:rsidRDefault="0088536E" w:rsidP="0088536E">
      <w:pPr>
        <w:pStyle w:val="NoteLevel4"/>
      </w:pPr>
      <w:r>
        <w:t>Has been removed from nearly all vaccines in 2001 (not given to children).</w:t>
      </w:r>
    </w:p>
    <w:p w14:paraId="3E7C0A93" w14:textId="77777777" w:rsidR="0088536E" w:rsidRDefault="0088536E" w:rsidP="0088536E">
      <w:pPr>
        <w:pStyle w:val="NoteLevel3"/>
      </w:pPr>
      <w:r>
        <w:t>Symptoms of autism are noticed right around the time children get their vaccinations (reasonable biological explanation).</w:t>
      </w:r>
    </w:p>
    <w:p w14:paraId="37AE7621" w14:textId="77777777" w:rsidR="00517599" w:rsidRDefault="00517599" w:rsidP="0088536E">
      <w:pPr>
        <w:pStyle w:val="NoteLevel3"/>
      </w:pPr>
      <w:r>
        <w:t>People stopped getting the MMR vaccine; in 2006 measles and mumps were 13 and 37x higher than in 1997.</w:t>
      </w:r>
    </w:p>
    <w:p w14:paraId="3AF6A9D4" w14:textId="77777777" w:rsidR="00517599" w:rsidRDefault="00517599" w:rsidP="00517599">
      <w:pPr>
        <w:pStyle w:val="NoteLevel4"/>
      </w:pPr>
      <w:r>
        <w:t>Because of a publication, but it turns out the guy made up the data.</w:t>
      </w:r>
    </w:p>
    <w:p w14:paraId="23DDFBB1" w14:textId="77777777" w:rsidR="00517599" w:rsidRDefault="00517599" w:rsidP="0088536E">
      <w:pPr>
        <w:pStyle w:val="NoteLevel3"/>
      </w:pPr>
      <w:r>
        <w:t>Subsequent research:</w:t>
      </w:r>
    </w:p>
    <w:p w14:paraId="160D6854" w14:textId="77777777" w:rsidR="00517599" w:rsidRDefault="00517599" w:rsidP="00517599">
      <w:pPr>
        <w:pStyle w:val="NoteLevel4"/>
      </w:pPr>
      <w:r>
        <w:t>12 epidemiological studies have found no link between MMR vaccine and autism.</w:t>
      </w:r>
    </w:p>
    <w:p w14:paraId="1B682CBE" w14:textId="77777777" w:rsidR="00517599" w:rsidRDefault="00517599" w:rsidP="00517599">
      <w:pPr>
        <w:pStyle w:val="NoteLevel4"/>
      </w:pPr>
      <w:r>
        <w:t xml:space="preserve">6 have found no link between </w:t>
      </w:r>
      <w:proofErr w:type="spellStart"/>
      <w:r>
        <w:t>thimerosal</w:t>
      </w:r>
      <w:proofErr w:type="spellEnd"/>
      <w:r>
        <w:t xml:space="preserve"> and autism.</w:t>
      </w:r>
    </w:p>
    <w:p w14:paraId="068940C8" w14:textId="77777777" w:rsidR="00517599" w:rsidRDefault="00517599" w:rsidP="00517599">
      <w:pPr>
        <w:pStyle w:val="NoteLevel4"/>
      </w:pPr>
      <w:r>
        <w:t xml:space="preserve">3 have found no evidence that </w:t>
      </w:r>
      <w:proofErr w:type="spellStart"/>
      <w:r>
        <w:t>thimerosal</w:t>
      </w:r>
      <w:proofErr w:type="spellEnd"/>
      <w:r>
        <w:t xml:space="preserve"> is associated with more minor neurological difficulties. </w:t>
      </w:r>
    </w:p>
    <w:p w14:paraId="5A86DE45" w14:textId="77777777" w:rsidR="00517599" w:rsidRDefault="00517599" w:rsidP="00517599">
      <w:pPr>
        <w:pStyle w:val="NoteLevel1"/>
      </w:pPr>
      <w:r>
        <w:t>Genetics</w:t>
      </w:r>
    </w:p>
    <w:p w14:paraId="0309DDF4" w14:textId="77777777" w:rsidR="00517599" w:rsidRDefault="00517599" w:rsidP="00517599">
      <w:pPr>
        <w:pStyle w:val="NoteLevel2"/>
      </w:pPr>
      <w:r>
        <w:t>Heritability:</w:t>
      </w:r>
    </w:p>
    <w:p w14:paraId="2C9487CC" w14:textId="77777777" w:rsidR="00517599" w:rsidRDefault="00517599" w:rsidP="00517599">
      <w:pPr>
        <w:pStyle w:val="NoteLevel3"/>
      </w:pPr>
      <w:r>
        <w:t>Identical twin concordance: 60-90%</w:t>
      </w:r>
    </w:p>
    <w:p w14:paraId="592A72C1" w14:textId="77777777" w:rsidR="00517599" w:rsidRDefault="00517599" w:rsidP="00517599">
      <w:pPr>
        <w:pStyle w:val="NoteLevel3"/>
      </w:pPr>
      <w:r>
        <w:t>Having one child with ASD, 1/15 of second births will have ASD.</w:t>
      </w:r>
    </w:p>
    <w:p w14:paraId="4C813832" w14:textId="77777777" w:rsidR="00517599" w:rsidRDefault="00517599" w:rsidP="00517599">
      <w:pPr>
        <w:pStyle w:val="NoteLevel3"/>
      </w:pPr>
      <w:r>
        <w:t xml:space="preserve">Overall, evidence that autism is over 80% heritable. </w:t>
      </w:r>
    </w:p>
    <w:p w14:paraId="1455A717" w14:textId="77777777" w:rsidR="00517599" w:rsidRDefault="00517599" w:rsidP="00517599">
      <w:pPr>
        <w:pStyle w:val="NoteLevel3"/>
      </w:pPr>
      <w:r>
        <w:t>Likely involves gene x gene interactions (5-100!)</w:t>
      </w:r>
    </w:p>
    <w:p w14:paraId="34F7D76D" w14:textId="77777777" w:rsidR="00517599" w:rsidRDefault="00517599" w:rsidP="00517599">
      <w:pPr>
        <w:pStyle w:val="NoteLevel2"/>
      </w:pPr>
      <w:r>
        <w:t xml:space="preserve">Broader autism phenotype (spectrum): rigid, lack of tact, aloof, poor verbal comprehension, </w:t>
      </w:r>
      <w:proofErr w:type="gramStart"/>
      <w:r>
        <w:t>literal</w:t>
      </w:r>
      <w:proofErr w:type="gramEnd"/>
      <w:r>
        <w:t xml:space="preserve"> use of language. </w:t>
      </w:r>
    </w:p>
    <w:p w14:paraId="231041AC" w14:textId="77777777" w:rsidR="00517599" w:rsidRDefault="00517599" w:rsidP="00517599">
      <w:pPr>
        <w:pStyle w:val="NoteLevel3"/>
      </w:pPr>
      <w:r>
        <w:t xml:space="preserve">Do NOT display atypical language, MR or repetitive behaviour. </w:t>
      </w:r>
    </w:p>
    <w:p w14:paraId="41B42B7E" w14:textId="77777777" w:rsidR="00517599" w:rsidRDefault="00517599" w:rsidP="00517599">
      <w:pPr>
        <w:pStyle w:val="NoteLevel1"/>
      </w:pPr>
      <w:r>
        <w:t>Brain Development</w:t>
      </w:r>
    </w:p>
    <w:p w14:paraId="37F5499B" w14:textId="77777777" w:rsidR="00206CE4" w:rsidRDefault="00206CE4" w:rsidP="00517599">
      <w:pPr>
        <w:pStyle w:val="NoteLevel2"/>
      </w:pPr>
      <w:r>
        <w:t xml:space="preserve">Evidence of abnormalities, but not clear if causal. </w:t>
      </w:r>
    </w:p>
    <w:p w14:paraId="58158810" w14:textId="77777777" w:rsidR="00206CE4" w:rsidRDefault="00206CE4" w:rsidP="00517599">
      <w:pPr>
        <w:pStyle w:val="NoteLevel2"/>
      </w:pPr>
      <w:r>
        <w:lastRenderedPageBreak/>
        <w:t>Differences in structure (frontal lobe, cerebellum, medial temporal, limbic).</w:t>
      </w:r>
    </w:p>
    <w:p w14:paraId="4D11B5F6" w14:textId="77777777" w:rsidR="00206CE4" w:rsidRDefault="00206CE4" w:rsidP="00517599">
      <w:pPr>
        <w:pStyle w:val="NoteLevel2"/>
      </w:pPr>
      <w:r>
        <w:t>Higher rates of tuberous sclerosis (benign tumors in the brain).</w:t>
      </w:r>
    </w:p>
    <w:p w14:paraId="3B7E8AA4" w14:textId="77777777" w:rsidR="00206CE4" w:rsidRDefault="00206CE4" w:rsidP="00517599">
      <w:pPr>
        <w:pStyle w:val="NoteLevel2"/>
      </w:pPr>
      <w:r>
        <w:t xml:space="preserve">High rates of epilepsy and seizures. </w:t>
      </w:r>
    </w:p>
    <w:p w14:paraId="00997B1E" w14:textId="77777777" w:rsidR="00206CE4" w:rsidRDefault="00206CE4" w:rsidP="00517599">
      <w:pPr>
        <w:pStyle w:val="NoteLevel2"/>
      </w:pPr>
      <w:r>
        <w:t>Decreased activation of emotion processing regions (amygdala).</w:t>
      </w:r>
    </w:p>
    <w:p w14:paraId="1B14D098" w14:textId="77777777" w:rsidR="00206CE4" w:rsidRDefault="00206CE4" w:rsidP="00517599">
      <w:pPr>
        <w:pStyle w:val="NoteLevel2"/>
      </w:pPr>
      <w:r>
        <w:t>Decreased activation of mirror neurons.</w:t>
      </w:r>
    </w:p>
    <w:p w14:paraId="08930E85" w14:textId="77777777" w:rsidR="00206CE4" w:rsidRDefault="004F0F34" w:rsidP="00517599">
      <w:pPr>
        <w:pStyle w:val="NoteLevel2"/>
      </w:pPr>
      <w:r>
        <w:t>Altered activation of f</w:t>
      </w:r>
      <w:r w:rsidR="00206CE4">
        <w:t>acial recognition areas.</w:t>
      </w:r>
    </w:p>
    <w:p w14:paraId="0CA0C53F" w14:textId="77777777" w:rsidR="00206CE4" w:rsidRDefault="00206CE4" w:rsidP="00206CE4">
      <w:pPr>
        <w:pStyle w:val="NoteLevel3"/>
      </w:pPr>
      <w:r>
        <w:t>Show the same pattern of activation when they’re looking at a stranger as when they’re looking at their mom.</w:t>
      </w:r>
    </w:p>
    <w:p w14:paraId="0EBBB135" w14:textId="77777777" w:rsidR="00206CE4" w:rsidRDefault="00206CE4" w:rsidP="00206CE4">
      <w:pPr>
        <w:pStyle w:val="NoteLevel1"/>
      </w:pPr>
      <w:r>
        <w:t>Treatment</w:t>
      </w:r>
    </w:p>
    <w:p w14:paraId="5189F9A2" w14:textId="77777777" w:rsidR="00206CE4" w:rsidRDefault="00206CE4" w:rsidP="00206CE4">
      <w:pPr>
        <w:pStyle w:val="NoteLevel2"/>
      </w:pPr>
      <w:r>
        <w:t>Biomedical:</w:t>
      </w:r>
    </w:p>
    <w:p w14:paraId="353AA6F6" w14:textId="77777777" w:rsidR="00206CE4" w:rsidRDefault="00206CE4" w:rsidP="00206CE4">
      <w:pPr>
        <w:pStyle w:val="NoteLevel3"/>
      </w:pPr>
      <w:r>
        <w:t>Vitamins and diet.</w:t>
      </w:r>
    </w:p>
    <w:p w14:paraId="26240B21" w14:textId="77777777" w:rsidR="00206CE4" w:rsidRDefault="00206CE4" w:rsidP="00206CE4">
      <w:pPr>
        <w:pStyle w:val="NoteLevel4"/>
      </w:pPr>
      <w:r>
        <w:t xml:space="preserve">Secretin: several well-designed studies showing no effect. </w:t>
      </w:r>
    </w:p>
    <w:p w14:paraId="4FCBA9B5" w14:textId="77777777" w:rsidR="00206CE4" w:rsidRDefault="00206CE4" w:rsidP="00206CE4">
      <w:pPr>
        <w:pStyle w:val="NoteLevel3"/>
      </w:pPr>
      <w:r>
        <w:t>Few studies, methodologically problematic.</w:t>
      </w:r>
    </w:p>
    <w:p w14:paraId="533A71D9" w14:textId="77777777" w:rsidR="00206CE4" w:rsidRDefault="00206CE4" w:rsidP="00206CE4">
      <w:pPr>
        <w:pStyle w:val="NoteLevel2"/>
      </w:pPr>
      <w:r>
        <w:t>Behavioural:</w:t>
      </w:r>
    </w:p>
    <w:p w14:paraId="042E7DA8" w14:textId="77777777" w:rsidR="00206CE4" w:rsidRDefault="00206CE4" w:rsidP="00206CE4">
      <w:pPr>
        <w:pStyle w:val="NoteLevel3"/>
      </w:pPr>
      <w:r>
        <w:t>Social skills, communication skills, family intervention, educational interventions.</w:t>
      </w:r>
    </w:p>
    <w:p w14:paraId="0697581F" w14:textId="77777777" w:rsidR="00206CE4" w:rsidRDefault="00206CE4" w:rsidP="00206CE4">
      <w:pPr>
        <w:pStyle w:val="NoteLevel3"/>
      </w:pPr>
      <w:r>
        <w:t>Common models: Behavioural (ABA), DIR/floor time, TEACCH</w:t>
      </w:r>
    </w:p>
    <w:p w14:paraId="771C58AD" w14:textId="77777777" w:rsidR="00206CE4" w:rsidRDefault="00206CE4" w:rsidP="00206CE4">
      <w:pPr>
        <w:pStyle w:val="NoteLevel4"/>
      </w:pPr>
      <w:r>
        <w:t>All are very early interventions, very involved/intense.</w:t>
      </w:r>
    </w:p>
    <w:p w14:paraId="1582E6A0" w14:textId="77777777" w:rsidR="00206CE4" w:rsidRDefault="00206CE4" w:rsidP="00206CE4">
      <w:pPr>
        <w:pStyle w:val="NoteLevel3"/>
      </w:pPr>
      <w:r>
        <w:t>Applied Behavioural Analysis (ABA):</w:t>
      </w:r>
    </w:p>
    <w:p w14:paraId="59D652AD" w14:textId="77777777" w:rsidR="00206CE4" w:rsidRDefault="00206CE4" w:rsidP="00206CE4">
      <w:pPr>
        <w:pStyle w:val="NoteLevel4"/>
      </w:pPr>
      <w:r>
        <w:t xml:space="preserve">Using operant conditioning to shape behaviours we want to see. </w:t>
      </w:r>
    </w:p>
    <w:p w14:paraId="0E2EACCA" w14:textId="77777777" w:rsidR="00206CE4" w:rsidRDefault="00206CE4" w:rsidP="00206CE4">
      <w:pPr>
        <w:pStyle w:val="NoteLevel4"/>
      </w:pPr>
      <w:r>
        <w:t>More intense than behaviour treatments for other disorders.</w:t>
      </w:r>
    </w:p>
    <w:p w14:paraId="2FA7711D" w14:textId="77777777" w:rsidR="00206CE4" w:rsidRDefault="00206CE4" w:rsidP="00206CE4">
      <w:pPr>
        <w:pStyle w:val="NoteLevel5"/>
      </w:pPr>
      <w:r>
        <w:t xml:space="preserve">Use a task that elicits the desired behaviour, </w:t>
      </w:r>
      <w:proofErr w:type="gramStart"/>
      <w:r>
        <w:t>do</w:t>
      </w:r>
      <w:proofErr w:type="gramEnd"/>
      <w:r>
        <w:t xml:space="preserve"> it over and over again. </w:t>
      </w:r>
    </w:p>
    <w:p w14:paraId="45AB340F" w14:textId="77777777" w:rsidR="007623DD" w:rsidRDefault="007623DD" w:rsidP="00206CE4">
      <w:pPr>
        <w:pStyle w:val="NoteLevel4"/>
      </w:pPr>
      <w:r>
        <w:t>Discrete trial training:</w:t>
      </w:r>
    </w:p>
    <w:p w14:paraId="53F90B13" w14:textId="77777777" w:rsidR="007623DD" w:rsidRDefault="007623DD" w:rsidP="007623DD">
      <w:pPr>
        <w:pStyle w:val="NoteLevel5"/>
      </w:pPr>
      <w:r>
        <w:t>Very structured approach: prompt the behaviour, reinforce the desired behaviour, shaping (reward successive approximations).</w:t>
      </w:r>
    </w:p>
    <w:p w14:paraId="142AB9C3" w14:textId="77777777" w:rsidR="007623DD" w:rsidRDefault="006D309E" w:rsidP="007623DD">
      <w:pPr>
        <w:pStyle w:val="NoteLevel4"/>
      </w:pPr>
      <w:r>
        <w:t>Inc</w:t>
      </w:r>
      <w:r w:rsidR="007623DD">
        <w:t>idental training:</w:t>
      </w:r>
    </w:p>
    <w:p w14:paraId="462529DB" w14:textId="77777777" w:rsidR="006D309E" w:rsidRDefault="007623DD" w:rsidP="007623DD">
      <w:pPr>
        <w:pStyle w:val="NoteLevel5"/>
      </w:pPr>
      <w:r>
        <w:t xml:space="preserve">Reinforcing naturally occurring behaviours. </w:t>
      </w:r>
    </w:p>
    <w:p w14:paraId="1AC3A35B" w14:textId="77777777" w:rsidR="006D309E" w:rsidRDefault="006D309E" w:rsidP="006D309E">
      <w:pPr>
        <w:pStyle w:val="NoteLevel2"/>
      </w:pPr>
      <w:r>
        <w:t>UCLA Early Autism Project</w:t>
      </w:r>
    </w:p>
    <w:p w14:paraId="5E5EAA01" w14:textId="77777777" w:rsidR="006D309E" w:rsidRDefault="006D309E" w:rsidP="006D309E">
      <w:pPr>
        <w:pStyle w:val="NoteLevel3"/>
      </w:pPr>
      <w:r>
        <w:t xml:space="preserve">Participants: preschoolers with autism, varying levels </w:t>
      </w:r>
      <w:proofErr w:type="gramStart"/>
      <w:r>
        <w:t>of</w:t>
      </w:r>
      <w:proofErr w:type="gramEnd"/>
      <w:r>
        <w:t xml:space="preserve"> MR and impairment. </w:t>
      </w:r>
    </w:p>
    <w:p w14:paraId="70ACE14B" w14:textId="77777777" w:rsidR="006D309E" w:rsidRDefault="006D309E" w:rsidP="006D309E">
      <w:pPr>
        <w:pStyle w:val="NoteLevel3"/>
      </w:pPr>
      <w:r>
        <w:lastRenderedPageBreak/>
        <w:t xml:space="preserve">Design: non-random assignment to conditions. </w:t>
      </w:r>
    </w:p>
    <w:p w14:paraId="334C00E5" w14:textId="77777777" w:rsidR="006D309E" w:rsidRDefault="006D309E" w:rsidP="006D309E">
      <w:pPr>
        <w:pStyle w:val="NoteLevel4"/>
      </w:pPr>
      <w:r>
        <w:t>Due to ethical concerns and parent protest.</w:t>
      </w:r>
    </w:p>
    <w:p w14:paraId="05CB1468" w14:textId="77777777" w:rsidR="006D309E" w:rsidRDefault="006D309E" w:rsidP="006D309E">
      <w:pPr>
        <w:pStyle w:val="NoteLevel3"/>
      </w:pPr>
      <w:r>
        <w:t>Tw</w:t>
      </w:r>
      <w:r w:rsidR="00482F51">
        <w:t>o groups: ABA,</w:t>
      </w:r>
      <w:r>
        <w:t xml:space="preserve"> special education + less intense ABA.</w:t>
      </w:r>
    </w:p>
    <w:p w14:paraId="5ADA8AA2" w14:textId="77777777" w:rsidR="006D309E" w:rsidRDefault="006D309E" w:rsidP="006D309E">
      <w:pPr>
        <w:pStyle w:val="NoteLevel3"/>
      </w:pPr>
      <w:r>
        <w:t>Outcomes (age 7):</w:t>
      </w:r>
    </w:p>
    <w:p w14:paraId="0D05532E" w14:textId="77777777" w:rsidR="006D309E" w:rsidRDefault="006D309E" w:rsidP="006D309E">
      <w:pPr>
        <w:pStyle w:val="NoteLevel4"/>
      </w:pPr>
      <w:r>
        <w:t>47% of youths in intense ABA “recovered”</w:t>
      </w:r>
    </w:p>
    <w:p w14:paraId="2054B586" w14:textId="77777777" w:rsidR="006D309E" w:rsidRDefault="006D309E" w:rsidP="006D309E">
      <w:pPr>
        <w:pStyle w:val="NoteLevel4"/>
      </w:pPr>
      <w:r>
        <w:t>2% of youths in control conditions “recovered” (only one child).</w:t>
      </w:r>
    </w:p>
    <w:p w14:paraId="6CC496CA" w14:textId="77777777" w:rsidR="006D309E" w:rsidRDefault="006D309E" w:rsidP="006D309E">
      <w:pPr>
        <w:pStyle w:val="NoteLevel3"/>
      </w:pPr>
      <w:r>
        <w:t>Outcomes (age 9):</w:t>
      </w:r>
    </w:p>
    <w:p w14:paraId="4CD9BDAA" w14:textId="77777777" w:rsidR="006D309E" w:rsidRDefault="006D309E" w:rsidP="006D309E">
      <w:pPr>
        <w:pStyle w:val="NoteLevel4"/>
      </w:pPr>
      <w:r>
        <w:t xml:space="preserve">Follow up of the 9 children with the best outcomes showed that they maintained their gains. </w:t>
      </w:r>
    </w:p>
    <w:p w14:paraId="584E0D61" w14:textId="77777777" w:rsidR="006D309E" w:rsidRDefault="006D309E" w:rsidP="006D309E">
      <w:pPr>
        <w:pStyle w:val="NoteLevel4"/>
      </w:pPr>
      <w:r>
        <w:t xml:space="preserve">42% in the intervention group were identified as mildly retarded; 11% profoundly retarded. </w:t>
      </w:r>
    </w:p>
    <w:p w14:paraId="45642E49" w14:textId="77777777" w:rsidR="006D309E" w:rsidRDefault="006D309E" w:rsidP="006D309E">
      <w:pPr>
        <w:pStyle w:val="NoteLevel2"/>
      </w:pPr>
      <w:r>
        <w:t>Medication:</w:t>
      </w:r>
    </w:p>
    <w:p w14:paraId="2F507D83" w14:textId="77777777" w:rsidR="001950F4" w:rsidRDefault="001950F4" w:rsidP="006D309E">
      <w:pPr>
        <w:pStyle w:val="NoteLevel3"/>
      </w:pPr>
      <w:r>
        <w:t xml:space="preserve">Currently used primarily to treat other psychiatric symptoms that may be present, rather than core features of autism. </w:t>
      </w:r>
    </w:p>
    <w:p w14:paraId="3DEBE002" w14:textId="77777777" w:rsidR="001950F4" w:rsidRDefault="001950F4" w:rsidP="001950F4">
      <w:pPr>
        <w:pStyle w:val="NoteLevel4"/>
      </w:pPr>
      <w:r>
        <w:t>SSRIs for anxiety/OCD</w:t>
      </w:r>
    </w:p>
    <w:p w14:paraId="1CFD8944" w14:textId="77777777" w:rsidR="001950F4" w:rsidRDefault="001950F4" w:rsidP="001950F4">
      <w:pPr>
        <w:pStyle w:val="NoteLevel5"/>
      </w:pPr>
      <w:r>
        <w:t>Evidence for SSRIs is stronger for adults and adolescents with autism than with younger children.</w:t>
      </w:r>
    </w:p>
    <w:p w14:paraId="4587B5B1" w14:textId="77777777" w:rsidR="001950F4" w:rsidRDefault="001950F4" w:rsidP="001950F4">
      <w:pPr>
        <w:pStyle w:val="NoteLevel4"/>
      </w:pPr>
      <w:r>
        <w:t xml:space="preserve">Stimulants for ADHD symptoms. </w:t>
      </w:r>
    </w:p>
    <w:p w14:paraId="025225CA" w14:textId="77777777" w:rsidR="001950F4" w:rsidRDefault="001950F4" w:rsidP="001950F4">
      <w:pPr>
        <w:pStyle w:val="NoteLevel5"/>
      </w:pPr>
      <w:r>
        <w:t xml:space="preserve">Response rate lower in children with autism than in children without autism. </w:t>
      </w:r>
    </w:p>
    <w:p w14:paraId="24806BBC" w14:textId="77777777" w:rsidR="001950F4" w:rsidRDefault="001950F4" w:rsidP="001950F4">
      <w:pPr>
        <w:pStyle w:val="NoteLevel4"/>
      </w:pPr>
      <w:r>
        <w:t>Antipsychotics for aggression, irritability, self-harming.</w:t>
      </w:r>
    </w:p>
    <w:p w14:paraId="6DB1CB5C" w14:textId="77777777" w:rsidR="00BE196B" w:rsidRDefault="001950F4" w:rsidP="001950F4">
      <w:pPr>
        <w:pStyle w:val="NoteLevel5"/>
        <w:sectPr w:rsidR="00BE196B" w:rsidSect="00BE196B">
          <w:headerReference w:type="first" r:id="rId17"/>
          <w:pgSz w:w="12240" w:h="15840"/>
          <w:pgMar w:top="1440" w:right="1440" w:bottom="1440" w:left="1440" w:header="708" w:footer="708" w:gutter="0"/>
          <w:cols w:space="708"/>
          <w:titlePg/>
          <w:docGrid w:type="lines" w:linePitch="360"/>
        </w:sectPr>
      </w:pPr>
      <w:r>
        <w:t xml:space="preserve">Some evidence for </w:t>
      </w:r>
      <w:proofErr w:type="spellStart"/>
      <w:r>
        <w:t>Risperidone</w:t>
      </w:r>
      <w:proofErr w:type="spellEnd"/>
      <w:r>
        <w:t xml:space="preserve"> (atypical antipsychotic).</w:t>
      </w:r>
      <w:r w:rsidR="00BE196B">
        <w:cr/>
      </w:r>
    </w:p>
    <w:p w14:paraId="58D384E0" w14:textId="77777777" w:rsidR="00FC1981" w:rsidRDefault="00FC1981" w:rsidP="00BE196B">
      <w:pPr>
        <w:pStyle w:val="NoteLevel1"/>
        <w:sectPr w:rsidR="00FC1981" w:rsidSect="00BE196B">
          <w:headerReference w:type="first" r:id="rId18"/>
          <w:pgSz w:w="12240" w:h="15840"/>
          <w:pgMar w:top="1440" w:right="1440" w:bottom="1440" w:left="1440" w:header="708" w:footer="708" w:gutter="0"/>
          <w:cols w:space="708"/>
          <w:titlePg/>
          <w:docGrid w:type="lines" w:linePitch="360"/>
        </w:sectPr>
      </w:pPr>
      <w:r>
        <w:cr/>
      </w:r>
    </w:p>
    <w:p w14:paraId="459D7A57" w14:textId="77777777" w:rsidR="00192F95" w:rsidRDefault="00192F95" w:rsidP="00FC1981">
      <w:pPr>
        <w:pStyle w:val="NoteLevel1"/>
        <w:sectPr w:rsidR="00192F95" w:rsidSect="00FC1981">
          <w:headerReference w:type="first" r:id="rId19"/>
          <w:pgSz w:w="12240" w:h="15840"/>
          <w:pgMar w:top="1440" w:right="1440" w:bottom="1440" w:left="1440" w:header="708" w:footer="708" w:gutter="0"/>
          <w:cols w:space="708"/>
          <w:titlePg/>
          <w:docGrid w:type="lines" w:linePitch="360"/>
        </w:sectPr>
      </w:pPr>
      <w:r>
        <w:cr/>
      </w:r>
    </w:p>
    <w:p w14:paraId="456B23D6" w14:textId="77777777" w:rsidR="0035364A" w:rsidRDefault="0035364A" w:rsidP="00192F95">
      <w:pPr>
        <w:pStyle w:val="NoteLevel1"/>
      </w:pPr>
    </w:p>
    <w:sectPr w:rsidR="0035364A" w:rsidSect="00192F95">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DFC02C" w14:textId="77777777" w:rsidR="009536F6" w:rsidRDefault="009536F6" w:rsidP="000F466D">
      <w:r>
        <w:separator/>
      </w:r>
    </w:p>
  </w:endnote>
  <w:endnote w:type="continuationSeparator" w:id="0">
    <w:p w14:paraId="58F0BDF4" w14:textId="77777777" w:rsidR="009536F6" w:rsidRDefault="009536F6" w:rsidP="000F4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AA67A" w14:textId="77777777" w:rsidR="009536F6" w:rsidRDefault="009536F6">
      <w:pPr>
        <w:pStyle w:val="Header"/>
      </w:pPr>
    </w:p>
    <w:p w14:paraId="5CE17913" w14:textId="77777777" w:rsidR="009536F6" w:rsidRDefault="009536F6"/>
    <w:p w14:paraId="50EEB72D" w14:textId="77777777" w:rsidR="009536F6" w:rsidRDefault="009536F6">
      <w:pPr>
        <w:pStyle w:val="Header"/>
      </w:pPr>
    </w:p>
    <w:p w14:paraId="70F61B0D" w14:textId="77777777" w:rsidR="009536F6" w:rsidRDefault="009536F6"/>
    <w:p w14:paraId="2C78BC88" w14:textId="77777777" w:rsidR="009536F6" w:rsidRDefault="009536F6">
      <w:pPr>
        <w:pStyle w:val="Header"/>
      </w:pPr>
    </w:p>
    <w:p w14:paraId="2EE57C28" w14:textId="77777777" w:rsidR="009536F6" w:rsidRDefault="009536F6"/>
    <w:p w14:paraId="34D8E0B3" w14:textId="77777777" w:rsidR="009536F6" w:rsidRDefault="009536F6" w:rsidP="000F466D">
      <w:r>
        <w:separator/>
      </w:r>
    </w:p>
  </w:footnote>
  <w:footnote w:type="continuationSeparator" w:id="0">
    <w:p w14:paraId="1720B9D3" w14:textId="77777777" w:rsidR="009536F6" w:rsidRDefault="009536F6" w:rsidP="000F46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19013"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0" w:name="_WNSectionTitle_2"/>
    <w:bookmarkStart w:id="1" w:name="_WNTabType_1"/>
    <w:r>
      <w:rPr>
        <w:rFonts w:ascii="Verdana" w:eastAsia="ＭＳ ゴシック" w:hAnsi="Verdana"/>
        <w:sz w:val="36"/>
        <w:szCs w:val="36"/>
      </w:rPr>
      <w:t>Lecture 16</w:t>
    </w:r>
  </w:p>
  <w:p w14:paraId="24E11BC5"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03/13/12</w:t>
    </w:r>
  </w:p>
  <w:p w14:paraId="6AF31980"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Eating Disorders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15D1C"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Lecture 17</w:t>
    </w:r>
  </w:p>
  <w:p w14:paraId="70BDDAED"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03/15/12</w:t>
    </w:r>
  </w:p>
  <w:p w14:paraId="3E84BB8C"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Child Maltreatment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55C8D"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Lecture 18</w:t>
    </w:r>
  </w:p>
  <w:p w14:paraId="6FCC4B30"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03/20/12</w:t>
    </w:r>
  </w:p>
  <w:p w14:paraId="0B6D5299"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Depression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0F33A" w14:textId="77777777" w:rsidR="009536F6" w:rsidRDefault="009536F6" w:rsidP="000F466D">
    <w:pPr>
      <w:pStyle w:val="Header"/>
      <w:tabs>
        <w:tab w:val="clear" w:pos="4320"/>
        <w:tab w:val="clear" w:pos="8640"/>
        <w:tab w:val="right" w:pos="9720"/>
      </w:tabs>
      <w:ind w:left="-360"/>
      <w:rPr>
        <w:rFonts w:ascii="Verdana" w:eastAsia="ＭＳ ゴシック" w:hAnsi="Verdana"/>
        <w:sz w:val="36"/>
        <w:szCs w:val="36"/>
      </w:rPr>
    </w:pPr>
    <w:bookmarkStart w:id="6" w:name="_WNSectionTitle"/>
    <w:bookmarkStart w:id="7" w:name="_WNTabType_0"/>
    <w:r>
      <w:rPr>
        <w:rFonts w:ascii="Verdana" w:eastAsia="ＭＳ ゴシック" w:hAnsi="Verdana"/>
        <w:sz w:val="36"/>
        <w:szCs w:val="36"/>
      </w:rPr>
      <w:t>Lecture 15</w:t>
    </w:r>
  </w:p>
  <w:p w14:paraId="487FC16D" w14:textId="77777777" w:rsidR="009536F6" w:rsidRDefault="009536F6" w:rsidP="000F466D">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03/08/12</w:t>
    </w:r>
  </w:p>
  <w:p w14:paraId="682C45C4" w14:textId="77777777" w:rsidR="009536F6" w:rsidRDefault="009536F6" w:rsidP="000F466D">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Eating Disorders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0708B"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Lecture 19</w:t>
    </w:r>
  </w:p>
  <w:p w14:paraId="158A57B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03/22/12</w:t>
    </w:r>
  </w:p>
  <w:p w14:paraId="7754E64B"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Depression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AB184"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Lecture 20</w:t>
    </w:r>
  </w:p>
  <w:p w14:paraId="20B8C44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03/27/12</w:t>
    </w:r>
  </w:p>
  <w:p w14:paraId="6B4FDCB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Depression III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1652F7"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Lecture 21</w:t>
    </w:r>
  </w:p>
  <w:p w14:paraId="1679C997"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03/29/12</w:t>
    </w:r>
  </w:p>
  <w:p w14:paraId="59376312"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Pediatric Bipolar Disorder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A3767"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Lecture 22</w:t>
    </w:r>
  </w:p>
  <w:p w14:paraId="1BDC1C9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04/03/12</w:t>
    </w:r>
  </w:p>
  <w:p w14:paraId="6642CE0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Mental Retardation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8265A1"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17" w:name="_WNSectionTitle_10"/>
    <w:bookmarkStart w:id="18" w:name="_WNTabType_9"/>
    <w:r>
      <w:rPr>
        <w:rFonts w:ascii="Verdana" w:eastAsia="ＭＳ ゴシック" w:hAnsi="Verdana"/>
        <w:sz w:val="36"/>
        <w:szCs w:val="36"/>
      </w:rPr>
      <w:t>Lecture 23</w:t>
    </w:r>
  </w:p>
  <w:p w14:paraId="25818C62"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04/05/12</w:t>
    </w:r>
  </w:p>
  <w:p w14:paraId="75F35C99"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Autism 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70CA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19" w:name="_WNSectionTitle_11"/>
    <w:bookmarkStart w:id="20" w:name="_WNTabType_10"/>
    <w:r>
      <w:rPr>
        <w:rFonts w:ascii="Verdana" w:eastAsia="ＭＳ ゴシック" w:hAnsi="Verdana"/>
        <w:sz w:val="36"/>
        <w:szCs w:val="36"/>
      </w:rPr>
      <w:t>Lecture 24</w:t>
    </w:r>
  </w:p>
  <w:p w14:paraId="4D5E7508"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04/10/12</w:t>
    </w:r>
  </w:p>
  <w:p w14:paraId="3BBC9D7B"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Autism II</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9B7E0"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21" w:name="_WNSectionTitle_12"/>
    <w:bookmarkStart w:id="22" w:name="_WNTabType_11"/>
    <w:r>
      <w:rPr>
        <w:rFonts w:ascii="Verdana" w:eastAsia="ＭＳ ゴシック" w:hAnsi="Verdana"/>
        <w:sz w:val="36"/>
        <w:szCs w:val="36"/>
      </w:rPr>
      <w:t>Lecture 25</w:t>
    </w:r>
  </w:p>
  <w:p w14:paraId="4CA002E9"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04/12/12</w:t>
    </w:r>
  </w:p>
  <w:p w14:paraId="319C8C1F"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Prevention and Dissemination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8B057"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23" w:name="_WNSectionTitle_13"/>
    <w:bookmarkStart w:id="24"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49316" w14:textId="77777777" w:rsidR="009536F6" w:rsidRDefault="009536F6">
    <w:pPr>
      <w:pStyle w:val="Header"/>
      <w:tabs>
        <w:tab w:val="clear" w:pos="4320"/>
        <w:tab w:val="clear" w:pos="8640"/>
        <w:tab w:val="right" w:pos="9720"/>
      </w:tabs>
      <w:ind w:left="-360"/>
      <w:rPr>
        <w:rFonts w:ascii="Verdana" w:eastAsia="ＭＳ ゴシック" w:hAnsi="Verdana"/>
        <w:sz w:val="36"/>
        <w:szCs w:val="36"/>
      </w:rPr>
    </w:pPr>
    <w:bookmarkStart w:id="25" w:name="_WNSectionTitle_14"/>
    <w:bookmarkStart w:id="26"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12-04-14 5:12 PM</w:t>
    </w:r>
    <w:r>
      <w:rPr>
        <w:rFonts w:ascii="Verdana" w:eastAsia="ＭＳ ゴシック"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37CBD2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15"/>
    <w:docVar w:name="_WNSectionTitle_10" w:val="23"/>
    <w:docVar w:name="_WNSectionTitle_11" w:val="24"/>
    <w:docVar w:name="_WNSectionTitle_12" w:val="25"/>
    <w:docVar w:name="_WNSectionTitle_2" w:val="16"/>
    <w:docVar w:name="_WNSectionTitle_3" w:val="17"/>
    <w:docVar w:name="_WNSectionTitle_4" w:val="18"/>
    <w:docVar w:name="_WNSectionTitle_5" w:val="19"/>
    <w:docVar w:name="_WNSectionTitle_6" w:val="20"/>
    <w:docVar w:name="_WNSectionTitle_7" w:val="21"/>
    <w:docVar w:name="_WNSectionTitle_8" w:val="22"/>
    <w:docVar w:name="_WNTabType_0" w:val="4"/>
    <w:docVar w:name="_WNTabType_1" w:val="0"/>
    <w:docVar w:name="_WNTabType_10" w:val="4"/>
    <w:docVar w:name="_WNTabType_11" w:val="0"/>
    <w:docVar w:name="_WNTabType_12" w:val="0"/>
    <w:docVar w:name="_WNTabType_13" w:val="2"/>
    <w:docVar w:name="_WNTabType_2" w:val="6"/>
    <w:docVar w:name="_WNTabType_3" w:val="4"/>
    <w:docVar w:name="_WNTabType_4" w:val="0"/>
    <w:docVar w:name="_WNTabType_5" w:val="6"/>
    <w:docVar w:name="_WNTabType_6" w:val="4"/>
    <w:docVar w:name="_WNTabType_7" w:val="0"/>
    <w:docVar w:name="_WNTabType_8" w:val="2"/>
    <w:docVar w:name="_WNTabType_9" w:val="6"/>
    <w:docVar w:name="EnableWordNotes" w:val="0"/>
    <w:docVar w:name="WNDocDisplayRings" w:val="WNDocDisplayRings"/>
    <w:docVar w:name="WNDocLookType" w:val="0"/>
  </w:docVars>
  <w:rsids>
    <w:rsidRoot w:val="000F466D"/>
    <w:rsid w:val="000438D8"/>
    <w:rsid w:val="000A7460"/>
    <w:rsid w:val="000D40C9"/>
    <w:rsid w:val="000F466D"/>
    <w:rsid w:val="001756BE"/>
    <w:rsid w:val="00191ED5"/>
    <w:rsid w:val="00192810"/>
    <w:rsid w:val="00192F95"/>
    <w:rsid w:val="001950F4"/>
    <w:rsid w:val="001D3D8F"/>
    <w:rsid w:val="00206CE4"/>
    <w:rsid w:val="00225F02"/>
    <w:rsid w:val="00252F0A"/>
    <w:rsid w:val="0025523C"/>
    <w:rsid w:val="0035364A"/>
    <w:rsid w:val="00363C08"/>
    <w:rsid w:val="003C6BCB"/>
    <w:rsid w:val="00482F51"/>
    <w:rsid w:val="004919AA"/>
    <w:rsid w:val="004A3557"/>
    <w:rsid w:val="004A5094"/>
    <w:rsid w:val="004B7E36"/>
    <w:rsid w:val="004F0F34"/>
    <w:rsid w:val="005114BC"/>
    <w:rsid w:val="00517599"/>
    <w:rsid w:val="00527C18"/>
    <w:rsid w:val="005414D4"/>
    <w:rsid w:val="00585324"/>
    <w:rsid w:val="005C3363"/>
    <w:rsid w:val="0067135C"/>
    <w:rsid w:val="006C2173"/>
    <w:rsid w:val="006D309E"/>
    <w:rsid w:val="006F3F1B"/>
    <w:rsid w:val="007319CE"/>
    <w:rsid w:val="00731FCA"/>
    <w:rsid w:val="00756F53"/>
    <w:rsid w:val="007623DD"/>
    <w:rsid w:val="007A1805"/>
    <w:rsid w:val="007A3C4B"/>
    <w:rsid w:val="007B1136"/>
    <w:rsid w:val="008105DF"/>
    <w:rsid w:val="00817E87"/>
    <w:rsid w:val="0088536E"/>
    <w:rsid w:val="008A530B"/>
    <w:rsid w:val="008C48DE"/>
    <w:rsid w:val="00905654"/>
    <w:rsid w:val="009536F6"/>
    <w:rsid w:val="00953AC1"/>
    <w:rsid w:val="009668CA"/>
    <w:rsid w:val="009956B4"/>
    <w:rsid w:val="00995DEA"/>
    <w:rsid w:val="009D395E"/>
    <w:rsid w:val="00A6169F"/>
    <w:rsid w:val="00A62AB5"/>
    <w:rsid w:val="00A92BB4"/>
    <w:rsid w:val="00AA5EA4"/>
    <w:rsid w:val="00B17C06"/>
    <w:rsid w:val="00B224C5"/>
    <w:rsid w:val="00B369E5"/>
    <w:rsid w:val="00BB5EDD"/>
    <w:rsid w:val="00BE196B"/>
    <w:rsid w:val="00BE7CDC"/>
    <w:rsid w:val="00BF23AC"/>
    <w:rsid w:val="00BF55BA"/>
    <w:rsid w:val="00C02E89"/>
    <w:rsid w:val="00C20069"/>
    <w:rsid w:val="00C46531"/>
    <w:rsid w:val="00D018AD"/>
    <w:rsid w:val="00D0277C"/>
    <w:rsid w:val="00D1288C"/>
    <w:rsid w:val="00DB3D24"/>
    <w:rsid w:val="00DD0871"/>
    <w:rsid w:val="00E22B55"/>
    <w:rsid w:val="00E811CC"/>
    <w:rsid w:val="00EA109F"/>
    <w:rsid w:val="00ED6BD9"/>
    <w:rsid w:val="00FC19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E909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F466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F466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F466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0F466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0F466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0F466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F466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F466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F466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F466D"/>
    <w:pPr>
      <w:tabs>
        <w:tab w:val="center" w:pos="4320"/>
        <w:tab w:val="right" w:pos="8640"/>
      </w:tabs>
    </w:pPr>
  </w:style>
  <w:style w:type="character" w:customStyle="1" w:styleId="HeaderChar">
    <w:name w:val="Header Char"/>
    <w:basedOn w:val="DefaultParagraphFont"/>
    <w:link w:val="Header"/>
    <w:uiPriority w:val="99"/>
    <w:rsid w:val="000F466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F466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0F466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0F466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0F466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0F466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0F466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0F466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0F466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0F466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0F466D"/>
    <w:pPr>
      <w:tabs>
        <w:tab w:val="center" w:pos="4320"/>
        <w:tab w:val="right" w:pos="8640"/>
      </w:tabs>
    </w:pPr>
  </w:style>
  <w:style w:type="character" w:customStyle="1" w:styleId="HeaderChar">
    <w:name w:val="Header Char"/>
    <w:basedOn w:val="DefaultParagraphFont"/>
    <w:link w:val="Header"/>
    <w:uiPriority w:val="99"/>
    <w:rsid w:val="000F4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932</TotalTime>
  <Pages>5</Pages>
  <Words>7925</Words>
  <Characters>45173</Characters>
  <Application>Microsoft Macintosh Word</Application>
  <DocSecurity>0</DocSecurity>
  <Lines>376</Lines>
  <Paragraphs>105</Paragraphs>
  <ScaleCrop>false</ScaleCrop>
  <Company>McGill University</Company>
  <LinksUpToDate>false</LinksUpToDate>
  <CharactersWithSpaces>52993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Kuta</dc:creator>
  <cp:keywords/>
  <dc:description/>
  <cp:lastModifiedBy>Rachel Kuta</cp:lastModifiedBy>
  <cp:revision>2</cp:revision>
  <dcterms:created xsi:type="dcterms:W3CDTF">2012-04-14T21:12:00Z</dcterms:created>
  <dcterms:modified xsi:type="dcterms:W3CDTF">2012-04-18T04:50:00Z</dcterms:modified>
</cp:coreProperties>
</file>