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49D" w:rsidRDefault="001960A3" w:rsidP="00BD1236">
      <w:pPr>
        <w:rPr>
          <w:b/>
          <w:bCs/>
          <w:color w:val="5F497A" w:themeColor="accent4" w:themeShade="BF"/>
        </w:rPr>
      </w:pPr>
      <w:r>
        <w:rPr>
          <w:rStyle w:val="mceitemhidden"/>
          <w:b/>
          <w:color w:val="000000"/>
          <w:sz w:val="28"/>
          <w:szCs w:val="28"/>
        </w:rPr>
        <w:t>FIN2355 Test 2016</w:t>
      </w:r>
      <w:bookmarkStart w:id="0" w:name="_GoBack"/>
      <w:bookmarkEnd w:id="0"/>
    </w:p>
    <w:p w:rsidR="00BD1236" w:rsidRPr="00650C71" w:rsidRDefault="00BD1236" w:rsidP="00BD1236">
      <w:pPr>
        <w:rPr>
          <w:b/>
          <w:bCs/>
          <w:color w:val="5F497A" w:themeColor="accent4" w:themeShade="BF"/>
          <w:u w:val="single"/>
        </w:rPr>
      </w:pPr>
      <w:r w:rsidRPr="00650C71">
        <w:rPr>
          <w:b/>
          <w:bCs/>
          <w:color w:val="5F497A" w:themeColor="accent4" w:themeShade="BF"/>
        </w:rPr>
        <w:t>Question 1:</w:t>
      </w:r>
      <w:r w:rsidR="00650C71" w:rsidRPr="00650C71">
        <w:rPr>
          <w:b/>
          <w:bCs/>
          <w:color w:val="5F497A" w:themeColor="accent4" w:themeShade="BF"/>
        </w:rPr>
        <w:t xml:space="preserve"> </w:t>
      </w:r>
      <w:r w:rsidRPr="00650C71">
        <w:rPr>
          <w:b/>
          <w:bCs/>
          <w:color w:val="5F497A" w:themeColor="accent4" w:themeShade="BF"/>
        </w:rPr>
        <w:t>Personalities</w:t>
      </w:r>
      <w:r w:rsidRPr="00483815">
        <w:rPr>
          <w:b/>
          <w:bCs/>
          <w:color w:val="5F497A" w:themeColor="accent4" w:themeShade="BF"/>
        </w:rPr>
        <w:t xml:space="preserve"> and Trust (10 marks) – Meeting with Tony and Jill</w:t>
      </w:r>
    </w:p>
    <w:p w:rsidR="00BD1236" w:rsidRPr="00483815" w:rsidRDefault="00BD1236" w:rsidP="00BD1236">
      <w:r w:rsidRPr="00483815">
        <w:rPr>
          <w:bCs/>
        </w:rPr>
        <w:t>(a)</w:t>
      </w:r>
      <w:r w:rsidRPr="00483815">
        <w:rPr>
          <w:bCs/>
        </w:rPr>
        <w:tab/>
        <w:t xml:space="preserve">Jill’s lack of assertiveness and analytical profession suggests she is a </w:t>
      </w:r>
      <w:r w:rsidRPr="00483815">
        <w:rPr>
          <w:bCs/>
          <w:u w:val="single"/>
        </w:rPr>
        <w:t>_</w:t>
      </w:r>
      <w:r w:rsidR="00483815" w:rsidRPr="00854D5F">
        <w:rPr>
          <w:bCs/>
          <w:color w:val="FABF8F" w:themeColor="accent6" w:themeTint="99"/>
          <w:u w:val="single"/>
        </w:rPr>
        <w:t>Gold</w:t>
      </w:r>
      <w:r w:rsidRPr="00483815">
        <w:rPr>
          <w:bCs/>
        </w:rPr>
        <w:t>_ colour personality type.</w:t>
      </w:r>
    </w:p>
    <w:p w:rsidR="00BD1236" w:rsidRPr="00483815" w:rsidRDefault="00BD1236" w:rsidP="00BD1236">
      <w:r w:rsidRPr="00483815">
        <w:rPr>
          <w:bCs/>
        </w:rPr>
        <w:t>(b)</w:t>
      </w:r>
      <w:r w:rsidRPr="00483815">
        <w:rPr>
          <w:bCs/>
        </w:rPr>
        <w:tab/>
        <w:t xml:space="preserve">Tony is much more serious, directive and is not inclined to listen to the views of others. </w:t>
      </w:r>
    </w:p>
    <w:p w:rsidR="00BD1236" w:rsidRPr="00483815" w:rsidRDefault="00BD1236" w:rsidP="00BD1236">
      <w:r w:rsidRPr="00483815">
        <w:rPr>
          <w:bCs/>
        </w:rPr>
        <w:t xml:space="preserve">These are characteristics of </w:t>
      </w:r>
      <w:r w:rsidR="00D02350" w:rsidRPr="00483815">
        <w:rPr>
          <w:bCs/>
        </w:rPr>
        <w:t xml:space="preserve">a </w:t>
      </w:r>
      <w:r w:rsidR="00D02350" w:rsidRPr="00483815">
        <w:rPr>
          <w:bCs/>
          <w:u w:val="single"/>
        </w:rPr>
        <w:t>_</w:t>
      </w:r>
      <w:r w:rsidRPr="00854D5F">
        <w:rPr>
          <w:bCs/>
          <w:color w:val="E36C0A" w:themeColor="accent6" w:themeShade="BF"/>
          <w:u w:val="single"/>
        </w:rPr>
        <w:t>Orange</w:t>
      </w:r>
      <w:r w:rsidRPr="00483815">
        <w:rPr>
          <w:bCs/>
          <w:u w:val="single"/>
        </w:rPr>
        <w:t>_</w:t>
      </w:r>
      <w:r w:rsidRPr="00483815">
        <w:rPr>
          <w:bCs/>
        </w:rPr>
        <w:t xml:space="preserve"> colour personality profile.</w:t>
      </w:r>
    </w:p>
    <w:p w:rsidR="00854D5F" w:rsidRPr="00A9201F" w:rsidRDefault="00854D5F" w:rsidP="00854D5F">
      <w:pPr>
        <w:rPr>
          <w:bCs/>
          <w:color w:val="5F497A" w:themeColor="accent4" w:themeShade="BF"/>
        </w:rPr>
      </w:pPr>
      <w:r w:rsidRPr="00A9201F">
        <w:rPr>
          <w:bCs/>
          <w:color w:val="5F497A" w:themeColor="accent4" w:themeShade="BF"/>
        </w:rPr>
        <w:t>(c)</w:t>
      </w:r>
      <w:r w:rsidRPr="00A9201F">
        <w:rPr>
          <w:bCs/>
          <w:color w:val="5F497A" w:themeColor="accent4" w:themeShade="BF"/>
        </w:rPr>
        <w:tab/>
        <w:t>3 non-verbal communication patterns you might see in Tony:</w:t>
      </w:r>
    </w:p>
    <w:p w:rsidR="00854D5F" w:rsidRDefault="00A80394" w:rsidP="00791957">
      <w:pPr>
        <w:pStyle w:val="ListParagraph"/>
        <w:numPr>
          <w:ilvl w:val="0"/>
          <w:numId w:val="1"/>
        </w:numPr>
        <w:spacing w:line="480" w:lineRule="auto"/>
        <w:rPr>
          <w:bCs/>
        </w:rPr>
      </w:pPr>
      <w:r>
        <w:rPr>
          <w:bCs/>
        </w:rPr>
        <w:t xml:space="preserve">He </w:t>
      </w:r>
      <w:r w:rsidR="00AA7900">
        <w:rPr>
          <w:bCs/>
        </w:rPr>
        <w:t>makes eye contact while talking to release some of th</w:t>
      </w:r>
      <w:r w:rsidR="00AA7900" w:rsidRPr="00AA7900">
        <w:rPr>
          <w:bCs/>
        </w:rPr>
        <w:t xml:space="preserve">e insecure </w:t>
      </w:r>
      <w:r w:rsidR="00AA7900">
        <w:rPr>
          <w:bCs/>
        </w:rPr>
        <w:t xml:space="preserve">feeling </w:t>
      </w:r>
      <w:r w:rsidR="00AA7900" w:rsidRPr="00AA7900">
        <w:rPr>
          <w:bCs/>
        </w:rPr>
        <w:t>about earning less money than Jill</w:t>
      </w:r>
      <w:r w:rsidRPr="00AA7900">
        <w:rPr>
          <w:bCs/>
        </w:rPr>
        <w:t xml:space="preserve"> </w:t>
      </w:r>
    </w:p>
    <w:p w:rsidR="00AA7900" w:rsidRDefault="00791957" w:rsidP="00791957">
      <w:pPr>
        <w:pStyle w:val="ListParagraph"/>
        <w:numPr>
          <w:ilvl w:val="0"/>
          <w:numId w:val="1"/>
        </w:numPr>
        <w:spacing w:line="480" w:lineRule="auto"/>
        <w:rPr>
          <w:bCs/>
        </w:rPr>
      </w:pPr>
      <w:r>
        <w:rPr>
          <w:bCs/>
        </w:rPr>
        <w:t>He uses body language while talking; such as moving hands constantly and face expressions</w:t>
      </w:r>
    </w:p>
    <w:p w:rsidR="00854D5F" w:rsidRPr="00791957" w:rsidRDefault="00791957" w:rsidP="00854D5F">
      <w:pPr>
        <w:pStyle w:val="ListParagraph"/>
        <w:numPr>
          <w:ilvl w:val="0"/>
          <w:numId w:val="1"/>
        </w:numPr>
        <w:spacing w:line="480" w:lineRule="auto"/>
        <w:rPr>
          <w:bCs/>
        </w:rPr>
      </w:pPr>
      <w:r>
        <w:rPr>
          <w:bCs/>
        </w:rPr>
        <w:t xml:space="preserve">He use high </w:t>
      </w:r>
      <w:r>
        <w:rPr>
          <w:bCs/>
          <w:lang w:val="en-US"/>
        </w:rPr>
        <w:t>v</w:t>
      </w:r>
      <w:r w:rsidRPr="00791957">
        <w:rPr>
          <w:bCs/>
          <w:lang w:val="en-US"/>
        </w:rPr>
        <w:t xml:space="preserve">oice </w:t>
      </w:r>
      <w:r>
        <w:rPr>
          <w:bCs/>
          <w:lang w:val="en-US"/>
        </w:rPr>
        <w:t>c</w:t>
      </w:r>
      <w:r w:rsidRPr="00791957">
        <w:rPr>
          <w:bCs/>
          <w:lang w:val="en-US"/>
        </w:rPr>
        <w:t>haracteristics</w:t>
      </w:r>
      <w:r>
        <w:rPr>
          <w:bCs/>
          <w:lang w:val="en-US"/>
        </w:rPr>
        <w:t xml:space="preserve"> to make his point clear</w:t>
      </w:r>
    </w:p>
    <w:p w:rsidR="00854D5F" w:rsidRPr="00854D5F" w:rsidRDefault="00854D5F" w:rsidP="00854D5F">
      <w:pPr>
        <w:rPr>
          <w:color w:val="5F497A" w:themeColor="accent4" w:themeShade="BF"/>
        </w:rPr>
      </w:pPr>
      <w:r w:rsidRPr="00854D5F">
        <w:rPr>
          <w:b/>
          <w:bCs/>
          <w:color w:val="5F497A" w:themeColor="accent4" w:themeShade="BF"/>
        </w:rPr>
        <w:t>(d)</w:t>
      </w:r>
      <w:r w:rsidRPr="00854D5F">
        <w:rPr>
          <w:b/>
          <w:bCs/>
          <w:color w:val="5F497A" w:themeColor="accent4" w:themeShade="BF"/>
        </w:rPr>
        <w:tab/>
        <w:t>What strategy do you have for bringing Jill into the conversation more, while making sure Tony still feels important? Explain.</w:t>
      </w:r>
    </w:p>
    <w:p w:rsidR="001976A1" w:rsidRPr="0083596F" w:rsidRDefault="0083596F" w:rsidP="0083596F">
      <w:pPr>
        <w:spacing w:after="0" w:line="480" w:lineRule="auto"/>
        <w:rPr>
          <w:rFonts w:ascii="Times New Roman" w:eastAsia="Times New Roman" w:hAnsi="Times New Roman" w:cs="Times New Roman"/>
          <w:sz w:val="24"/>
          <w:szCs w:val="24"/>
        </w:rPr>
      </w:pPr>
      <w:r w:rsidRPr="0083596F">
        <w:rPr>
          <w:rFonts w:ascii="Times New Roman" w:eastAsia="Times New Roman" w:hAnsi="Times New Roman" w:cs="Times New Roman"/>
          <w:sz w:val="24"/>
          <w:szCs w:val="24"/>
        </w:rPr>
        <w:t>I can start by asking them common questions and then shifting to each person so that Tony does not feel he is left alone. For example, I can ask “Since when have you been together?” and other common questions. Then, I can shift to Jill and ask her about her job specifications in which it will be difficult for Tony to answer. For instance, “What is like to be an Auditor at CRA?” This will force Jill to speak up and then I can ask her about her salary and career goals. Similarly, I can ask Tony specific questions about his work. Finally, I can let everyone express what they expect for their investments and financial planning as well as retirement expectations.</w:t>
      </w:r>
      <w:r w:rsidR="001976A1">
        <w:rPr>
          <w:b/>
          <w:bCs/>
          <w:color w:val="5F497A" w:themeColor="accent4" w:themeShade="BF"/>
        </w:rPr>
        <w:br w:type="page"/>
      </w:r>
    </w:p>
    <w:p w:rsidR="009E5C1A" w:rsidRPr="009E5C1A" w:rsidRDefault="009E5C1A" w:rsidP="009E5C1A">
      <w:pPr>
        <w:spacing w:line="480" w:lineRule="auto"/>
        <w:rPr>
          <w:b/>
          <w:color w:val="5F497A" w:themeColor="accent4" w:themeShade="BF"/>
        </w:rPr>
      </w:pPr>
      <w:r w:rsidRPr="009E5C1A">
        <w:rPr>
          <w:b/>
          <w:bCs/>
          <w:color w:val="5F497A" w:themeColor="accent4" w:themeShade="BF"/>
        </w:rPr>
        <w:lastRenderedPageBreak/>
        <w:t xml:space="preserve">Question #2 – </w:t>
      </w:r>
      <w:r w:rsidRPr="00D75A86">
        <w:rPr>
          <w:b/>
          <w:bCs/>
          <w:color w:val="5F497A" w:themeColor="accent4" w:themeShade="BF"/>
        </w:rPr>
        <w:t xml:space="preserve">Praise-Evaluate-Praise   </w:t>
      </w:r>
      <w:r w:rsidRPr="009E5C1A">
        <w:rPr>
          <w:b/>
          <w:bCs/>
          <w:color w:val="5F497A" w:themeColor="accent4" w:themeShade="BF"/>
        </w:rPr>
        <w:t xml:space="preserve"> (15 marks)</w:t>
      </w:r>
    </w:p>
    <w:p w:rsidR="009E5C1A" w:rsidRPr="009E5C1A" w:rsidRDefault="009E5C1A" w:rsidP="009E5C1A">
      <w:pPr>
        <w:spacing w:line="480" w:lineRule="auto"/>
        <w:rPr>
          <w:b/>
          <w:color w:val="5F497A" w:themeColor="accent4" w:themeShade="BF"/>
        </w:rPr>
      </w:pPr>
      <w:r w:rsidRPr="009E5C1A">
        <w:rPr>
          <w:b/>
          <w:bCs/>
          <w:color w:val="5F497A" w:themeColor="accent4" w:themeShade="BF"/>
        </w:rPr>
        <w:t>Based on your  Retirement analysis with Jill and Tony, you discover that they will have a very difficult time achieving their retirement income objective of $150,000/year starting at age 55 (continuing for a planned 35 years).</w:t>
      </w:r>
    </w:p>
    <w:p w:rsidR="00260BF3" w:rsidRPr="00260BF3" w:rsidRDefault="00260BF3" w:rsidP="009E5C1A">
      <w:pPr>
        <w:spacing w:line="480" w:lineRule="auto"/>
        <w:rPr>
          <w:b/>
        </w:rPr>
      </w:pPr>
      <w:r w:rsidRPr="00260BF3">
        <w:rPr>
          <w:b/>
        </w:rPr>
        <w:t>Praise</w:t>
      </w:r>
    </w:p>
    <w:p w:rsidR="00260BF3" w:rsidRDefault="00260BF3" w:rsidP="009E5C1A">
      <w:pPr>
        <w:spacing w:line="480" w:lineRule="auto"/>
      </w:pPr>
      <w:r>
        <w:t>I start by; you are both a successful hardworking couple with great goals. Retirement planning is essential for your future in order to stick with your goals after retirement. Retirement planning is about managing your money so you can make the most of your retirement years. Your retirement plan should balance your needs, wants and the reality of your finances.</w:t>
      </w:r>
    </w:p>
    <w:p w:rsidR="00260BF3" w:rsidRDefault="00260BF3" w:rsidP="009E5C1A">
      <w:pPr>
        <w:spacing w:line="480" w:lineRule="auto"/>
      </w:pPr>
      <w:r>
        <w:t xml:space="preserve">My role as a CFP planner is to make your goals a reality by carefully evaluating your financial situation and assist both of you meet your future financial goals. Retirement planning will direct you on the right path to establish your current and future goals while living happily together and your future children. </w:t>
      </w:r>
    </w:p>
    <w:p w:rsidR="00260BF3" w:rsidRDefault="00260BF3" w:rsidP="009E5C1A">
      <w:pPr>
        <w:spacing w:line="480" w:lineRule="auto"/>
      </w:pPr>
    </w:p>
    <w:p w:rsidR="00260BF3" w:rsidRPr="00260BF3" w:rsidRDefault="00260BF3" w:rsidP="009E5C1A">
      <w:pPr>
        <w:spacing w:line="480" w:lineRule="auto"/>
        <w:rPr>
          <w:b/>
        </w:rPr>
      </w:pPr>
      <w:r w:rsidRPr="00260BF3">
        <w:rPr>
          <w:b/>
        </w:rPr>
        <w:t>Evaluate</w:t>
      </w:r>
    </w:p>
    <w:p w:rsidR="00260BF3" w:rsidRDefault="00260BF3" w:rsidP="009E5C1A">
      <w:pPr>
        <w:spacing w:line="480" w:lineRule="auto"/>
      </w:pPr>
      <w:r>
        <w:t>Retirement planning is so much more than making sure you have sufficient money. By evaluating your retirements goals of achieving $150,000/year starting at age 55 (continuing for a planned 35 years), this means you both need to save around $5,250,000 in order to achieve such a goal. According to your current life style and plan, some major changes need to be changed especially if you are planning to expand your family and have children.</w:t>
      </w:r>
    </w:p>
    <w:p w:rsidR="00260BF3" w:rsidRDefault="00260BF3" w:rsidP="009E5C1A">
      <w:pPr>
        <w:spacing w:line="480" w:lineRule="auto"/>
      </w:pPr>
      <w:r>
        <w:t xml:space="preserve">I will direct both of you with what is best for you. For example, you can take advantage of any unused Registered Retirement Savings Plan (RRSP) contribution room left from previous years. This will reduce </w:t>
      </w:r>
      <w:r>
        <w:lastRenderedPageBreak/>
        <w:t>your income tax bracket and provide future finds for your family. Invest in a Tax-Free Savings Account (TFSA) since the government allows you to invest $10,000 each year. Your money grows tax-free and you don’t pay tax on the money you withdraw.</w:t>
      </w:r>
    </w:p>
    <w:p w:rsidR="00260BF3" w:rsidRDefault="00260BF3" w:rsidP="009E5C1A">
      <w:pPr>
        <w:spacing w:line="480" w:lineRule="auto"/>
      </w:pPr>
      <w:r>
        <w:t>I think Jill can start looking for small ways to save money. Consider cutting back on your spending for items like lottery tickets, magazines or fancy coffees. It all adds up in the future. It may be better to live on a little less now, so you will have more when you really need it. Moreover, because working as an Auditor with CRA generates a descent yearly bonus, you need to start saving your bonuses in your RRSP rather than spending it.</w:t>
      </w:r>
    </w:p>
    <w:p w:rsidR="00260BF3" w:rsidRDefault="00260BF3" w:rsidP="009E5C1A">
      <w:pPr>
        <w:spacing w:line="480" w:lineRule="auto"/>
      </w:pPr>
      <w:r>
        <w:t>In addition, since Business Depot offers good pension matching contributions, Tony can take advantage of workplace pension and savings plans by increasing his continuation up to the limit which is 6%.</w:t>
      </w:r>
    </w:p>
    <w:p w:rsidR="00260BF3" w:rsidRDefault="00260BF3" w:rsidP="009E5C1A">
      <w:pPr>
        <w:spacing w:line="480" w:lineRule="auto"/>
      </w:pPr>
      <w:r>
        <w:t>I also recommend considering saving less for your children’s education as you are currently continuing a high amount for the Registered Education Savings Plan (RESP). Put more money towards your RRSP. Your children can work during their studies and make use of government low interest loans to help them pay for their education. Later, you may be able to help them pay off their student loans.</w:t>
      </w:r>
    </w:p>
    <w:p w:rsidR="00260BF3" w:rsidRDefault="00260BF3" w:rsidP="009E5C1A">
      <w:pPr>
        <w:spacing w:line="480" w:lineRule="auto"/>
      </w:pPr>
    </w:p>
    <w:p w:rsidR="00260BF3" w:rsidRPr="00260BF3" w:rsidRDefault="00260BF3" w:rsidP="009E5C1A">
      <w:pPr>
        <w:spacing w:line="480" w:lineRule="auto"/>
        <w:rPr>
          <w:b/>
        </w:rPr>
      </w:pPr>
      <w:r w:rsidRPr="00260BF3">
        <w:rPr>
          <w:b/>
        </w:rPr>
        <w:t>Praise</w:t>
      </w:r>
    </w:p>
    <w:p w:rsidR="000B7AFD" w:rsidRDefault="00260BF3" w:rsidP="009E5C1A">
      <w:pPr>
        <w:spacing w:line="480" w:lineRule="auto"/>
      </w:pPr>
      <w:r>
        <w:t>I understand if you are frustrated with my recommendations and this was not what you wanted to hear. However, having a comfortable and successful life after retirement will come with some sacrifices for both of you. I will work on making the process as simple as possible and still help you achieve your career as well as future financial goals. Saying that, I know you both will have all the fun after retirement you needed by traveling and fishing south while running away from our cold winters.</w:t>
      </w:r>
    </w:p>
    <w:p w:rsidR="000B7AFD" w:rsidRDefault="000B7AFD">
      <w:r>
        <w:br w:type="page"/>
      </w:r>
    </w:p>
    <w:p w:rsidR="000B7AFD" w:rsidRPr="000B7AFD" w:rsidRDefault="000B7AFD" w:rsidP="000B7AFD">
      <w:pPr>
        <w:rPr>
          <w:b/>
          <w:bCs/>
          <w:color w:val="5F497A" w:themeColor="accent4" w:themeShade="BF"/>
        </w:rPr>
      </w:pPr>
      <w:r w:rsidRPr="000B7AFD">
        <w:rPr>
          <w:b/>
          <w:bCs/>
          <w:color w:val="5F497A" w:themeColor="accent4" w:themeShade="BF"/>
        </w:rPr>
        <w:lastRenderedPageBreak/>
        <w:t xml:space="preserve">Question #3 - </w:t>
      </w:r>
      <w:r w:rsidRPr="00D75A86">
        <w:rPr>
          <w:b/>
          <w:bCs/>
          <w:color w:val="5F497A" w:themeColor="accent4" w:themeShade="BF"/>
        </w:rPr>
        <w:t>Trust Building (</w:t>
      </w:r>
      <w:r w:rsidRPr="000B7AFD">
        <w:rPr>
          <w:b/>
          <w:bCs/>
          <w:color w:val="5F497A" w:themeColor="accent4" w:themeShade="BF"/>
        </w:rPr>
        <w:t>5 marks)</w:t>
      </w:r>
    </w:p>
    <w:p w:rsidR="000B7AFD" w:rsidRDefault="000B7AFD" w:rsidP="000B7AFD">
      <w:pPr>
        <w:rPr>
          <w:b/>
          <w:bCs/>
          <w:color w:val="5F497A" w:themeColor="accent4" w:themeShade="BF"/>
        </w:rPr>
      </w:pPr>
      <w:r w:rsidRPr="000B7AFD">
        <w:rPr>
          <w:b/>
          <w:bCs/>
          <w:color w:val="5F497A" w:themeColor="accent4" w:themeShade="BF"/>
        </w:rPr>
        <w:t>Ethel O’Connor is 78 years old and recently lost her husband. She rarely participated in any financial decision making during her married life, and is quite nervous about the appointment scheduled with you. – Use two of the 5 Trust-builders (make sure I know which ones you’re using!!) and construct a dialogue that would help Ethel feel more comfortable.</w:t>
      </w:r>
    </w:p>
    <w:p w:rsidR="009E5CFE" w:rsidRDefault="009E5CFE" w:rsidP="009E5CFE"/>
    <w:p w:rsidR="009E5CFE" w:rsidRDefault="009E5CFE" w:rsidP="009E5CFE">
      <w:r>
        <w:t xml:space="preserve">In Mrs. Ethel O’Connor’s case, I will choose </w:t>
      </w:r>
      <w:r w:rsidR="000C408F">
        <w:t>Expertise</w:t>
      </w:r>
      <w:r>
        <w:t xml:space="preserve"> and Dependability as the Trust-builders. I would construct the dialogue as follows:</w:t>
      </w:r>
    </w:p>
    <w:p w:rsidR="009E5CFE" w:rsidRDefault="009E5CFE" w:rsidP="009E5CFE">
      <w:r>
        <w:t xml:space="preserve">Omar: Good evening Mrs. O’Connor. This is Omar from the ABC financial institution. It’s a pleasure to meet you.  </w:t>
      </w:r>
    </w:p>
    <w:p w:rsidR="009E5CFE" w:rsidRDefault="009E5CFE" w:rsidP="009E5CFE">
      <w:r>
        <w:t>Ethel: Hello Mr. Omar. My husband mentioned your name to me before.</w:t>
      </w:r>
    </w:p>
    <w:p w:rsidR="009E5CFE" w:rsidRDefault="009E5CFE" w:rsidP="009E5CFE">
      <w:r>
        <w:t xml:space="preserve">Omar: I am sorry for your loss. Yes, I used to be his financial advisor for 10 years. </w:t>
      </w:r>
    </w:p>
    <w:p w:rsidR="009E5CFE" w:rsidRDefault="009E5CFE" w:rsidP="009E5CFE">
      <w:r>
        <w:t>Ethel: Thank you. I know my husband left some investments and savings for our retirements. I am really worried as I have never been involved in them and do not know how I will take care of my living expenses and bills.</w:t>
      </w:r>
    </w:p>
    <w:p w:rsidR="009E5CFE" w:rsidRDefault="009E5CFE" w:rsidP="009E5CFE">
      <w:r>
        <w:t>Omar: Well no problem Mrs. O’Connor. I understand your frustration and worry. This is why I am here for. I would like to tell you that you will not be alone and provide guidance.</w:t>
      </w:r>
    </w:p>
    <w:p w:rsidR="009E5CFE" w:rsidRDefault="009E5CFE" w:rsidP="009E5CFE">
      <w:r>
        <w:t>Ethel: Thank you for your care. But, I am really worried I will not be able to manage my living expenses and cannot understand how to handle my monthly rent and bills.</w:t>
      </w:r>
    </w:p>
    <w:p w:rsidR="009E5CFE" w:rsidRDefault="009E5CFE" w:rsidP="009E5CFE">
      <w:r>
        <w:t>Omar: No worries Ma’am. I will assist you with understanding your investments along with all your financial planning needs. I will direct you to all methods of handling your expenses such as online or through your bank.</w:t>
      </w:r>
    </w:p>
    <w:p w:rsidR="009E5CFE" w:rsidRDefault="009E5CFE" w:rsidP="009E5CFE">
      <w:r>
        <w:t xml:space="preserve">Ethel: Thank you very much Omar. That would really be nice of you and relieving. </w:t>
      </w:r>
    </w:p>
    <w:p w:rsidR="009E5CFE" w:rsidRDefault="009E5CFE" w:rsidP="009E5CFE">
      <w:r>
        <w:t>Omar: No problem Ma’am. I also wanted to mention to you that I have been working as a financial advisor for over 20 years now. I have plenty of knowledge of how the Canadian financial and international systems work. I will provide you with all investment options including bonds, stocks and Guaranteed Investment Certificate (GIC).</w:t>
      </w:r>
    </w:p>
    <w:p w:rsidR="009E5CFE" w:rsidRDefault="009E5CFE" w:rsidP="009E5CFE">
      <w:r>
        <w:t>Ethel: That would be great. I would really appreciate all the help provided.</w:t>
      </w:r>
    </w:p>
    <w:p w:rsidR="009E5CFE" w:rsidRDefault="009E5CFE" w:rsidP="009E5CFE">
      <w:r>
        <w:t>Omar: Do not worry Mrs. O’Connor. I will make sure you will have all the help you need. Have a nice day.</w:t>
      </w:r>
    </w:p>
    <w:p w:rsidR="009E5CFE" w:rsidRDefault="009E5CFE" w:rsidP="009E5CFE">
      <w:r>
        <w:t>Ethel: Thanks again Omar and have a nice day.</w:t>
      </w:r>
    </w:p>
    <w:p w:rsidR="009E5CFE" w:rsidRDefault="009E5CFE">
      <w:pPr>
        <w:rPr>
          <w:b/>
          <w:bCs/>
          <w:color w:val="5F497A" w:themeColor="accent4" w:themeShade="BF"/>
        </w:rPr>
      </w:pPr>
      <w:r>
        <w:rPr>
          <w:b/>
          <w:bCs/>
          <w:color w:val="5F497A" w:themeColor="accent4" w:themeShade="BF"/>
        </w:rPr>
        <w:br w:type="page"/>
      </w:r>
    </w:p>
    <w:p w:rsidR="00C14254" w:rsidRPr="00C14254" w:rsidRDefault="00C14254" w:rsidP="00C14254">
      <w:pPr>
        <w:rPr>
          <w:b/>
          <w:bCs/>
          <w:color w:val="5F497A" w:themeColor="accent4" w:themeShade="BF"/>
        </w:rPr>
      </w:pPr>
      <w:r w:rsidRPr="00C14254">
        <w:rPr>
          <w:b/>
          <w:bCs/>
          <w:color w:val="5F497A" w:themeColor="accent4" w:themeShade="BF"/>
        </w:rPr>
        <w:lastRenderedPageBreak/>
        <w:t>Question #4 – LAARC – The YOUTH Objection (20 marks)</w:t>
      </w:r>
    </w:p>
    <w:p w:rsidR="00C14254" w:rsidRPr="00C14254" w:rsidRDefault="00C14254" w:rsidP="00C14254">
      <w:pPr>
        <w:rPr>
          <w:b/>
          <w:bCs/>
          <w:color w:val="5F497A" w:themeColor="accent4" w:themeShade="BF"/>
        </w:rPr>
      </w:pPr>
      <w:r w:rsidRPr="00C14254">
        <w:rPr>
          <w:b/>
          <w:bCs/>
          <w:color w:val="5F497A" w:themeColor="accent4" w:themeShade="BF"/>
        </w:rPr>
        <w:t>You finally get your big break when the President of a large Technology company agrees to meet with you for 15 minutes. After you get seated in his office, the President quickly expresses his reservations by saying, “How can a 22-year old CFP grad possibly help a 50 year-old millionaire who runs a multinational company with financial planning?!”   --- Based on using the LAARC system, construct a response to this objection. (Assume the ‘listening’ or ‘L’ phase is completed. Hi-light the other elements of your response clearly) – Make sure your ‘Response’ is well thought out and persuasive.</w:t>
      </w:r>
    </w:p>
    <w:p w:rsidR="00D75A86" w:rsidRDefault="00D75A86" w:rsidP="00D75A86">
      <w:pPr>
        <w:spacing w:line="480" w:lineRule="auto"/>
        <w:rPr>
          <w:color w:val="000000" w:themeColor="text1"/>
        </w:rPr>
      </w:pPr>
      <w:r>
        <w:rPr>
          <w:b/>
          <w:color w:val="000000" w:themeColor="text1"/>
        </w:rPr>
        <w:t>Listen</w:t>
      </w:r>
      <w:r>
        <w:rPr>
          <w:color w:val="000000" w:themeColor="text1"/>
        </w:rPr>
        <w:t xml:space="preserve"> – </w:t>
      </w:r>
    </w:p>
    <w:p w:rsidR="00D75A86" w:rsidRDefault="00D75A86" w:rsidP="00D75A86">
      <w:pPr>
        <w:spacing w:line="480" w:lineRule="auto"/>
        <w:rPr>
          <w:color w:val="000000" w:themeColor="text1"/>
        </w:rPr>
      </w:pPr>
      <w:r>
        <w:rPr>
          <w:color w:val="000000" w:themeColor="text1"/>
        </w:rPr>
        <w:t>Considered completed.</w:t>
      </w:r>
    </w:p>
    <w:p w:rsidR="00D75A86" w:rsidRDefault="00D75A86" w:rsidP="00D75A86">
      <w:pPr>
        <w:spacing w:line="480" w:lineRule="auto"/>
        <w:rPr>
          <w:color w:val="000000" w:themeColor="text1"/>
        </w:rPr>
      </w:pPr>
      <w:r>
        <w:rPr>
          <w:b/>
          <w:color w:val="000000" w:themeColor="text1"/>
        </w:rPr>
        <w:t>Acknowledge</w:t>
      </w:r>
      <w:r>
        <w:rPr>
          <w:color w:val="000000" w:themeColor="text1"/>
        </w:rPr>
        <w:t xml:space="preserve"> – </w:t>
      </w:r>
    </w:p>
    <w:p w:rsidR="00D75A86" w:rsidRDefault="00D75A86" w:rsidP="00D75A86">
      <w:pPr>
        <w:spacing w:line="480" w:lineRule="auto"/>
        <w:rPr>
          <w:color w:val="000000" w:themeColor="text1"/>
        </w:rPr>
      </w:pPr>
      <w:r>
        <w:rPr>
          <w:color w:val="000000" w:themeColor="text1"/>
        </w:rPr>
        <w:t xml:space="preserve">I would like to thank you for taking the time to meet with me. </w:t>
      </w:r>
      <w:r>
        <w:rPr>
          <w:rFonts w:ascii="Calibri" w:hAnsi="Calibri" w:cs="Calibri"/>
        </w:rPr>
        <w:t>As new graduate, I have the talent and a fresh perspective to offer that you don’t want to waste. I understand you might think an entry level job could make your organization struggle rather than take you straight to the top. However, currently there are 17,500 Certified Financial Planner (CFP) professionals in Canada, 44% are over the age of 50 and will be retiring in the next 10-15 years. However, only 10% of CFP professionals are under the age of 35.</w:t>
      </w:r>
    </w:p>
    <w:p w:rsidR="00D75A86" w:rsidRPr="00D75A86" w:rsidRDefault="00D75A86" w:rsidP="00D75A86">
      <w:pPr>
        <w:autoSpaceDE w:val="0"/>
        <w:autoSpaceDN w:val="0"/>
        <w:adjustRightInd w:val="0"/>
        <w:spacing w:line="480" w:lineRule="auto"/>
        <w:rPr>
          <w:rFonts w:ascii="Calibri" w:hAnsi="Calibri" w:cs="Calibri"/>
        </w:rPr>
      </w:pPr>
      <w:r>
        <w:rPr>
          <w:rFonts w:ascii="Calibri" w:hAnsi="Calibri" w:cs="Calibri"/>
        </w:rPr>
        <w:t>According to the Canadian demographics, more people are approaching retirement and need qualified and experienced planners to help them manage their financial resources and reach their financial and life goals. More and more large employers are hiring new graduates into rotational programs that offer training and professional development opportunities from day one. This is a serious investment which will make them stick around long-term and move up within the organization. I believe your organization should be no different.</w:t>
      </w:r>
    </w:p>
    <w:p w:rsidR="00D75A86" w:rsidRDefault="00D75A86" w:rsidP="00D75A86">
      <w:pPr>
        <w:spacing w:line="480" w:lineRule="auto"/>
        <w:rPr>
          <w:color w:val="000000" w:themeColor="text1"/>
        </w:rPr>
      </w:pPr>
      <w:r>
        <w:rPr>
          <w:b/>
          <w:color w:val="000000" w:themeColor="text1"/>
        </w:rPr>
        <w:t>Assess</w:t>
      </w:r>
      <w:r>
        <w:rPr>
          <w:color w:val="000000" w:themeColor="text1"/>
        </w:rPr>
        <w:t xml:space="preserve"> – </w:t>
      </w:r>
    </w:p>
    <w:p w:rsidR="00D75A86" w:rsidRDefault="00D75A86" w:rsidP="00D75A86">
      <w:pPr>
        <w:spacing w:line="480" w:lineRule="auto"/>
        <w:rPr>
          <w:color w:val="000000" w:themeColor="text1"/>
        </w:rPr>
      </w:pPr>
      <w:r>
        <w:rPr>
          <w:color w:val="000000" w:themeColor="text1"/>
        </w:rPr>
        <w:t xml:space="preserve">I know you would like to hire employees with experience in financial planning rather than hiring a new graduate. However, would not you like your firm to have brighter future and longer term goals? </w:t>
      </w:r>
    </w:p>
    <w:p w:rsidR="00D75A86" w:rsidRDefault="00D75A86" w:rsidP="00D75A86">
      <w:pPr>
        <w:spacing w:line="480" w:lineRule="auto"/>
        <w:rPr>
          <w:color w:val="000000" w:themeColor="text1"/>
        </w:rPr>
      </w:pPr>
      <w:r>
        <w:rPr>
          <w:b/>
          <w:color w:val="000000" w:themeColor="text1"/>
        </w:rPr>
        <w:lastRenderedPageBreak/>
        <w:t>Respond</w:t>
      </w:r>
      <w:r>
        <w:rPr>
          <w:color w:val="000000" w:themeColor="text1"/>
        </w:rPr>
        <w:t xml:space="preserve"> –</w:t>
      </w:r>
    </w:p>
    <w:p w:rsidR="00D75A86" w:rsidRDefault="00D75A86" w:rsidP="00D75A86">
      <w:pPr>
        <w:autoSpaceDE w:val="0"/>
        <w:autoSpaceDN w:val="0"/>
        <w:adjustRightInd w:val="0"/>
        <w:spacing w:line="480" w:lineRule="auto"/>
        <w:rPr>
          <w:rFonts w:ascii="Calibri" w:hAnsi="Calibri" w:cs="Calibri"/>
        </w:rPr>
      </w:pPr>
      <w:r>
        <w:rPr>
          <w:rFonts w:ascii="Calibri" w:hAnsi="Calibri" w:cs="Calibri"/>
        </w:rPr>
        <w:t>Energy and enthusiasm is what drives me not just ambition. It is not just that I want to become a manager, millionaire, and entrepreneur. I constantly want to have a full plate of tasks that provide value to the company that I’m working for. In those tasks, I will work as hard as possible to provide quality which will be highly regarded by my employer. I’m here to impress, and the fact that I’m a new graduate means that each day I need to prove my worth and learn.</w:t>
      </w:r>
    </w:p>
    <w:p w:rsidR="00D75A86" w:rsidRDefault="00D75A86" w:rsidP="00D75A86">
      <w:pPr>
        <w:autoSpaceDE w:val="0"/>
        <w:autoSpaceDN w:val="0"/>
        <w:adjustRightInd w:val="0"/>
        <w:spacing w:line="480" w:lineRule="auto"/>
        <w:rPr>
          <w:rFonts w:ascii="Calibri" w:hAnsi="Calibri" w:cs="Calibri"/>
        </w:rPr>
      </w:pPr>
      <w:r>
        <w:rPr>
          <w:rFonts w:ascii="Calibri" w:hAnsi="Calibri" w:cs="Calibri"/>
        </w:rPr>
        <w:t xml:space="preserve">I am a thoughtful and pragmatic person. I usually follow the expert supervisor and help him or her improve the rules and processes of your organization. I am a patient and considerate person of my colleagues, clients, boss and suppliers. </w:t>
      </w:r>
    </w:p>
    <w:p w:rsidR="00D75A86" w:rsidRDefault="00D75A86" w:rsidP="00D75A86">
      <w:pPr>
        <w:autoSpaceDE w:val="0"/>
        <w:autoSpaceDN w:val="0"/>
        <w:adjustRightInd w:val="0"/>
        <w:spacing w:line="480" w:lineRule="auto"/>
        <w:rPr>
          <w:rFonts w:ascii="Calibri" w:hAnsi="Calibri" w:cs="Calibri"/>
        </w:rPr>
      </w:pPr>
      <w:r>
        <w:rPr>
          <w:rFonts w:ascii="Calibri" w:hAnsi="Calibri" w:cs="Calibri"/>
        </w:rPr>
        <w:t>I consider myself to have a high level of business curiosity. I am curious about the way things are done and want to improve efficiency wherever possible. I know I do not have much experience in this field and want to become better at various roles. I am not shy to always ask “why?” if I do not understand the reason or process something is done. I believe this is a useful tool for learning. I am the type of person that likes to learn more about your company, products, processes, challenges, clients, industry and future, and will become that critical expert that can thrive in any situation. For example, I am really interested in your company that I did not only go to your website. I went to ask people that worked at your firm and still currently works. I have knowledge by reading your articles and know what your value proposition is.</w:t>
      </w:r>
    </w:p>
    <w:p w:rsidR="00D75A86" w:rsidRDefault="00D75A86" w:rsidP="00D75A86">
      <w:pPr>
        <w:autoSpaceDE w:val="0"/>
        <w:autoSpaceDN w:val="0"/>
        <w:adjustRightInd w:val="0"/>
        <w:spacing w:line="480" w:lineRule="auto"/>
        <w:rPr>
          <w:rFonts w:ascii="Calibri" w:hAnsi="Calibri" w:cs="Calibri"/>
        </w:rPr>
      </w:pPr>
      <w:r>
        <w:rPr>
          <w:rFonts w:ascii="Calibri" w:hAnsi="Calibri" w:cs="Calibri"/>
        </w:rPr>
        <w:t>I understand that many new graduates do not spend long time with their employers. However, I am really interested in your company that I read many interesting article and I know this type of company and atmosphere I want to be in. Especially with your Rotational program you offer your employees, I think you are well suited to be target for long-term employees as they will build solid and diverse experience that is not easily found at other firms.</w:t>
      </w:r>
    </w:p>
    <w:p w:rsidR="00D75A86" w:rsidRDefault="00D75A86" w:rsidP="00D75A86">
      <w:pPr>
        <w:autoSpaceDE w:val="0"/>
        <w:autoSpaceDN w:val="0"/>
        <w:adjustRightInd w:val="0"/>
        <w:spacing w:line="480" w:lineRule="auto"/>
        <w:rPr>
          <w:rFonts w:ascii="Calibri" w:hAnsi="Calibri" w:cs="Calibri"/>
        </w:rPr>
      </w:pPr>
      <w:r>
        <w:rPr>
          <w:rFonts w:ascii="Calibri" w:hAnsi="Calibri" w:cs="Calibri"/>
        </w:rPr>
        <w:lastRenderedPageBreak/>
        <w:t xml:space="preserve">Beside from having fresh blood to your organizations, new graduates will help you reduce the costs of your organization since the salary will be much less than an employee with 10 years of experience. With careful preparation and training, I know I can catch up to the highly experienced financial advisors as I am a fast learner with a can do attitude. </w:t>
      </w:r>
    </w:p>
    <w:p w:rsidR="00D75A86" w:rsidRDefault="00D75A86" w:rsidP="00D75A86">
      <w:pPr>
        <w:spacing w:line="480" w:lineRule="auto"/>
        <w:rPr>
          <w:color w:val="000000" w:themeColor="text1"/>
        </w:rPr>
      </w:pPr>
      <w:r>
        <w:rPr>
          <w:b/>
          <w:color w:val="000000" w:themeColor="text1"/>
        </w:rPr>
        <w:t>Confirm</w:t>
      </w:r>
      <w:r>
        <w:rPr>
          <w:color w:val="000000" w:themeColor="text1"/>
        </w:rPr>
        <w:t xml:space="preserve"> – </w:t>
      </w:r>
    </w:p>
    <w:p w:rsidR="009464C5" w:rsidRPr="00260BF3" w:rsidRDefault="00D75A86" w:rsidP="00D75A86">
      <w:pPr>
        <w:spacing w:line="480" w:lineRule="auto"/>
      </w:pPr>
      <w:r>
        <w:t>I hope a clarified all the points needed and why your organization would really benefit from hiring a dedicated and passionate new graduate employee. Please let me know if you have any concerns and I will be happy to address them.</w:t>
      </w:r>
    </w:p>
    <w:sectPr w:rsidR="009464C5" w:rsidRPr="00260BF3" w:rsidSect="00F9043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1F9" w:rsidRDefault="005601F9" w:rsidP="009E5C1A">
      <w:pPr>
        <w:spacing w:after="0" w:line="240" w:lineRule="auto"/>
      </w:pPr>
      <w:r>
        <w:separator/>
      </w:r>
    </w:p>
  </w:endnote>
  <w:endnote w:type="continuationSeparator" w:id="0">
    <w:p w:rsidR="005601F9" w:rsidRDefault="005601F9" w:rsidP="009E5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1F9" w:rsidRDefault="005601F9" w:rsidP="009E5C1A">
      <w:pPr>
        <w:spacing w:after="0" w:line="240" w:lineRule="auto"/>
      </w:pPr>
      <w:r>
        <w:separator/>
      </w:r>
    </w:p>
  </w:footnote>
  <w:footnote w:type="continuationSeparator" w:id="0">
    <w:p w:rsidR="005601F9" w:rsidRDefault="005601F9" w:rsidP="009E5C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40F95"/>
    <w:multiLevelType w:val="hybridMultilevel"/>
    <w:tmpl w:val="A1B632AE"/>
    <w:lvl w:ilvl="0" w:tplc="B44C5098">
      <w:start w:val="1"/>
      <w:numFmt w:val="lowerLetter"/>
      <w:lvlText w:val="%1)"/>
      <w:lvlJc w:val="left"/>
      <w:pPr>
        <w:ind w:left="720" w:hanging="360"/>
      </w:pPr>
      <w:rPr>
        <w:rFonts w:hint="default"/>
        <w:b w:val="0"/>
      </w:rPr>
    </w:lvl>
    <w:lvl w:ilvl="1" w:tplc="1009001B">
      <w:start w:val="1"/>
      <w:numFmt w:val="lowerRoman"/>
      <w:lvlText w:val="%2."/>
      <w:lvlJc w:val="righ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37E53E9"/>
    <w:multiLevelType w:val="hybridMultilevel"/>
    <w:tmpl w:val="B1384C1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4C5"/>
    <w:rsid w:val="00042A86"/>
    <w:rsid w:val="000B7AFD"/>
    <w:rsid w:val="000C408F"/>
    <w:rsid w:val="001960A3"/>
    <w:rsid w:val="001976A1"/>
    <w:rsid w:val="00260BF3"/>
    <w:rsid w:val="00335720"/>
    <w:rsid w:val="00437C32"/>
    <w:rsid w:val="00483815"/>
    <w:rsid w:val="005601F9"/>
    <w:rsid w:val="00650C71"/>
    <w:rsid w:val="00791957"/>
    <w:rsid w:val="0083596F"/>
    <w:rsid w:val="00854D5F"/>
    <w:rsid w:val="009229E6"/>
    <w:rsid w:val="009464C5"/>
    <w:rsid w:val="00977E9F"/>
    <w:rsid w:val="009E5C1A"/>
    <w:rsid w:val="009E5CFE"/>
    <w:rsid w:val="00A80394"/>
    <w:rsid w:val="00A9201F"/>
    <w:rsid w:val="00AA7900"/>
    <w:rsid w:val="00B87FAE"/>
    <w:rsid w:val="00BB4597"/>
    <w:rsid w:val="00BD1236"/>
    <w:rsid w:val="00C06CFA"/>
    <w:rsid w:val="00C14254"/>
    <w:rsid w:val="00C30F33"/>
    <w:rsid w:val="00D02350"/>
    <w:rsid w:val="00D75A86"/>
    <w:rsid w:val="00F90433"/>
    <w:rsid w:val="00F9449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77E9F"/>
  </w:style>
  <w:style w:type="character" w:styleId="Emphasis">
    <w:name w:val="Emphasis"/>
    <w:basedOn w:val="DefaultParagraphFont"/>
    <w:uiPriority w:val="20"/>
    <w:qFormat/>
    <w:rsid w:val="00977E9F"/>
    <w:rPr>
      <w:i/>
      <w:iCs/>
    </w:rPr>
  </w:style>
  <w:style w:type="paragraph" w:styleId="Header">
    <w:name w:val="header"/>
    <w:basedOn w:val="Normal"/>
    <w:link w:val="HeaderChar"/>
    <w:uiPriority w:val="99"/>
    <w:unhideWhenUsed/>
    <w:rsid w:val="009E5C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C1A"/>
  </w:style>
  <w:style w:type="paragraph" w:styleId="Footer">
    <w:name w:val="footer"/>
    <w:basedOn w:val="Normal"/>
    <w:link w:val="FooterChar"/>
    <w:uiPriority w:val="99"/>
    <w:unhideWhenUsed/>
    <w:rsid w:val="009E5C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C1A"/>
  </w:style>
  <w:style w:type="paragraph" w:styleId="ListParagraph">
    <w:name w:val="List Paragraph"/>
    <w:basedOn w:val="Normal"/>
    <w:uiPriority w:val="34"/>
    <w:qFormat/>
    <w:rsid w:val="00854D5F"/>
    <w:pPr>
      <w:ind w:left="720"/>
      <w:contextualSpacing/>
    </w:pPr>
  </w:style>
  <w:style w:type="character" w:customStyle="1" w:styleId="5yl5">
    <w:name w:val="_5yl5"/>
    <w:basedOn w:val="DefaultParagraphFont"/>
    <w:rsid w:val="0083596F"/>
  </w:style>
  <w:style w:type="character" w:customStyle="1" w:styleId="mceitemhidden">
    <w:name w:val="mceitemhidden"/>
    <w:basedOn w:val="DefaultParagraphFont"/>
    <w:rsid w:val="00F9449D"/>
  </w:style>
  <w:style w:type="character" w:customStyle="1" w:styleId="mceitemhiddenspellword1">
    <w:name w:val="mceitemhiddenspellword1"/>
    <w:basedOn w:val="DefaultParagraphFont"/>
    <w:rsid w:val="00F944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77E9F"/>
  </w:style>
  <w:style w:type="character" w:styleId="Emphasis">
    <w:name w:val="Emphasis"/>
    <w:basedOn w:val="DefaultParagraphFont"/>
    <w:uiPriority w:val="20"/>
    <w:qFormat/>
    <w:rsid w:val="00977E9F"/>
    <w:rPr>
      <w:i/>
      <w:iCs/>
    </w:rPr>
  </w:style>
  <w:style w:type="paragraph" w:styleId="Header">
    <w:name w:val="header"/>
    <w:basedOn w:val="Normal"/>
    <w:link w:val="HeaderChar"/>
    <w:uiPriority w:val="99"/>
    <w:unhideWhenUsed/>
    <w:rsid w:val="009E5C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C1A"/>
  </w:style>
  <w:style w:type="paragraph" w:styleId="Footer">
    <w:name w:val="footer"/>
    <w:basedOn w:val="Normal"/>
    <w:link w:val="FooterChar"/>
    <w:uiPriority w:val="99"/>
    <w:unhideWhenUsed/>
    <w:rsid w:val="009E5C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C1A"/>
  </w:style>
  <w:style w:type="paragraph" w:styleId="ListParagraph">
    <w:name w:val="List Paragraph"/>
    <w:basedOn w:val="Normal"/>
    <w:uiPriority w:val="34"/>
    <w:qFormat/>
    <w:rsid w:val="00854D5F"/>
    <w:pPr>
      <w:ind w:left="720"/>
      <w:contextualSpacing/>
    </w:pPr>
  </w:style>
  <w:style w:type="character" w:customStyle="1" w:styleId="5yl5">
    <w:name w:val="_5yl5"/>
    <w:basedOn w:val="DefaultParagraphFont"/>
    <w:rsid w:val="0083596F"/>
  </w:style>
  <w:style w:type="character" w:customStyle="1" w:styleId="mceitemhidden">
    <w:name w:val="mceitemhidden"/>
    <w:basedOn w:val="DefaultParagraphFont"/>
    <w:rsid w:val="00F9449D"/>
  </w:style>
  <w:style w:type="character" w:customStyle="1" w:styleId="mceitemhiddenspellword1">
    <w:name w:val="mceitemhiddenspellword1"/>
    <w:basedOn w:val="DefaultParagraphFont"/>
    <w:rsid w:val="00F94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149527">
      <w:bodyDiv w:val="1"/>
      <w:marLeft w:val="0"/>
      <w:marRight w:val="0"/>
      <w:marTop w:val="0"/>
      <w:marBottom w:val="0"/>
      <w:divBdr>
        <w:top w:val="none" w:sz="0" w:space="0" w:color="auto"/>
        <w:left w:val="none" w:sz="0" w:space="0" w:color="auto"/>
        <w:bottom w:val="none" w:sz="0" w:space="0" w:color="auto"/>
        <w:right w:val="none" w:sz="0" w:space="0" w:color="auto"/>
      </w:divBdr>
    </w:div>
    <w:div w:id="1425151578">
      <w:bodyDiv w:val="1"/>
      <w:marLeft w:val="0"/>
      <w:marRight w:val="0"/>
      <w:marTop w:val="0"/>
      <w:marBottom w:val="0"/>
      <w:divBdr>
        <w:top w:val="none" w:sz="0" w:space="0" w:color="auto"/>
        <w:left w:val="none" w:sz="0" w:space="0" w:color="auto"/>
        <w:bottom w:val="none" w:sz="0" w:space="0" w:color="auto"/>
        <w:right w:val="none" w:sz="0" w:space="0" w:color="auto"/>
      </w:divBdr>
      <w:divsChild>
        <w:div w:id="665547876">
          <w:marLeft w:val="0"/>
          <w:marRight w:val="0"/>
          <w:marTop w:val="0"/>
          <w:marBottom w:val="0"/>
          <w:divBdr>
            <w:top w:val="none" w:sz="0" w:space="0" w:color="auto"/>
            <w:left w:val="none" w:sz="0" w:space="0" w:color="auto"/>
            <w:bottom w:val="none" w:sz="0" w:space="0" w:color="auto"/>
            <w:right w:val="none" w:sz="0" w:space="0" w:color="auto"/>
          </w:divBdr>
          <w:divsChild>
            <w:div w:id="621226158">
              <w:marLeft w:val="0"/>
              <w:marRight w:val="0"/>
              <w:marTop w:val="0"/>
              <w:marBottom w:val="0"/>
              <w:divBdr>
                <w:top w:val="none" w:sz="0" w:space="0" w:color="auto"/>
                <w:left w:val="none" w:sz="0" w:space="0" w:color="auto"/>
                <w:bottom w:val="none" w:sz="0" w:space="0" w:color="auto"/>
                <w:right w:val="none" w:sz="0" w:space="0" w:color="auto"/>
              </w:divBdr>
              <w:divsChild>
                <w:div w:id="255290186">
                  <w:marLeft w:val="0"/>
                  <w:marRight w:val="0"/>
                  <w:marTop w:val="0"/>
                  <w:marBottom w:val="0"/>
                  <w:divBdr>
                    <w:top w:val="none" w:sz="0" w:space="0" w:color="auto"/>
                    <w:left w:val="none" w:sz="0" w:space="0" w:color="auto"/>
                    <w:bottom w:val="none" w:sz="0" w:space="0" w:color="auto"/>
                    <w:right w:val="none" w:sz="0" w:space="0" w:color="auto"/>
                  </w:divBdr>
                  <w:divsChild>
                    <w:div w:id="1890457235">
                      <w:marLeft w:val="0"/>
                      <w:marRight w:val="0"/>
                      <w:marTop w:val="0"/>
                      <w:marBottom w:val="0"/>
                      <w:divBdr>
                        <w:top w:val="none" w:sz="0" w:space="0" w:color="auto"/>
                        <w:left w:val="none" w:sz="0" w:space="0" w:color="auto"/>
                        <w:bottom w:val="none" w:sz="0" w:space="0" w:color="auto"/>
                        <w:right w:val="none" w:sz="0" w:space="0" w:color="auto"/>
                      </w:divBdr>
                      <w:divsChild>
                        <w:div w:id="38484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7</Pages>
  <Words>1746</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CSC-SCC</Company>
  <LinksUpToDate>false</LinksUpToDate>
  <CharactersWithSpaces>11681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ZainaldinAh</dc:creator>
  <cp:lastModifiedBy>Omar Zainaldin</cp:lastModifiedBy>
  <cp:revision>16</cp:revision>
  <dcterms:created xsi:type="dcterms:W3CDTF">2016-03-04T15:39:00Z</dcterms:created>
  <dcterms:modified xsi:type="dcterms:W3CDTF">2016-06-02T02:16:00Z</dcterms:modified>
</cp:coreProperties>
</file>