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9C5165" w14:textId="77777777" w:rsidR="00930A1F" w:rsidRDefault="001420E1" w:rsidP="00D85666">
      <w:pPr>
        <w:pStyle w:val="NoSpacing"/>
        <w:ind w:left="-426" w:firstLine="426"/>
        <w:rPr>
          <w:b/>
        </w:rPr>
      </w:pPr>
      <w:bookmarkStart w:id="0" w:name="_GoBack"/>
      <w:bookmarkEnd w:id="0"/>
      <w:r>
        <w:rPr>
          <w:b/>
        </w:rPr>
        <w:t>BU354 – Human Resources</w:t>
      </w:r>
    </w:p>
    <w:p w14:paraId="57EB438A" w14:textId="77777777" w:rsidR="001420E1" w:rsidRDefault="001420E1" w:rsidP="001420E1">
      <w:pPr>
        <w:pStyle w:val="NoSpacing"/>
        <w:rPr>
          <w:b/>
        </w:rPr>
      </w:pPr>
      <w:r>
        <w:rPr>
          <w:b/>
        </w:rPr>
        <w:t>Chapter 1:</w:t>
      </w:r>
    </w:p>
    <w:p w14:paraId="778AF9A5" w14:textId="77777777" w:rsidR="001420E1" w:rsidRDefault="001420E1" w:rsidP="001420E1">
      <w:pPr>
        <w:pStyle w:val="NoSpacing"/>
        <w:rPr>
          <w:b/>
        </w:rPr>
      </w:pPr>
    </w:p>
    <w:p w14:paraId="29981A17" w14:textId="77777777" w:rsidR="001420E1" w:rsidRPr="001420E1" w:rsidRDefault="001420E1" w:rsidP="001420E1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 xml:space="preserve">Human Resources Management: </w:t>
      </w:r>
      <w:r>
        <w:t>the management of people in organizations to drive successful organizational performance and achievement of the organization’s strategic goals.</w:t>
      </w:r>
    </w:p>
    <w:p w14:paraId="4B2DB49A" w14:textId="77777777" w:rsidR="001420E1" w:rsidRPr="001420E1" w:rsidRDefault="001420E1" w:rsidP="001420E1">
      <w:pPr>
        <w:pStyle w:val="NoSpacing"/>
        <w:numPr>
          <w:ilvl w:val="1"/>
          <w:numId w:val="1"/>
        </w:numPr>
        <w:rPr>
          <w:b/>
        </w:rPr>
      </w:pPr>
      <w:r>
        <w:t>Involves formulating and implementing HRM systems (such as recruitment, performance appraisal, and compensation.</w:t>
      </w:r>
    </w:p>
    <w:p w14:paraId="33766664" w14:textId="77777777" w:rsidR="001420E1" w:rsidRPr="001420E1" w:rsidRDefault="001420E1" w:rsidP="001420E1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 xml:space="preserve">Human Capital: </w:t>
      </w:r>
      <w:r>
        <w:t>The knowledge, education, training, skills, and expertise of an organizations workforce.</w:t>
      </w:r>
    </w:p>
    <w:p w14:paraId="6042DA20" w14:textId="77777777" w:rsidR="001420E1" w:rsidRPr="001420E1" w:rsidRDefault="001420E1" w:rsidP="001420E1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>HR Practices:</w:t>
      </w:r>
      <w:r>
        <w:t xml:space="preserve"> profit sharing, results-oriented performance appraisal, and employment security</w:t>
      </w:r>
    </w:p>
    <w:p w14:paraId="7FB6E89E" w14:textId="77777777" w:rsidR="001420E1" w:rsidRPr="001420E1" w:rsidRDefault="001420E1" w:rsidP="001420E1">
      <w:pPr>
        <w:pStyle w:val="NoSpacing"/>
        <w:numPr>
          <w:ilvl w:val="1"/>
          <w:numId w:val="1"/>
        </w:numPr>
        <w:rPr>
          <w:b/>
        </w:rPr>
      </w:pPr>
      <w:r w:rsidRPr="001420E1">
        <w:rPr>
          <w:b/>
        </w:rPr>
        <w:t>High-Performance HR Practices</w:t>
      </w:r>
      <w:r>
        <w:rPr>
          <w:b/>
        </w:rPr>
        <w:t xml:space="preserve">: </w:t>
      </w:r>
      <w:r>
        <w:t>comprehensive employee recruitment and selection procedures, incentive compensation, and performance management systems and extensive employee involvement and training.</w:t>
      </w:r>
    </w:p>
    <w:p w14:paraId="2707044A" w14:textId="77777777" w:rsidR="001420E1" w:rsidRPr="001420E1" w:rsidRDefault="001420E1" w:rsidP="001420E1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 xml:space="preserve">Scientific Management: </w:t>
      </w:r>
      <w:r>
        <w:t>the process of “scientifically” analyzing manufacturing processes, reducing production costs, and compensating employees based on their performance levels.</w:t>
      </w:r>
    </w:p>
    <w:p w14:paraId="533C4D58" w14:textId="77777777" w:rsidR="001420E1" w:rsidRPr="001420E1" w:rsidRDefault="001420E1" w:rsidP="001420E1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 xml:space="preserve">Human Resources Movement: </w:t>
      </w:r>
      <w:r>
        <w:t>A management philosophy focusing on concern for people and productivity.</w:t>
      </w:r>
    </w:p>
    <w:p w14:paraId="4B70073A" w14:textId="77777777" w:rsidR="001420E1" w:rsidRPr="001420E1" w:rsidRDefault="001420E1" w:rsidP="001420E1">
      <w:pPr>
        <w:pStyle w:val="NoSpacing"/>
        <w:numPr>
          <w:ilvl w:val="1"/>
          <w:numId w:val="1"/>
        </w:numPr>
        <w:rPr>
          <w:b/>
        </w:rPr>
      </w:pPr>
      <w:r w:rsidRPr="001420E1">
        <w:rPr>
          <w:b/>
        </w:rPr>
        <w:t>Consisted of three phases:</w:t>
      </w:r>
    </w:p>
    <w:p w14:paraId="23D2293E" w14:textId="77777777" w:rsidR="001420E1" w:rsidRPr="001420E1" w:rsidRDefault="001420E1" w:rsidP="001420E1">
      <w:pPr>
        <w:pStyle w:val="NoSpacing"/>
        <w:numPr>
          <w:ilvl w:val="1"/>
          <w:numId w:val="1"/>
        </w:numPr>
        <w:rPr>
          <w:b/>
        </w:rPr>
      </w:pPr>
      <w:r w:rsidRPr="001420E1">
        <w:rPr>
          <w:b/>
        </w:rPr>
        <w:t>Phase 1</w:t>
      </w:r>
      <w:r>
        <w:t xml:space="preserve"> </w:t>
      </w:r>
      <w:r>
        <w:sym w:font="Wingdings" w:char="F0E0"/>
      </w:r>
      <w:r>
        <w:t xml:space="preserve">played </w:t>
      </w:r>
      <w:proofErr w:type="gramStart"/>
      <w:r>
        <w:t>a  very</w:t>
      </w:r>
      <w:proofErr w:type="gramEnd"/>
      <w:r>
        <w:t xml:space="preserve"> minor non-existent role, consisted largely of ensuring that procedures were followed.</w:t>
      </w:r>
    </w:p>
    <w:p w14:paraId="5084FBF3" w14:textId="77777777" w:rsidR="001420E1" w:rsidRPr="001420E1" w:rsidRDefault="001420E1" w:rsidP="001420E1">
      <w:pPr>
        <w:pStyle w:val="NoSpacing"/>
        <w:numPr>
          <w:ilvl w:val="1"/>
          <w:numId w:val="1"/>
        </w:numPr>
        <w:rPr>
          <w:b/>
        </w:rPr>
      </w:pPr>
      <w:r w:rsidRPr="001420E1">
        <w:rPr>
          <w:b/>
        </w:rPr>
        <w:t>Phase 2</w:t>
      </w:r>
      <w:r>
        <w:t xml:space="preserve"> – scientific management progressed, lead to increase on operational efficiency, but not wages </w:t>
      </w:r>
      <w:r>
        <w:sym w:font="Wingdings" w:char="F0E0"/>
      </w:r>
      <w:r>
        <w:t xml:space="preserve"> distrust management </w:t>
      </w:r>
      <w:r>
        <w:sym w:font="Wingdings" w:char="F0E0"/>
      </w:r>
      <w:r>
        <w:t xml:space="preserve"> lead to minimum wages act</w:t>
      </w:r>
    </w:p>
    <w:p w14:paraId="18C27D9C" w14:textId="77777777" w:rsidR="001420E1" w:rsidRPr="001420E1" w:rsidRDefault="001420E1" w:rsidP="001420E1">
      <w:pPr>
        <w:pStyle w:val="NoSpacing"/>
        <w:numPr>
          <w:ilvl w:val="1"/>
          <w:numId w:val="1"/>
        </w:numPr>
        <w:rPr>
          <w:b/>
        </w:rPr>
      </w:pPr>
      <w:r w:rsidRPr="001420E1">
        <w:rPr>
          <w:b/>
        </w:rPr>
        <w:t>Phase 3</w:t>
      </w:r>
      <w:r>
        <w:t xml:space="preserve"> </w:t>
      </w:r>
      <w:r>
        <w:sym w:font="Wingdings" w:char="F0E0"/>
      </w:r>
      <w:r>
        <w:t xml:space="preserve"> affected human rights, wages and benefits, working conditions, health and safety, and established penalties for failure to meet them.</w:t>
      </w:r>
    </w:p>
    <w:p w14:paraId="78598576" w14:textId="77777777" w:rsidR="001420E1" w:rsidRPr="005B1988" w:rsidRDefault="005B1988" w:rsidP="001420E1">
      <w:pPr>
        <w:pStyle w:val="NoSpacing"/>
        <w:numPr>
          <w:ilvl w:val="1"/>
          <w:numId w:val="1"/>
        </w:numPr>
        <w:rPr>
          <w:b/>
        </w:rPr>
      </w:pPr>
      <w:r>
        <w:rPr>
          <w:b/>
        </w:rPr>
        <w:t xml:space="preserve">Phase 4 </w:t>
      </w:r>
      <w:r w:rsidRPr="005B1988">
        <w:rPr>
          <w:b/>
        </w:rPr>
        <w:sym w:font="Wingdings" w:char="F0E0"/>
      </w:r>
      <w:r>
        <w:rPr>
          <w:b/>
        </w:rPr>
        <w:t xml:space="preserve"> </w:t>
      </w:r>
      <w:r>
        <w:t xml:space="preserve">the phase of HRM </w:t>
      </w:r>
      <w:r>
        <w:sym w:font="Wingdings" w:char="F0E0"/>
      </w:r>
      <w:r>
        <w:t xml:space="preserve"> helping their organization achieve its strategic objectives.</w:t>
      </w:r>
    </w:p>
    <w:p w14:paraId="1D61FE20" w14:textId="77777777" w:rsidR="005B1988" w:rsidRDefault="005B1988" w:rsidP="005B1988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>HR Competency Model:</w:t>
      </w:r>
    </w:p>
    <w:p w14:paraId="535EC7A6" w14:textId="77777777" w:rsidR="005B1988" w:rsidRPr="005B1988" w:rsidRDefault="005B1988" w:rsidP="005B1988">
      <w:pPr>
        <w:pStyle w:val="NoSpacing"/>
        <w:numPr>
          <w:ilvl w:val="1"/>
          <w:numId w:val="1"/>
        </w:numPr>
        <w:rPr>
          <w:b/>
        </w:rPr>
      </w:pPr>
      <w:r>
        <w:rPr>
          <w:b/>
        </w:rPr>
        <w:t xml:space="preserve">Credible Activist: </w:t>
      </w:r>
      <w:r>
        <w:t>a core HR competency is that of being both credible (respected, listened to, trusted) and active (takes a position, challenges assumptions)</w:t>
      </w:r>
    </w:p>
    <w:p w14:paraId="761E03B8" w14:textId="77777777" w:rsidR="005B1988" w:rsidRPr="005B1988" w:rsidRDefault="005B1988" w:rsidP="005B1988">
      <w:pPr>
        <w:pStyle w:val="NoSpacing"/>
        <w:numPr>
          <w:ilvl w:val="2"/>
          <w:numId w:val="1"/>
        </w:numPr>
        <w:rPr>
          <w:b/>
        </w:rPr>
      </w:pPr>
      <w:r>
        <w:rPr>
          <w:b/>
        </w:rPr>
        <w:t xml:space="preserve">Culture and Change Steward: </w:t>
      </w:r>
      <w:r>
        <w:t>HR staff have responsibility to shape and support a culture of change as well as develop programs, strategies, or projects embed desired change through the organization</w:t>
      </w:r>
    </w:p>
    <w:p w14:paraId="78819091" w14:textId="77777777" w:rsidR="005B1988" w:rsidRPr="005B1988" w:rsidRDefault="005B1988" w:rsidP="005B1988">
      <w:pPr>
        <w:pStyle w:val="NoSpacing"/>
        <w:numPr>
          <w:ilvl w:val="2"/>
          <w:numId w:val="1"/>
        </w:numPr>
        <w:rPr>
          <w:b/>
        </w:rPr>
      </w:pPr>
      <w:r>
        <w:rPr>
          <w:b/>
        </w:rPr>
        <w:t>Employee Engagement:</w:t>
      </w:r>
      <w:r>
        <w:t xml:space="preserve"> the emotional and intellectual involvement of employees in their work such as intensity, focus, and involvement in his or her job and organization</w:t>
      </w:r>
    </w:p>
    <w:p w14:paraId="1D940C14" w14:textId="77777777" w:rsidR="005B1988" w:rsidRPr="005B1988" w:rsidRDefault="005B1988" w:rsidP="005B1988">
      <w:pPr>
        <w:pStyle w:val="NoSpacing"/>
        <w:numPr>
          <w:ilvl w:val="1"/>
          <w:numId w:val="1"/>
        </w:numPr>
        <w:rPr>
          <w:b/>
        </w:rPr>
      </w:pPr>
      <w:r>
        <w:rPr>
          <w:b/>
        </w:rPr>
        <w:t xml:space="preserve">Talent Manager: </w:t>
      </w:r>
      <w:r>
        <w:t>introducing strategies to reduce turnover, absenteeism, and the rate of incidence of occupational illnesses and injuries.</w:t>
      </w:r>
    </w:p>
    <w:p w14:paraId="53A0296A" w14:textId="77777777" w:rsidR="005B1988" w:rsidRPr="005B1988" w:rsidRDefault="005B1988" w:rsidP="005B1988">
      <w:pPr>
        <w:pStyle w:val="NoSpacing"/>
        <w:numPr>
          <w:ilvl w:val="1"/>
          <w:numId w:val="1"/>
        </w:numPr>
        <w:rPr>
          <w:b/>
        </w:rPr>
      </w:pPr>
      <w:r>
        <w:rPr>
          <w:b/>
        </w:rPr>
        <w:t>Strategy Architect:</w:t>
      </w:r>
      <w:r>
        <w:t xml:space="preserve"> managing internal and external stakeholder’s expectations and establishment and execution of overall strategy.</w:t>
      </w:r>
    </w:p>
    <w:p w14:paraId="4261B2A8" w14:textId="77777777" w:rsidR="005B1988" w:rsidRPr="005B1988" w:rsidRDefault="005B1988" w:rsidP="005B1988">
      <w:pPr>
        <w:pStyle w:val="NoSpacing"/>
        <w:numPr>
          <w:ilvl w:val="2"/>
          <w:numId w:val="1"/>
        </w:numPr>
        <w:rPr>
          <w:b/>
        </w:rPr>
      </w:pPr>
      <w:r>
        <w:rPr>
          <w:b/>
        </w:rPr>
        <w:t xml:space="preserve">Strategy: </w:t>
      </w:r>
      <w:r>
        <w:t>the company’s plan for how it will balance its internal strength and weaknesses with external opportunities and threats to maintain a competitive advantage.</w:t>
      </w:r>
    </w:p>
    <w:p w14:paraId="390FA721" w14:textId="77777777" w:rsidR="005B1988" w:rsidRPr="005B1988" w:rsidRDefault="005B1988" w:rsidP="005B1988">
      <w:pPr>
        <w:pStyle w:val="NoSpacing"/>
        <w:numPr>
          <w:ilvl w:val="1"/>
          <w:numId w:val="1"/>
        </w:numPr>
        <w:rPr>
          <w:b/>
        </w:rPr>
      </w:pPr>
      <w:r>
        <w:rPr>
          <w:b/>
        </w:rPr>
        <w:t xml:space="preserve">Change Agents: </w:t>
      </w:r>
      <w:r>
        <w:t>specialists who lead the organization and its employees through organizational change.</w:t>
      </w:r>
    </w:p>
    <w:p w14:paraId="288B7D7F" w14:textId="77777777" w:rsidR="005B1988" w:rsidRPr="005D477C" w:rsidRDefault="005B1988" w:rsidP="005B1988">
      <w:pPr>
        <w:pStyle w:val="NoSpacing"/>
        <w:numPr>
          <w:ilvl w:val="2"/>
          <w:numId w:val="1"/>
        </w:numPr>
        <w:rPr>
          <w:b/>
        </w:rPr>
      </w:pPr>
      <w:r>
        <w:t>Policy drafting, administrative needs, employee needs</w:t>
      </w:r>
    </w:p>
    <w:p w14:paraId="0A5A492E" w14:textId="77777777" w:rsidR="005D477C" w:rsidRPr="005D477C" w:rsidRDefault="005D477C" w:rsidP="005D477C">
      <w:pPr>
        <w:pStyle w:val="NoSpacing"/>
        <w:numPr>
          <w:ilvl w:val="1"/>
          <w:numId w:val="1"/>
        </w:numPr>
        <w:rPr>
          <w:b/>
        </w:rPr>
      </w:pPr>
      <w:r>
        <w:rPr>
          <w:b/>
        </w:rPr>
        <w:t xml:space="preserve">Business Ally: </w:t>
      </w:r>
      <w:r>
        <w:t>Environmental Scanning – goal setting and development of business objectives is highly depending on external opportunities or threats.</w:t>
      </w:r>
    </w:p>
    <w:p w14:paraId="44B62D99" w14:textId="77777777" w:rsidR="005D477C" w:rsidRPr="005D477C" w:rsidRDefault="005D477C" w:rsidP="005D477C">
      <w:pPr>
        <w:pStyle w:val="NoSpacing"/>
        <w:numPr>
          <w:ilvl w:val="2"/>
          <w:numId w:val="1"/>
        </w:numPr>
        <w:rPr>
          <w:b/>
        </w:rPr>
      </w:pPr>
      <w:r>
        <w:rPr>
          <w:b/>
        </w:rPr>
        <w:t xml:space="preserve">Environmental Scanning: </w:t>
      </w:r>
      <w:r>
        <w:t>identifying and analyzing external opportunities and threats that may be crucial to the organizations success</w:t>
      </w:r>
    </w:p>
    <w:p w14:paraId="1C000FCA" w14:textId="77777777" w:rsidR="005D477C" w:rsidRDefault="005D477C" w:rsidP="005D477C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>Measuring the Value of HR:</w:t>
      </w:r>
    </w:p>
    <w:p w14:paraId="496A7D9E" w14:textId="77777777" w:rsidR="005D477C" w:rsidRPr="005D477C" w:rsidRDefault="005D477C" w:rsidP="005D477C">
      <w:pPr>
        <w:pStyle w:val="NoSpacing"/>
        <w:numPr>
          <w:ilvl w:val="1"/>
          <w:numId w:val="1"/>
        </w:numPr>
        <w:rPr>
          <w:b/>
        </w:rPr>
      </w:pPr>
      <w:r>
        <w:rPr>
          <w:b/>
        </w:rPr>
        <w:t xml:space="preserve">Metrics: </w:t>
      </w:r>
      <w:r>
        <w:t>statistics used to measure activities and result</w:t>
      </w:r>
    </w:p>
    <w:p w14:paraId="1561E9F2" w14:textId="77777777" w:rsidR="005D477C" w:rsidRPr="005D477C" w:rsidRDefault="005D477C" w:rsidP="005D477C">
      <w:pPr>
        <w:pStyle w:val="NoSpacing"/>
        <w:numPr>
          <w:ilvl w:val="2"/>
          <w:numId w:val="1"/>
        </w:numPr>
        <w:rPr>
          <w:b/>
        </w:rPr>
      </w:pPr>
      <w:r>
        <w:t>gr</w:t>
      </w:r>
    </w:p>
    <w:p w14:paraId="6858B0B1" w14:textId="77777777" w:rsidR="005D477C" w:rsidRPr="005D477C" w:rsidRDefault="005D477C" w:rsidP="005D477C">
      <w:pPr>
        <w:pStyle w:val="NoSpacing"/>
        <w:numPr>
          <w:ilvl w:val="1"/>
          <w:numId w:val="1"/>
        </w:numPr>
        <w:rPr>
          <w:b/>
        </w:rPr>
      </w:pPr>
      <w:r>
        <w:rPr>
          <w:b/>
        </w:rPr>
        <w:t xml:space="preserve">Balanced Scorecard: </w:t>
      </w:r>
      <w:r>
        <w:t>A measurement system that translates an organizations strategy into a comprehensive set of performance measures.</w:t>
      </w:r>
    </w:p>
    <w:p w14:paraId="2D7F76F4" w14:textId="77777777" w:rsidR="005D477C" w:rsidRDefault="005D477C" w:rsidP="005D477C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lastRenderedPageBreak/>
        <w:t>Environmental Influences on HRM:</w:t>
      </w:r>
    </w:p>
    <w:p w14:paraId="0E0343C3" w14:textId="77777777" w:rsidR="005D477C" w:rsidRDefault="005D477C" w:rsidP="005D477C">
      <w:pPr>
        <w:pStyle w:val="NoSpacing"/>
        <w:numPr>
          <w:ilvl w:val="1"/>
          <w:numId w:val="1"/>
        </w:numPr>
        <w:rPr>
          <w:b/>
        </w:rPr>
      </w:pPr>
      <w:r>
        <w:t>Six major external environmental influences on HRM:</w:t>
      </w:r>
    </w:p>
    <w:p w14:paraId="2E4B5081" w14:textId="77777777" w:rsidR="005D477C" w:rsidRPr="005D477C" w:rsidRDefault="005D477C" w:rsidP="005D477C">
      <w:pPr>
        <w:pStyle w:val="NoSpacing"/>
        <w:numPr>
          <w:ilvl w:val="1"/>
          <w:numId w:val="1"/>
        </w:numPr>
        <w:rPr>
          <w:b/>
        </w:rPr>
      </w:pPr>
      <w:r>
        <w:t>Economic conditions, labour market issues, technology, government, globalization, and environmental concerns</w:t>
      </w:r>
    </w:p>
    <w:p w14:paraId="1A5C3557" w14:textId="77777777" w:rsidR="005D477C" w:rsidRDefault="005D477C" w:rsidP="005D477C">
      <w:pPr>
        <w:pStyle w:val="NoSpacing"/>
        <w:numPr>
          <w:ilvl w:val="1"/>
          <w:numId w:val="1"/>
        </w:numPr>
        <w:rPr>
          <w:b/>
        </w:rPr>
      </w:pPr>
      <w:r>
        <w:rPr>
          <w:b/>
        </w:rPr>
        <w:t>Economic Conditions:</w:t>
      </w:r>
    </w:p>
    <w:p w14:paraId="5E77013A" w14:textId="77777777" w:rsidR="005D477C" w:rsidRPr="005D477C" w:rsidRDefault="005D477C" w:rsidP="005D477C">
      <w:pPr>
        <w:pStyle w:val="NoSpacing"/>
        <w:numPr>
          <w:ilvl w:val="2"/>
          <w:numId w:val="1"/>
        </w:numPr>
        <w:rPr>
          <w:b/>
        </w:rPr>
      </w:pPr>
      <w:r>
        <w:rPr>
          <w:b/>
        </w:rPr>
        <w:t xml:space="preserve">Productivity: </w:t>
      </w:r>
      <w:r>
        <w:t>the ratio of an organizations outputs (goods and services) to its inputs (people, capital, energy, and materials)</w:t>
      </w:r>
    </w:p>
    <w:p w14:paraId="1676F7DF" w14:textId="77777777" w:rsidR="005D477C" w:rsidRPr="005D477C" w:rsidRDefault="005D477C" w:rsidP="005D477C">
      <w:pPr>
        <w:pStyle w:val="NoSpacing"/>
        <w:numPr>
          <w:ilvl w:val="2"/>
          <w:numId w:val="1"/>
        </w:numPr>
        <w:rPr>
          <w:b/>
        </w:rPr>
      </w:pPr>
      <w:r>
        <w:rPr>
          <w:b/>
        </w:rPr>
        <w:t>Primary Sector:</w:t>
      </w:r>
      <w:r>
        <w:t xml:space="preserve"> Jobs in agriculture, fishing and trapping, forestry, and mining, </w:t>
      </w:r>
    </w:p>
    <w:p w14:paraId="6D0FEBC4" w14:textId="77777777" w:rsidR="005D477C" w:rsidRPr="005D477C" w:rsidRDefault="005D477C" w:rsidP="005D477C">
      <w:pPr>
        <w:pStyle w:val="NoSpacing"/>
        <w:numPr>
          <w:ilvl w:val="3"/>
          <w:numId w:val="1"/>
        </w:numPr>
        <w:rPr>
          <w:b/>
        </w:rPr>
      </w:pPr>
      <w:r>
        <w:t>Now represents on 4% of jobs</w:t>
      </w:r>
    </w:p>
    <w:p w14:paraId="16D4C288" w14:textId="77777777" w:rsidR="005D477C" w:rsidRPr="005D477C" w:rsidRDefault="005D477C" w:rsidP="005D477C">
      <w:pPr>
        <w:pStyle w:val="NoSpacing"/>
        <w:numPr>
          <w:ilvl w:val="2"/>
          <w:numId w:val="1"/>
        </w:numPr>
        <w:rPr>
          <w:b/>
        </w:rPr>
      </w:pPr>
      <w:r>
        <w:rPr>
          <w:b/>
        </w:rPr>
        <w:t xml:space="preserve">Secondary Sector: </w:t>
      </w:r>
      <w:r>
        <w:t>jobs in manufacturing and construction</w:t>
      </w:r>
    </w:p>
    <w:p w14:paraId="7B37867D" w14:textId="77777777" w:rsidR="005D477C" w:rsidRPr="005D477C" w:rsidRDefault="005D477C" w:rsidP="005D477C">
      <w:pPr>
        <w:pStyle w:val="NoSpacing"/>
        <w:numPr>
          <w:ilvl w:val="3"/>
          <w:numId w:val="1"/>
        </w:numPr>
        <w:rPr>
          <w:b/>
        </w:rPr>
      </w:pPr>
      <w:r>
        <w:t>Decreased to 19% of jobs</w:t>
      </w:r>
    </w:p>
    <w:p w14:paraId="1C2F5443" w14:textId="77777777" w:rsidR="005D477C" w:rsidRPr="005D477C" w:rsidRDefault="005D477C" w:rsidP="005D477C">
      <w:pPr>
        <w:pStyle w:val="NoSpacing"/>
        <w:numPr>
          <w:ilvl w:val="2"/>
          <w:numId w:val="1"/>
        </w:numPr>
        <w:rPr>
          <w:b/>
        </w:rPr>
      </w:pPr>
      <w:r>
        <w:rPr>
          <w:b/>
        </w:rPr>
        <w:t xml:space="preserve">Tertiary or Service Sector: </w:t>
      </w:r>
      <w:r>
        <w:t>jobs in public administration, personal and business services, finance, trade, public utilities, and transportation/communications.</w:t>
      </w:r>
    </w:p>
    <w:p w14:paraId="5EC042B7" w14:textId="77777777" w:rsidR="005D477C" w:rsidRPr="005D477C" w:rsidRDefault="005D477C" w:rsidP="005D477C">
      <w:pPr>
        <w:pStyle w:val="NoSpacing"/>
        <w:numPr>
          <w:ilvl w:val="3"/>
          <w:numId w:val="1"/>
        </w:numPr>
        <w:rPr>
          <w:b/>
        </w:rPr>
      </w:pPr>
      <w:r>
        <w:t>Grown to represent 77 percent of jobs, dominating the Canadian economy</w:t>
      </w:r>
    </w:p>
    <w:p w14:paraId="10CC3F0D" w14:textId="77777777" w:rsidR="005D477C" w:rsidRDefault="005D477C" w:rsidP="005D477C">
      <w:pPr>
        <w:pStyle w:val="NoSpacing"/>
        <w:numPr>
          <w:ilvl w:val="1"/>
          <w:numId w:val="1"/>
        </w:numPr>
        <w:rPr>
          <w:b/>
        </w:rPr>
      </w:pPr>
      <w:r>
        <w:rPr>
          <w:b/>
        </w:rPr>
        <w:t>Labour Market Issues:</w:t>
      </w:r>
    </w:p>
    <w:p w14:paraId="069B7DAA" w14:textId="77777777" w:rsidR="005D477C" w:rsidRPr="005D477C" w:rsidRDefault="005D477C" w:rsidP="005D477C">
      <w:pPr>
        <w:pStyle w:val="NoSpacing"/>
        <w:numPr>
          <w:ilvl w:val="2"/>
          <w:numId w:val="1"/>
        </w:numPr>
        <w:rPr>
          <w:b/>
        </w:rPr>
      </w:pPr>
      <w:r>
        <w:t>Canada’s workplace is among the most diverse in the world.</w:t>
      </w:r>
    </w:p>
    <w:p w14:paraId="16308F1E" w14:textId="77777777" w:rsidR="005D477C" w:rsidRPr="005D477C" w:rsidRDefault="005D477C" w:rsidP="005D477C">
      <w:pPr>
        <w:pStyle w:val="NoSpacing"/>
        <w:numPr>
          <w:ilvl w:val="2"/>
          <w:numId w:val="1"/>
        </w:numPr>
        <w:rPr>
          <w:b/>
        </w:rPr>
      </w:pPr>
      <w:r>
        <w:t>Women are now the primary breadwinners for 29% of dual-earner couples in Canada</w:t>
      </w:r>
    </w:p>
    <w:p w14:paraId="5FEF39C1" w14:textId="77777777" w:rsidR="005D477C" w:rsidRPr="007117E4" w:rsidRDefault="007117E4" w:rsidP="005D477C">
      <w:pPr>
        <w:pStyle w:val="NoSpacing"/>
        <w:numPr>
          <w:ilvl w:val="2"/>
          <w:numId w:val="1"/>
        </w:numPr>
        <w:rPr>
          <w:b/>
        </w:rPr>
      </w:pPr>
      <w:r>
        <w:t>20% of the Canadian population could be visible minorities by 2017</w:t>
      </w:r>
    </w:p>
    <w:p w14:paraId="7787825E" w14:textId="77777777" w:rsidR="007117E4" w:rsidRPr="007117E4" w:rsidRDefault="007117E4" w:rsidP="005D477C">
      <w:pPr>
        <w:pStyle w:val="NoSpacing"/>
        <w:numPr>
          <w:ilvl w:val="2"/>
          <w:numId w:val="1"/>
        </w:numPr>
        <w:rPr>
          <w:b/>
        </w:rPr>
      </w:pPr>
      <w:r>
        <w:t>Persons with disabilities tend to experience an unemployment rate that is 50% higher than that for the able-bodied population and an average income that is 17% lower.</w:t>
      </w:r>
    </w:p>
    <w:p w14:paraId="24A14783" w14:textId="77777777" w:rsidR="007117E4" w:rsidRPr="007117E4" w:rsidRDefault="007117E4" w:rsidP="005D477C">
      <w:pPr>
        <w:pStyle w:val="NoSpacing"/>
        <w:numPr>
          <w:ilvl w:val="2"/>
          <w:numId w:val="1"/>
        </w:numPr>
        <w:rPr>
          <w:b/>
        </w:rPr>
      </w:pPr>
      <w:r>
        <w:rPr>
          <w:b/>
        </w:rPr>
        <w:t xml:space="preserve">Traditionalists: </w:t>
      </w:r>
      <w:r>
        <w:t xml:space="preserve">individuals born before 1946, </w:t>
      </w:r>
    </w:p>
    <w:p w14:paraId="5A412DB4" w14:textId="77777777" w:rsidR="007117E4" w:rsidRPr="007117E4" w:rsidRDefault="007117E4" w:rsidP="007117E4">
      <w:pPr>
        <w:pStyle w:val="NoSpacing"/>
        <w:numPr>
          <w:ilvl w:val="3"/>
          <w:numId w:val="1"/>
        </w:numPr>
        <w:rPr>
          <w:b/>
        </w:rPr>
      </w:pPr>
      <w:r>
        <w:t>Tend to be quiet, loyal, and self-sacrificing</w:t>
      </w:r>
    </w:p>
    <w:p w14:paraId="11832650" w14:textId="77777777" w:rsidR="007117E4" w:rsidRPr="007117E4" w:rsidRDefault="007117E4" w:rsidP="007117E4">
      <w:pPr>
        <w:pStyle w:val="NoSpacing"/>
        <w:numPr>
          <w:ilvl w:val="2"/>
          <w:numId w:val="1"/>
        </w:numPr>
        <w:rPr>
          <w:b/>
        </w:rPr>
      </w:pPr>
      <w:r>
        <w:rPr>
          <w:b/>
        </w:rPr>
        <w:t xml:space="preserve">Baby Boomers: </w:t>
      </w:r>
      <w:r>
        <w:t>individuals born between 1946 and 1964</w:t>
      </w:r>
    </w:p>
    <w:p w14:paraId="6F618F52" w14:textId="77777777" w:rsidR="007117E4" w:rsidRPr="007117E4" w:rsidRDefault="007117E4" w:rsidP="007117E4">
      <w:pPr>
        <w:pStyle w:val="NoSpacing"/>
        <w:numPr>
          <w:ilvl w:val="3"/>
          <w:numId w:val="1"/>
        </w:numPr>
        <w:rPr>
          <w:b/>
        </w:rPr>
      </w:pPr>
      <w:r>
        <w:t>People not in labour force expected to increase rapidly, from 44% in 2005 to 61% in 2031</w:t>
      </w:r>
    </w:p>
    <w:p w14:paraId="0CC428D7" w14:textId="77777777" w:rsidR="007117E4" w:rsidRPr="007117E4" w:rsidRDefault="007117E4" w:rsidP="007117E4">
      <w:pPr>
        <w:pStyle w:val="NoSpacing"/>
        <w:numPr>
          <w:ilvl w:val="3"/>
          <w:numId w:val="1"/>
        </w:numPr>
        <w:rPr>
          <w:b/>
        </w:rPr>
      </w:pPr>
      <w:r>
        <w:t>Will create a labour shortage</w:t>
      </w:r>
    </w:p>
    <w:p w14:paraId="5C5F70E2" w14:textId="77777777" w:rsidR="007117E4" w:rsidRPr="007117E4" w:rsidRDefault="007117E4" w:rsidP="007117E4">
      <w:pPr>
        <w:pStyle w:val="NoSpacing"/>
        <w:numPr>
          <w:ilvl w:val="2"/>
          <w:numId w:val="1"/>
        </w:numPr>
        <w:rPr>
          <w:b/>
        </w:rPr>
      </w:pPr>
      <w:r>
        <w:rPr>
          <w:b/>
        </w:rPr>
        <w:t xml:space="preserve">Generation X: </w:t>
      </w:r>
      <w:r>
        <w:t>individuals born between 1965 and 1980</w:t>
      </w:r>
    </w:p>
    <w:p w14:paraId="547A7175" w14:textId="77777777" w:rsidR="007117E4" w:rsidRPr="007117E4" w:rsidRDefault="007117E4" w:rsidP="007117E4">
      <w:pPr>
        <w:pStyle w:val="NoSpacing"/>
        <w:numPr>
          <w:ilvl w:val="3"/>
          <w:numId w:val="1"/>
        </w:numPr>
        <w:rPr>
          <w:b/>
        </w:rPr>
      </w:pPr>
      <w:r>
        <w:t>Tend to be independent and believe that security comes from transferability of skills rather than corporate loyalty</w:t>
      </w:r>
    </w:p>
    <w:p w14:paraId="785F69CC" w14:textId="77777777" w:rsidR="007117E4" w:rsidRPr="007117E4" w:rsidRDefault="007117E4" w:rsidP="007117E4">
      <w:pPr>
        <w:pStyle w:val="NoSpacing"/>
        <w:numPr>
          <w:ilvl w:val="3"/>
          <w:numId w:val="1"/>
        </w:numPr>
        <w:rPr>
          <w:b/>
        </w:rPr>
      </w:pPr>
      <w:r>
        <w:t>Flexible work-life arrangements and continuous skill development are valued by this generation.</w:t>
      </w:r>
    </w:p>
    <w:p w14:paraId="7F6A9E35" w14:textId="77777777" w:rsidR="007117E4" w:rsidRPr="007117E4" w:rsidRDefault="007117E4" w:rsidP="007117E4">
      <w:pPr>
        <w:pStyle w:val="NoSpacing"/>
        <w:numPr>
          <w:ilvl w:val="2"/>
          <w:numId w:val="1"/>
        </w:numPr>
        <w:rPr>
          <w:b/>
        </w:rPr>
      </w:pPr>
      <w:r>
        <w:rPr>
          <w:b/>
        </w:rPr>
        <w:t xml:space="preserve">Generation Y: </w:t>
      </w:r>
      <w:r>
        <w:t>individuals born since 1980</w:t>
      </w:r>
    </w:p>
    <w:p w14:paraId="3844550F" w14:textId="77777777" w:rsidR="007117E4" w:rsidRPr="007117E4" w:rsidRDefault="007117E4" w:rsidP="007117E4">
      <w:pPr>
        <w:pStyle w:val="NoSpacing"/>
        <w:numPr>
          <w:ilvl w:val="3"/>
          <w:numId w:val="1"/>
        </w:numPr>
        <w:rPr>
          <w:b/>
        </w:rPr>
      </w:pPr>
      <w:r>
        <w:t>Tend to be impatient and action oriented</w:t>
      </w:r>
    </w:p>
    <w:p w14:paraId="307FF964" w14:textId="77777777" w:rsidR="007117E4" w:rsidRPr="007117E4" w:rsidRDefault="007117E4" w:rsidP="007117E4">
      <w:pPr>
        <w:pStyle w:val="NoSpacing"/>
        <w:numPr>
          <w:ilvl w:val="3"/>
          <w:numId w:val="1"/>
        </w:numPr>
        <w:rPr>
          <w:b/>
        </w:rPr>
      </w:pPr>
      <w:r>
        <w:t>Seek out corporate social responsibility</w:t>
      </w:r>
    </w:p>
    <w:p w14:paraId="388F3C1B" w14:textId="77777777" w:rsidR="007117E4" w:rsidRPr="007117E4" w:rsidRDefault="007117E4" w:rsidP="007117E4">
      <w:pPr>
        <w:pStyle w:val="NoSpacing"/>
        <w:numPr>
          <w:ilvl w:val="3"/>
          <w:numId w:val="1"/>
        </w:numPr>
        <w:rPr>
          <w:b/>
        </w:rPr>
      </w:pPr>
      <w:r>
        <w:t>Half of Canada’s population has some postsecondary education (trades, college, or university)</w:t>
      </w:r>
    </w:p>
    <w:p w14:paraId="6A01BC49" w14:textId="77777777" w:rsidR="007117E4" w:rsidRPr="007117E4" w:rsidRDefault="007117E4" w:rsidP="007117E4">
      <w:pPr>
        <w:pStyle w:val="NoSpacing"/>
        <w:numPr>
          <w:ilvl w:val="4"/>
          <w:numId w:val="1"/>
        </w:numPr>
        <w:rPr>
          <w:b/>
        </w:rPr>
      </w:pPr>
      <w:r>
        <w:t>On the other hand high proportion 26% have only marginal literacy skills</w:t>
      </w:r>
      <w:r>
        <w:rPr>
          <w:b/>
        </w:rPr>
        <w:t xml:space="preserve"> </w:t>
      </w:r>
      <w:r>
        <w:t>and about 15% of Canadian population is functionally illiterate</w:t>
      </w:r>
    </w:p>
    <w:p w14:paraId="5FA12C9C" w14:textId="77777777" w:rsidR="007117E4" w:rsidRPr="007117E4" w:rsidRDefault="007117E4" w:rsidP="007117E4">
      <w:pPr>
        <w:pStyle w:val="NoSpacing"/>
        <w:numPr>
          <w:ilvl w:val="2"/>
          <w:numId w:val="1"/>
        </w:numPr>
        <w:rPr>
          <w:b/>
        </w:rPr>
      </w:pPr>
      <w:r>
        <w:rPr>
          <w:b/>
        </w:rPr>
        <w:t xml:space="preserve">Non-Standard or Contingent Workers: </w:t>
      </w:r>
      <w:r>
        <w:t>workers who do not have regular full-time employment status.</w:t>
      </w:r>
    </w:p>
    <w:p w14:paraId="453952AF" w14:textId="77777777" w:rsidR="007117E4" w:rsidRPr="007117E4" w:rsidRDefault="007117E4" w:rsidP="007117E4">
      <w:pPr>
        <w:pStyle w:val="NoSpacing"/>
        <w:numPr>
          <w:ilvl w:val="3"/>
          <w:numId w:val="1"/>
        </w:numPr>
        <w:rPr>
          <w:b/>
        </w:rPr>
      </w:pPr>
      <w:r>
        <w:t>More women fall into this category then men</w:t>
      </w:r>
    </w:p>
    <w:p w14:paraId="4325E0A3" w14:textId="77777777" w:rsidR="007117E4" w:rsidRPr="007117E4" w:rsidRDefault="007117E4" w:rsidP="007117E4">
      <w:pPr>
        <w:pStyle w:val="NoSpacing"/>
        <w:numPr>
          <w:ilvl w:val="3"/>
          <w:numId w:val="1"/>
        </w:numPr>
        <w:rPr>
          <w:b/>
        </w:rPr>
      </w:pPr>
      <w:r>
        <w:t>Often poorly paid, and offers little or no job security</w:t>
      </w:r>
    </w:p>
    <w:p w14:paraId="1F27979F" w14:textId="77777777" w:rsidR="007117E4" w:rsidRPr="007117E4" w:rsidRDefault="007117E4" w:rsidP="007117E4">
      <w:pPr>
        <w:pStyle w:val="NoSpacing"/>
        <w:numPr>
          <w:ilvl w:val="3"/>
          <w:numId w:val="1"/>
        </w:numPr>
        <w:rPr>
          <w:b/>
        </w:rPr>
      </w:pPr>
      <w:r>
        <w:t>Not covered by employment legislation</w:t>
      </w:r>
    </w:p>
    <w:p w14:paraId="4CF07066" w14:textId="77777777" w:rsidR="007117E4" w:rsidRDefault="007117E4" w:rsidP="007117E4">
      <w:pPr>
        <w:pStyle w:val="NoSpacing"/>
        <w:numPr>
          <w:ilvl w:val="1"/>
          <w:numId w:val="1"/>
        </w:numPr>
        <w:rPr>
          <w:b/>
        </w:rPr>
      </w:pPr>
      <w:r>
        <w:rPr>
          <w:b/>
        </w:rPr>
        <w:t>Technology:</w:t>
      </w:r>
    </w:p>
    <w:p w14:paraId="3F14D764" w14:textId="77777777" w:rsidR="007117E4" w:rsidRPr="006E2701" w:rsidRDefault="006E2701" w:rsidP="007117E4">
      <w:pPr>
        <w:pStyle w:val="NoSpacing"/>
        <w:numPr>
          <w:ilvl w:val="2"/>
          <w:numId w:val="1"/>
        </w:numPr>
        <w:rPr>
          <w:b/>
        </w:rPr>
      </w:pPr>
      <w:r>
        <w:t>Monitoring employee mail, video surveillance, behaviour monitoring</w:t>
      </w:r>
    </w:p>
    <w:p w14:paraId="1D97E51B" w14:textId="77777777" w:rsidR="006E2701" w:rsidRPr="006E2701" w:rsidRDefault="006E2701" w:rsidP="007117E4">
      <w:pPr>
        <w:pStyle w:val="NoSpacing"/>
        <w:numPr>
          <w:ilvl w:val="2"/>
          <w:numId w:val="1"/>
        </w:numPr>
        <w:rPr>
          <w:b/>
        </w:rPr>
      </w:pPr>
      <w:r>
        <w:t>Easier communication and management of a dispersed organization.</w:t>
      </w:r>
    </w:p>
    <w:p w14:paraId="673D051D" w14:textId="77777777" w:rsidR="006E2701" w:rsidRDefault="006E2701" w:rsidP="006E2701">
      <w:pPr>
        <w:pStyle w:val="NoSpacing"/>
        <w:numPr>
          <w:ilvl w:val="1"/>
          <w:numId w:val="1"/>
        </w:numPr>
        <w:rPr>
          <w:b/>
        </w:rPr>
      </w:pPr>
      <w:r>
        <w:rPr>
          <w:b/>
        </w:rPr>
        <w:t>Government:</w:t>
      </w:r>
    </w:p>
    <w:p w14:paraId="2AFA0E3E" w14:textId="77777777" w:rsidR="006E2701" w:rsidRPr="006E2701" w:rsidRDefault="006E2701" w:rsidP="006E2701">
      <w:pPr>
        <w:pStyle w:val="NoSpacing"/>
        <w:numPr>
          <w:ilvl w:val="2"/>
          <w:numId w:val="1"/>
        </w:numPr>
        <w:rPr>
          <w:b/>
        </w:rPr>
      </w:pPr>
      <w:r>
        <w:t>Each province and territory has its own human rights, employment standards, labour relations, health and safety, and workers compensation legislation</w:t>
      </w:r>
    </w:p>
    <w:p w14:paraId="560118CB" w14:textId="77777777" w:rsidR="006E2701" w:rsidRPr="006E2701" w:rsidRDefault="006E2701" w:rsidP="006E2701">
      <w:pPr>
        <w:pStyle w:val="NoSpacing"/>
        <w:numPr>
          <w:ilvl w:val="2"/>
          <w:numId w:val="1"/>
        </w:numPr>
        <w:rPr>
          <w:b/>
        </w:rPr>
      </w:pPr>
      <w:r>
        <w:t>About 10% of the workforce is covered by federal employment legislation</w:t>
      </w:r>
    </w:p>
    <w:p w14:paraId="03210D66" w14:textId="77777777" w:rsidR="006E2701" w:rsidRPr="006E2701" w:rsidRDefault="006E2701" w:rsidP="006E2701">
      <w:pPr>
        <w:pStyle w:val="NoSpacing"/>
        <w:numPr>
          <w:ilvl w:val="2"/>
          <w:numId w:val="1"/>
        </w:numPr>
        <w:rPr>
          <w:b/>
        </w:rPr>
      </w:pPr>
      <w:r>
        <w:lastRenderedPageBreak/>
        <w:t>Minimum wage, vacation time, overtime, can vary from province/territory to another.</w:t>
      </w:r>
    </w:p>
    <w:p w14:paraId="260BB9E1" w14:textId="77777777" w:rsidR="006E2701" w:rsidRPr="006E2701" w:rsidRDefault="006E2701" w:rsidP="006E2701">
      <w:pPr>
        <w:pStyle w:val="NoSpacing"/>
        <w:numPr>
          <w:ilvl w:val="2"/>
          <w:numId w:val="1"/>
        </w:numPr>
        <w:rPr>
          <w:b/>
        </w:rPr>
      </w:pPr>
      <w:r>
        <w:t>Employment insurance and Canada/Quebec Pension Plan</w:t>
      </w:r>
    </w:p>
    <w:p w14:paraId="2AE6AC95" w14:textId="77777777" w:rsidR="006E2701" w:rsidRDefault="006E2701" w:rsidP="006E2701">
      <w:pPr>
        <w:pStyle w:val="NoSpacing"/>
        <w:numPr>
          <w:ilvl w:val="1"/>
          <w:numId w:val="1"/>
        </w:numPr>
        <w:rPr>
          <w:b/>
        </w:rPr>
      </w:pPr>
      <w:r>
        <w:rPr>
          <w:b/>
        </w:rPr>
        <w:t>Globalization:</w:t>
      </w:r>
    </w:p>
    <w:p w14:paraId="6E779150" w14:textId="77777777" w:rsidR="006E2701" w:rsidRPr="006E2701" w:rsidRDefault="006E2701" w:rsidP="006E2701">
      <w:pPr>
        <w:pStyle w:val="NoSpacing"/>
        <w:numPr>
          <w:ilvl w:val="2"/>
          <w:numId w:val="1"/>
        </w:numPr>
        <w:rPr>
          <w:b/>
        </w:rPr>
      </w:pPr>
      <w:r>
        <w:t>The emergence of a single global market for most products and services</w:t>
      </w:r>
    </w:p>
    <w:p w14:paraId="7C0EAB4F" w14:textId="77777777" w:rsidR="006E2701" w:rsidRPr="006E2701" w:rsidRDefault="006E2701" w:rsidP="006E2701">
      <w:pPr>
        <w:pStyle w:val="NoSpacing"/>
        <w:numPr>
          <w:ilvl w:val="2"/>
          <w:numId w:val="1"/>
        </w:numPr>
        <w:rPr>
          <w:b/>
        </w:rPr>
      </w:pPr>
      <w:r>
        <w:t>Human Resources is becoming a source of a competitive advantage.</w:t>
      </w:r>
    </w:p>
    <w:p w14:paraId="59CF02A3" w14:textId="77777777" w:rsidR="006E2701" w:rsidRDefault="006E2701" w:rsidP="006E2701">
      <w:pPr>
        <w:pStyle w:val="NoSpacing"/>
        <w:numPr>
          <w:ilvl w:val="1"/>
          <w:numId w:val="1"/>
        </w:numPr>
        <w:rPr>
          <w:b/>
        </w:rPr>
      </w:pPr>
      <w:r>
        <w:rPr>
          <w:b/>
        </w:rPr>
        <w:t>Environmental Concerns:</w:t>
      </w:r>
    </w:p>
    <w:p w14:paraId="75A51AAD" w14:textId="77777777" w:rsidR="006E2701" w:rsidRPr="006E2701" w:rsidRDefault="006E2701" w:rsidP="006E2701">
      <w:pPr>
        <w:pStyle w:val="NoSpacing"/>
        <w:numPr>
          <w:ilvl w:val="2"/>
          <w:numId w:val="1"/>
        </w:numPr>
        <w:rPr>
          <w:b/>
        </w:rPr>
      </w:pPr>
      <w:r>
        <w:t>Sustainability, climate change, global warming, pollution carbon footprints, extinction of wildlife species, ecosystem fragility, and other related issues are increasingly important to people around the world.</w:t>
      </w:r>
    </w:p>
    <w:p w14:paraId="59FD5B87" w14:textId="77777777" w:rsidR="006E2701" w:rsidRPr="006E2701" w:rsidRDefault="006E2701" w:rsidP="006E2701">
      <w:pPr>
        <w:pStyle w:val="NoSpacing"/>
        <w:numPr>
          <w:ilvl w:val="3"/>
          <w:numId w:val="1"/>
        </w:numPr>
        <w:rPr>
          <w:b/>
        </w:rPr>
      </w:pPr>
      <w:r>
        <w:t>Employee retention tool and a way to gain market share if company shows a concern for the environment.</w:t>
      </w:r>
    </w:p>
    <w:p w14:paraId="67AD2D79" w14:textId="77777777" w:rsidR="006E2701" w:rsidRDefault="006E2701" w:rsidP="006E2701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>Internal Environmental Influences:</w:t>
      </w:r>
    </w:p>
    <w:p w14:paraId="79B65637" w14:textId="77777777" w:rsidR="006E2701" w:rsidRPr="006E2701" w:rsidRDefault="006E2701" w:rsidP="006E2701">
      <w:pPr>
        <w:pStyle w:val="NoSpacing"/>
        <w:numPr>
          <w:ilvl w:val="1"/>
          <w:numId w:val="1"/>
        </w:numPr>
        <w:rPr>
          <w:b/>
        </w:rPr>
      </w:pPr>
      <w:r>
        <w:rPr>
          <w:b/>
        </w:rPr>
        <w:t xml:space="preserve">Organizational Culture: </w:t>
      </w:r>
      <w:r>
        <w:t>the core values, beliefs, and assumptions that are widely shared by members of an organization.</w:t>
      </w:r>
    </w:p>
    <w:p w14:paraId="63168552" w14:textId="77777777" w:rsidR="006E2701" w:rsidRPr="006E2701" w:rsidRDefault="006E2701" w:rsidP="006E2701">
      <w:pPr>
        <w:pStyle w:val="NoSpacing"/>
        <w:numPr>
          <w:ilvl w:val="2"/>
          <w:numId w:val="1"/>
        </w:numPr>
        <w:rPr>
          <w:b/>
        </w:rPr>
      </w:pPr>
      <w:r>
        <w:t>what an organization believes in and stands for</w:t>
      </w:r>
    </w:p>
    <w:p w14:paraId="7205990A" w14:textId="77777777" w:rsidR="006E2701" w:rsidRPr="006E2701" w:rsidRDefault="006E2701" w:rsidP="006E2701">
      <w:pPr>
        <w:pStyle w:val="NoSpacing"/>
        <w:numPr>
          <w:ilvl w:val="2"/>
          <w:numId w:val="1"/>
        </w:numPr>
        <w:rPr>
          <w:b/>
        </w:rPr>
      </w:pPr>
      <w:r>
        <w:t>shaping employees attitudes</w:t>
      </w:r>
    </w:p>
    <w:p w14:paraId="5BCD174E" w14:textId="77777777" w:rsidR="006E2701" w:rsidRPr="006E2701" w:rsidRDefault="006E2701" w:rsidP="006E2701">
      <w:pPr>
        <w:pStyle w:val="NoSpacing"/>
        <w:numPr>
          <w:ilvl w:val="2"/>
          <w:numId w:val="1"/>
        </w:numPr>
        <w:rPr>
          <w:b/>
        </w:rPr>
      </w:pPr>
      <w:r>
        <w:t>creating a sense of identity, orderliness, and consistency</w:t>
      </w:r>
    </w:p>
    <w:p w14:paraId="66040325" w14:textId="77777777" w:rsidR="006E2701" w:rsidRPr="006E2701" w:rsidRDefault="006E2701" w:rsidP="006E2701">
      <w:pPr>
        <w:pStyle w:val="NoSpacing"/>
        <w:numPr>
          <w:ilvl w:val="2"/>
          <w:numId w:val="1"/>
        </w:numPr>
        <w:rPr>
          <w:b/>
        </w:rPr>
      </w:pPr>
      <w:r>
        <w:t>fostering employee loyalty and commitment</w:t>
      </w:r>
    </w:p>
    <w:p w14:paraId="42F98D4A" w14:textId="77777777" w:rsidR="006E2701" w:rsidRPr="006E2701" w:rsidRDefault="006E2701" w:rsidP="006E2701">
      <w:pPr>
        <w:pStyle w:val="NoSpacing"/>
        <w:numPr>
          <w:ilvl w:val="2"/>
          <w:numId w:val="1"/>
        </w:numPr>
        <w:rPr>
          <w:b/>
        </w:rPr>
      </w:pPr>
      <w:r>
        <w:t>providing employees with a sense of direction and expected behaviour (norms)</w:t>
      </w:r>
    </w:p>
    <w:p w14:paraId="7AAE2A78" w14:textId="77777777" w:rsidR="006E2701" w:rsidRPr="00436464" w:rsidRDefault="00436464" w:rsidP="006E2701">
      <w:pPr>
        <w:pStyle w:val="NoSpacing"/>
        <w:numPr>
          <w:ilvl w:val="1"/>
          <w:numId w:val="1"/>
        </w:numPr>
        <w:rPr>
          <w:b/>
        </w:rPr>
      </w:pPr>
      <w:r>
        <w:rPr>
          <w:b/>
        </w:rPr>
        <w:t xml:space="preserve">Organizational Climate: </w:t>
      </w:r>
      <w:r>
        <w:t>the prevailing atmosphere that exists in an organization and its impact on employees</w:t>
      </w:r>
    </w:p>
    <w:p w14:paraId="06A02E97" w14:textId="77777777" w:rsidR="00436464" w:rsidRPr="00436464" w:rsidRDefault="00436464" w:rsidP="00436464">
      <w:pPr>
        <w:pStyle w:val="NoSpacing"/>
        <w:numPr>
          <w:ilvl w:val="2"/>
          <w:numId w:val="1"/>
        </w:numPr>
        <w:rPr>
          <w:b/>
        </w:rPr>
      </w:pPr>
      <w:r>
        <w:t>Friendly/unfriendly, open/secretive, rigid/flexible, innovative/stagnant</w:t>
      </w:r>
    </w:p>
    <w:p w14:paraId="4A280709" w14:textId="77777777" w:rsidR="00436464" w:rsidRPr="00436464" w:rsidRDefault="00436464" w:rsidP="00436464">
      <w:pPr>
        <w:pStyle w:val="NoSpacing"/>
        <w:numPr>
          <w:ilvl w:val="2"/>
          <w:numId w:val="1"/>
        </w:numPr>
        <w:rPr>
          <w:b/>
        </w:rPr>
      </w:pPr>
      <w:r>
        <w:t>Human Resources key role is helping managers throughout the firm maintain a positive organizational climate.</w:t>
      </w:r>
    </w:p>
    <w:p w14:paraId="7CA2B63D" w14:textId="77777777" w:rsidR="00436464" w:rsidRPr="00436464" w:rsidRDefault="00436464" w:rsidP="00436464">
      <w:pPr>
        <w:pStyle w:val="NoSpacing"/>
        <w:numPr>
          <w:ilvl w:val="1"/>
          <w:numId w:val="1"/>
        </w:numPr>
        <w:rPr>
          <w:b/>
        </w:rPr>
      </w:pPr>
      <w:r>
        <w:rPr>
          <w:b/>
        </w:rPr>
        <w:t xml:space="preserve">Management Practices: </w:t>
      </w:r>
      <w:r>
        <w:t xml:space="preserve">changed over the past decade and now focus on </w:t>
      </w:r>
      <w:r>
        <w:rPr>
          <w:i/>
        </w:rPr>
        <w:t>empowerment</w:t>
      </w:r>
    </w:p>
    <w:p w14:paraId="0936376D" w14:textId="77777777" w:rsidR="00436464" w:rsidRPr="00436464" w:rsidRDefault="00436464" w:rsidP="00436464">
      <w:pPr>
        <w:pStyle w:val="NoSpacing"/>
        <w:numPr>
          <w:ilvl w:val="2"/>
          <w:numId w:val="1"/>
        </w:numPr>
        <w:rPr>
          <w:b/>
        </w:rPr>
      </w:pPr>
      <w:r>
        <w:rPr>
          <w:b/>
        </w:rPr>
        <w:t xml:space="preserve">Empowerment: </w:t>
      </w:r>
      <w:r>
        <w:t>providing workers with the skills and authority to make decisions that would be traditionally made by managers.</w:t>
      </w:r>
    </w:p>
    <w:p w14:paraId="7FF90E69" w14:textId="77777777" w:rsidR="00436464" w:rsidRDefault="00436464" w:rsidP="00436464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>Growing Professionalism in HRM:</w:t>
      </w:r>
    </w:p>
    <w:p w14:paraId="10AACCBB" w14:textId="77777777" w:rsidR="00436464" w:rsidRPr="00436464" w:rsidRDefault="00436464" w:rsidP="00436464">
      <w:pPr>
        <w:pStyle w:val="NoSpacing"/>
        <w:numPr>
          <w:ilvl w:val="1"/>
          <w:numId w:val="1"/>
        </w:numPr>
        <w:rPr>
          <w:b/>
        </w:rPr>
      </w:pPr>
      <w:r>
        <w:t>HR practitioners must be professional in terms of both performance and qualifications</w:t>
      </w:r>
    </w:p>
    <w:p w14:paraId="037CDBB5" w14:textId="77777777" w:rsidR="00436464" w:rsidRDefault="00436464" w:rsidP="00436464">
      <w:pPr>
        <w:pStyle w:val="NoSpacing"/>
        <w:numPr>
          <w:ilvl w:val="1"/>
          <w:numId w:val="1"/>
        </w:numPr>
        <w:rPr>
          <w:b/>
        </w:rPr>
      </w:pPr>
      <w:r>
        <w:rPr>
          <w:b/>
        </w:rPr>
        <w:t>The Canadian Council of Human Resources Management (CCHRA)</w:t>
      </w:r>
    </w:p>
    <w:p w14:paraId="680563F3" w14:textId="77777777" w:rsidR="00436464" w:rsidRPr="00436464" w:rsidRDefault="00436464" w:rsidP="00436464">
      <w:pPr>
        <w:pStyle w:val="NoSpacing"/>
        <w:numPr>
          <w:ilvl w:val="2"/>
          <w:numId w:val="1"/>
        </w:numPr>
        <w:rPr>
          <w:b/>
        </w:rPr>
      </w:pPr>
      <w:r>
        <w:t>41 000-member body through which all provincial HR associations are affiliated</w:t>
      </w:r>
    </w:p>
    <w:p w14:paraId="31D86022" w14:textId="77777777" w:rsidR="00436464" w:rsidRDefault="00436464" w:rsidP="00436464">
      <w:pPr>
        <w:pStyle w:val="NoSpacing"/>
        <w:numPr>
          <w:ilvl w:val="1"/>
          <w:numId w:val="1"/>
        </w:numPr>
        <w:rPr>
          <w:b/>
        </w:rPr>
      </w:pPr>
      <w:r>
        <w:rPr>
          <w:b/>
        </w:rPr>
        <w:t>Certification:</w:t>
      </w:r>
    </w:p>
    <w:p w14:paraId="54ECBFAF" w14:textId="77777777" w:rsidR="00436464" w:rsidRPr="00436464" w:rsidRDefault="00436464" w:rsidP="00436464">
      <w:pPr>
        <w:pStyle w:val="NoSpacing"/>
        <w:numPr>
          <w:ilvl w:val="2"/>
          <w:numId w:val="1"/>
        </w:numPr>
        <w:rPr>
          <w:b/>
        </w:rPr>
      </w:pPr>
      <w:r>
        <w:t>Recognition for having met certain professional standards.</w:t>
      </w:r>
    </w:p>
    <w:p w14:paraId="1982736B" w14:textId="77777777" w:rsidR="00436464" w:rsidRPr="00436464" w:rsidRDefault="00436464" w:rsidP="00436464">
      <w:pPr>
        <w:pStyle w:val="NoSpacing"/>
        <w:numPr>
          <w:ilvl w:val="2"/>
          <w:numId w:val="1"/>
        </w:numPr>
        <w:rPr>
          <w:b/>
        </w:rPr>
      </w:pPr>
      <w:r>
        <w:rPr>
          <w:b/>
        </w:rPr>
        <w:t xml:space="preserve">Certified Human Resources Professional (CHRP) – </w:t>
      </w:r>
      <w:r>
        <w:t>21 000 at present</w:t>
      </w:r>
    </w:p>
    <w:sectPr w:rsidR="00436464" w:rsidRPr="00436464" w:rsidSect="00D85666">
      <w:pgSz w:w="12240" w:h="15840"/>
      <w:pgMar w:top="709" w:right="144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B3B14"/>
    <w:multiLevelType w:val="hybridMultilevel"/>
    <w:tmpl w:val="62A84B8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0E1"/>
    <w:rsid w:val="001420E1"/>
    <w:rsid w:val="00181586"/>
    <w:rsid w:val="00436464"/>
    <w:rsid w:val="005B1988"/>
    <w:rsid w:val="005D477C"/>
    <w:rsid w:val="006E2701"/>
    <w:rsid w:val="007117E4"/>
    <w:rsid w:val="00930A1F"/>
    <w:rsid w:val="00D8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EC53C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20E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20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1156</Words>
  <Characters>6592</Characters>
  <Application>Microsoft Macintosh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Wells</dc:creator>
  <cp:keywords/>
  <dc:description/>
  <cp:lastModifiedBy>Emily  Adams</cp:lastModifiedBy>
  <cp:revision>2</cp:revision>
  <dcterms:created xsi:type="dcterms:W3CDTF">2013-10-21T03:37:00Z</dcterms:created>
  <dcterms:modified xsi:type="dcterms:W3CDTF">2016-02-08T23:28:00Z</dcterms:modified>
</cp:coreProperties>
</file>