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5C07" w:rsidRDefault="00C92AF4" w:rsidP="00C92AF4">
      <w:pPr>
        <w:pStyle w:val="Title"/>
        <w:jc w:val="center"/>
        <w:rPr>
          <w:sz w:val="48"/>
          <w:szCs w:val="48"/>
        </w:rPr>
      </w:pPr>
      <w:r w:rsidRPr="00C92AF4">
        <w:rPr>
          <w:sz w:val="48"/>
          <w:szCs w:val="48"/>
        </w:rPr>
        <w:t>Reaction Times of Audio and Visual Stimuli Using a Clicker and a Digital Clock</w:t>
      </w:r>
    </w:p>
    <w:p w:rsidR="00C92AF4" w:rsidRDefault="00C92AF4" w:rsidP="00EC4960">
      <w:pPr>
        <w:spacing w:line="360" w:lineRule="auto"/>
      </w:pPr>
      <w:r w:rsidRPr="00E732C5">
        <w:rPr>
          <w:rStyle w:val="SubtitleChar"/>
          <w:b/>
        </w:rPr>
        <w:t>Purpose:</w:t>
      </w:r>
      <w:r>
        <w:t xml:space="preserve"> </w:t>
      </w:r>
      <w:r w:rsidRPr="00051DEA">
        <w:rPr>
          <w:rFonts w:ascii="Times New Roman" w:hAnsi="Times New Roman" w:cs="Times New Roman"/>
          <w:sz w:val="24"/>
          <w:szCs w:val="24"/>
        </w:rPr>
        <w:t>To determine and compare the participant's reaction time for visual and audio stimuli using silent and audible switches.</w:t>
      </w:r>
    </w:p>
    <w:p w:rsidR="00CC1165" w:rsidRDefault="00C92AF4" w:rsidP="00EC4960">
      <w:pPr>
        <w:spacing w:line="360" w:lineRule="auto"/>
        <w:rPr>
          <w:rFonts w:ascii="Times New Roman" w:hAnsi="Times New Roman" w:cs="Times New Roman"/>
          <w:sz w:val="24"/>
          <w:szCs w:val="24"/>
        </w:rPr>
      </w:pPr>
      <w:r w:rsidRPr="00E732C5">
        <w:rPr>
          <w:rStyle w:val="SubtitleChar"/>
          <w:b/>
        </w:rPr>
        <w:t>Theory:</w:t>
      </w:r>
      <w:r>
        <w:t xml:space="preserve"> </w:t>
      </w:r>
      <w:r w:rsidRPr="00051DEA">
        <w:rPr>
          <w:rFonts w:ascii="Times New Roman" w:hAnsi="Times New Roman" w:cs="Times New Roman"/>
          <w:sz w:val="24"/>
          <w:szCs w:val="24"/>
        </w:rPr>
        <w:t>For each individual, the reaction times to both a visual and auditory stimuli are varied. After visual or auditory detection of the clock dial changing or the clicking sound of the clicker, the interval of time required to physically react and stop the clock is measured. Reaction time varies depending on the type of stimulus, but for most individuals</w:t>
      </w:r>
      <w:r w:rsidR="00CC1165">
        <w:rPr>
          <w:rFonts w:ascii="Times New Roman" w:hAnsi="Times New Roman" w:cs="Times New Roman"/>
          <w:sz w:val="24"/>
          <w:szCs w:val="24"/>
        </w:rPr>
        <w:t>, it</w:t>
      </w:r>
      <w:r w:rsidRPr="00051DEA">
        <w:rPr>
          <w:rFonts w:ascii="Times New Roman" w:hAnsi="Times New Roman" w:cs="Times New Roman"/>
          <w:sz w:val="24"/>
          <w:szCs w:val="24"/>
        </w:rPr>
        <w:t xml:space="preserve"> ranges between 100 and 300 </w:t>
      </w:r>
      <w:proofErr w:type="spellStart"/>
      <w:r w:rsidRPr="00051DEA">
        <w:rPr>
          <w:rFonts w:ascii="Times New Roman" w:hAnsi="Times New Roman" w:cs="Times New Roman"/>
          <w:sz w:val="24"/>
          <w:szCs w:val="24"/>
        </w:rPr>
        <w:t>ms.</w:t>
      </w:r>
      <w:proofErr w:type="spellEnd"/>
      <w:r w:rsidRPr="00051DEA">
        <w:rPr>
          <w:rFonts w:ascii="Times New Roman" w:hAnsi="Times New Roman" w:cs="Times New Roman"/>
          <w:sz w:val="24"/>
          <w:szCs w:val="24"/>
        </w:rPr>
        <w:t xml:space="preserve"> These minute time quantities must be measured with an instrument that allows for the most precision possible, where in this case, a clock with 3 decimal places measures to the nearest millisecond</w:t>
      </w:r>
      <w:r w:rsidR="00CC1165">
        <w:rPr>
          <w:rFonts w:ascii="Times New Roman" w:hAnsi="Times New Roman" w:cs="Times New Roman"/>
          <w:sz w:val="24"/>
          <w:szCs w:val="24"/>
        </w:rPr>
        <w:t>.</w:t>
      </w:r>
    </w:p>
    <w:p w:rsidR="007F229A" w:rsidRPr="00EC4960" w:rsidRDefault="00CC1165" w:rsidP="00EC4960">
      <w:pPr>
        <w:spacing w:line="360" w:lineRule="auto"/>
        <w:rPr>
          <w:rFonts w:ascii="Times New Roman" w:hAnsi="Times New Roman" w:cs="Times New Roman"/>
          <w:color w:val="000000" w:themeColor="text1"/>
          <w:sz w:val="24"/>
          <w:szCs w:val="24"/>
        </w:rPr>
      </w:pPr>
      <w:r>
        <w:rPr>
          <w:rFonts w:ascii="Times New Roman" w:hAnsi="Times New Roman" w:cs="Times New Roman"/>
          <w:sz w:val="24"/>
          <w:szCs w:val="24"/>
        </w:rPr>
        <w:t xml:space="preserve">Using statistical equations such as calculating the mean, the standard deviation can be calculated using </w:t>
      </w:r>
      <m:oMath>
        <m:r>
          <w:rPr>
            <w:rFonts w:ascii="Cambria Math" w:hAnsi="Cambria Math" w:cs="Times New Roman"/>
            <w:color w:val="000000" w:themeColor="text1"/>
            <w:sz w:val="24"/>
            <w:szCs w:val="24"/>
          </w:rPr>
          <m:t>σ=</m:t>
        </m:r>
        <m:sSup>
          <m:sSupPr>
            <m:ctrlPr>
              <w:rPr>
                <w:rFonts w:ascii="Cambria Math" w:hAnsi="Cambria Math" w:cs="Times New Roman"/>
                <w:i/>
                <w:color w:val="000000" w:themeColor="text1"/>
                <w:sz w:val="24"/>
                <w:szCs w:val="24"/>
              </w:rPr>
            </m:ctrlPr>
          </m:sSupPr>
          <m:e>
            <m:d>
              <m:dPr>
                <m:ctrlPr>
                  <w:rPr>
                    <w:rFonts w:ascii="Cambria Math" w:hAnsi="Cambria Math" w:cs="Times New Roman"/>
                    <w:i/>
                    <w:color w:val="000000" w:themeColor="text1"/>
                    <w:sz w:val="24"/>
                    <w:szCs w:val="24"/>
                  </w:rPr>
                </m:ctrlPr>
              </m:dPr>
              <m:e>
                <m:f>
                  <m:fPr>
                    <m:ctrlPr>
                      <w:rPr>
                        <w:rFonts w:ascii="Cambria Math" w:hAnsi="Cambria Math" w:cs="Times New Roman"/>
                        <w:i/>
                        <w:color w:val="000000" w:themeColor="text1"/>
                        <w:sz w:val="24"/>
                        <w:szCs w:val="24"/>
                      </w:rPr>
                    </m:ctrlPr>
                  </m:fPr>
                  <m:num>
                    <m:nary>
                      <m:naryPr>
                        <m:chr m:val="∑"/>
                        <m:limLoc m:val="subSup"/>
                        <m:ctrlPr>
                          <w:rPr>
                            <w:rFonts w:ascii="Cambria Math" w:hAnsi="Cambria Math" w:cs="Times New Roman"/>
                            <w:i/>
                            <w:color w:val="000000" w:themeColor="text1"/>
                            <w:sz w:val="24"/>
                            <w:szCs w:val="24"/>
                          </w:rPr>
                        </m:ctrlPr>
                      </m:naryPr>
                      <m:sub>
                        <m:r>
                          <w:rPr>
                            <w:rFonts w:ascii="Cambria Math" w:hAnsi="Cambria Math" w:cs="Times New Roman"/>
                            <w:color w:val="000000" w:themeColor="text1"/>
                            <w:sz w:val="24"/>
                            <w:szCs w:val="24"/>
                          </w:rPr>
                          <m:t>K=1</m:t>
                        </m:r>
                      </m:sub>
                      <m:sup>
                        <m:r>
                          <w:rPr>
                            <w:rFonts w:ascii="Cambria Math" w:hAnsi="Cambria Math" w:cs="Times New Roman"/>
                            <w:color w:val="000000" w:themeColor="text1"/>
                            <w:sz w:val="24"/>
                            <w:szCs w:val="24"/>
                          </w:rPr>
                          <m:t>n</m:t>
                        </m:r>
                      </m:sup>
                      <m:e>
                        <m:sSub>
                          <m:sSubPr>
                            <m:ctrlPr>
                              <w:rPr>
                                <w:rFonts w:ascii="Cambria Math" w:hAnsi="Cambria Math" w:cs="Times New Roman"/>
                                <w:i/>
                                <w:color w:val="000000" w:themeColor="text1"/>
                                <w:sz w:val="24"/>
                                <w:szCs w:val="24"/>
                              </w:rPr>
                            </m:ctrlPr>
                          </m:sSubPr>
                          <m:e>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f</m:t>
                                </m:r>
                              </m:e>
                              <m:sub>
                                <m:r>
                                  <w:rPr>
                                    <w:rFonts w:ascii="Cambria Math" w:hAnsi="Cambria Math" w:cs="Times New Roman"/>
                                    <w:color w:val="000000" w:themeColor="text1"/>
                                    <w:sz w:val="24"/>
                                    <w:szCs w:val="24"/>
                                  </w:rPr>
                                  <m:t>K</m:t>
                                </m:r>
                              </m:sub>
                            </m:sSub>
                            <m:r>
                              <w:rPr>
                                <w:rFonts w:ascii="Cambria Math" w:hAnsi="Cambria Math" w:cs="Times New Roman"/>
                                <w:color w:val="000000" w:themeColor="text1"/>
                                <w:sz w:val="24"/>
                                <w:szCs w:val="24"/>
                              </w:rPr>
                              <m:t>(t</m:t>
                            </m:r>
                          </m:e>
                          <m:sub>
                            <m:r>
                              <w:rPr>
                                <w:rFonts w:ascii="Cambria Math" w:hAnsi="Cambria Math" w:cs="Times New Roman"/>
                                <w:color w:val="000000" w:themeColor="text1"/>
                                <w:sz w:val="24"/>
                                <w:szCs w:val="24"/>
                              </w:rPr>
                              <m:t>K</m:t>
                            </m:r>
                          </m:sub>
                        </m:sSub>
                        <m:r>
                          <w:rPr>
                            <w:rFonts w:ascii="Cambria Math" w:hAnsi="Cambria Math" w:cs="Times New Roman"/>
                            <w:color w:val="000000" w:themeColor="text1"/>
                            <w:sz w:val="24"/>
                            <w:szCs w:val="24"/>
                          </w:rPr>
                          <m:t>-</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t</m:t>
                            </m:r>
                          </m:e>
                          <m:sub>
                            <m:r>
                              <w:rPr>
                                <w:rFonts w:ascii="Cambria Math" w:hAnsi="Cambria Math" w:cs="Times New Roman"/>
                                <w:color w:val="000000" w:themeColor="text1"/>
                                <w:sz w:val="24"/>
                                <w:szCs w:val="24"/>
                              </w:rPr>
                              <m:t>av</m:t>
                            </m:r>
                          </m:sub>
                        </m:sSub>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m:t>
                            </m:r>
                          </m:e>
                          <m:sup>
                            <m:r>
                              <w:rPr>
                                <w:rFonts w:ascii="Cambria Math" w:hAnsi="Cambria Math" w:cs="Times New Roman"/>
                                <w:color w:val="000000" w:themeColor="text1"/>
                                <w:sz w:val="24"/>
                                <w:szCs w:val="24"/>
                              </w:rPr>
                              <m:t>2</m:t>
                            </m:r>
                          </m:sup>
                        </m:sSup>
                      </m:e>
                    </m:nary>
                  </m:num>
                  <m:den>
                    <m:r>
                      <w:rPr>
                        <w:rFonts w:ascii="Cambria Math" w:hAnsi="Cambria Math" w:cs="Times New Roman"/>
                        <w:color w:val="000000" w:themeColor="text1"/>
                        <w:sz w:val="24"/>
                        <w:szCs w:val="24"/>
                      </w:rPr>
                      <m:t>N-1</m:t>
                    </m:r>
                  </m:den>
                </m:f>
              </m:e>
            </m:d>
          </m:e>
          <m:sup>
            <m:r>
              <w:rPr>
                <w:rFonts w:ascii="Cambria Math" w:hAnsi="Cambria Math" w:cs="Times New Roman"/>
                <w:color w:val="000000" w:themeColor="text1"/>
                <w:sz w:val="24"/>
                <w:szCs w:val="24"/>
              </w:rPr>
              <m:t>1/2</m:t>
            </m:r>
          </m:sup>
        </m:sSup>
      </m:oMath>
      <w:r>
        <w:rPr>
          <w:rFonts w:ascii="Times New Roman" w:hAnsi="Times New Roman" w:cs="Times New Roman"/>
          <w:color w:val="000000" w:themeColor="text1"/>
          <w:sz w:val="24"/>
          <w:szCs w:val="24"/>
        </w:rPr>
        <w:t xml:space="preserve">, which can be completed by the Logger Pro functions. In doing so, the standard deviation of the mean can be calculated, to determine if the data distribution is approximately normal. Using a histogram, one can visually determine whether if this is true, where around 68% of the data values are within one standard deviation of the mean: </w:t>
      </w: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(t</m:t>
            </m:r>
          </m:e>
          <m:sub>
            <m:r>
              <w:rPr>
                <w:rFonts w:ascii="Cambria Math" w:hAnsi="Cambria Math" w:cs="Times New Roman"/>
                <w:color w:val="000000" w:themeColor="text1"/>
                <w:sz w:val="24"/>
                <w:szCs w:val="24"/>
              </w:rPr>
              <m:t>av</m:t>
            </m:r>
          </m:sub>
        </m:sSub>
        <m:r>
          <w:rPr>
            <w:rFonts w:ascii="Cambria Math" w:hAnsi="Cambria Math" w:cs="Times New Roman"/>
            <w:color w:val="000000" w:themeColor="text1"/>
            <w:sz w:val="24"/>
            <w:szCs w:val="24"/>
          </w:rPr>
          <m:t xml:space="preserve">-σ, </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t</m:t>
            </m:r>
          </m:e>
          <m:sub>
            <m:r>
              <w:rPr>
                <w:rFonts w:ascii="Cambria Math" w:hAnsi="Cambria Math" w:cs="Times New Roman"/>
                <w:color w:val="000000" w:themeColor="text1"/>
                <w:sz w:val="24"/>
                <w:szCs w:val="24"/>
              </w:rPr>
              <m:t>av</m:t>
            </m:r>
          </m:sub>
        </m:sSub>
        <m:r>
          <w:rPr>
            <w:rFonts w:ascii="Cambria Math" w:hAnsi="Cambria Math" w:cs="Times New Roman"/>
            <w:color w:val="000000" w:themeColor="text1"/>
            <w:sz w:val="24"/>
            <w:szCs w:val="24"/>
          </w:rPr>
          <m:t>+σ</m:t>
        </m:r>
      </m:oMath>
      <w:r>
        <w:rPr>
          <w:rFonts w:ascii="Times New Roman" w:hAnsi="Times New Roman" w:cs="Times New Roman"/>
          <w:color w:val="000000" w:themeColor="text1"/>
          <w:sz w:val="24"/>
          <w:szCs w:val="24"/>
        </w:rPr>
        <w:t>). These normal distributions of audio and visual stimuli will have a similar bell curve shape to that of a Gaussian function, therefore the data's distribution will follow the normal (Gauss) law.</w:t>
      </w:r>
      <w:r w:rsidR="007F229A">
        <w:rPr>
          <w:rFonts w:ascii="Times New Roman" w:hAnsi="Times New Roman" w:cs="Times New Roman"/>
          <w:color w:val="000000" w:themeColor="text1"/>
          <w:sz w:val="24"/>
          <w:szCs w:val="24"/>
        </w:rPr>
        <w:t xml:space="preserve"> With the standard deviation of the mean calculated, the measured value can be conceptualized as: measured value = true value </w:t>
      </w:r>
      <m:oMath>
        <m:r>
          <w:rPr>
            <w:rFonts w:ascii="Cambria Math" w:hAnsi="Cambria Math" w:cs="Times New Roman"/>
            <w:color w:val="000000" w:themeColor="text1"/>
            <w:sz w:val="24"/>
            <w:szCs w:val="24"/>
          </w:rPr>
          <m:t>±</m:t>
        </m:r>
      </m:oMath>
      <w:r w:rsidR="007F229A">
        <w:rPr>
          <w:rFonts w:ascii="Times New Roman" w:hAnsi="Times New Roman" w:cs="Times New Roman"/>
          <w:color w:val="000000" w:themeColor="text1"/>
          <w:sz w:val="24"/>
          <w:szCs w:val="24"/>
        </w:rPr>
        <w:t xml:space="preserve"> error, where the error are numerous factors that interfere with the measurement such as improper calibration of measurement instruments or other human errors.</w:t>
      </w:r>
      <w:r w:rsidR="00EC4960">
        <w:rPr>
          <w:rFonts w:ascii="Times New Roman" w:hAnsi="Times New Roman" w:cs="Times New Roman"/>
          <w:color w:val="000000" w:themeColor="text1"/>
          <w:sz w:val="24"/>
          <w:szCs w:val="24"/>
        </w:rPr>
        <w:t xml:space="preserve"> The same quantity of time is measured by two methods: audio and visual stimuli, producing two different average times and standard deviations. As a result, it is important to compare results between the two methods, which is accomplished by </w:t>
      </w:r>
      <m:oMath>
        <m:r>
          <w:rPr>
            <w:rFonts w:ascii="Cambria Math" w:hAnsi="Cambria Math" w:cs="Times New Roman"/>
            <w:color w:val="000000" w:themeColor="text1"/>
          </w:rPr>
          <m:t xml:space="preserve"> </m:t>
        </m:r>
        <m:f>
          <m:fPr>
            <m:ctrlPr>
              <w:rPr>
                <w:rFonts w:ascii="Cambria Math" w:hAnsi="Cambria Math" w:cs="Times New Roman"/>
                <w:color w:val="000000" w:themeColor="text1"/>
              </w:rPr>
            </m:ctrlPr>
          </m:fPr>
          <m:num>
            <m:r>
              <w:rPr>
                <w:rFonts w:ascii="Cambria Math" w:hAnsi="Cambria Math" w:cs="Times New Roman"/>
                <w:color w:val="000000" w:themeColor="text1"/>
              </w:rPr>
              <m:t>|</m:t>
            </m:r>
            <m:sSub>
              <m:sSubPr>
                <m:ctrlPr>
                  <w:rPr>
                    <w:rFonts w:ascii="Cambria Math" w:hAnsi="Cambria Math" w:cs="Times New Roman"/>
                    <w:color w:val="000000" w:themeColor="text1"/>
                  </w:rPr>
                </m:ctrlPr>
              </m:sSubPr>
              <m:e>
                <m:r>
                  <w:rPr>
                    <w:rFonts w:ascii="Cambria Math" w:hAnsi="Cambria Math" w:cs="Times New Roman"/>
                    <w:color w:val="000000" w:themeColor="text1"/>
                  </w:rPr>
                  <m:t>t</m:t>
                </m:r>
              </m:e>
              <m:sub>
                <m:r>
                  <w:rPr>
                    <w:rFonts w:ascii="Cambria Math" w:hAnsi="Cambria Math" w:cs="Times New Roman"/>
                    <w:color w:val="000000" w:themeColor="text1"/>
                  </w:rPr>
                  <m:t>vis</m:t>
                </m:r>
              </m:sub>
            </m:sSub>
            <m:r>
              <w:rPr>
                <w:rFonts w:ascii="Cambria Math" w:hAnsi="Cambria Math" w:cs="Times New Roman"/>
                <w:color w:val="000000" w:themeColor="text1"/>
              </w:rPr>
              <m:t>-</m:t>
            </m:r>
            <m:sSub>
              <m:sSubPr>
                <m:ctrlPr>
                  <w:rPr>
                    <w:rFonts w:ascii="Cambria Math" w:hAnsi="Cambria Math" w:cs="Times New Roman"/>
                    <w:color w:val="000000" w:themeColor="text1"/>
                  </w:rPr>
                </m:ctrlPr>
              </m:sSubPr>
              <m:e>
                <m:r>
                  <w:rPr>
                    <w:rFonts w:ascii="Cambria Math" w:hAnsi="Cambria Math" w:cs="Times New Roman"/>
                    <w:color w:val="000000" w:themeColor="text1"/>
                  </w:rPr>
                  <m:t>t</m:t>
                </m:r>
              </m:e>
              <m:sub>
                <m:r>
                  <w:rPr>
                    <w:rFonts w:ascii="Cambria Math" w:hAnsi="Cambria Math" w:cs="Times New Roman"/>
                    <w:color w:val="000000" w:themeColor="text1"/>
                  </w:rPr>
                  <m:t>aur</m:t>
                </m:r>
              </m:sub>
            </m:sSub>
            <m:r>
              <w:rPr>
                <w:rFonts w:ascii="Cambria Math" w:hAnsi="Cambria Math" w:cs="Times New Roman"/>
                <w:color w:val="000000" w:themeColor="text1"/>
              </w:rPr>
              <m:t>|</m:t>
            </m:r>
          </m:num>
          <m:den>
            <m:rad>
              <m:radPr>
                <m:degHide m:val="on"/>
                <m:ctrlPr>
                  <w:rPr>
                    <w:rFonts w:ascii="Cambria Math" w:hAnsi="Cambria Math" w:cs="Times New Roman"/>
                    <w:color w:val="000000" w:themeColor="text1"/>
                  </w:rPr>
                </m:ctrlPr>
              </m:radPr>
              <m:deg/>
              <m:e>
                <m:sSubSup>
                  <m:sSubSupPr>
                    <m:ctrlPr>
                      <w:rPr>
                        <w:rFonts w:ascii="Cambria Math" w:hAnsi="Cambria Math" w:cs="Times New Roman"/>
                        <w:color w:val="000000" w:themeColor="text1"/>
                      </w:rPr>
                    </m:ctrlPr>
                  </m:sSubSupPr>
                  <m:e>
                    <m:r>
                      <w:rPr>
                        <w:rFonts w:ascii="Cambria Math" w:hAnsi="Cambria Math" w:cs="Times New Roman"/>
                        <w:color w:val="000000" w:themeColor="text1"/>
                      </w:rPr>
                      <m:t>σ</m:t>
                    </m:r>
                  </m:e>
                  <m:sub>
                    <m:sSub>
                      <m:sSubPr>
                        <m:ctrlPr>
                          <w:rPr>
                            <w:rFonts w:ascii="Cambria Math" w:hAnsi="Cambria Math" w:cs="Times New Roman"/>
                            <w:color w:val="000000" w:themeColor="text1"/>
                          </w:rPr>
                        </m:ctrlPr>
                      </m:sSubPr>
                      <m:e>
                        <m:r>
                          <w:rPr>
                            <w:rFonts w:ascii="Cambria Math" w:hAnsi="Cambria Math" w:cs="Times New Roman"/>
                            <w:color w:val="000000" w:themeColor="text1"/>
                          </w:rPr>
                          <m:t>vis</m:t>
                        </m:r>
                      </m:e>
                      <m:sub>
                        <m:r>
                          <w:rPr>
                            <w:rFonts w:ascii="Cambria Math" w:hAnsi="Cambria Math" w:cs="Times New Roman"/>
                            <w:color w:val="000000" w:themeColor="text1"/>
                          </w:rPr>
                          <m:t>mean</m:t>
                        </m:r>
                      </m:sub>
                    </m:sSub>
                  </m:sub>
                  <m:sup>
                    <m:r>
                      <w:rPr>
                        <w:rFonts w:ascii="Cambria Math" w:hAnsi="Cambria Math" w:cs="Times New Roman"/>
                        <w:color w:val="000000" w:themeColor="text1"/>
                      </w:rPr>
                      <m:t>2</m:t>
                    </m:r>
                  </m:sup>
                </m:sSubSup>
                <m:r>
                  <w:rPr>
                    <w:rFonts w:ascii="Cambria Math" w:hAnsi="Cambria Math" w:cs="Times New Roman"/>
                    <w:color w:val="000000" w:themeColor="text1"/>
                  </w:rPr>
                  <m:t>+</m:t>
                </m:r>
                <m:sSubSup>
                  <m:sSubSupPr>
                    <m:ctrlPr>
                      <w:rPr>
                        <w:rFonts w:ascii="Cambria Math" w:hAnsi="Cambria Math" w:cs="Times New Roman"/>
                        <w:color w:val="000000" w:themeColor="text1"/>
                      </w:rPr>
                    </m:ctrlPr>
                  </m:sSubSupPr>
                  <m:e>
                    <m:r>
                      <w:rPr>
                        <w:rFonts w:ascii="Cambria Math" w:hAnsi="Cambria Math" w:cs="Times New Roman"/>
                        <w:color w:val="000000" w:themeColor="text1"/>
                      </w:rPr>
                      <m:t>σ</m:t>
                    </m:r>
                  </m:e>
                  <m:sub>
                    <m:sSub>
                      <m:sSubPr>
                        <m:ctrlPr>
                          <w:rPr>
                            <w:rFonts w:ascii="Cambria Math" w:hAnsi="Cambria Math" w:cs="Times New Roman"/>
                            <w:color w:val="000000" w:themeColor="text1"/>
                          </w:rPr>
                        </m:ctrlPr>
                      </m:sSubPr>
                      <m:e>
                        <m:r>
                          <w:rPr>
                            <w:rFonts w:ascii="Cambria Math" w:hAnsi="Cambria Math" w:cs="Times New Roman"/>
                            <w:color w:val="000000" w:themeColor="text1"/>
                          </w:rPr>
                          <m:t>aur</m:t>
                        </m:r>
                      </m:e>
                      <m:sub>
                        <m:r>
                          <w:rPr>
                            <w:rFonts w:ascii="Cambria Math" w:hAnsi="Cambria Math" w:cs="Times New Roman"/>
                            <w:color w:val="000000" w:themeColor="text1"/>
                          </w:rPr>
                          <m:t>mean</m:t>
                        </m:r>
                      </m:sub>
                    </m:sSub>
                  </m:sub>
                  <m:sup>
                    <m:r>
                      <w:rPr>
                        <w:rFonts w:ascii="Cambria Math" w:hAnsi="Cambria Math" w:cs="Times New Roman"/>
                        <w:color w:val="000000" w:themeColor="text1"/>
                      </w:rPr>
                      <m:t>2</m:t>
                    </m:r>
                  </m:sup>
                </m:sSubSup>
              </m:e>
            </m:rad>
          </m:den>
        </m:f>
        <m:r>
          <w:rPr>
            <w:rFonts w:ascii="Cambria Math" w:hAnsi="Cambria Math" w:cs="Times New Roman"/>
            <w:color w:val="000000" w:themeColor="text1"/>
          </w:rPr>
          <m:t>≶2</m:t>
        </m:r>
      </m:oMath>
      <w:r w:rsidR="00EC4960">
        <w:rPr>
          <w:rFonts w:ascii="Times New Roman" w:hAnsi="Times New Roman" w:cs="Times New Roman"/>
          <w:color w:val="000000" w:themeColor="text1"/>
        </w:rPr>
        <w:t xml:space="preserve"> </w:t>
      </w:r>
      <w:r w:rsidR="00EC4960" w:rsidRPr="00EC4960">
        <w:rPr>
          <w:rFonts w:ascii="Times New Roman" w:hAnsi="Times New Roman" w:cs="Times New Roman"/>
          <w:color w:val="000000" w:themeColor="text1"/>
          <w:sz w:val="24"/>
          <w:szCs w:val="24"/>
        </w:rPr>
        <w:t>where if the result is equal or less than 2, weighted mean and error equations are used and if the result is larger than 2, arithmetic equations are applied instead.</w:t>
      </w:r>
    </w:p>
    <w:p w:rsidR="00C92AF4" w:rsidRDefault="00C92AF4" w:rsidP="00EC4960">
      <w:pPr>
        <w:spacing w:line="360" w:lineRule="auto"/>
      </w:pPr>
      <w:r w:rsidRPr="00E732C5">
        <w:rPr>
          <w:rStyle w:val="SubtitleChar"/>
          <w:b/>
        </w:rPr>
        <w:lastRenderedPageBreak/>
        <w:t>Procedure:</w:t>
      </w:r>
      <w:r w:rsidR="00685DAD">
        <w:t xml:space="preserve"> </w:t>
      </w:r>
      <w:r w:rsidR="00685DAD" w:rsidRPr="00051DEA">
        <w:rPr>
          <w:rFonts w:ascii="Times New Roman" w:hAnsi="Times New Roman" w:cs="Times New Roman"/>
          <w:sz w:val="24"/>
          <w:szCs w:val="24"/>
        </w:rPr>
        <w:t xml:space="preserve">Open the Logger Pro RT file from </w:t>
      </w:r>
      <w:proofErr w:type="spellStart"/>
      <w:r w:rsidR="00685DAD" w:rsidRPr="00051DEA">
        <w:rPr>
          <w:rFonts w:ascii="Times New Roman" w:hAnsi="Times New Roman" w:cs="Times New Roman"/>
          <w:sz w:val="24"/>
          <w:szCs w:val="24"/>
        </w:rPr>
        <w:t>CuLearn</w:t>
      </w:r>
      <w:proofErr w:type="spellEnd"/>
      <w:r w:rsidR="00685DAD" w:rsidRPr="00051DEA">
        <w:rPr>
          <w:rFonts w:ascii="Times New Roman" w:hAnsi="Times New Roman" w:cs="Times New Roman"/>
          <w:sz w:val="24"/>
          <w:szCs w:val="24"/>
        </w:rPr>
        <w:t xml:space="preserve"> of Partner A, who will be reacting to the stimulus and stopping the clock. Partner B will press the silent switch and activates the clock out of Partner A's field of vision, while Partner A looking at the clock presses the stopper as soon as there is a change in clock dials. The registered time is the reaction time for a visual stimulus and is recorded into the Logger Pro File, and repeated a total of 50 trials. Ensure to save the file multiple times throughout the experiment. With Partner B using the audible switch to start the clock, Partner A detects the audio stimulus, the click, and stops the clock as soon as possible. Record the auditory stimulus reaction time and repeat a total of 50 trials. Readjust the bin size (20-25 ms bins) and exclude any outliers or extremities when calculating the statistics of the reaction times. Repeat the procedure for the opposite partner and switch roles. Print both the table and histograms, and have TA sign.</w:t>
      </w:r>
    </w:p>
    <w:p w:rsidR="00051DEA" w:rsidRPr="00E732C5" w:rsidRDefault="00C92AF4" w:rsidP="00C92AF4">
      <w:pPr>
        <w:rPr>
          <w:rFonts w:ascii="Times New Roman" w:hAnsi="Times New Roman" w:cs="Times New Roman"/>
          <w:b/>
          <w:sz w:val="24"/>
          <w:szCs w:val="24"/>
        </w:rPr>
      </w:pPr>
      <w:r w:rsidRPr="00E732C5">
        <w:rPr>
          <w:rStyle w:val="SubtitleChar"/>
          <w:b/>
        </w:rPr>
        <w:t>Apparatus</w:t>
      </w:r>
      <w:r w:rsidR="00051DEA" w:rsidRPr="00E732C5">
        <w:rPr>
          <w:b/>
        </w:rPr>
        <w:t>:</w:t>
      </w:r>
    </w:p>
    <w:p w:rsidR="00051DEA" w:rsidRDefault="00051DEA" w:rsidP="00C92AF4">
      <w:pPr>
        <w:rPr>
          <w:rFonts w:ascii="Times New Roman" w:hAnsi="Times New Roman" w:cs="Times New Roman"/>
          <w:sz w:val="24"/>
          <w:szCs w:val="24"/>
        </w:rPr>
      </w:pPr>
      <w:r>
        <w:rPr>
          <w:rFonts w:ascii="Times New Roman" w:hAnsi="Times New Roman" w:cs="Times New Roman"/>
          <w:sz w:val="24"/>
          <w:szCs w:val="24"/>
        </w:rPr>
        <w:t>- Stop clock at Station #9, measures to milliseconds to three decimal places.</w:t>
      </w:r>
    </w:p>
    <w:p w:rsidR="00051DEA" w:rsidRDefault="00051DEA" w:rsidP="00C92AF4">
      <w:pPr>
        <w:rPr>
          <w:rFonts w:ascii="Times New Roman" w:hAnsi="Times New Roman" w:cs="Times New Roman"/>
          <w:sz w:val="24"/>
          <w:szCs w:val="24"/>
        </w:rPr>
      </w:pPr>
      <w:r>
        <w:rPr>
          <w:rFonts w:ascii="Times New Roman" w:hAnsi="Times New Roman" w:cs="Times New Roman"/>
          <w:sz w:val="24"/>
          <w:szCs w:val="24"/>
        </w:rPr>
        <w:t xml:space="preserve">- clicker: audible switch as well as visual switch on side </w:t>
      </w:r>
    </w:p>
    <w:p w:rsidR="00051DEA" w:rsidRDefault="00051DEA" w:rsidP="00C92AF4">
      <w:pPr>
        <w:rPr>
          <w:rFonts w:ascii="Times New Roman" w:hAnsi="Times New Roman" w:cs="Times New Roman"/>
          <w:sz w:val="24"/>
          <w:szCs w:val="24"/>
        </w:rPr>
      </w:pPr>
      <w:r>
        <w:rPr>
          <w:rFonts w:ascii="Times New Roman" w:hAnsi="Times New Roman" w:cs="Times New Roman"/>
          <w:sz w:val="24"/>
          <w:szCs w:val="24"/>
        </w:rPr>
        <w:t>- Logger Pro file: RT</w:t>
      </w:r>
      <w:r w:rsidR="00072B6F">
        <w:rPr>
          <w:rFonts w:ascii="Times New Roman" w:hAnsi="Times New Roman" w:cs="Times New Roman"/>
          <w:sz w:val="24"/>
          <w:szCs w:val="24"/>
        </w:rPr>
        <w:t xml:space="preserve"> found in </w:t>
      </w:r>
      <w:proofErr w:type="spellStart"/>
      <w:r w:rsidR="00072B6F">
        <w:rPr>
          <w:rFonts w:ascii="Times New Roman" w:hAnsi="Times New Roman" w:cs="Times New Roman"/>
          <w:sz w:val="24"/>
          <w:szCs w:val="24"/>
        </w:rPr>
        <w:t>CuLearn</w:t>
      </w:r>
      <w:proofErr w:type="spellEnd"/>
    </w:p>
    <w:p w:rsidR="00072B6F" w:rsidRDefault="00072B6F" w:rsidP="00C92AF4">
      <w:pPr>
        <w:rPr>
          <w:rFonts w:ascii="Times New Roman" w:hAnsi="Times New Roman" w:cs="Times New Roman"/>
          <w:sz w:val="24"/>
          <w:szCs w:val="24"/>
        </w:rPr>
      </w:pPr>
    </w:p>
    <w:p w:rsidR="00072B6F" w:rsidRDefault="00072B6F" w:rsidP="00C92AF4">
      <w:pPr>
        <w:rPr>
          <w:rFonts w:ascii="Times New Roman" w:hAnsi="Times New Roman" w:cs="Times New Roman"/>
          <w:sz w:val="24"/>
          <w:szCs w:val="24"/>
        </w:rPr>
      </w:pPr>
    </w:p>
    <w:p w:rsidR="00072B6F" w:rsidRDefault="00072B6F" w:rsidP="00C92AF4">
      <w:pPr>
        <w:rPr>
          <w:rFonts w:ascii="Times New Roman" w:hAnsi="Times New Roman" w:cs="Times New Roman"/>
          <w:sz w:val="24"/>
          <w:szCs w:val="24"/>
        </w:rPr>
      </w:pPr>
    </w:p>
    <w:p w:rsidR="00EC4960" w:rsidRDefault="00EC4960" w:rsidP="00C92AF4">
      <w:pPr>
        <w:rPr>
          <w:rFonts w:ascii="Times New Roman" w:hAnsi="Times New Roman" w:cs="Times New Roman"/>
          <w:sz w:val="24"/>
          <w:szCs w:val="24"/>
        </w:rPr>
      </w:pPr>
    </w:p>
    <w:p w:rsidR="00072B6F" w:rsidRDefault="00072B6F" w:rsidP="00C92AF4">
      <w:pPr>
        <w:rPr>
          <w:rFonts w:ascii="Times New Roman" w:hAnsi="Times New Roman" w:cs="Times New Roman"/>
          <w:sz w:val="24"/>
          <w:szCs w:val="24"/>
        </w:rPr>
      </w:pPr>
    </w:p>
    <w:p w:rsidR="00EC4960" w:rsidRDefault="00EC4960" w:rsidP="00C92AF4">
      <w:pPr>
        <w:rPr>
          <w:rFonts w:ascii="Times New Roman" w:hAnsi="Times New Roman" w:cs="Times New Roman"/>
          <w:sz w:val="24"/>
          <w:szCs w:val="24"/>
        </w:rPr>
      </w:pPr>
    </w:p>
    <w:p w:rsidR="00EC4960" w:rsidRDefault="00EC4960" w:rsidP="00C92AF4">
      <w:pPr>
        <w:rPr>
          <w:rFonts w:ascii="Times New Roman" w:hAnsi="Times New Roman" w:cs="Times New Roman"/>
          <w:sz w:val="24"/>
          <w:szCs w:val="24"/>
        </w:rPr>
      </w:pPr>
    </w:p>
    <w:p w:rsidR="00EC4960" w:rsidRDefault="00EC4960" w:rsidP="00C92AF4">
      <w:pPr>
        <w:rPr>
          <w:rFonts w:ascii="Times New Roman" w:hAnsi="Times New Roman" w:cs="Times New Roman"/>
          <w:sz w:val="24"/>
          <w:szCs w:val="24"/>
        </w:rPr>
      </w:pPr>
    </w:p>
    <w:p w:rsidR="00EC4960" w:rsidRDefault="00EC4960" w:rsidP="00C92AF4">
      <w:pPr>
        <w:rPr>
          <w:rFonts w:ascii="Times New Roman" w:hAnsi="Times New Roman" w:cs="Times New Roman"/>
          <w:sz w:val="24"/>
          <w:szCs w:val="24"/>
        </w:rPr>
      </w:pPr>
    </w:p>
    <w:p w:rsidR="00EC4960" w:rsidRDefault="00EC4960" w:rsidP="00C92AF4">
      <w:pPr>
        <w:rPr>
          <w:rFonts w:ascii="Times New Roman" w:hAnsi="Times New Roman" w:cs="Times New Roman"/>
          <w:sz w:val="24"/>
          <w:szCs w:val="24"/>
        </w:rPr>
      </w:pPr>
    </w:p>
    <w:p w:rsidR="00EC4960" w:rsidRDefault="00EC4960" w:rsidP="00C92AF4">
      <w:pPr>
        <w:rPr>
          <w:rFonts w:ascii="Times New Roman" w:hAnsi="Times New Roman" w:cs="Times New Roman"/>
          <w:sz w:val="24"/>
          <w:szCs w:val="24"/>
        </w:rPr>
      </w:pPr>
    </w:p>
    <w:p w:rsidR="00072B6F" w:rsidRDefault="00072B6F" w:rsidP="00C92AF4"/>
    <w:p w:rsidR="00DA74C8" w:rsidRDefault="00DA74C8" w:rsidP="00C92AF4">
      <w:pPr>
        <w:rPr>
          <w:rFonts w:ascii="Times New Roman" w:hAnsi="Times New Roman" w:cs="Times New Roman"/>
          <w:sz w:val="24"/>
          <w:szCs w:val="24"/>
        </w:rPr>
      </w:pPr>
      <w:r w:rsidRPr="00424660">
        <w:rPr>
          <w:rStyle w:val="SubtitleChar"/>
          <w:b/>
        </w:rPr>
        <w:lastRenderedPageBreak/>
        <w:t>Observations:</w:t>
      </w:r>
      <w:r>
        <w:rPr>
          <w:rFonts w:ascii="Times New Roman" w:hAnsi="Times New Roman" w:cs="Times New Roman"/>
          <w:sz w:val="24"/>
          <w:szCs w:val="24"/>
        </w:rPr>
        <w:t xml:space="preserve"> (refer for quantitative tables and graphs to Logger Pro hand in)</w:t>
      </w:r>
    </w:p>
    <w:p w:rsidR="00DA74C8" w:rsidRPr="00DA74C8" w:rsidRDefault="00DA74C8" w:rsidP="00DA74C8">
      <w:pPr>
        <w:jc w:val="center"/>
        <w:rPr>
          <w:rFonts w:ascii="Times New Roman" w:hAnsi="Times New Roman" w:cs="Times New Roman"/>
          <w:b/>
          <w:i/>
          <w:sz w:val="24"/>
          <w:szCs w:val="24"/>
          <w:u w:val="single"/>
        </w:rPr>
      </w:pPr>
      <w:r w:rsidRPr="00DA74C8">
        <w:rPr>
          <w:rFonts w:ascii="Times New Roman" w:hAnsi="Times New Roman" w:cs="Times New Roman"/>
          <w:b/>
          <w:i/>
          <w:sz w:val="24"/>
          <w:szCs w:val="24"/>
          <w:u w:val="single"/>
        </w:rPr>
        <w:t>Statistical Summary and Calculations of  Visual and Audio Stimuli Histograms</w:t>
      </w:r>
    </w:p>
    <w:tbl>
      <w:tblPr>
        <w:tblStyle w:val="TableGrid"/>
        <w:tblW w:w="0" w:type="auto"/>
        <w:tblLook w:val="04A0"/>
      </w:tblPr>
      <w:tblGrid>
        <w:gridCol w:w="2235"/>
        <w:gridCol w:w="3260"/>
        <w:gridCol w:w="4081"/>
      </w:tblGrid>
      <w:tr w:rsidR="00DA74C8" w:rsidTr="00DA74C8">
        <w:tc>
          <w:tcPr>
            <w:tcW w:w="2235" w:type="dxa"/>
          </w:tcPr>
          <w:p w:rsidR="00DA74C8" w:rsidRDefault="00DA74C8" w:rsidP="00C92AF4">
            <w:pPr>
              <w:rPr>
                <w:rFonts w:ascii="Times New Roman" w:hAnsi="Times New Roman" w:cs="Times New Roman"/>
                <w:sz w:val="24"/>
                <w:szCs w:val="24"/>
              </w:rPr>
            </w:pPr>
          </w:p>
        </w:tc>
        <w:tc>
          <w:tcPr>
            <w:tcW w:w="3260" w:type="dxa"/>
          </w:tcPr>
          <w:p w:rsidR="00DA74C8" w:rsidRDefault="00DA74C8" w:rsidP="00C92AF4">
            <w:pPr>
              <w:rPr>
                <w:rFonts w:ascii="Times New Roman" w:hAnsi="Times New Roman" w:cs="Times New Roman"/>
                <w:sz w:val="24"/>
                <w:szCs w:val="24"/>
              </w:rPr>
            </w:pPr>
            <w:r>
              <w:rPr>
                <w:rFonts w:ascii="Times New Roman" w:hAnsi="Times New Roman" w:cs="Times New Roman"/>
                <w:sz w:val="24"/>
                <w:szCs w:val="24"/>
              </w:rPr>
              <w:t xml:space="preserve">Audio Stimulus </w:t>
            </w:r>
          </w:p>
        </w:tc>
        <w:tc>
          <w:tcPr>
            <w:tcW w:w="4081" w:type="dxa"/>
          </w:tcPr>
          <w:p w:rsidR="00DA74C8" w:rsidRDefault="00DA74C8" w:rsidP="00C92AF4">
            <w:pPr>
              <w:rPr>
                <w:rFonts w:ascii="Times New Roman" w:hAnsi="Times New Roman" w:cs="Times New Roman"/>
                <w:sz w:val="24"/>
                <w:szCs w:val="24"/>
              </w:rPr>
            </w:pPr>
            <w:r>
              <w:rPr>
                <w:rFonts w:ascii="Times New Roman" w:hAnsi="Times New Roman" w:cs="Times New Roman"/>
                <w:sz w:val="24"/>
                <w:szCs w:val="24"/>
              </w:rPr>
              <w:t>Visual Stimulus</w:t>
            </w:r>
          </w:p>
        </w:tc>
      </w:tr>
      <w:tr w:rsidR="00DA74C8" w:rsidTr="00DA74C8">
        <w:tc>
          <w:tcPr>
            <w:tcW w:w="2235" w:type="dxa"/>
          </w:tcPr>
          <w:p w:rsidR="00DA74C8" w:rsidRDefault="00DA74C8" w:rsidP="00C92AF4">
            <w:pPr>
              <w:rPr>
                <w:rFonts w:ascii="Times New Roman" w:hAnsi="Times New Roman" w:cs="Times New Roman"/>
                <w:sz w:val="24"/>
                <w:szCs w:val="24"/>
              </w:rPr>
            </w:pPr>
            <w:r>
              <w:rPr>
                <w:rFonts w:ascii="Times New Roman" w:hAnsi="Times New Roman" w:cs="Times New Roman"/>
                <w:sz w:val="24"/>
                <w:szCs w:val="24"/>
              </w:rPr>
              <w:t>Min (ms)</w:t>
            </w:r>
          </w:p>
        </w:tc>
        <w:tc>
          <w:tcPr>
            <w:tcW w:w="3260" w:type="dxa"/>
          </w:tcPr>
          <w:p w:rsidR="00DA74C8" w:rsidRDefault="00DA74C8" w:rsidP="00C92AF4">
            <w:pPr>
              <w:rPr>
                <w:rFonts w:ascii="Times New Roman" w:hAnsi="Times New Roman" w:cs="Times New Roman"/>
                <w:sz w:val="24"/>
                <w:szCs w:val="24"/>
              </w:rPr>
            </w:pPr>
            <w:r>
              <w:rPr>
                <w:rFonts w:ascii="Times New Roman" w:hAnsi="Times New Roman" w:cs="Times New Roman"/>
                <w:sz w:val="24"/>
                <w:szCs w:val="24"/>
              </w:rPr>
              <w:t>175.0</w:t>
            </w:r>
          </w:p>
        </w:tc>
        <w:tc>
          <w:tcPr>
            <w:tcW w:w="4081" w:type="dxa"/>
          </w:tcPr>
          <w:p w:rsidR="00DA74C8" w:rsidRDefault="00DA74C8" w:rsidP="00C92AF4">
            <w:pPr>
              <w:rPr>
                <w:rFonts w:ascii="Times New Roman" w:hAnsi="Times New Roman" w:cs="Times New Roman"/>
                <w:sz w:val="24"/>
                <w:szCs w:val="24"/>
              </w:rPr>
            </w:pPr>
            <w:r>
              <w:rPr>
                <w:rFonts w:ascii="Times New Roman" w:hAnsi="Times New Roman" w:cs="Times New Roman"/>
                <w:sz w:val="24"/>
                <w:szCs w:val="24"/>
              </w:rPr>
              <w:t>217.0</w:t>
            </w:r>
          </w:p>
        </w:tc>
      </w:tr>
      <w:tr w:rsidR="00DA74C8" w:rsidTr="00DA74C8">
        <w:tc>
          <w:tcPr>
            <w:tcW w:w="2235" w:type="dxa"/>
          </w:tcPr>
          <w:p w:rsidR="00DA74C8" w:rsidRDefault="00DA74C8" w:rsidP="00C92AF4">
            <w:pPr>
              <w:rPr>
                <w:rFonts w:ascii="Times New Roman" w:hAnsi="Times New Roman" w:cs="Times New Roman"/>
                <w:sz w:val="24"/>
                <w:szCs w:val="24"/>
              </w:rPr>
            </w:pPr>
            <w:r>
              <w:rPr>
                <w:rFonts w:ascii="Times New Roman" w:hAnsi="Times New Roman" w:cs="Times New Roman"/>
                <w:sz w:val="24"/>
                <w:szCs w:val="24"/>
              </w:rPr>
              <w:t>Max (ms)</w:t>
            </w:r>
          </w:p>
        </w:tc>
        <w:tc>
          <w:tcPr>
            <w:tcW w:w="3260" w:type="dxa"/>
          </w:tcPr>
          <w:p w:rsidR="00DA74C8" w:rsidRDefault="00DA74C8" w:rsidP="00C92AF4">
            <w:pPr>
              <w:rPr>
                <w:rFonts w:ascii="Times New Roman" w:hAnsi="Times New Roman" w:cs="Times New Roman"/>
                <w:sz w:val="24"/>
                <w:szCs w:val="24"/>
              </w:rPr>
            </w:pPr>
            <w:r>
              <w:rPr>
                <w:rFonts w:ascii="Times New Roman" w:hAnsi="Times New Roman" w:cs="Times New Roman"/>
                <w:sz w:val="24"/>
                <w:szCs w:val="24"/>
              </w:rPr>
              <w:t xml:space="preserve"> 322.0</w:t>
            </w:r>
          </w:p>
        </w:tc>
        <w:tc>
          <w:tcPr>
            <w:tcW w:w="4081" w:type="dxa"/>
          </w:tcPr>
          <w:p w:rsidR="00DA74C8" w:rsidRDefault="00DA74C8" w:rsidP="00C92AF4">
            <w:pPr>
              <w:rPr>
                <w:rFonts w:ascii="Times New Roman" w:hAnsi="Times New Roman" w:cs="Times New Roman"/>
                <w:sz w:val="24"/>
                <w:szCs w:val="24"/>
              </w:rPr>
            </w:pPr>
            <w:r>
              <w:rPr>
                <w:rFonts w:ascii="Times New Roman" w:hAnsi="Times New Roman" w:cs="Times New Roman"/>
                <w:sz w:val="24"/>
                <w:szCs w:val="24"/>
              </w:rPr>
              <w:t>428.0</w:t>
            </w:r>
          </w:p>
        </w:tc>
      </w:tr>
      <w:tr w:rsidR="00DA74C8" w:rsidTr="00DA74C8">
        <w:tc>
          <w:tcPr>
            <w:tcW w:w="2235" w:type="dxa"/>
          </w:tcPr>
          <w:p w:rsidR="00DA74C8" w:rsidRDefault="00DA74C8" w:rsidP="00C92AF4">
            <w:pPr>
              <w:rPr>
                <w:rFonts w:ascii="Times New Roman" w:hAnsi="Times New Roman" w:cs="Times New Roman"/>
                <w:sz w:val="24"/>
                <w:szCs w:val="24"/>
              </w:rPr>
            </w:pPr>
            <w:r>
              <w:rPr>
                <w:rFonts w:ascii="Times New Roman" w:hAnsi="Times New Roman" w:cs="Times New Roman"/>
                <w:sz w:val="24"/>
                <w:szCs w:val="24"/>
              </w:rPr>
              <w:t>Mean (ms)</w:t>
            </w:r>
            <w:r w:rsidR="00F55E2C">
              <w:rPr>
                <w:rFonts w:ascii="Times New Roman" w:hAnsi="Times New Roman" w:cs="Times New Roman"/>
                <w:sz w:val="24"/>
                <w:szCs w:val="24"/>
              </w:rPr>
              <w:t xml:space="preserve"> </w:t>
            </w: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t</m:t>
                  </m:r>
                </m:e>
                <m:sub>
                  <m:r>
                    <w:rPr>
                      <w:rFonts w:ascii="Cambria Math" w:hAnsi="Cambria Math" w:cs="Times New Roman"/>
                      <w:color w:val="000000" w:themeColor="text1"/>
                      <w:sz w:val="24"/>
                      <w:szCs w:val="24"/>
                    </w:rPr>
                    <m:t>av</m:t>
                  </m:r>
                </m:sub>
              </m:sSub>
            </m:oMath>
          </w:p>
        </w:tc>
        <w:tc>
          <w:tcPr>
            <w:tcW w:w="3260" w:type="dxa"/>
          </w:tcPr>
          <w:p w:rsidR="00DA74C8" w:rsidRDefault="00DA74C8" w:rsidP="00C92AF4">
            <w:pPr>
              <w:rPr>
                <w:rFonts w:ascii="Times New Roman" w:hAnsi="Times New Roman" w:cs="Times New Roman"/>
                <w:sz w:val="24"/>
                <w:szCs w:val="24"/>
              </w:rPr>
            </w:pPr>
            <w:r>
              <w:rPr>
                <w:rFonts w:ascii="Times New Roman" w:hAnsi="Times New Roman" w:cs="Times New Roman"/>
                <w:sz w:val="24"/>
                <w:szCs w:val="24"/>
              </w:rPr>
              <w:t>226.1</w:t>
            </w:r>
          </w:p>
        </w:tc>
        <w:tc>
          <w:tcPr>
            <w:tcW w:w="4081" w:type="dxa"/>
          </w:tcPr>
          <w:p w:rsidR="00DA74C8" w:rsidRDefault="00CF1757" w:rsidP="00C92AF4">
            <w:pPr>
              <w:rPr>
                <w:rFonts w:ascii="Times New Roman" w:hAnsi="Times New Roman" w:cs="Times New Roman"/>
                <w:sz w:val="24"/>
                <w:szCs w:val="24"/>
              </w:rPr>
            </w:pPr>
            <w:r>
              <w:rPr>
                <w:rFonts w:ascii="Times New Roman" w:hAnsi="Times New Roman" w:cs="Times New Roman"/>
                <w:sz w:val="24"/>
                <w:szCs w:val="24"/>
              </w:rPr>
              <w:t>293.1</w:t>
            </w:r>
          </w:p>
        </w:tc>
      </w:tr>
      <w:tr w:rsidR="00DA74C8" w:rsidTr="00DA74C8">
        <w:tc>
          <w:tcPr>
            <w:tcW w:w="2235" w:type="dxa"/>
          </w:tcPr>
          <w:p w:rsidR="00DA74C8" w:rsidRDefault="00DA74C8" w:rsidP="00C92AF4">
            <w:pPr>
              <w:rPr>
                <w:rFonts w:ascii="Times New Roman" w:hAnsi="Times New Roman" w:cs="Times New Roman"/>
                <w:sz w:val="24"/>
                <w:szCs w:val="24"/>
              </w:rPr>
            </w:pPr>
            <w:r>
              <w:rPr>
                <w:rFonts w:ascii="Times New Roman" w:hAnsi="Times New Roman" w:cs="Times New Roman"/>
                <w:sz w:val="24"/>
                <w:szCs w:val="24"/>
              </w:rPr>
              <w:t>Median (ms)</w:t>
            </w:r>
          </w:p>
        </w:tc>
        <w:tc>
          <w:tcPr>
            <w:tcW w:w="3260" w:type="dxa"/>
          </w:tcPr>
          <w:p w:rsidR="00DA74C8" w:rsidRDefault="00DA74C8" w:rsidP="00C92AF4">
            <w:pPr>
              <w:rPr>
                <w:rFonts w:ascii="Times New Roman" w:hAnsi="Times New Roman" w:cs="Times New Roman"/>
                <w:sz w:val="24"/>
                <w:szCs w:val="24"/>
              </w:rPr>
            </w:pPr>
            <w:r>
              <w:rPr>
                <w:rFonts w:ascii="Times New Roman" w:hAnsi="Times New Roman" w:cs="Times New Roman"/>
                <w:sz w:val="24"/>
                <w:szCs w:val="24"/>
              </w:rPr>
              <w:t>217.5</w:t>
            </w:r>
          </w:p>
        </w:tc>
        <w:tc>
          <w:tcPr>
            <w:tcW w:w="4081" w:type="dxa"/>
          </w:tcPr>
          <w:p w:rsidR="00DA74C8" w:rsidRDefault="00CF1757" w:rsidP="00C92AF4">
            <w:pPr>
              <w:rPr>
                <w:rFonts w:ascii="Times New Roman" w:hAnsi="Times New Roman" w:cs="Times New Roman"/>
                <w:sz w:val="24"/>
                <w:szCs w:val="24"/>
              </w:rPr>
            </w:pPr>
            <w:r>
              <w:rPr>
                <w:rFonts w:ascii="Times New Roman" w:hAnsi="Times New Roman" w:cs="Times New Roman"/>
                <w:sz w:val="24"/>
                <w:szCs w:val="24"/>
              </w:rPr>
              <w:t>285.0</w:t>
            </w:r>
          </w:p>
        </w:tc>
      </w:tr>
      <w:tr w:rsidR="00DA74C8" w:rsidTr="00DA74C8">
        <w:tc>
          <w:tcPr>
            <w:tcW w:w="2235" w:type="dxa"/>
          </w:tcPr>
          <w:p w:rsidR="00DA74C8" w:rsidRDefault="00DA74C8" w:rsidP="00C92AF4">
            <w:pPr>
              <w:rPr>
                <w:rFonts w:ascii="Times New Roman" w:hAnsi="Times New Roman" w:cs="Times New Roman"/>
                <w:sz w:val="24"/>
                <w:szCs w:val="24"/>
              </w:rPr>
            </w:pPr>
            <w:r>
              <w:rPr>
                <w:rFonts w:ascii="Times New Roman" w:hAnsi="Times New Roman" w:cs="Times New Roman"/>
                <w:sz w:val="24"/>
                <w:szCs w:val="24"/>
              </w:rPr>
              <w:t>Sample (#)</w:t>
            </w:r>
          </w:p>
        </w:tc>
        <w:tc>
          <w:tcPr>
            <w:tcW w:w="3260" w:type="dxa"/>
          </w:tcPr>
          <w:p w:rsidR="00DA74C8" w:rsidRDefault="00DA74C8" w:rsidP="00C92AF4">
            <w:pPr>
              <w:rPr>
                <w:rFonts w:ascii="Times New Roman" w:hAnsi="Times New Roman" w:cs="Times New Roman"/>
                <w:sz w:val="24"/>
                <w:szCs w:val="24"/>
              </w:rPr>
            </w:pPr>
            <w:r>
              <w:rPr>
                <w:rFonts w:ascii="Times New Roman" w:hAnsi="Times New Roman" w:cs="Times New Roman"/>
                <w:sz w:val="24"/>
                <w:szCs w:val="24"/>
              </w:rPr>
              <w:t>48</w:t>
            </w:r>
          </w:p>
        </w:tc>
        <w:tc>
          <w:tcPr>
            <w:tcW w:w="4081" w:type="dxa"/>
          </w:tcPr>
          <w:p w:rsidR="00DA74C8" w:rsidRDefault="00CF1757" w:rsidP="00C92AF4">
            <w:pPr>
              <w:rPr>
                <w:rFonts w:ascii="Times New Roman" w:hAnsi="Times New Roman" w:cs="Times New Roman"/>
                <w:sz w:val="24"/>
                <w:szCs w:val="24"/>
              </w:rPr>
            </w:pPr>
            <w:r>
              <w:rPr>
                <w:rFonts w:ascii="Times New Roman" w:hAnsi="Times New Roman" w:cs="Times New Roman"/>
                <w:sz w:val="24"/>
                <w:szCs w:val="24"/>
              </w:rPr>
              <w:t>49</w:t>
            </w:r>
          </w:p>
        </w:tc>
      </w:tr>
      <w:tr w:rsidR="00DA74C8" w:rsidTr="00DA74C8">
        <w:tc>
          <w:tcPr>
            <w:tcW w:w="2235" w:type="dxa"/>
          </w:tcPr>
          <w:p w:rsidR="00DA74C8" w:rsidRDefault="00DA74C8" w:rsidP="00C92AF4">
            <w:pPr>
              <w:rPr>
                <w:rFonts w:ascii="Times New Roman" w:hAnsi="Times New Roman" w:cs="Times New Roman"/>
                <w:sz w:val="24"/>
                <w:szCs w:val="24"/>
              </w:rPr>
            </w:pPr>
            <w:r>
              <w:rPr>
                <w:rFonts w:ascii="Times New Roman" w:hAnsi="Times New Roman" w:cs="Times New Roman"/>
                <w:sz w:val="24"/>
                <w:szCs w:val="24"/>
              </w:rPr>
              <w:t>STDEV  (ms)</w:t>
            </w:r>
          </w:p>
        </w:tc>
        <w:tc>
          <w:tcPr>
            <w:tcW w:w="3260" w:type="dxa"/>
          </w:tcPr>
          <w:p w:rsidR="00DA74C8" w:rsidRDefault="00DA74C8" w:rsidP="00C92AF4">
            <w:pPr>
              <w:rPr>
                <w:rFonts w:ascii="Times New Roman" w:hAnsi="Times New Roman" w:cs="Times New Roman"/>
                <w:sz w:val="24"/>
                <w:szCs w:val="24"/>
              </w:rPr>
            </w:pPr>
            <w:r>
              <w:rPr>
                <w:rFonts w:ascii="Times New Roman" w:hAnsi="Times New Roman" w:cs="Times New Roman"/>
                <w:sz w:val="24"/>
                <w:szCs w:val="24"/>
              </w:rPr>
              <w:t>32.48</w:t>
            </w:r>
          </w:p>
        </w:tc>
        <w:tc>
          <w:tcPr>
            <w:tcW w:w="4081" w:type="dxa"/>
          </w:tcPr>
          <w:p w:rsidR="00DA74C8" w:rsidRDefault="00CF1757" w:rsidP="00C92AF4">
            <w:pPr>
              <w:rPr>
                <w:rFonts w:ascii="Times New Roman" w:hAnsi="Times New Roman" w:cs="Times New Roman"/>
                <w:sz w:val="24"/>
                <w:szCs w:val="24"/>
              </w:rPr>
            </w:pPr>
            <w:r>
              <w:rPr>
                <w:rFonts w:ascii="Times New Roman" w:hAnsi="Times New Roman" w:cs="Times New Roman"/>
                <w:sz w:val="24"/>
                <w:szCs w:val="24"/>
              </w:rPr>
              <w:t>45.42</w:t>
            </w:r>
          </w:p>
        </w:tc>
      </w:tr>
    </w:tbl>
    <w:p w:rsidR="00DA74C8" w:rsidRPr="00CF1757" w:rsidRDefault="00CF1757" w:rsidP="00C92AF4">
      <w:pPr>
        <w:rPr>
          <w:rFonts w:ascii="Times New Roman" w:hAnsi="Times New Roman" w:cs="Times New Roman"/>
          <w:sz w:val="16"/>
          <w:szCs w:val="16"/>
        </w:rPr>
      </w:pPr>
      <w:r w:rsidRPr="00CF1757">
        <w:rPr>
          <w:rFonts w:ascii="Times New Roman" w:hAnsi="Times New Roman" w:cs="Times New Roman"/>
          <w:sz w:val="16"/>
          <w:szCs w:val="16"/>
        </w:rPr>
        <w:t>Note: statistical values of both histograms may be varied due to removal of outliers from calculation</w:t>
      </w:r>
    </w:p>
    <w:p w:rsidR="00E732C5" w:rsidRPr="00E732C5" w:rsidRDefault="00C92AF4" w:rsidP="00E732C5">
      <w:pPr>
        <w:pStyle w:val="Subtitle"/>
        <w:spacing w:after="0"/>
        <w:rPr>
          <w:b/>
        </w:rPr>
      </w:pPr>
      <w:r w:rsidRPr="00E732C5">
        <w:rPr>
          <w:b/>
        </w:rPr>
        <w:t>Calculations:</w:t>
      </w:r>
    </w:p>
    <w:p w:rsidR="00E732C5" w:rsidRPr="00E732C5" w:rsidRDefault="00E732C5" w:rsidP="00E732C5">
      <w:pPr>
        <w:rPr>
          <w:sz w:val="16"/>
          <w:szCs w:val="16"/>
        </w:rPr>
      </w:pPr>
    </w:p>
    <w:p w:rsidR="00E732C5" w:rsidRPr="00E732C5" w:rsidRDefault="00E732C5" w:rsidP="00EC4960">
      <w:pPr>
        <w:spacing w:after="0"/>
        <w:rPr>
          <w:rStyle w:val="SubtleReference"/>
          <w:rFonts w:ascii="Times New Roman" w:hAnsi="Times New Roman" w:cs="Times New Roman"/>
          <w:smallCaps w:val="0"/>
          <w:color w:val="auto"/>
          <w:sz w:val="24"/>
          <w:szCs w:val="24"/>
          <w:u w:val="none"/>
        </w:rPr>
      </w:pPr>
      <w:r w:rsidRPr="00E732C5">
        <w:rPr>
          <w:rStyle w:val="SubtleReference"/>
        </w:rPr>
        <w:t>Average value of the reaction time from the histogram</w:t>
      </w:r>
      <w:r>
        <w:rPr>
          <w:rFonts w:ascii="Times New Roman" w:hAnsi="Times New Roman" w:cs="Times New Roman"/>
          <w:color w:val="000000" w:themeColor="text1"/>
          <w:sz w:val="24"/>
          <w:szCs w:val="24"/>
        </w:rPr>
        <w:t>: 226.1 ms (audio), 293.1 ms (visual)</w:t>
      </w:r>
    </w:p>
    <w:p w:rsidR="00CF1757" w:rsidRDefault="00CF1757" w:rsidP="00EC4960">
      <w:pPr>
        <w:spacing w:after="0"/>
        <w:rPr>
          <w:rFonts w:ascii="Times New Roman" w:hAnsi="Times New Roman" w:cs="Times New Roman"/>
          <w:color w:val="000000" w:themeColor="text1"/>
          <w:sz w:val="24"/>
          <w:szCs w:val="24"/>
        </w:rPr>
      </w:pPr>
      <w:r w:rsidRPr="00FE63D0">
        <w:rPr>
          <w:rStyle w:val="SubtleReference"/>
        </w:rPr>
        <w:t>STDEV of the distribution</w:t>
      </w:r>
      <w:r>
        <w:rPr>
          <w:rFonts w:ascii="Times New Roman" w:hAnsi="Times New Roman" w:cs="Times New Roman"/>
          <w:sz w:val="24"/>
          <w:szCs w:val="24"/>
        </w:rPr>
        <w:t>:</w:t>
      </w:r>
      <w:r w:rsidR="00F55E2C">
        <w:rPr>
          <w:rFonts w:ascii="Times New Roman" w:hAnsi="Times New Roman" w:cs="Times New Roman"/>
          <w:sz w:val="24"/>
          <w:szCs w:val="24"/>
        </w:rPr>
        <w:t xml:space="preserve"> </w:t>
      </w:r>
      <m:oMath>
        <m:r>
          <w:rPr>
            <w:rFonts w:ascii="Cambria Math" w:hAnsi="Cambria Math" w:cs="Times New Roman"/>
            <w:color w:val="000000" w:themeColor="text1"/>
            <w:sz w:val="24"/>
            <w:szCs w:val="24"/>
          </w:rPr>
          <m:t>σ=</m:t>
        </m:r>
        <m:sSup>
          <m:sSupPr>
            <m:ctrlPr>
              <w:rPr>
                <w:rFonts w:ascii="Cambria Math" w:hAnsi="Cambria Math" w:cs="Times New Roman"/>
                <w:i/>
                <w:color w:val="000000" w:themeColor="text1"/>
                <w:sz w:val="24"/>
                <w:szCs w:val="24"/>
              </w:rPr>
            </m:ctrlPr>
          </m:sSupPr>
          <m:e>
            <m:d>
              <m:dPr>
                <m:ctrlPr>
                  <w:rPr>
                    <w:rFonts w:ascii="Cambria Math" w:hAnsi="Cambria Math" w:cs="Times New Roman"/>
                    <w:i/>
                    <w:color w:val="000000" w:themeColor="text1"/>
                    <w:sz w:val="24"/>
                    <w:szCs w:val="24"/>
                  </w:rPr>
                </m:ctrlPr>
              </m:dPr>
              <m:e>
                <m:f>
                  <m:fPr>
                    <m:ctrlPr>
                      <w:rPr>
                        <w:rFonts w:ascii="Cambria Math" w:hAnsi="Cambria Math" w:cs="Times New Roman"/>
                        <w:i/>
                        <w:color w:val="000000" w:themeColor="text1"/>
                        <w:sz w:val="24"/>
                        <w:szCs w:val="24"/>
                      </w:rPr>
                    </m:ctrlPr>
                  </m:fPr>
                  <m:num>
                    <m:nary>
                      <m:naryPr>
                        <m:chr m:val="∑"/>
                        <m:limLoc m:val="subSup"/>
                        <m:ctrlPr>
                          <w:rPr>
                            <w:rFonts w:ascii="Cambria Math" w:hAnsi="Cambria Math" w:cs="Times New Roman"/>
                            <w:i/>
                            <w:color w:val="000000" w:themeColor="text1"/>
                            <w:sz w:val="24"/>
                            <w:szCs w:val="24"/>
                          </w:rPr>
                        </m:ctrlPr>
                      </m:naryPr>
                      <m:sub>
                        <m:r>
                          <w:rPr>
                            <w:rFonts w:ascii="Cambria Math" w:hAnsi="Cambria Math" w:cs="Times New Roman"/>
                            <w:color w:val="000000" w:themeColor="text1"/>
                            <w:sz w:val="24"/>
                            <w:szCs w:val="24"/>
                          </w:rPr>
                          <m:t>K=1</m:t>
                        </m:r>
                      </m:sub>
                      <m:sup>
                        <m:r>
                          <w:rPr>
                            <w:rFonts w:ascii="Cambria Math" w:hAnsi="Cambria Math" w:cs="Times New Roman"/>
                            <w:color w:val="000000" w:themeColor="text1"/>
                            <w:sz w:val="24"/>
                            <w:szCs w:val="24"/>
                          </w:rPr>
                          <m:t>n</m:t>
                        </m:r>
                      </m:sup>
                      <m:e>
                        <m:sSub>
                          <m:sSubPr>
                            <m:ctrlPr>
                              <w:rPr>
                                <w:rFonts w:ascii="Cambria Math" w:hAnsi="Cambria Math" w:cs="Times New Roman"/>
                                <w:i/>
                                <w:color w:val="000000" w:themeColor="text1"/>
                                <w:sz w:val="24"/>
                                <w:szCs w:val="24"/>
                              </w:rPr>
                            </m:ctrlPr>
                          </m:sSubPr>
                          <m:e>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f</m:t>
                                </m:r>
                              </m:e>
                              <m:sub>
                                <m:r>
                                  <w:rPr>
                                    <w:rFonts w:ascii="Cambria Math" w:hAnsi="Cambria Math" w:cs="Times New Roman"/>
                                    <w:color w:val="000000" w:themeColor="text1"/>
                                    <w:sz w:val="24"/>
                                    <w:szCs w:val="24"/>
                                  </w:rPr>
                                  <m:t>K</m:t>
                                </m:r>
                              </m:sub>
                            </m:sSub>
                            <m:r>
                              <w:rPr>
                                <w:rFonts w:ascii="Cambria Math" w:hAnsi="Cambria Math" w:cs="Times New Roman"/>
                                <w:color w:val="000000" w:themeColor="text1"/>
                                <w:sz w:val="24"/>
                                <w:szCs w:val="24"/>
                              </w:rPr>
                              <m:t>(t</m:t>
                            </m:r>
                          </m:e>
                          <m:sub>
                            <m:r>
                              <w:rPr>
                                <w:rFonts w:ascii="Cambria Math" w:hAnsi="Cambria Math" w:cs="Times New Roman"/>
                                <w:color w:val="000000" w:themeColor="text1"/>
                                <w:sz w:val="24"/>
                                <w:szCs w:val="24"/>
                              </w:rPr>
                              <m:t>K</m:t>
                            </m:r>
                          </m:sub>
                        </m:sSub>
                        <m:r>
                          <w:rPr>
                            <w:rFonts w:ascii="Cambria Math" w:hAnsi="Cambria Math" w:cs="Times New Roman"/>
                            <w:color w:val="000000" w:themeColor="text1"/>
                            <w:sz w:val="24"/>
                            <w:szCs w:val="24"/>
                          </w:rPr>
                          <m:t>-</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t</m:t>
                            </m:r>
                          </m:e>
                          <m:sub>
                            <m:r>
                              <w:rPr>
                                <w:rFonts w:ascii="Cambria Math" w:hAnsi="Cambria Math" w:cs="Times New Roman"/>
                                <w:color w:val="000000" w:themeColor="text1"/>
                                <w:sz w:val="24"/>
                                <w:szCs w:val="24"/>
                              </w:rPr>
                              <m:t>av</m:t>
                            </m:r>
                          </m:sub>
                        </m:sSub>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m:t>
                            </m:r>
                          </m:e>
                          <m:sup>
                            <m:r>
                              <w:rPr>
                                <w:rFonts w:ascii="Cambria Math" w:hAnsi="Cambria Math" w:cs="Times New Roman"/>
                                <w:color w:val="000000" w:themeColor="text1"/>
                                <w:sz w:val="24"/>
                                <w:szCs w:val="24"/>
                              </w:rPr>
                              <m:t>2</m:t>
                            </m:r>
                          </m:sup>
                        </m:sSup>
                      </m:e>
                    </m:nary>
                  </m:num>
                  <m:den>
                    <m:r>
                      <w:rPr>
                        <w:rFonts w:ascii="Cambria Math" w:hAnsi="Cambria Math" w:cs="Times New Roman"/>
                        <w:color w:val="000000" w:themeColor="text1"/>
                        <w:sz w:val="24"/>
                        <w:szCs w:val="24"/>
                      </w:rPr>
                      <m:t>N-1</m:t>
                    </m:r>
                  </m:den>
                </m:f>
              </m:e>
            </m:d>
          </m:e>
          <m:sup>
            <m:r>
              <w:rPr>
                <w:rFonts w:ascii="Cambria Math" w:hAnsi="Cambria Math" w:cs="Times New Roman"/>
                <w:color w:val="000000" w:themeColor="text1"/>
                <w:sz w:val="24"/>
                <w:szCs w:val="24"/>
              </w:rPr>
              <m:t>1/2</m:t>
            </m:r>
          </m:sup>
        </m:sSup>
      </m:oMath>
      <w:r w:rsidR="00E732C5">
        <w:rPr>
          <w:rFonts w:ascii="Times New Roman" w:hAnsi="Times New Roman" w:cs="Times New Roman"/>
          <w:color w:val="000000" w:themeColor="text1"/>
          <w:sz w:val="24"/>
          <w:szCs w:val="24"/>
        </w:rPr>
        <w:t>=32.48 ms (audio) and 45.42 ms (visual)</w:t>
      </w:r>
    </w:p>
    <w:p w:rsidR="00E732C5" w:rsidRDefault="00E732C5" w:rsidP="00EC4960">
      <w:pPr>
        <w:spacing w:after="0"/>
        <w:rPr>
          <w:rFonts w:ascii="Times New Roman" w:hAnsi="Times New Roman" w:cs="Times New Roman"/>
          <w:color w:val="000000" w:themeColor="text1"/>
          <w:sz w:val="24"/>
          <w:szCs w:val="24"/>
        </w:rPr>
      </w:pPr>
    </w:p>
    <w:p w:rsidR="00CF1757" w:rsidRDefault="00CF1757" w:rsidP="00C92AF4">
      <w:pPr>
        <w:rPr>
          <w:rFonts w:ascii="Times New Roman" w:hAnsi="Times New Roman" w:cs="Times New Roman"/>
          <w:color w:val="000000" w:themeColor="text1"/>
          <w:sz w:val="24"/>
          <w:szCs w:val="24"/>
        </w:rPr>
      </w:pPr>
      <w:r w:rsidRPr="00FE63D0">
        <w:rPr>
          <w:rStyle w:val="SubtleReference"/>
        </w:rPr>
        <w:t>68% of data within the interval</w:t>
      </w:r>
      <w:r>
        <w:rPr>
          <w:rFonts w:ascii="Times New Roman" w:hAnsi="Times New Roman" w:cs="Times New Roman"/>
          <w:sz w:val="24"/>
          <w:szCs w:val="24"/>
        </w:rPr>
        <w:t xml:space="preserve"> </w:t>
      </w: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(t</m:t>
            </m:r>
          </m:e>
          <m:sub>
            <m:r>
              <w:rPr>
                <w:rFonts w:ascii="Cambria Math" w:hAnsi="Cambria Math" w:cs="Times New Roman"/>
                <w:color w:val="000000" w:themeColor="text1"/>
                <w:sz w:val="24"/>
                <w:szCs w:val="24"/>
              </w:rPr>
              <m:t>av</m:t>
            </m:r>
          </m:sub>
        </m:sSub>
        <m:r>
          <w:rPr>
            <w:rFonts w:ascii="Cambria Math" w:hAnsi="Cambria Math" w:cs="Times New Roman"/>
            <w:color w:val="000000" w:themeColor="text1"/>
            <w:sz w:val="24"/>
            <w:szCs w:val="24"/>
          </w:rPr>
          <m:t xml:space="preserve">-σ, </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t</m:t>
            </m:r>
          </m:e>
          <m:sub>
            <m:r>
              <w:rPr>
                <w:rFonts w:ascii="Cambria Math" w:hAnsi="Cambria Math" w:cs="Times New Roman"/>
                <w:color w:val="000000" w:themeColor="text1"/>
                <w:sz w:val="24"/>
                <w:szCs w:val="24"/>
              </w:rPr>
              <m:t>av</m:t>
            </m:r>
          </m:sub>
        </m:sSub>
        <m:r>
          <w:rPr>
            <w:rFonts w:ascii="Cambria Math" w:hAnsi="Cambria Math" w:cs="Times New Roman"/>
            <w:color w:val="000000" w:themeColor="text1"/>
            <w:sz w:val="24"/>
            <w:szCs w:val="24"/>
          </w:rPr>
          <m:t>+σ</m:t>
        </m:r>
      </m:oMath>
      <w:r w:rsidRPr="000E257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
    <w:p w:rsidR="007806B9" w:rsidRDefault="007806B9" w:rsidP="00C92AF4">
      <w:pPr>
        <w:rPr>
          <w:rFonts w:ascii="Times New Roman" w:hAnsi="Times New Roman" w:cs="Times New Roman"/>
          <w:sz w:val="24"/>
          <w:szCs w:val="24"/>
        </w:rPr>
      </w:pPr>
      <w:r w:rsidRPr="007806B9">
        <w:rPr>
          <w:rFonts w:ascii="Times New Roman" w:hAnsi="Times New Roman" w:cs="Times New Roman"/>
          <w:b/>
          <w:i/>
          <w:color w:val="000000" w:themeColor="text1"/>
          <w:sz w:val="24"/>
          <w:szCs w:val="24"/>
          <w:u w:val="single"/>
        </w:rPr>
        <w:t>Visual:</w:t>
      </w:r>
      <w:r>
        <w:rPr>
          <w:rFonts w:ascii="Times New Roman" w:hAnsi="Times New Roman" w:cs="Times New Roman"/>
          <w:color w:val="000000" w:themeColor="text1"/>
          <w:sz w:val="24"/>
          <w:szCs w:val="24"/>
        </w:rPr>
        <w:t xml:space="preserve"> </w:t>
      </w: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t</m:t>
            </m:r>
          </m:e>
          <m:sub>
            <m:r>
              <w:rPr>
                <w:rFonts w:ascii="Cambria Math" w:hAnsi="Cambria Math" w:cs="Times New Roman"/>
                <w:color w:val="000000" w:themeColor="text1"/>
                <w:sz w:val="24"/>
                <w:szCs w:val="24"/>
              </w:rPr>
              <m:t>av</m:t>
            </m:r>
          </m:sub>
        </m:sSub>
      </m:oMath>
      <w:r>
        <w:rPr>
          <w:rFonts w:ascii="Times New Roman" w:hAnsi="Times New Roman" w:cs="Times New Roman"/>
          <w:color w:val="000000" w:themeColor="text1"/>
          <w:sz w:val="24"/>
          <w:szCs w:val="24"/>
        </w:rPr>
        <w:t xml:space="preserve"> = </w:t>
      </w:r>
      <w:r>
        <w:rPr>
          <w:rFonts w:ascii="Times New Roman" w:hAnsi="Times New Roman" w:cs="Times New Roman"/>
          <w:sz w:val="24"/>
          <w:szCs w:val="24"/>
        </w:rPr>
        <w:t xml:space="preserve">293.1ms, </w:t>
      </w:r>
      <m:oMath>
        <m:r>
          <w:rPr>
            <w:rFonts w:ascii="Cambria Math" w:hAnsi="Cambria Math" w:cs="Times New Roman"/>
            <w:color w:val="000000" w:themeColor="text1"/>
            <w:sz w:val="24"/>
            <w:szCs w:val="24"/>
          </w:rPr>
          <m:t>σ=</m:t>
        </m:r>
      </m:oMath>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45.42 ms</w:t>
      </w:r>
    </w:p>
    <w:p w:rsidR="007806B9" w:rsidRDefault="007806B9" w:rsidP="00C92AF4">
      <w:pPr>
        <w:rPr>
          <w:rFonts w:ascii="Times New Roman" w:hAnsi="Times New Roman" w:cs="Times New Roman"/>
          <w:sz w:val="24"/>
          <w:szCs w:val="24"/>
        </w:rPr>
      </w:pPr>
      <w:r>
        <w:rPr>
          <w:rFonts w:ascii="Times New Roman" w:hAnsi="Times New Roman" w:cs="Times New Roman"/>
          <w:sz w:val="24"/>
          <w:szCs w:val="24"/>
        </w:rPr>
        <w:t xml:space="preserve">= (293.1ms - 45.42 ms, 293.1 ms + 45.42 ms)  </w:t>
      </w:r>
    </w:p>
    <w:p w:rsidR="007806B9" w:rsidRDefault="007806B9" w:rsidP="00C92AF4">
      <w:pPr>
        <w:rPr>
          <w:rFonts w:ascii="Times New Roman" w:hAnsi="Times New Roman" w:cs="Times New Roman"/>
          <w:sz w:val="24"/>
          <w:szCs w:val="24"/>
        </w:rPr>
      </w:pPr>
      <w:r>
        <w:rPr>
          <w:rFonts w:ascii="Times New Roman" w:hAnsi="Times New Roman" w:cs="Times New Roman"/>
          <w:sz w:val="24"/>
          <w:szCs w:val="24"/>
        </w:rPr>
        <w:t xml:space="preserve">= (247.68 ms, 338.52 ms) </w:t>
      </w:r>
    </w:p>
    <w:p w:rsidR="007806B9" w:rsidRDefault="007806B9" w:rsidP="00C92AF4">
      <w:pPr>
        <w:rPr>
          <w:rFonts w:ascii="Times New Roman" w:hAnsi="Times New Roman" w:cs="Times New Roman"/>
          <w:sz w:val="24"/>
          <w:szCs w:val="24"/>
        </w:rPr>
      </w:pPr>
      <w:r>
        <w:rPr>
          <w:rFonts w:ascii="Times New Roman" w:hAnsi="Times New Roman" w:cs="Times New Roman"/>
          <w:sz w:val="24"/>
          <w:szCs w:val="24"/>
        </w:rPr>
        <w:t xml:space="preserve">Samples ranging between 247.68 to 338.52 ms (n </w:t>
      </w:r>
      <w:r w:rsidRPr="007806B9">
        <w:rPr>
          <w:rFonts w:ascii="Times New Roman" w:hAnsi="Times New Roman" w:cs="Times New Roman"/>
          <w:sz w:val="24"/>
          <w:szCs w:val="24"/>
          <w:vertAlign w:val="subscript"/>
        </w:rPr>
        <w:t>247.68</w:t>
      </w:r>
      <w:r>
        <w:rPr>
          <w:rFonts w:ascii="Times New Roman" w:hAnsi="Times New Roman" w:cs="Times New Roman"/>
          <w:sz w:val="24"/>
          <w:szCs w:val="24"/>
          <w:vertAlign w:val="subscript"/>
        </w:rPr>
        <w:t>ms</w:t>
      </w:r>
      <w:r w:rsidRPr="007806B9">
        <w:rPr>
          <w:rFonts w:ascii="Times New Roman" w:hAnsi="Times New Roman" w:cs="Times New Roman"/>
          <w:sz w:val="24"/>
          <w:szCs w:val="24"/>
          <w:vertAlign w:val="subscript"/>
        </w:rPr>
        <w:t xml:space="preserve"> - 338.52</w:t>
      </w:r>
      <w:r>
        <w:rPr>
          <w:rFonts w:ascii="Times New Roman" w:hAnsi="Times New Roman" w:cs="Times New Roman"/>
          <w:sz w:val="24"/>
          <w:szCs w:val="24"/>
          <w:vertAlign w:val="subscript"/>
        </w:rPr>
        <w:t>ms</w:t>
      </w:r>
      <w:r>
        <w:rPr>
          <w:rFonts w:ascii="Times New Roman" w:hAnsi="Times New Roman" w:cs="Times New Roman"/>
          <w:sz w:val="24"/>
          <w:szCs w:val="24"/>
        </w:rPr>
        <w:t>): 39</w:t>
      </w:r>
    </w:p>
    <w:p w:rsidR="007806B9" w:rsidRDefault="007806B9" w:rsidP="00C92AF4">
      <w:pPr>
        <w:rPr>
          <w:rFonts w:ascii="Times New Roman" w:hAnsi="Times New Roman" w:cs="Times New Roman"/>
          <w:sz w:val="24"/>
          <w:szCs w:val="24"/>
        </w:rPr>
      </w:pPr>
      <w:r>
        <w:rPr>
          <w:rFonts w:ascii="Times New Roman" w:hAnsi="Times New Roman" w:cs="Times New Roman"/>
          <w:sz w:val="24"/>
          <w:szCs w:val="24"/>
        </w:rPr>
        <w:t>total # of samples (</w:t>
      </w:r>
      <w:proofErr w:type="spellStart"/>
      <w:r>
        <w:rPr>
          <w:rFonts w:ascii="Times New Roman" w:hAnsi="Times New Roman" w:cs="Times New Roman"/>
          <w:sz w:val="24"/>
          <w:szCs w:val="24"/>
        </w:rPr>
        <w:t>n</w:t>
      </w:r>
      <w:r w:rsidRPr="007806B9">
        <w:rPr>
          <w:rFonts w:ascii="Times New Roman" w:hAnsi="Times New Roman" w:cs="Times New Roman"/>
          <w:sz w:val="24"/>
          <w:szCs w:val="24"/>
          <w:vertAlign w:val="subscript"/>
        </w:rPr>
        <w:t>total</w:t>
      </w:r>
      <w:proofErr w:type="spellEnd"/>
      <w:r>
        <w:rPr>
          <w:rFonts w:ascii="Times New Roman" w:hAnsi="Times New Roman" w:cs="Times New Roman"/>
          <w:sz w:val="24"/>
          <w:szCs w:val="24"/>
        </w:rPr>
        <w:t>): 49</w:t>
      </w:r>
    </w:p>
    <w:p w:rsidR="00100E60" w:rsidRDefault="007806B9" w:rsidP="00C92AF4">
      <w:pPr>
        <w:rPr>
          <w:rFonts w:ascii="Times New Roman" w:hAnsi="Times New Roman" w:cs="Times New Roman"/>
          <w:b/>
          <w:sz w:val="24"/>
          <w:szCs w:val="24"/>
        </w:rPr>
      </w:pPr>
      <w:r>
        <w:rPr>
          <w:rFonts w:ascii="Times New Roman" w:hAnsi="Times New Roman" w:cs="Times New Roman"/>
          <w:sz w:val="24"/>
          <w:szCs w:val="24"/>
        </w:rPr>
        <w:t xml:space="preserve">% = n </w:t>
      </w:r>
      <w:r w:rsidRPr="007806B9">
        <w:rPr>
          <w:rFonts w:ascii="Times New Roman" w:hAnsi="Times New Roman" w:cs="Times New Roman"/>
          <w:sz w:val="24"/>
          <w:szCs w:val="24"/>
          <w:vertAlign w:val="subscript"/>
        </w:rPr>
        <w:t>247.68 - 338.52</w:t>
      </w:r>
      <w:r>
        <w:rPr>
          <w:rFonts w:ascii="Times New Roman" w:hAnsi="Times New Roman" w:cs="Times New Roman"/>
          <w:sz w:val="24"/>
          <w:szCs w:val="24"/>
        </w:rPr>
        <w:t>/</w:t>
      </w:r>
      <w:proofErr w:type="spellStart"/>
      <w:r>
        <w:rPr>
          <w:rFonts w:ascii="Times New Roman" w:hAnsi="Times New Roman" w:cs="Times New Roman"/>
          <w:sz w:val="24"/>
          <w:szCs w:val="24"/>
        </w:rPr>
        <w:t>n</w:t>
      </w:r>
      <w:r w:rsidRPr="007806B9">
        <w:rPr>
          <w:rFonts w:ascii="Times New Roman" w:hAnsi="Times New Roman" w:cs="Times New Roman"/>
          <w:sz w:val="24"/>
          <w:szCs w:val="24"/>
          <w:vertAlign w:val="subscript"/>
        </w:rPr>
        <w:t>total</w:t>
      </w:r>
      <w:proofErr w:type="spellEnd"/>
      <w:r>
        <w:rPr>
          <w:rFonts w:ascii="Times New Roman" w:hAnsi="Times New Roman" w:cs="Times New Roman"/>
          <w:sz w:val="24"/>
          <w:szCs w:val="24"/>
        </w:rPr>
        <w:t xml:space="preserve"> x100% = 39/49 x 100% = 79.59% = </w:t>
      </w:r>
      <w:r w:rsidRPr="007806B9">
        <w:rPr>
          <w:rFonts w:ascii="Times New Roman" w:hAnsi="Times New Roman" w:cs="Times New Roman"/>
          <w:b/>
          <w:sz w:val="24"/>
          <w:szCs w:val="24"/>
        </w:rPr>
        <w:t>76%</w:t>
      </w:r>
      <w:r w:rsidR="00100E60">
        <w:rPr>
          <w:rFonts w:ascii="Times New Roman" w:hAnsi="Times New Roman" w:cs="Times New Roman"/>
          <w:b/>
          <w:sz w:val="24"/>
          <w:szCs w:val="24"/>
        </w:rPr>
        <w:t xml:space="preserve"> </w:t>
      </w:r>
    </w:p>
    <w:p w:rsidR="007806B9" w:rsidRPr="00100E60" w:rsidRDefault="00100E60" w:rsidP="00C92AF4">
      <w:pPr>
        <w:rPr>
          <w:rFonts w:ascii="Times New Roman" w:hAnsi="Times New Roman" w:cs="Times New Roman"/>
          <w:sz w:val="24"/>
          <w:szCs w:val="24"/>
        </w:rPr>
      </w:pPr>
      <w:r>
        <w:rPr>
          <w:rFonts w:ascii="Times New Roman" w:hAnsi="Times New Roman" w:cs="Times New Roman"/>
          <w:sz w:val="24"/>
          <w:szCs w:val="24"/>
        </w:rPr>
        <w:t xml:space="preserve">Therefore, 76% of the visual stimuli data is within the interval </w:t>
      </w: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(t</m:t>
            </m:r>
          </m:e>
          <m:sub>
            <m:r>
              <w:rPr>
                <w:rFonts w:ascii="Cambria Math" w:hAnsi="Cambria Math" w:cs="Times New Roman"/>
                <w:color w:val="000000" w:themeColor="text1"/>
                <w:sz w:val="24"/>
                <w:szCs w:val="24"/>
              </w:rPr>
              <m:t>av</m:t>
            </m:r>
          </m:sub>
        </m:sSub>
        <m:r>
          <w:rPr>
            <w:rFonts w:ascii="Cambria Math" w:hAnsi="Cambria Math" w:cs="Times New Roman"/>
            <w:color w:val="000000" w:themeColor="text1"/>
            <w:sz w:val="24"/>
            <w:szCs w:val="24"/>
          </w:rPr>
          <m:t xml:space="preserve">-σ, </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t</m:t>
            </m:r>
          </m:e>
          <m:sub>
            <m:r>
              <w:rPr>
                <w:rFonts w:ascii="Cambria Math" w:hAnsi="Cambria Math" w:cs="Times New Roman"/>
                <w:color w:val="000000" w:themeColor="text1"/>
                <w:sz w:val="24"/>
                <w:szCs w:val="24"/>
              </w:rPr>
              <m:t>av</m:t>
            </m:r>
          </m:sub>
        </m:sSub>
        <m:r>
          <w:rPr>
            <w:rFonts w:ascii="Cambria Math" w:hAnsi="Cambria Math" w:cs="Times New Roman"/>
            <w:color w:val="000000" w:themeColor="text1"/>
            <w:sz w:val="24"/>
            <w:szCs w:val="24"/>
          </w:rPr>
          <m:t>+σ</m:t>
        </m:r>
      </m:oMath>
      <w:r w:rsidRPr="000E257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(first standard deviation)</w:t>
      </w:r>
    </w:p>
    <w:p w:rsidR="007806B9" w:rsidRDefault="007806B9" w:rsidP="007806B9">
      <w:pPr>
        <w:rPr>
          <w:rFonts w:ascii="Times New Roman" w:hAnsi="Times New Roman" w:cs="Times New Roman"/>
          <w:sz w:val="24"/>
          <w:szCs w:val="24"/>
        </w:rPr>
      </w:pPr>
      <w:r>
        <w:rPr>
          <w:rFonts w:ascii="Times New Roman" w:hAnsi="Times New Roman" w:cs="Times New Roman"/>
          <w:b/>
          <w:i/>
          <w:color w:val="000000" w:themeColor="text1"/>
          <w:sz w:val="24"/>
          <w:szCs w:val="24"/>
          <w:u w:val="single"/>
        </w:rPr>
        <w:t>Audio</w:t>
      </w:r>
      <w:r w:rsidRPr="007806B9">
        <w:rPr>
          <w:rFonts w:ascii="Times New Roman" w:hAnsi="Times New Roman" w:cs="Times New Roman"/>
          <w:b/>
          <w:i/>
          <w:color w:val="000000" w:themeColor="text1"/>
          <w:sz w:val="24"/>
          <w:szCs w:val="24"/>
          <w:u w:val="single"/>
        </w:rPr>
        <w:t>:</w:t>
      </w:r>
      <w:r>
        <w:rPr>
          <w:rFonts w:ascii="Times New Roman" w:hAnsi="Times New Roman" w:cs="Times New Roman"/>
          <w:color w:val="000000" w:themeColor="text1"/>
          <w:sz w:val="24"/>
          <w:szCs w:val="24"/>
        </w:rPr>
        <w:t xml:space="preserve"> </w:t>
      </w: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t</m:t>
            </m:r>
          </m:e>
          <m:sub>
            <m:r>
              <w:rPr>
                <w:rFonts w:ascii="Cambria Math" w:hAnsi="Cambria Math" w:cs="Times New Roman"/>
                <w:color w:val="000000" w:themeColor="text1"/>
                <w:sz w:val="24"/>
                <w:szCs w:val="24"/>
              </w:rPr>
              <m:t>av</m:t>
            </m:r>
          </m:sub>
        </m:sSub>
      </m:oMath>
      <w:r>
        <w:rPr>
          <w:rFonts w:ascii="Times New Roman" w:hAnsi="Times New Roman" w:cs="Times New Roman"/>
          <w:color w:val="000000" w:themeColor="text1"/>
          <w:sz w:val="24"/>
          <w:szCs w:val="24"/>
        </w:rPr>
        <w:t xml:space="preserve"> = </w:t>
      </w:r>
      <w:r>
        <w:rPr>
          <w:rFonts w:ascii="Times New Roman" w:hAnsi="Times New Roman" w:cs="Times New Roman"/>
          <w:sz w:val="24"/>
          <w:szCs w:val="24"/>
        </w:rPr>
        <w:t xml:space="preserve">226.1 ms, </w:t>
      </w:r>
      <m:oMath>
        <m:r>
          <w:rPr>
            <w:rFonts w:ascii="Cambria Math" w:hAnsi="Cambria Math" w:cs="Times New Roman"/>
            <w:color w:val="000000" w:themeColor="text1"/>
            <w:sz w:val="24"/>
            <w:szCs w:val="24"/>
          </w:rPr>
          <m:t>σ=</m:t>
        </m:r>
      </m:oMath>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32.48 ms</w:t>
      </w:r>
    </w:p>
    <w:p w:rsidR="007806B9" w:rsidRDefault="007806B9" w:rsidP="007806B9">
      <w:pPr>
        <w:rPr>
          <w:rFonts w:ascii="Times New Roman" w:hAnsi="Times New Roman" w:cs="Times New Roman"/>
          <w:sz w:val="24"/>
          <w:szCs w:val="24"/>
        </w:rPr>
      </w:pPr>
      <w:r>
        <w:rPr>
          <w:rFonts w:ascii="Times New Roman" w:hAnsi="Times New Roman" w:cs="Times New Roman"/>
          <w:sz w:val="24"/>
          <w:szCs w:val="24"/>
        </w:rPr>
        <w:t xml:space="preserve">= (226.1ms - 32.48ms, 226.1 ms + 32.48ms)  </w:t>
      </w:r>
    </w:p>
    <w:p w:rsidR="007806B9" w:rsidRDefault="007806B9" w:rsidP="007806B9">
      <w:pPr>
        <w:rPr>
          <w:rFonts w:ascii="Times New Roman" w:hAnsi="Times New Roman" w:cs="Times New Roman"/>
          <w:sz w:val="24"/>
          <w:szCs w:val="24"/>
        </w:rPr>
      </w:pPr>
      <w:r>
        <w:rPr>
          <w:rFonts w:ascii="Times New Roman" w:hAnsi="Times New Roman" w:cs="Times New Roman"/>
          <w:sz w:val="24"/>
          <w:szCs w:val="24"/>
        </w:rPr>
        <w:t xml:space="preserve">= (193.62 ms, 258.58 ms) </w:t>
      </w:r>
    </w:p>
    <w:p w:rsidR="007806B9" w:rsidRDefault="007806B9" w:rsidP="007806B9">
      <w:pPr>
        <w:rPr>
          <w:rFonts w:ascii="Times New Roman" w:hAnsi="Times New Roman" w:cs="Times New Roman"/>
          <w:sz w:val="24"/>
          <w:szCs w:val="24"/>
        </w:rPr>
      </w:pPr>
      <w:r>
        <w:rPr>
          <w:rFonts w:ascii="Times New Roman" w:hAnsi="Times New Roman" w:cs="Times New Roman"/>
          <w:sz w:val="24"/>
          <w:szCs w:val="24"/>
        </w:rPr>
        <w:t xml:space="preserve">Samples ranging between 193.62 ms to 258.58 ms (n </w:t>
      </w:r>
      <w:r w:rsidRPr="007806B9">
        <w:rPr>
          <w:rFonts w:ascii="Times New Roman" w:hAnsi="Times New Roman" w:cs="Times New Roman"/>
          <w:sz w:val="24"/>
          <w:szCs w:val="24"/>
          <w:vertAlign w:val="subscript"/>
        </w:rPr>
        <w:t>193.62 ms - 258.58 ms</w:t>
      </w:r>
      <w:r>
        <w:rPr>
          <w:rFonts w:ascii="Times New Roman" w:hAnsi="Times New Roman" w:cs="Times New Roman"/>
          <w:sz w:val="24"/>
          <w:szCs w:val="24"/>
        </w:rPr>
        <w:t>): 33</w:t>
      </w:r>
    </w:p>
    <w:p w:rsidR="007806B9" w:rsidRDefault="007806B9" w:rsidP="007806B9">
      <w:pPr>
        <w:rPr>
          <w:rFonts w:ascii="Times New Roman" w:hAnsi="Times New Roman" w:cs="Times New Roman"/>
          <w:sz w:val="24"/>
          <w:szCs w:val="24"/>
        </w:rPr>
      </w:pPr>
      <w:r>
        <w:rPr>
          <w:rFonts w:ascii="Times New Roman" w:hAnsi="Times New Roman" w:cs="Times New Roman"/>
          <w:sz w:val="24"/>
          <w:szCs w:val="24"/>
        </w:rPr>
        <w:t>total # of samples (</w:t>
      </w:r>
      <w:proofErr w:type="spellStart"/>
      <w:r>
        <w:rPr>
          <w:rFonts w:ascii="Times New Roman" w:hAnsi="Times New Roman" w:cs="Times New Roman"/>
          <w:sz w:val="24"/>
          <w:szCs w:val="24"/>
        </w:rPr>
        <w:t>n</w:t>
      </w:r>
      <w:r w:rsidRPr="007806B9">
        <w:rPr>
          <w:rFonts w:ascii="Times New Roman" w:hAnsi="Times New Roman" w:cs="Times New Roman"/>
          <w:sz w:val="24"/>
          <w:szCs w:val="24"/>
          <w:vertAlign w:val="subscript"/>
        </w:rPr>
        <w:t>total</w:t>
      </w:r>
      <w:proofErr w:type="spellEnd"/>
      <w:r>
        <w:rPr>
          <w:rFonts w:ascii="Times New Roman" w:hAnsi="Times New Roman" w:cs="Times New Roman"/>
          <w:sz w:val="24"/>
          <w:szCs w:val="24"/>
        </w:rPr>
        <w:t>): 48</w:t>
      </w:r>
    </w:p>
    <w:p w:rsidR="007806B9" w:rsidRDefault="007806B9" w:rsidP="007806B9">
      <w:pPr>
        <w:rPr>
          <w:rFonts w:ascii="Times New Roman" w:hAnsi="Times New Roman" w:cs="Times New Roman"/>
          <w:b/>
          <w:sz w:val="24"/>
          <w:szCs w:val="24"/>
        </w:rPr>
      </w:pPr>
      <w:r>
        <w:rPr>
          <w:rFonts w:ascii="Times New Roman" w:hAnsi="Times New Roman" w:cs="Times New Roman"/>
          <w:sz w:val="24"/>
          <w:szCs w:val="24"/>
        </w:rPr>
        <w:t xml:space="preserve">% = n </w:t>
      </w:r>
      <w:r w:rsidRPr="007806B9">
        <w:rPr>
          <w:rFonts w:ascii="Times New Roman" w:hAnsi="Times New Roman" w:cs="Times New Roman"/>
          <w:sz w:val="24"/>
          <w:szCs w:val="24"/>
          <w:vertAlign w:val="subscript"/>
        </w:rPr>
        <w:t>193.62 ms - 258.58 ms</w:t>
      </w:r>
      <w:r>
        <w:rPr>
          <w:rFonts w:ascii="Times New Roman" w:hAnsi="Times New Roman" w:cs="Times New Roman"/>
          <w:sz w:val="24"/>
          <w:szCs w:val="24"/>
        </w:rPr>
        <w:t xml:space="preserve"> /</w:t>
      </w:r>
      <w:proofErr w:type="spellStart"/>
      <w:r>
        <w:rPr>
          <w:rFonts w:ascii="Times New Roman" w:hAnsi="Times New Roman" w:cs="Times New Roman"/>
          <w:sz w:val="24"/>
          <w:szCs w:val="24"/>
        </w:rPr>
        <w:t>n</w:t>
      </w:r>
      <w:r w:rsidRPr="007806B9">
        <w:rPr>
          <w:rFonts w:ascii="Times New Roman" w:hAnsi="Times New Roman" w:cs="Times New Roman"/>
          <w:sz w:val="24"/>
          <w:szCs w:val="24"/>
          <w:vertAlign w:val="subscript"/>
        </w:rPr>
        <w:t>total</w:t>
      </w:r>
      <w:proofErr w:type="spellEnd"/>
      <w:r>
        <w:rPr>
          <w:rFonts w:ascii="Times New Roman" w:hAnsi="Times New Roman" w:cs="Times New Roman"/>
          <w:sz w:val="24"/>
          <w:szCs w:val="24"/>
        </w:rPr>
        <w:t xml:space="preserve"> x100% =33 /48 x100% = 68.75% = </w:t>
      </w:r>
      <w:r w:rsidRPr="007806B9">
        <w:rPr>
          <w:rFonts w:ascii="Times New Roman" w:hAnsi="Times New Roman" w:cs="Times New Roman"/>
          <w:b/>
          <w:sz w:val="24"/>
          <w:szCs w:val="24"/>
        </w:rPr>
        <w:t>69%</w:t>
      </w:r>
    </w:p>
    <w:p w:rsidR="007806B9" w:rsidRDefault="00100E60" w:rsidP="00C92AF4">
      <w:pPr>
        <w:rPr>
          <w:rFonts w:ascii="Times New Roman" w:hAnsi="Times New Roman" w:cs="Times New Roman"/>
          <w:color w:val="000000" w:themeColor="text1"/>
          <w:sz w:val="24"/>
          <w:szCs w:val="24"/>
        </w:rPr>
      </w:pPr>
      <w:r>
        <w:rPr>
          <w:rFonts w:ascii="Times New Roman" w:hAnsi="Times New Roman" w:cs="Times New Roman"/>
          <w:sz w:val="24"/>
          <w:szCs w:val="24"/>
        </w:rPr>
        <w:lastRenderedPageBreak/>
        <w:t xml:space="preserve">Therefore, 69% of the audio stimuli data is within the interval </w:t>
      </w: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(t</m:t>
            </m:r>
          </m:e>
          <m:sub>
            <m:r>
              <w:rPr>
                <w:rFonts w:ascii="Cambria Math" w:hAnsi="Cambria Math" w:cs="Times New Roman"/>
                <w:color w:val="000000" w:themeColor="text1"/>
                <w:sz w:val="24"/>
                <w:szCs w:val="24"/>
              </w:rPr>
              <m:t>av</m:t>
            </m:r>
          </m:sub>
        </m:sSub>
        <m:r>
          <w:rPr>
            <w:rFonts w:ascii="Cambria Math" w:hAnsi="Cambria Math" w:cs="Times New Roman"/>
            <w:color w:val="000000" w:themeColor="text1"/>
            <w:sz w:val="24"/>
            <w:szCs w:val="24"/>
          </w:rPr>
          <m:t xml:space="preserve">-σ, </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t</m:t>
            </m:r>
          </m:e>
          <m:sub>
            <m:r>
              <w:rPr>
                <w:rFonts w:ascii="Cambria Math" w:hAnsi="Cambria Math" w:cs="Times New Roman"/>
                <w:color w:val="000000" w:themeColor="text1"/>
                <w:sz w:val="24"/>
                <w:szCs w:val="24"/>
              </w:rPr>
              <m:t>av</m:t>
            </m:r>
          </m:sub>
        </m:sSub>
        <m:r>
          <w:rPr>
            <w:rFonts w:ascii="Cambria Math" w:hAnsi="Cambria Math" w:cs="Times New Roman"/>
            <w:color w:val="000000" w:themeColor="text1"/>
            <w:sz w:val="24"/>
            <w:szCs w:val="24"/>
          </w:rPr>
          <m:t>+σ</m:t>
        </m:r>
      </m:oMath>
      <w:r w:rsidRPr="000E257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(first standard deviation)</w:t>
      </w:r>
    </w:p>
    <w:p w:rsidR="00680945" w:rsidRPr="00680945" w:rsidRDefault="00680945" w:rsidP="00C92AF4">
      <w:pPr>
        <w:rPr>
          <w:rFonts w:ascii="Times New Roman" w:hAnsi="Times New Roman" w:cs="Times New Roman"/>
          <w:color w:val="000000" w:themeColor="text1"/>
          <w:sz w:val="28"/>
          <w:szCs w:val="28"/>
        </w:rPr>
      </w:pPr>
      <w:r w:rsidRPr="00FE63D0">
        <w:rPr>
          <w:rStyle w:val="SubtleReference"/>
        </w:rPr>
        <w:t>Standard Deviation of the Mean:</w:t>
      </w:r>
      <w:r>
        <w:rPr>
          <w:rFonts w:ascii="Times New Roman" w:hAnsi="Times New Roman" w:cs="Times New Roman"/>
          <w:color w:val="000000" w:themeColor="text1"/>
          <w:sz w:val="24"/>
          <w:szCs w:val="24"/>
        </w:rPr>
        <w:t xml:space="preserve"> </w:t>
      </w:r>
      <m:oMath>
        <m:sSub>
          <m:sSubPr>
            <m:ctrlPr>
              <w:rPr>
                <w:rFonts w:ascii="Cambria Math" w:hAnsi="Cambria Math" w:cs="Times New Roman"/>
                <w:i/>
                <w:color w:val="000000" w:themeColor="text1"/>
                <w:sz w:val="28"/>
                <w:szCs w:val="28"/>
              </w:rPr>
            </m:ctrlPr>
          </m:sSubPr>
          <m:e>
            <m:r>
              <w:rPr>
                <w:rFonts w:ascii="Cambria Math" w:hAnsi="Cambria Math" w:cs="Times New Roman"/>
                <w:color w:val="000000" w:themeColor="text1"/>
                <w:sz w:val="28"/>
                <w:szCs w:val="28"/>
              </w:rPr>
              <m:t>σ</m:t>
            </m:r>
          </m:e>
          <m:sub>
            <m:r>
              <w:rPr>
                <w:rFonts w:ascii="Cambria Math" w:hAnsi="Cambria Math" w:cs="Times New Roman"/>
                <w:color w:val="000000" w:themeColor="text1"/>
                <w:sz w:val="28"/>
                <w:szCs w:val="28"/>
              </w:rPr>
              <m:t>mean</m:t>
            </m:r>
          </m:sub>
        </m:sSub>
        <m:r>
          <w:rPr>
            <w:rFonts w:ascii="Cambria Math" w:hAnsi="Cambria Math" w:cs="Times New Roman"/>
            <w:color w:val="000000" w:themeColor="text1"/>
            <w:sz w:val="28"/>
            <w:szCs w:val="28"/>
          </w:rPr>
          <m:t xml:space="preserve">= </m:t>
        </m:r>
        <m:f>
          <m:fPr>
            <m:ctrlPr>
              <w:rPr>
                <w:rFonts w:ascii="Cambria Math" w:hAnsi="Cambria Math" w:cs="Times New Roman"/>
                <w:i/>
                <w:color w:val="000000" w:themeColor="text1"/>
                <w:sz w:val="28"/>
                <w:szCs w:val="28"/>
              </w:rPr>
            </m:ctrlPr>
          </m:fPr>
          <m:num>
            <m:r>
              <w:rPr>
                <w:rFonts w:ascii="Cambria Math" w:hAnsi="Cambria Math" w:cs="Times New Roman"/>
                <w:color w:val="000000" w:themeColor="text1"/>
                <w:sz w:val="28"/>
                <w:szCs w:val="28"/>
              </w:rPr>
              <m:t>σ</m:t>
            </m:r>
          </m:num>
          <m:den>
            <m:rad>
              <m:radPr>
                <m:degHide m:val="on"/>
                <m:ctrlPr>
                  <w:rPr>
                    <w:rFonts w:ascii="Cambria Math" w:hAnsi="Cambria Math" w:cs="Times New Roman"/>
                    <w:i/>
                    <w:color w:val="000000" w:themeColor="text1"/>
                    <w:sz w:val="28"/>
                    <w:szCs w:val="28"/>
                  </w:rPr>
                </m:ctrlPr>
              </m:radPr>
              <m:deg/>
              <m:e>
                <m:r>
                  <w:rPr>
                    <w:rFonts w:ascii="Cambria Math" w:hAnsi="Cambria Math" w:cs="Times New Roman"/>
                    <w:color w:val="000000" w:themeColor="text1"/>
                    <w:sz w:val="28"/>
                    <w:szCs w:val="28"/>
                  </w:rPr>
                  <m:t>N</m:t>
                </m:r>
              </m:e>
            </m:rad>
          </m:den>
        </m:f>
      </m:oMath>
    </w:p>
    <w:tbl>
      <w:tblPr>
        <w:tblStyle w:val="TableGrid"/>
        <w:tblW w:w="0" w:type="auto"/>
        <w:tblLook w:val="04A0"/>
      </w:tblPr>
      <w:tblGrid>
        <w:gridCol w:w="4788"/>
        <w:gridCol w:w="4788"/>
      </w:tblGrid>
      <w:tr w:rsidR="008A3B28" w:rsidTr="008A3B28">
        <w:tc>
          <w:tcPr>
            <w:tcW w:w="4788" w:type="dxa"/>
          </w:tcPr>
          <w:p w:rsidR="007F229A" w:rsidRDefault="008A3B28" w:rsidP="008A3B28">
            <w:pPr>
              <w:rPr>
                <w:rFonts w:ascii="Times New Roman" w:hAnsi="Times New Roman" w:cs="Times New Roman"/>
                <w:sz w:val="24"/>
                <w:szCs w:val="24"/>
              </w:rPr>
            </w:pPr>
            <w:r>
              <w:rPr>
                <w:rFonts w:ascii="Times New Roman" w:hAnsi="Times New Roman" w:cs="Times New Roman"/>
                <w:b/>
                <w:i/>
                <w:color w:val="000000" w:themeColor="text1"/>
                <w:sz w:val="24"/>
                <w:szCs w:val="24"/>
                <w:u w:val="single"/>
              </w:rPr>
              <w:t xml:space="preserve">Visual </w:t>
            </w:r>
            <w:r>
              <w:rPr>
                <w:rFonts w:ascii="Times New Roman" w:hAnsi="Times New Roman" w:cs="Times New Roman"/>
                <w:color w:val="000000" w:themeColor="text1"/>
                <w:sz w:val="24"/>
                <w:szCs w:val="24"/>
              </w:rPr>
              <w:t xml:space="preserve"> </w:t>
            </w:r>
            <m:oMath>
              <m:sSub>
                <m:sSubPr>
                  <m:ctrlPr>
                    <w:rPr>
                      <w:rFonts w:ascii="Cambria Math" w:hAnsi="Cambria Math" w:cs="Times New Roman"/>
                      <w:i/>
                      <w:color w:val="000000" w:themeColor="text1"/>
                      <w:sz w:val="28"/>
                      <w:szCs w:val="28"/>
                    </w:rPr>
                  </m:ctrlPr>
                </m:sSubPr>
                <m:e>
                  <m:r>
                    <w:rPr>
                      <w:rFonts w:ascii="Cambria Math" w:hAnsi="Cambria Math" w:cs="Times New Roman"/>
                      <w:color w:val="000000" w:themeColor="text1"/>
                      <w:sz w:val="28"/>
                      <w:szCs w:val="28"/>
                    </w:rPr>
                    <m:t>σ</m:t>
                  </m:r>
                </m:e>
                <m:sub>
                  <m:r>
                    <w:rPr>
                      <w:rFonts w:ascii="Cambria Math" w:hAnsi="Cambria Math" w:cs="Times New Roman"/>
                      <w:color w:val="000000" w:themeColor="text1"/>
                      <w:sz w:val="28"/>
                      <w:szCs w:val="28"/>
                    </w:rPr>
                    <m:t>mean</m:t>
                  </m:r>
                </m:sub>
              </m:sSub>
            </m:oMath>
            <w:r>
              <w:rPr>
                <w:rFonts w:ascii="Times New Roman" w:hAnsi="Times New Roman" w:cs="Times New Roman"/>
                <w:color w:val="000000" w:themeColor="text1"/>
                <w:sz w:val="28"/>
                <w:szCs w:val="28"/>
              </w:rPr>
              <w:t xml:space="preserve">= </w:t>
            </w:r>
            <w:r>
              <w:rPr>
                <w:rFonts w:ascii="Times New Roman" w:hAnsi="Times New Roman" w:cs="Times New Roman"/>
                <w:sz w:val="24"/>
                <w:szCs w:val="24"/>
              </w:rPr>
              <w:t>45.42 ms/</w:t>
            </w:r>
            <w:proofErr w:type="spellStart"/>
            <w:r>
              <w:rPr>
                <w:rFonts w:ascii="Times New Roman" w:hAnsi="Times New Roman" w:cs="Times New Roman"/>
                <w:sz w:val="24"/>
                <w:szCs w:val="24"/>
              </w:rPr>
              <w:t>sqrt</w:t>
            </w:r>
            <w:proofErr w:type="spellEnd"/>
            <w:r>
              <w:rPr>
                <w:rFonts w:ascii="Times New Roman" w:hAnsi="Times New Roman" w:cs="Times New Roman"/>
                <w:sz w:val="24"/>
                <w:szCs w:val="24"/>
              </w:rPr>
              <w:t xml:space="preserve">(49) </w:t>
            </w:r>
          </w:p>
          <w:p w:rsidR="008A3B28" w:rsidRPr="007F229A" w:rsidRDefault="008A3B28" w:rsidP="00C92AF4">
            <w:pPr>
              <w:rPr>
                <w:rFonts w:ascii="Times New Roman" w:hAnsi="Times New Roman" w:cs="Times New Roman"/>
                <w:sz w:val="24"/>
                <w:szCs w:val="24"/>
              </w:rPr>
            </w:pPr>
            <w:r>
              <w:rPr>
                <w:rFonts w:ascii="Times New Roman" w:hAnsi="Times New Roman" w:cs="Times New Roman"/>
                <w:sz w:val="24"/>
                <w:szCs w:val="24"/>
              </w:rPr>
              <w:t>= 6.489 ms</w:t>
            </w:r>
          </w:p>
        </w:tc>
        <w:tc>
          <w:tcPr>
            <w:tcW w:w="4788" w:type="dxa"/>
          </w:tcPr>
          <w:p w:rsidR="007F229A" w:rsidRDefault="008A3B28" w:rsidP="008A3B28">
            <w:pPr>
              <w:rPr>
                <w:rFonts w:ascii="Times New Roman" w:hAnsi="Times New Roman" w:cs="Times New Roman"/>
                <w:sz w:val="24"/>
                <w:szCs w:val="24"/>
              </w:rPr>
            </w:pPr>
            <w:r>
              <w:rPr>
                <w:rFonts w:ascii="Times New Roman" w:hAnsi="Times New Roman" w:cs="Times New Roman"/>
                <w:b/>
                <w:i/>
                <w:sz w:val="24"/>
                <w:szCs w:val="24"/>
                <w:u w:val="single"/>
              </w:rPr>
              <w:t>Audio</w:t>
            </w:r>
            <w:r>
              <w:rPr>
                <w:rFonts w:ascii="Times New Roman" w:hAnsi="Times New Roman" w:cs="Times New Roman"/>
                <w:sz w:val="24"/>
                <w:szCs w:val="24"/>
              </w:rPr>
              <w:t xml:space="preserve"> </w:t>
            </w:r>
            <m:oMath>
              <m:sSub>
                <m:sSubPr>
                  <m:ctrlPr>
                    <w:rPr>
                      <w:rFonts w:ascii="Cambria Math" w:hAnsi="Cambria Math" w:cs="Times New Roman"/>
                      <w:i/>
                      <w:color w:val="000000" w:themeColor="text1"/>
                      <w:sz w:val="28"/>
                      <w:szCs w:val="28"/>
                    </w:rPr>
                  </m:ctrlPr>
                </m:sSubPr>
                <m:e>
                  <m:r>
                    <w:rPr>
                      <w:rFonts w:ascii="Cambria Math" w:hAnsi="Cambria Math" w:cs="Times New Roman"/>
                      <w:color w:val="000000" w:themeColor="text1"/>
                      <w:sz w:val="28"/>
                      <w:szCs w:val="28"/>
                    </w:rPr>
                    <m:t>σ</m:t>
                  </m:r>
                </m:e>
                <m:sub>
                  <m:r>
                    <w:rPr>
                      <w:rFonts w:ascii="Cambria Math" w:hAnsi="Cambria Math" w:cs="Times New Roman"/>
                      <w:color w:val="000000" w:themeColor="text1"/>
                      <w:sz w:val="28"/>
                      <w:szCs w:val="28"/>
                    </w:rPr>
                    <m:t>mean</m:t>
                  </m:r>
                </m:sub>
              </m:sSub>
            </m:oMath>
            <w:r>
              <w:rPr>
                <w:rFonts w:ascii="Times New Roman" w:hAnsi="Times New Roman" w:cs="Times New Roman"/>
                <w:sz w:val="24"/>
                <w:szCs w:val="24"/>
              </w:rPr>
              <w:t>= 32.48/</w:t>
            </w:r>
            <w:proofErr w:type="spellStart"/>
            <w:r>
              <w:rPr>
                <w:rFonts w:ascii="Times New Roman" w:hAnsi="Times New Roman" w:cs="Times New Roman"/>
                <w:sz w:val="24"/>
                <w:szCs w:val="24"/>
              </w:rPr>
              <w:t>sqrt</w:t>
            </w:r>
            <w:proofErr w:type="spellEnd"/>
            <w:r>
              <w:rPr>
                <w:rFonts w:ascii="Times New Roman" w:hAnsi="Times New Roman" w:cs="Times New Roman"/>
                <w:sz w:val="24"/>
                <w:szCs w:val="24"/>
              </w:rPr>
              <w:t xml:space="preserve">(48) </w:t>
            </w:r>
          </w:p>
          <w:p w:rsidR="008A3B28" w:rsidRDefault="008A3B28" w:rsidP="00C92AF4">
            <w:pPr>
              <w:rPr>
                <w:rFonts w:ascii="Times New Roman" w:hAnsi="Times New Roman" w:cs="Times New Roman"/>
                <w:color w:val="000000" w:themeColor="text1"/>
                <w:sz w:val="24"/>
                <w:szCs w:val="24"/>
              </w:rPr>
            </w:pPr>
            <w:r>
              <w:rPr>
                <w:rFonts w:ascii="Times New Roman" w:hAnsi="Times New Roman" w:cs="Times New Roman"/>
                <w:sz w:val="24"/>
                <w:szCs w:val="24"/>
              </w:rPr>
              <w:t>= 4.688 ms</w:t>
            </w:r>
          </w:p>
        </w:tc>
      </w:tr>
    </w:tbl>
    <w:p w:rsidR="00CF1757" w:rsidRPr="00FE63D0" w:rsidRDefault="00CF1757" w:rsidP="00FE63D0">
      <w:pPr>
        <w:rPr>
          <w:rFonts w:ascii="Times New Roman" w:hAnsi="Times New Roman" w:cs="Times New Roman"/>
          <w:color w:val="000000" w:themeColor="text1"/>
          <w:sz w:val="24"/>
          <w:szCs w:val="24"/>
        </w:rPr>
      </w:pPr>
      <w:r w:rsidRPr="00FE63D0">
        <w:rPr>
          <w:rStyle w:val="SubtleReference"/>
        </w:rPr>
        <w:t>Final Result</w:t>
      </w:r>
      <w:r>
        <w:rPr>
          <w:rFonts w:ascii="Times New Roman" w:hAnsi="Times New Roman" w:cs="Times New Roman"/>
          <w:color w:val="000000" w:themeColor="text1"/>
          <w:sz w:val="24"/>
          <w:szCs w:val="24"/>
        </w:rPr>
        <w:t xml:space="preserve">: </w:t>
      </w:r>
      <m:oMath>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t</m:t>
            </m:r>
          </m:e>
          <m:sup>
            <m:r>
              <w:rPr>
                <w:rFonts w:ascii="Cambria Math" w:hAnsi="Cambria Math" w:cs="Times New Roman"/>
                <w:color w:val="000000" w:themeColor="text1"/>
                <w:sz w:val="24"/>
                <w:szCs w:val="24"/>
              </w:rPr>
              <m:t>vis</m:t>
            </m:r>
          </m:sup>
        </m:sSup>
        <m:r>
          <w:rPr>
            <w:rFonts w:ascii="Cambria Math" w:hAnsi="Cambria Math" w:cs="Times New Roman"/>
            <w:color w:val="000000" w:themeColor="text1"/>
            <w:sz w:val="24"/>
            <w:szCs w:val="24"/>
          </w:rPr>
          <m:t xml:space="preserve">= </m:t>
        </m:r>
        <m:sSubSup>
          <m:sSubSupPr>
            <m:ctrlPr>
              <w:rPr>
                <w:rFonts w:ascii="Cambria Math" w:hAnsi="Cambria Math" w:cs="Times New Roman"/>
                <w:i/>
                <w:color w:val="000000" w:themeColor="text1"/>
                <w:sz w:val="24"/>
                <w:szCs w:val="24"/>
              </w:rPr>
            </m:ctrlPr>
          </m:sSubSupPr>
          <m:e>
            <m:r>
              <w:rPr>
                <w:rFonts w:ascii="Cambria Math" w:hAnsi="Cambria Math" w:cs="Times New Roman"/>
                <w:color w:val="000000" w:themeColor="text1"/>
                <w:sz w:val="24"/>
                <w:szCs w:val="24"/>
              </w:rPr>
              <m:t>t</m:t>
            </m:r>
          </m:e>
          <m:sub>
            <m:r>
              <w:rPr>
                <w:rFonts w:ascii="Cambria Math" w:hAnsi="Cambria Math" w:cs="Times New Roman"/>
                <w:color w:val="000000" w:themeColor="text1"/>
                <w:sz w:val="24"/>
                <w:szCs w:val="24"/>
              </w:rPr>
              <m:t>ave</m:t>
            </m:r>
          </m:sub>
          <m:sup>
            <m:r>
              <w:rPr>
                <w:rFonts w:ascii="Cambria Math" w:hAnsi="Cambria Math" w:cs="Times New Roman"/>
                <w:color w:val="000000" w:themeColor="text1"/>
                <w:sz w:val="24"/>
                <w:szCs w:val="24"/>
              </w:rPr>
              <m:t>vis</m:t>
            </m:r>
          </m:sup>
        </m:sSubSup>
        <m:r>
          <w:rPr>
            <w:rFonts w:ascii="Cambria Math" w:hAnsi="Cambria Math" w:cs="Times New Roman"/>
            <w:color w:val="000000" w:themeColor="text1"/>
            <w:sz w:val="24"/>
            <w:szCs w:val="24"/>
          </w:rPr>
          <m:t>±</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σ</m:t>
            </m:r>
          </m:e>
          <m:sub>
            <m:r>
              <w:rPr>
                <w:rFonts w:ascii="Cambria Math" w:hAnsi="Cambria Math" w:cs="Times New Roman"/>
                <w:color w:val="000000" w:themeColor="text1"/>
                <w:sz w:val="24"/>
                <w:szCs w:val="24"/>
              </w:rPr>
              <m:t>mean</m:t>
            </m:r>
          </m:sub>
        </m:sSub>
      </m:oMath>
    </w:p>
    <w:tbl>
      <w:tblPr>
        <w:tblStyle w:val="TableGrid"/>
        <w:tblW w:w="0" w:type="auto"/>
        <w:tblLook w:val="04A0"/>
      </w:tblPr>
      <w:tblGrid>
        <w:gridCol w:w="4788"/>
        <w:gridCol w:w="4788"/>
      </w:tblGrid>
      <w:tr w:rsidR="008A3B28" w:rsidTr="008A3B28">
        <w:tc>
          <w:tcPr>
            <w:tcW w:w="4788" w:type="dxa"/>
          </w:tcPr>
          <w:p w:rsidR="007F229A" w:rsidRDefault="008A3B28" w:rsidP="00FE63D0">
            <w:pPr>
              <w:rPr>
                <w:rFonts w:ascii="Times New Roman" w:hAnsi="Times New Roman" w:cs="Times New Roman"/>
                <w:color w:val="000000" w:themeColor="text1"/>
                <w:sz w:val="24"/>
                <w:szCs w:val="24"/>
              </w:rPr>
            </w:pPr>
            <w:r>
              <w:rPr>
                <w:rFonts w:ascii="Times New Roman" w:hAnsi="Times New Roman" w:cs="Times New Roman"/>
                <w:b/>
                <w:i/>
                <w:sz w:val="24"/>
                <w:szCs w:val="24"/>
                <w:u w:val="single"/>
              </w:rPr>
              <w:t>Visual</w:t>
            </w:r>
            <w:r>
              <w:rPr>
                <w:rFonts w:ascii="Times New Roman" w:hAnsi="Times New Roman" w:cs="Times New Roman"/>
                <w:sz w:val="24"/>
                <w:szCs w:val="24"/>
              </w:rPr>
              <w:t xml:space="preserve"> </w:t>
            </w:r>
            <m:oMath>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t</m:t>
                  </m:r>
                </m:e>
                <m:sup>
                  <m:r>
                    <w:rPr>
                      <w:rFonts w:ascii="Cambria Math" w:hAnsi="Cambria Math" w:cs="Times New Roman"/>
                      <w:color w:val="000000" w:themeColor="text1"/>
                      <w:sz w:val="24"/>
                      <w:szCs w:val="24"/>
                    </w:rPr>
                    <m:t>vis</m:t>
                  </m:r>
                </m:sup>
              </m:sSup>
            </m:oMath>
            <w:r>
              <w:rPr>
                <w:rFonts w:ascii="Times New Roman" w:hAnsi="Times New Roman" w:cs="Times New Roman"/>
                <w:color w:val="000000" w:themeColor="text1"/>
                <w:sz w:val="24"/>
                <w:szCs w:val="24"/>
              </w:rPr>
              <w:t xml:space="preserve">= </w:t>
            </w:r>
            <w:r w:rsidR="00707B17">
              <w:rPr>
                <w:rFonts w:ascii="Times New Roman" w:hAnsi="Times New Roman" w:cs="Times New Roman"/>
                <w:sz w:val="24"/>
                <w:szCs w:val="24"/>
              </w:rPr>
              <w:t>293.1ms</w:t>
            </w:r>
            <m:oMath>
              <m:r>
                <w:rPr>
                  <w:rFonts w:ascii="Cambria Math" w:hAnsi="Cambria Math" w:cs="Times New Roman"/>
                  <w:color w:val="000000" w:themeColor="text1"/>
                  <w:sz w:val="24"/>
                  <w:szCs w:val="24"/>
                </w:rPr>
                <m:t xml:space="preserve"> ±</m:t>
              </m:r>
            </m:oMath>
            <w:r>
              <w:rPr>
                <w:rFonts w:ascii="Times New Roman" w:hAnsi="Times New Roman" w:cs="Times New Roman"/>
                <w:color w:val="000000" w:themeColor="text1"/>
                <w:sz w:val="24"/>
                <w:szCs w:val="24"/>
              </w:rPr>
              <w:t xml:space="preserve"> 6.489ms </w:t>
            </w:r>
          </w:p>
          <w:p w:rsidR="008A3B28" w:rsidRDefault="00707B17" w:rsidP="00FE63D0">
            <w:pPr>
              <w:rPr>
                <w:rFonts w:ascii="Times New Roman" w:hAnsi="Times New Roman" w:cs="Times New Roman"/>
                <w:sz w:val="24"/>
                <w:szCs w:val="24"/>
              </w:rPr>
            </w:pPr>
            <w:r>
              <w:rPr>
                <w:rFonts w:ascii="Times New Roman" w:hAnsi="Times New Roman" w:cs="Times New Roman"/>
                <w:color w:val="000000" w:themeColor="text1"/>
                <w:sz w:val="24"/>
                <w:szCs w:val="24"/>
              </w:rPr>
              <w:t>= 293</w:t>
            </w:r>
            <w:r w:rsidR="008A3B28">
              <w:rPr>
                <w:rFonts w:ascii="Times New Roman" w:hAnsi="Times New Roman" w:cs="Times New Roman"/>
                <w:color w:val="000000" w:themeColor="text1"/>
                <w:sz w:val="24"/>
                <w:szCs w:val="24"/>
              </w:rPr>
              <w:t xml:space="preserve">ms </w:t>
            </w:r>
            <m:oMath>
              <m:r>
                <w:rPr>
                  <w:rFonts w:ascii="Cambria Math" w:hAnsi="Cambria Math" w:cs="Times New Roman"/>
                  <w:color w:val="000000" w:themeColor="text1"/>
                  <w:sz w:val="24"/>
                  <w:szCs w:val="24"/>
                </w:rPr>
                <m:t>±</m:t>
              </m:r>
            </m:oMath>
            <w:r w:rsidR="008A3B28">
              <w:rPr>
                <w:rFonts w:ascii="Times New Roman" w:hAnsi="Times New Roman" w:cs="Times New Roman"/>
                <w:color w:val="000000" w:themeColor="text1"/>
                <w:sz w:val="24"/>
                <w:szCs w:val="24"/>
              </w:rPr>
              <w:t xml:space="preserve"> 6ms</w:t>
            </w:r>
          </w:p>
        </w:tc>
        <w:tc>
          <w:tcPr>
            <w:tcW w:w="4788" w:type="dxa"/>
          </w:tcPr>
          <w:p w:rsidR="007F229A" w:rsidRDefault="008A3B28" w:rsidP="00FE63D0">
            <w:pPr>
              <w:rPr>
                <w:rFonts w:ascii="Times New Roman" w:hAnsi="Times New Roman" w:cs="Times New Roman"/>
                <w:color w:val="000000" w:themeColor="text1"/>
                <w:sz w:val="24"/>
                <w:szCs w:val="24"/>
              </w:rPr>
            </w:pPr>
            <w:r>
              <w:rPr>
                <w:rFonts w:ascii="Times New Roman" w:hAnsi="Times New Roman" w:cs="Times New Roman"/>
                <w:b/>
                <w:i/>
                <w:sz w:val="24"/>
                <w:szCs w:val="24"/>
                <w:u w:val="single"/>
              </w:rPr>
              <w:t xml:space="preserve">Audio </w:t>
            </w:r>
            <m:oMath>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t</m:t>
                  </m:r>
                </m:e>
                <m:sup>
                  <m:r>
                    <w:rPr>
                      <w:rFonts w:ascii="Cambria Math" w:hAnsi="Cambria Math" w:cs="Times New Roman"/>
                      <w:color w:val="000000" w:themeColor="text1"/>
                      <w:sz w:val="24"/>
                      <w:szCs w:val="24"/>
                    </w:rPr>
                    <m:t>vis</m:t>
                  </m:r>
                </m:sup>
              </m:sSup>
            </m:oMath>
            <w:r>
              <w:rPr>
                <w:rFonts w:ascii="Times New Roman" w:hAnsi="Times New Roman" w:cs="Times New Roman"/>
                <w:color w:val="000000" w:themeColor="text1"/>
                <w:sz w:val="24"/>
                <w:szCs w:val="24"/>
              </w:rPr>
              <w:t xml:space="preserve">= </w:t>
            </w:r>
            <w:r w:rsidR="00707B17">
              <w:rPr>
                <w:rFonts w:ascii="Times New Roman" w:hAnsi="Times New Roman" w:cs="Times New Roman"/>
                <w:sz w:val="24"/>
                <w:szCs w:val="24"/>
              </w:rPr>
              <w:t xml:space="preserve">226.1ms </w:t>
            </w:r>
            <m:oMath>
              <m:r>
                <w:rPr>
                  <w:rFonts w:ascii="Cambria Math" w:hAnsi="Cambria Math" w:cs="Times New Roman"/>
                  <w:color w:val="000000" w:themeColor="text1"/>
                  <w:sz w:val="24"/>
                  <w:szCs w:val="24"/>
                </w:rPr>
                <m:t>±</m:t>
              </m:r>
            </m:oMath>
            <w:r>
              <w:rPr>
                <w:rFonts w:ascii="Times New Roman" w:hAnsi="Times New Roman" w:cs="Times New Roman"/>
                <w:color w:val="000000" w:themeColor="text1"/>
                <w:sz w:val="24"/>
                <w:szCs w:val="24"/>
              </w:rPr>
              <w:t xml:space="preserve"> 4.688ms </w:t>
            </w:r>
          </w:p>
          <w:p w:rsidR="008A3B28" w:rsidRDefault="00707B17" w:rsidP="00FE63D0">
            <w:pPr>
              <w:rPr>
                <w:rFonts w:ascii="Times New Roman" w:hAnsi="Times New Roman" w:cs="Times New Roman"/>
                <w:sz w:val="24"/>
                <w:szCs w:val="24"/>
              </w:rPr>
            </w:pPr>
            <w:r>
              <w:rPr>
                <w:rFonts w:ascii="Times New Roman" w:hAnsi="Times New Roman" w:cs="Times New Roman"/>
                <w:color w:val="000000" w:themeColor="text1"/>
                <w:sz w:val="24"/>
                <w:szCs w:val="24"/>
              </w:rPr>
              <w:t>= 226</w:t>
            </w:r>
            <w:r w:rsidR="008A3B28">
              <w:rPr>
                <w:rFonts w:ascii="Times New Roman" w:hAnsi="Times New Roman" w:cs="Times New Roman"/>
                <w:color w:val="000000" w:themeColor="text1"/>
                <w:sz w:val="24"/>
                <w:szCs w:val="24"/>
              </w:rPr>
              <w:t xml:space="preserve">ms </w:t>
            </w:r>
            <m:oMath>
              <m:r>
                <w:rPr>
                  <w:rFonts w:ascii="Cambria Math" w:hAnsi="Cambria Math" w:cs="Times New Roman"/>
                  <w:color w:val="000000" w:themeColor="text1"/>
                  <w:sz w:val="24"/>
                  <w:szCs w:val="24"/>
                </w:rPr>
                <m:t>±</m:t>
              </m:r>
            </m:oMath>
            <w:r w:rsidR="00627CD3">
              <w:rPr>
                <w:rFonts w:ascii="Times New Roman" w:hAnsi="Times New Roman" w:cs="Times New Roman"/>
                <w:color w:val="000000" w:themeColor="text1"/>
                <w:sz w:val="24"/>
                <w:szCs w:val="24"/>
              </w:rPr>
              <w:t xml:space="preserve"> 5</w:t>
            </w:r>
            <w:r w:rsidR="008A3B28">
              <w:rPr>
                <w:rFonts w:ascii="Times New Roman" w:hAnsi="Times New Roman" w:cs="Times New Roman"/>
                <w:color w:val="000000" w:themeColor="text1"/>
                <w:sz w:val="24"/>
                <w:szCs w:val="24"/>
              </w:rPr>
              <w:t xml:space="preserve">ms </w:t>
            </w:r>
          </w:p>
        </w:tc>
      </w:tr>
    </w:tbl>
    <w:p w:rsidR="008A3B28" w:rsidRDefault="008A3B28" w:rsidP="00E143DC">
      <w:pPr>
        <w:pStyle w:val="Subtitle"/>
        <w:rPr>
          <w:rFonts w:ascii="Times New Roman" w:eastAsiaTheme="minorEastAsia" w:hAnsi="Times New Roman" w:cs="Times New Roman"/>
          <w:i w:val="0"/>
          <w:iCs w:val="0"/>
          <w:color w:val="auto"/>
          <w:spacing w:val="0"/>
        </w:rPr>
      </w:pPr>
    </w:p>
    <w:p w:rsidR="00B25987" w:rsidRPr="00E732C5" w:rsidRDefault="00C92AF4" w:rsidP="00E143DC">
      <w:pPr>
        <w:pStyle w:val="Subtitle"/>
        <w:rPr>
          <w:b/>
        </w:rPr>
      </w:pPr>
      <w:r w:rsidRPr="00E732C5">
        <w:rPr>
          <w:b/>
        </w:rPr>
        <w:t>Results:</w:t>
      </w:r>
    </w:p>
    <w:p w:rsidR="00B25987" w:rsidRDefault="00EC4960" w:rsidP="00E143DC">
      <w:pPr>
        <w:pStyle w:val="Subtitle"/>
        <w:rPr>
          <w:i w:val="0"/>
          <w:color w:val="000000" w:themeColor="text1"/>
        </w:rPr>
      </w:pPr>
      <w:r>
        <w:rPr>
          <w:i w:val="0"/>
          <w:color w:val="000000" w:themeColor="text1"/>
        </w:rPr>
        <w:t xml:space="preserve">Comparing Results: </w:t>
      </w:r>
      <m:oMath>
        <m:r>
          <w:rPr>
            <w:rFonts w:ascii="Cambria Math" w:eastAsiaTheme="minorEastAsia" w:hAnsi="Cambria Math" w:cs="Times New Roman"/>
            <w:color w:val="000000" w:themeColor="text1"/>
          </w:rPr>
          <m:t xml:space="preserve"> </m:t>
        </m:r>
        <m:f>
          <m:fPr>
            <m:ctrlPr>
              <w:rPr>
                <w:rFonts w:ascii="Cambria Math" w:eastAsiaTheme="minorEastAsia" w:hAnsi="Cambria Math" w:cs="Times New Roman"/>
                <w:color w:val="000000" w:themeColor="text1"/>
              </w:rPr>
            </m:ctrlPr>
          </m:fPr>
          <m:num>
            <m:r>
              <w:rPr>
                <w:rFonts w:ascii="Cambria Math" w:eastAsiaTheme="minorEastAsia" w:hAnsi="Cambria Math" w:cs="Times New Roman"/>
                <w:color w:val="000000" w:themeColor="text1"/>
              </w:rPr>
              <m:t>|</m:t>
            </m:r>
            <m:sSub>
              <m:sSubPr>
                <m:ctrlPr>
                  <w:rPr>
                    <w:rFonts w:ascii="Cambria Math" w:eastAsiaTheme="minorEastAsia" w:hAnsi="Cambria Math" w:cs="Times New Roman"/>
                    <w:color w:val="000000" w:themeColor="text1"/>
                  </w:rPr>
                </m:ctrlPr>
              </m:sSubPr>
              <m:e>
                <m:r>
                  <w:rPr>
                    <w:rFonts w:ascii="Cambria Math" w:eastAsiaTheme="minorEastAsia" w:hAnsi="Cambria Math" w:cs="Times New Roman"/>
                    <w:color w:val="000000" w:themeColor="text1"/>
                  </w:rPr>
                  <m:t>t</m:t>
                </m:r>
              </m:e>
              <m:sub>
                <m:r>
                  <w:rPr>
                    <w:rFonts w:ascii="Cambria Math" w:eastAsiaTheme="minorEastAsia" w:hAnsi="Cambria Math" w:cs="Times New Roman"/>
                    <w:color w:val="000000" w:themeColor="text1"/>
                  </w:rPr>
                  <m:t>vis</m:t>
                </m:r>
              </m:sub>
            </m:sSub>
            <m:r>
              <w:rPr>
                <w:rFonts w:ascii="Cambria Math" w:eastAsiaTheme="minorEastAsia" w:hAnsi="Cambria Math" w:cs="Times New Roman"/>
                <w:color w:val="000000" w:themeColor="text1"/>
              </w:rPr>
              <m:t>-</m:t>
            </m:r>
            <m:sSub>
              <m:sSubPr>
                <m:ctrlPr>
                  <w:rPr>
                    <w:rFonts w:ascii="Cambria Math" w:eastAsiaTheme="minorEastAsia" w:hAnsi="Cambria Math" w:cs="Times New Roman"/>
                    <w:color w:val="000000" w:themeColor="text1"/>
                  </w:rPr>
                </m:ctrlPr>
              </m:sSubPr>
              <m:e>
                <m:r>
                  <w:rPr>
                    <w:rFonts w:ascii="Cambria Math" w:eastAsiaTheme="minorEastAsia" w:hAnsi="Cambria Math" w:cs="Times New Roman"/>
                    <w:color w:val="000000" w:themeColor="text1"/>
                  </w:rPr>
                  <m:t>t</m:t>
                </m:r>
              </m:e>
              <m:sub>
                <m:r>
                  <w:rPr>
                    <w:rFonts w:ascii="Cambria Math" w:eastAsiaTheme="minorEastAsia" w:hAnsi="Cambria Math" w:cs="Times New Roman"/>
                    <w:color w:val="000000" w:themeColor="text1"/>
                  </w:rPr>
                  <m:t>aur</m:t>
                </m:r>
              </m:sub>
            </m:sSub>
            <m:r>
              <w:rPr>
                <w:rFonts w:ascii="Cambria Math" w:eastAsiaTheme="minorEastAsia" w:hAnsi="Cambria Math" w:cs="Times New Roman"/>
                <w:color w:val="000000" w:themeColor="text1"/>
              </w:rPr>
              <m:t>|</m:t>
            </m:r>
          </m:num>
          <m:den>
            <m:rad>
              <m:radPr>
                <m:degHide m:val="on"/>
                <m:ctrlPr>
                  <w:rPr>
                    <w:rFonts w:ascii="Cambria Math" w:eastAsiaTheme="minorEastAsia" w:hAnsi="Cambria Math" w:cs="Times New Roman"/>
                    <w:color w:val="000000" w:themeColor="text1"/>
                  </w:rPr>
                </m:ctrlPr>
              </m:radPr>
              <m:deg/>
              <m:e>
                <m:sSubSup>
                  <m:sSubSupPr>
                    <m:ctrlPr>
                      <w:rPr>
                        <w:rFonts w:ascii="Cambria Math" w:eastAsiaTheme="minorEastAsia" w:hAnsi="Cambria Math" w:cs="Times New Roman"/>
                        <w:color w:val="000000" w:themeColor="text1"/>
                      </w:rPr>
                    </m:ctrlPr>
                  </m:sSubSupPr>
                  <m:e>
                    <m:r>
                      <w:rPr>
                        <w:rFonts w:ascii="Cambria Math" w:eastAsiaTheme="minorEastAsia" w:hAnsi="Cambria Math" w:cs="Times New Roman"/>
                        <w:color w:val="000000" w:themeColor="text1"/>
                      </w:rPr>
                      <m:t>σ</m:t>
                    </m:r>
                  </m:e>
                  <m:sub>
                    <m:sSub>
                      <m:sSubPr>
                        <m:ctrlPr>
                          <w:rPr>
                            <w:rFonts w:ascii="Cambria Math" w:eastAsiaTheme="minorEastAsia" w:hAnsi="Cambria Math" w:cs="Times New Roman"/>
                            <w:color w:val="000000" w:themeColor="text1"/>
                          </w:rPr>
                        </m:ctrlPr>
                      </m:sSubPr>
                      <m:e>
                        <m:r>
                          <w:rPr>
                            <w:rFonts w:ascii="Cambria Math" w:eastAsiaTheme="minorEastAsia" w:hAnsi="Cambria Math" w:cs="Times New Roman"/>
                            <w:color w:val="000000" w:themeColor="text1"/>
                          </w:rPr>
                          <m:t>vis</m:t>
                        </m:r>
                      </m:e>
                      <m:sub>
                        <m:r>
                          <w:rPr>
                            <w:rFonts w:ascii="Cambria Math" w:eastAsiaTheme="minorEastAsia" w:hAnsi="Cambria Math" w:cs="Times New Roman"/>
                            <w:color w:val="000000" w:themeColor="text1"/>
                          </w:rPr>
                          <m:t>mean</m:t>
                        </m:r>
                      </m:sub>
                    </m:sSub>
                  </m:sub>
                  <m:sup>
                    <m:r>
                      <w:rPr>
                        <w:rFonts w:ascii="Cambria Math" w:eastAsiaTheme="minorEastAsia" w:hAnsi="Cambria Math" w:cs="Times New Roman"/>
                        <w:color w:val="000000" w:themeColor="text1"/>
                      </w:rPr>
                      <m:t>2</m:t>
                    </m:r>
                  </m:sup>
                </m:sSubSup>
                <m:r>
                  <w:rPr>
                    <w:rFonts w:ascii="Cambria Math" w:eastAsiaTheme="minorEastAsia" w:hAnsi="Cambria Math" w:cs="Times New Roman"/>
                    <w:color w:val="000000" w:themeColor="text1"/>
                  </w:rPr>
                  <m:t>+</m:t>
                </m:r>
                <m:sSubSup>
                  <m:sSubSupPr>
                    <m:ctrlPr>
                      <w:rPr>
                        <w:rFonts w:ascii="Cambria Math" w:eastAsiaTheme="minorEastAsia" w:hAnsi="Cambria Math" w:cs="Times New Roman"/>
                        <w:color w:val="000000" w:themeColor="text1"/>
                      </w:rPr>
                    </m:ctrlPr>
                  </m:sSubSupPr>
                  <m:e>
                    <m:r>
                      <w:rPr>
                        <w:rFonts w:ascii="Cambria Math" w:eastAsiaTheme="minorEastAsia" w:hAnsi="Cambria Math" w:cs="Times New Roman"/>
                        <w:color w:val="000000" w:themeColor="text1"/>
                      </w:rPr>
                      <m:t>σ</m:t>
                    </m:r>
                  </m:e>
                  <m:sub>
                    <m:sSub>
                      <m:sSubPr>
                        <m:ctrlPr>
                          <w:rPr>
                            <w:rFonts w:ascii="Cambria Math" w:eastAsiaTheme="minorEastAsia" w:hAnsi="Cambria Math" w:cs="Times New Roman"/>
                            <w:color w:val="000000" w:themeColor="text1"/>
                          </w:rPr>
                        </m:ctrlPr>
                      </m:sSubPr>
                      <m:e>
                        <m:r>
                          <w:rPr>
                            <w:rFonts w:ascii="Cambria Math" w:eastAsiaTheme="minorEastAsia" w:hAnsi="Cambria Math" w:cs="Times New Roman"/>
                            <w:color w:val="000000" w:themeColor="text1"/>
                          </w:rPr>
                          <m:t>aur</m:t>
                        </m:r>
                      </m:e>
                      <m:sub>
                        <m:r>
                          <w:rPr>
                            <w:rFonts w:ascii="Cambria Math" w:eastAsiaTheme="minorEastAsia" w:hAnsi="Cambria Math" w:cs="Times New Roman"/>
                            <w:color w:val="000000" w:themeColor="text1"/>
                          </w:rPr>
                          <m:t>mean</m:t>
                        </m:r>
                      </m:sub>
                    </m:sSub>
                  </m:sub>
                  <m:sup>
                    <m:r>
                      <w:rPr>
                        <w:rFonts w:ascii="Cambria Math" w:eastAsiaTheme="minorEastAsia" w:hAnsi="Cambria Math" w:cs="Times New Roman"/>
                        <w:color w:val="000000" w:themeColor="text1"/>
                      </w:rPr>
                      <m:t>2</m:t>
                    </m:r>
                  </m:sup>
                </m:sSubSup>
              </m:e>
            </m:rad>
          </m:den>
        </m:f>
        <m:r>
          <w:rPr>
            <w:rFonts w:ascii="Cambria Math" w:eastAsiaTheme="minorEastAsia" w:hAnsi="Cambria Math" w:cs="Times New Roman"/>
            <w:color w:val="000000" w:themeColor="text1"/>
          </w:rPr>
          <m:t>≶</m:t>
        </m:r>
      </m:oMath>
      <w:r w:rsidR="00B25987">
        <w:rPr>
          <w:i w:val="0"/>
          <w:color w:val="000000" w:themeColor="text1"/>
        </w:rPr>
        <w:t>2</w:t>
      </w:r>
    </w:p>
    <w:tbl>
      <w:tblPr>
        <w:tblStyle w:val="TableGrid"/>
        <w:tblW w:w="0" w:type="auto"/>
        <w:tblLook w:val="04A0"/>
      </w:tblPr>
      <w:tblGrid>
        <w:gridCol w:w="4788"/>
        <w:gridCol w:w="4788"/>
      </w:tblGrid>
      <w:tr w:rsidR="008A3B28" w:rsidTr="008A3B28">
        <w:tc>
          <w:tcPr>
            <w:tcW w:w="4788" w:type="dxa"/>
          </w:tcPr>
          <w:p w:rsidR="008A3B28" w:rsidRPr="008A3B28" w:rsidRDefault="008A3B28" w:rsidP="008A3B28">
            <w:pPr>
              <w:pStyle w:val="Subtitle"/>
              <w:rPr>
                <w:rFonts w:ascii="Times New Roman" w:hAnsi="Times New Roman" w:cs="Times New Roman"/>
                <w:i w:val="0"/>
                <w:color w:val="000000" w:themeColor="text1"/>
              </w:rPr>
            </w:pPr>
            <w:r w:rsidRPr="008A3B28">
              <w:rPr>
                <w:rFonts w:ascii="Times New Roman" w:hAnsi="Times New Roman" w:cs="Times New Roman"/>
                <w:i w:val="0"/>
                <w:color w:val="000000" w:themeColor="text1"/>
              </w:rPr>
              <w:t>Weighted Mean</w:t>
            </w:r>
          </w:p>
          <w:p w:rsidR="008A3B28" w:rsidRDefault="008A3B28" w:rsidP="008A3B28">
            <w:pPr>
              <w:pStyle w:val="Subtitle"/>
              <w:rPr>
                <w:i w:val="0"/>
                <w:color w:val="000000" w:themeColor="text1"/>
              </w:rPr>
            </w:pPr>
            <m:oMath>
              <m:r>
                <w:rPr>
                  <w:rFonts w:ascii="Cambria Math" w:eastAsiaTheme="minorEastAsia" w:hAnsi="Cambria Math" w:cs="Times New Roman"/>
                  <w:color w:val="000000" w:themeColor="text1"/>
                </w:rPr>
                <m:t>|</m:t>
              </m:r>
              <m:sSub>
                <m:sSubPr>
                  <m:ctrlPr>
                    <w:rPr>
                      <w:rFonts w:ascii="Cambria Math" w:eastAsiaTheme="minorEastAsia" w:hAnsi="Cambria Math" w:cs="Times New Roman"/>
                      <w:color w:val="000000" w:themeColor="text1"/>
                    </w:rPr>
                  </m:ctrlPr>
                </m:sSubPr>
                <m:e>
                  <m:r>
                    <w:rPr>
                      <w:rFonts w:ascii="Cambria Math" w:eastAsiaTheme="minorEastAsia" w:hAnsi="Cambria Math" w:cs="Times New Roman"/>
                      <w:color w:val="000000" w:themeColor="text1"/>
                    </w:rPr>
                    <m:t>t</m:t>
                  </m:r>
                </m:e>
                <m:sub>
                  <m:r>
                    <w:rPr>
                      <w:rFonts w:ascii="Cambria Math" w:eastAsiaTheme="minorEastAsia" w:hAnsi="Cambria Math" w:cs="Times New Roman"/>
                      <w:color w:val="000000" w:themeColor="text1"/>
                    </w:rPr>
                    <m:t>vis</m:t>
                  </m:r>
                </m:sub>
              </m:sSub>
              <m:r>
                <w:rPr>
                  <w:rFonts w:ascii="Cambria Math" w:eastAsiaTheme="minorEastAsia" w:hAnsi="Cambria Math" w:cs="Times New Roman"/>
                  <w:color w:val="000000" w:themeColor="text1"/>
                </w:rPr>
                <m:t>-</m:t>
              </m:r>
              <m:sSub>
                <m:sSubPr>
                  <m:ctrlPr>
                    <w:rPr>
                      <w:rFonts w:ascii="Cambria Math" w:eastAsiaTheme="minorEastAsia" w:hAnsi="Cambria Math" w:cs="Times New Roman"/>
                      <w:color w:val="000000" w:themeColor="text1"/>
                    </w:rPr>
                  </m:ctrlPr>
                </m:sSubPr>
                <m:e>
                  <m:r>
                    <w:rPr>
                      <w:rFonts w:ascii="Cambria Math" w:eastAsiaTheme="minorEastAsia" w:hAnsi="Cambria Math" w:cs="Times New Roman"/>
                      <w:color w:val="000000" w:themeColor="text1"/>
                    </w:rPr>
                    <m:t>t</m:t>
                  </m:r>
                </m:e>
                <m:sub>
                  <m:r>
                    <w:rPr>
                      <w:rFonts w:ascii="Cambria Math" w:eastAsiaTheme="minorEastAsia" w:hAnsi="Cambria Math" w:cs="Times New Roman"/>
                      <w:color w:val="000000" w:themeColor="text1"/>
                    </w:rPr>
                    <m:t>aur</m:t>
                  </m:r>
                </m:sub>
              </m:sSub>
              <m:r>
                <w:rPr>
                  <w:rFonts w:ascii="Cambria Math" w:eastAsiaTheme="minorEastAsia" w:hAnsi="Cambria Math" w:cs="Times New Roman"/>
                  <w:color w:val="000000" w:themeColor="text1"/>
                </w:rPr>
                <m:t>|</m:t>
              </m:r>
            </m:oMath>
            <w:r>
              <w:rPr>
                <w:i w:val="0"/>
                <w:color w:val="000000" w:themeColor="text1"/>
              </w:rPr>
              <w:t xml:space="preserve"> &lt; 2 </w:t>
            </w:r>
          </w:p>
          <w:p w:rsidR="008A3B28" w:rsidRDefault="008A3B28" w:rsidP="008A3B28">
            <w:pPr>
              <w:rPr>
                <w:rFonts w:ascii="Times New Roman" w:hAnsi="Times New Roman" w:cs="Times New Roman"/>
                <w:sz w:val="24"/>
                <w:szCs w:val="24"/>
              </w:rPr>
            </w:pPr>
            <w:r>
              <w:rPr>
                <w:rFonts w:ascii="Times New Roman" w:hAnsi="Times New Roman" w:cs="Times New Roman"/>
                <w:sz w:val="24"/>
                <w:szCs w:val="24"/>
              </w:rPr>
              <w:t>|</w:t>
            </w:r>
            <w:r w:rsidR="00707B17">
              <w:rPr>
                <w:rFonts w:ascii="Times New Roman" w:hAnsi="Times New Roman" w:cs="Times New Roman"/>
                <w:sz w:val="24"/>
                <w:szCs w:val="24"/>
              </w:rPr>
              <w:t>293-226</w:t>
            </w:r>
            <w:r>
              <w:rPr>
                <w:rFonts w:ascii="Times New Roman" w:hAnsi="Times New Roman" w:cs="Times New Roman"/>
                <w:sz w:val="24"/>
                <w:szCs w:val="24"/>
              </w:rPr>
              <w:t xml:space="preserve"> | &lt; 2</w:t>
            </w:r>
          </w:p>
          <w:p w:rsidR="008A3B28" w:rsidRDefault="00707B17" w:rsidP="00B25987">
            <w:pPr>
              <w:rPr>
                <w:rFonts w:ascii="Times New Roman" w:hAnsi="Times New Roman" w:cs="Times New Roman"/>
                <w:sz w:val="24"/>
                <w:szCs w:val="24"/>
              </w:rPr>
            </w:pPr>
            <w:r>
              <w:rPr>
                <w:rFonts w:ascii="Times New Roman" w:hAnsi="Times New Roman" w:cs="Times New Roman"/>
                <w:sz w:val="24"/>
                <w:szCs w:val="24"/>
              </w:rPr>
              <w:t>67</w:t>
            </w:r>
            <w:r w:rsidR="008A3B28">
              <w:rPr>
                <w:rFonts w:ascii="Times New Roman" w:hAnsi="Times New Roman" w:cs="Times New Roman"/>
                <w:sz w:val="24"/>
                <w:szCs w:val="24"/>
              </w:rPr>
              <w:t xml:space="preserve"> &lt; 2, wrong</w:t>
            </w:r>
          </w:p>
        </w:tc>
        <w:tc>
          <w:tcPr>
            <w:tcW w:w="4788" w:type="dxa"/>
          </w:tcPr>
          <w:p w:rsidR="008A3B28" w:rsidRPr="008A3B28" w:rsidRDefault="008A3B28" w:rsidP="00B2598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Average</w:t>
            </w:r>
          </w:p>
          <w:p w:rsidR="008A3B28" w:rsidRDefault="00172D3D" w:rsidP="00B25987">
            <w:pPr>
              <w:rPr>
                <w:rFonts w:ascii="Times New Roman" w:hAnsi="Times New Roman" w:cs="Times New Roman"/>
                <w:color w:val="000000" w:themeColor="text1"/>
                <w:sz w:val="24"/>
                <w:szCs w:val="24"/>
              </w:rPr>
            </w:pPr>
            <m:oMath>
              <m:rad>
                <m:radPr>
                  <m:degHide m:val="on"/>
                  <m:ctrlPr>
                    <w:rPr>
                      <w:rFonts w:ascii="Cambria Math" w:hAnsi="Cambria Math" w:cs="Times New Roman"/>
                      <w:i/>
                      <w:color w:val="000000" w:themeColor="text1"/>
                      <w:sz w:val="24"/>
                      <w:szCs w:val="24"/>
                    </w:rPr>
                  </m:ctrlPr>
                </m:radPr>
                <m:deg/>
                <m:e>
                  <m:sSubSup>
                    <m:sSubSupPr>
                      <m:ctrlPr>
                        <w:rPr>
                          <w:rFonts w:ascii="Cambria Math" w:hAnsi="Cambria Math" w:cs="Times New Roman"/>
                          <w:i/>
                          <w:color w:val="000000" w:themeColor="text1"/>
                          <w:sz w:val="24"/>
                          <w:szCs w:val="24"/>
                        </w:rPr>
                      </m:ctrlPr>
                    </m:sSubSupPr>
                    <m:e>
                      <m:r>
                        <w:rPr>
                          <w:rFonts w:ascii="Cambria Math" w:hAnsi="Cambria Math" w:cs="Times New Roman"/>
                          <w:color w:val="000000" w:themeColor="text1"/>
                          <w:sz w:val="24"/>
                          <w:szCs w:val="24"/>
                        </w:rPr>
                        <m:t>σ</m:t>
                      </m:r>
                    </m:e>
                    <m:sub>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vis</m:t>
                          </m:r>
                        </m:e>
                        <m:sub>
                          <m:r>
                            <w:rPr>
                              <w:rFonts w:ascii="Cambria Math" w:hAnsi="Cambria Math" w:cs="Times New Roman"/>
                              <w:color w:val="000000" w:themeColor="text1"/>
                              <w:sz w:val="24"/>
                              <w:szCs w:val="24"/>
                            </w:rPr>
                            <m:t>mean</m:t>
                          </m:r>
                        </m:sub>
                      </m:sSub>
                    </m:sub>
                    <m:sup>
                      <m:r>
                        <w:rPr>
                          <w:rFonts w:ascii="Cambria Math" w:hAnsi="Cambria Math" w:cs="Times New Roman"/>
                          <w:color w:val="000000" w:themeColor="text1"/>
                          <w:sz w:val="24"/>
                          <w:szCs w:val="24"/>
                        </w:rPr>
                        <m:t>2</m:t>
                      </m:r>
                    </m:sup>
                  </m:sSubSup>
                  <m:r>
                    <w:rPr>
                      <w:rFonts w:ascii="Cambria Math" w:hAnsi="Cambria Math" w:cs="Times New Roman"/>
                      <w:color w:val="000000" w:themeColor="text1"/>
                      <w:sz w:val="24"/>
                      <w:szCs w:val="24"/>
                    </w:rPr>
                    <m:t>+</m:t>
                  </m:r>
                  <m:sSubSup>
                    <m:sSubSupPr>
                      <m:ctrlPr>
                        <w:rPr>
                          <w:rFonts w:ascii="Cambria Math" w:hAnsi="Cambria Math" w:cs="Times New Roman"/>
                          <w:i/>
                          <w:color w:val="000000" w:themeColor="text1"/>
                          <w:sz w:val="24"/>
                          <w:szCs w:val="24"/>
                        </w:rPr>
                      </m:ctrlPr>
                    </m:sSubSupPr>
                    <m:e>
                      <m:r>
                        <w:rPr>
                          <w:rFonts w:ascii="Cambria Math" w:hAnsi="Cambria Math" w:cs="Times New Roman"/>
                          <w:color w:val="000000" w:themeColor="text1"/>
                          <w:sz w:val="24"/>
                          <w:szCs w:val="24"/>
                        </w:rPr>
                        <m:t>σ</m:t>
                      </m:r>
                    </m:e>
                    <m:sub>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aur</m:t>
                          </m:r>
                        </m:e>
                        <m:sub>
                          <m:r>
                            <w:rPr>
                              <w:rFonts w:ascii="Cambria Math" w:hAnsi="Cambria Math" w:cs="Times New Roman"/>
                              <w:color w:val="000000" w:themeColor="text1"/>
                              <w:sz w:val="24"/>
                              <w:szCs w:val="24"/>
                            </w:rPr>
                            <m:t>mean</m:t>
                          </m:r>
                        </m:sub>
                      </m:sSub>
                    </m:sub>
                    <m:sup>
                      <m:r>
                        <w:rPr>
                          <w:rFonts w:ascii="Cambria Math" w:hAnsi="Cambria Math" w:cs="Times New Roman"/>
                          <w:color w:val="000000" w:themeColor="text1"/>
                          <w:sz w:val="24"/>
                          <w:szCs w:val="24"/>
                        </w:rPr>
                        <m:t>2</m:t>
                      </m:r>
                    </m:sup>
                  </m:sSubSup>
                </m:e>
              </m:rad>
            </m:oMath>
            <w:r w:rsidR="008A3B28">
              <w:rPr>
                <w:rFonts w:ascii="Times New Roman" w:hAnsi="Times New Roman" w:cs="Times New Roman"/>
                <w:color w:val="000000" w:themeColor="text1"/>
                <w:sz w:val="24"/>
                <w:szCs w:val="24"/>
              </w:rPr>
              <w:t xml:space="preserve"> &gt; 2</w:t>
            </w:r>
          </w:p>
          <w:p w:rsidR="008A3B28" w:rsidRDefault="008A3B28" w:rsidP="00B25987">
            <w:pPr>
              <w:rPr>
                <w:rFonts w:ascii="Times New Roman" w:hAnsi="Times New Roman" w:cs="Times New Roman"/>
                <w:sz w:val="24"/>
                <w:szCs w:val="24"/>
              </w:rPr>
            </w:pPr>
            <w:proofErr w:type="spellStart"/>
            <w:r>
              <w:rPr>
                <w:rFonts w:ascii="Times New Roman" w:hAnsi="Times New Roman" w:cs="Times New Roman"/>
                <w:sz w:val="24"/>
                <w:szCs w:val="24"/>
              </w:rPr>
              <w:t>sqrt</w:t>
            </w:r>
            <w:proofErr w:type="spellEnd"/>
            <w:r>
              <w:rPr>
                <w:rFonts w:ascii="Times New Roman" w:hAnsi="Times New Roman" w:cs="Times New Roman"/>
                <w:sz w:val="24"/>
                <w:szCs w:val="24"/>
              </w:rPr>
              <w:t xml:space="preserve">(6^2 + </w:t>
            </w:r>
            <w:r w:rsidR="00627CD3">
              <w:rPr>
                <w:rFonts w:ascii="Times New Roman" w:hAnsi="Times New Roman" w:cs="Times New Roman"/>
                <w:sz w:val="24"/>
                <w:szCs w:val="24"/>
              </w:rPr>
              <w:t>5</w:t>
            </w:r>
            <w:r>
              <w:rPr>
                <w:rFonts w:ascii="Times New Roman" w:hAnsi="Times New Roman" w:cs="Times New Roman"/>
                <w:sz w:val="24"/>
                <w:szCs w:val="24"/>
              </w:rPr>
              <w:t>^2) &gt; 2</w:t>
            </w:r>
          </w:p>
          <w:p w:rsidR="008A3B28" w:rsidRDefault="00627CD3" w:rsidP="00B25987">
            <w:pPr>
              <w:rPr>
                <w:rFonts w:ascii="Times New Roman" w:hAnsi="Times New Roman" w:cs="Times New Roman"/>
                <w:sz w:val="24"/>
                <w:szCs w:val="24"/>
              </w:rPr>
            </w:pPr>
            <w:proofErr w:type="spellStart"/>
            <w:r>
              <w:rPr>
                <w:rFonts w:ascii="Times New Roman" w:hAnsi="Times New Roman" w:cs="Times New Roman"/>
                <w:sz w:val="24"/>
                <w:szCs w:val="24"/>
              </w:rPr>
              <w:t>sqrt</w:t>
            </w:r>
            <w:proofErr w:type="spellEnd"/>
            <w:r>
              <w:rPr>
                <w:rFonts w:ascii="Times New Roman" w:hAnsi="Times New Roman" w:cs="Times New Roman"/>
                <w:sz w:val="24"/>
                <w:szCs w:val="24"/>
              </w:rPr>
              <w:t>(61</w:t>
            </w:r>
            <w:r w:rsidR="008A3B28">
              <w:rPr>
                <w:rFonts w:ascii="Times New Roman" w:hAnsi="Times New Roman" w:cs="Times New Roman"/>
                <w:sz w:val="24"/>
                <w:szCs w:val="24"/>
              </w:rPr>
              <w:t>) &gt; 2</w:t>
            </w:r>
          </w:p>
          <w:p w:rsidR="008A3B28" w:rsidRDefault="00627CD3" w:rsidP="00B25987">
            <w:pPr>
              <w:rPr>
                <w:rFonts w:ascii="Times New Roman" w:hAnsi="Times New Roman" w:cs="Times New Roman"/>
                <w:sz w:val="24"/>
                <w:szCs w:val="24"/>
              </w:rPr>
            </w:pPr>
            <w:r>
              <w:rPr>
                <w:rFonts w:ascii="Times New Roman" w:hAnsi="Times New Roman" w:cs="Times New Roman"/>
                <w:sz w:val="24"/>
                <w:szCs w:val="24"/>
              </w:rPr>
              <w:t>7.8</w:t>
            </w:r>
            <w:r w:rsidR="008A3B28">
              <w:rPr>
                <w:rFonts w:ascii="Times New Roman" w:hAnsi="Times New Roman" w:cs="Times New Roman"/>
                <w:sz w:val="24"/>
                <w:szCs w:val="24"/>
              </w:rPr>
              <w:t xml:space="preserve"> &gt; 2, correct</w:t>
            </w:r>
          </w:p>
        </w:tc>
      </w:tr>
    </w:tbl>
    <w:p w:rsidR="00B25987" w:rsidRDefault="008A3B28" w:rsidP="00B25987">
      <w:pPr>
        <w:rPr>
          <w:rFonts w:ascii="Times New Roman" w:hAnsi="Times New Roman" w:cs="Times New Roman"/>
          <w:b/>
          <w:sz w:val="24"/>
          <w:szCs w:val="24"/>
        </w:rPr>
      </w:pPr>
      <w:r>
        <w:rPr>
          <w:rFonts w:ascii="Times New Roman" w:hAnsi="Times New Roman" w:cs="Times New Roman"/>
          <w:sz w:val="24"/>
          <w:szCs w:val="24"/>
        </w:rPr>
        <w:t>=∆/</w:t>
      </w:r>
      <m:oMath>
        <m:r>
          <w:rPr>
            <w:rFonts w:ascii="Cambria Math" w:hAnsi="Cambria Math" w:cs="Times New Roman"/>
            <w:color w:val="000000" w:themeColor="text1"/>
            <w:sz w:val="28"/>
            <w:szCs w:val="28"/>
          </w:rPr>
          <m:t xml:space="preserve"> σ</m:t>
        </m:r>
      </m:oMath>
      <w:r w:rsidR="00627CD3">
        <w:rPr>
          <w:rFonts w:ascii="Times New Roman" w:hAnsi="Times New Roman" w:cs="Times New Roman"/>
          <w:sz w:val="24"/>
          <w:szCs w:val="24"/>
        </w:rPr>
        <w:t xml:space="preserve"> = 13/7.8</w:t>
      </w:r>
      <w:r>
        <w:rPr>
          <w:rFonts w:ascii="Times New Roman" w:hAnsi="Times New Roman" w:cs="Times New Roman"/>
          <w:sz w:val="24"/>
          <w:szCs w:val="24"/>
        </w:rPr>
        <w:t xml:space="preserve"> = </w:t>
      </w:r>
      <w:r w:rsidR="00627CD3">
        <w:rPr>
          <w:rFonts w:ascii="Times New Roman" w:hAnsi="Times New Roman" w:cs="Times New Roman"/>
          <w:b/>
          <w:sz w:val="24"/>
          <w:szCs w:val="24"/>
        </w:rPr>
        <w:t>1.6</w:t>
      </w:r>
      <w:r w:rsidRPr="008A3B28">
        <w:rPr>
          <w:rFonts w:ascii="Times New Roman" w:hAnsi="Times New Roman" w:cs="Times New Roman"/>
          <w:b/>
          <w:sz w:val="24"/>
          <w:szCs w:val="24"/>
        </w:rPr>
        <w:t xml:space="preserve"> &lt; 2</w:t>
      </w:r>
      <w:r>
        <w:rPr>
          <w:rFonts w:ascii="Times New Roman" w:hAnsi="Times New Roman" w:cs="Times New Roman"/>
          <w:b/>
          <w:sz w:val="24"/>
          <w:szCs w:val="24"/>
        </w:rPr>
        <w:t>, test is less than 2</w:t>
      </w:r>
      <w:r w:rsidR="00EC4960">
        <w:rPr>
          <w:rFonts w:ascii="Times New Roman" w:hAnsi="Times New Roman" w:cs="Times New Roman"/>
          <w:b/>
          <w:sz w:val="24"/>
          <w:szCs w:val="24"/>
        </w:rPr>
        <w:t xml:space="preserve">, consistent results </w:t>
      </w:r>
    </w:p>
    <w:p w:rsidR="008A3B28" w:rsidRPr="000E257E" w:rsidRDefault="00172D3D" w:rsidP="008A3B28">
      <w:pPr>
        <w:spacing w:before="120" w:after="120" w:line="240" w:lineRule="auto"/>
        <w:ind w:firstLine="288"/>
        <w:jc w:val="both"/>
        <w:rPr>
          <w:rFonts w:ascii="Times New Roman" w:hAnsi="Times New Roman" w:cs="Times New Roman"/>
          <w:color w:val="000000" w:themeColor="text1"/>
          <w:sz w:val="28"/>
          <w:szCs w:val="28"/>
        </w:rPr>
      </w:pPr>
      <m:oMathPara>
        <m:oMath>
          <m:sSub>
            <m:sSubPr>
              <m:ctrlPr>
                <w:rPr>
                  <w:rFonts w:ascii="Cambria Math" w:hAnsi="Cambria Math" w:cs="Times New Roman"/>
                  <w:i/>
                  <w:color w:val="000000" w:themeColor="text1"/>
                  <w:sz w:val="28"/>
                  <w:szCs w:val="28"/>
                </w:rPr>
              </m:ctrlPr>
            </m:sSubPr>
            <m:e>
              <m:r>
                <w:rPr>
                  <w:rFonts w:ascii="Cambria Math" w:hAnsi="Cambria Math" w:cs="Times New Roman"/>
                  <w:color w:val="000000" w:themeColor="text1"/>
                  <w:sz w:val="28"/>
                  <w:szCs w:val="28"/>
                </w:rPr>
                <m:t>t</m:t>
              </m:r>
            </m:e>
            <m:sub>
              <m:r>
                <w:rPr>
                  <w:rFonts w:ascii="Cambria Math" w:hAnsi="Cambria Math" w:cs="Times New Roman"/>
                  <w:color w:val="000000" w:themeColor="text1"/>
                  <w:sz w:val="28"/>
                  <w:szCs w:val="28"/>
                </w:rPr>
                <m:t>weighted</m:t>
              </m:r>
            </m:sub>
          </m:sSub>
          <m:r>
            <w:rPr>
              <w:rFonts w:ascii="Cambria Math" w:hAnsi="Cambria Math" w:cs="Times New Roman"/>
              <w:color w:val="000000" w:themeColor="text1"/>
              <w:sz w:val="28"/>
              <w:szCs w:val="28"/>
            </w:rPr>
            <m:t>=</m:t>
          </m:r>
          <m:f>
            <m:fPr>
              <m:ctrlPr>
                <w:rPr>
                  <w:rFonts w:ascii="Cambria Math" w:hAnsi="Cambria Math" w:cs="Times New Roman"/>
                  <w:i/>
                  <w:color w:val="000000" w:themeColor="text1"/>
                  <w:sz w:val="28"/>
                  <w:szCs w:val="28"/>
                </w:rPr>
              </m:ctrlPr>
            </m:fPr>
            <m:num>
              <m:sSub>
                <m:sSubPr>
                  <m:ctrlPr>
                    <w:rPr>
                      <w:rFonts w:ascii="Cambria Math" w:hAnsi="Cambria Math" w:cs="Times New Roman"/>
                      <w:i/>
                      <w:color w:val="000000" w:themeColor="text1"/>
                      <w:sz w:val="28"/>
                      <w:szCs w:val="28"/>
                    </w:rPr>
                  </m:ctrlPr>
                </m:sSubPr>
                <m:e>
                  <m:r>
                    <w:rPr>
                      <w:rFonts w:ascii="Cambria Math" w:hAnsi="Cambria Math" w:cs="Times New Roman"/>
                      <w:color w:val="000000" w:themeColor="text1"/>
                      <w:sz w:val="28"/>
                      <w:szCs w:val="28"/>
                    </w:rPr>
                    <m:t>t</m:t>
                  </m:r>
                </m:e>
                <m:sub>
                  <m:r>
                    <w:rPr>
                      <w:rFonts w:ascii="Cambria Math" w:hAnsi="Cambria Math" w:cs="Times New Roman"/>
                      <w:color w:val="000000" w:themeColor="text1"/>
                      <w:sz w:val="28"/>
                      <w:szCs w:val="28"/>
                    </w:rPr>
                    <m:t>vis</m:t>
                  </m:r>
                </m:sub>
              </m:sSub>
              <m:sSubSup>
                <m:sSubSupPr>
                  <m:ctrlPr>
                    <w:rPr>
                      <w:rFonts w:ascii="Cambria Math" w:hAnsi="Cambria Math" w:cs="Times New Roman"/>
                      <w:i/>
                      <w:color w:val="000000" w:themeColor="text1"/>
                      <w:sz w:val="28"/>
                      <w:szCs w:val="28"/>
                    </w:rPr>
                  </m:ctrlPr>
                </m:sSubSupPr>
                <m:e>
                  <m:r>
                    <w:rPr>
                      <w:rFonts w:ascii="Cambria Math" w:hAnsi="Cambria Math" w:cs="Times New Roman"/>
                      <w:color w:val="000000" w:themeColor="text1"/>
                      <w:sz w:val="28"/>
                      <w:szCs w:val="28"/>
                    </w:rPr>
                    <m:t>σ</m:t>
                  </m:r>
                </m:e>
                <m:sub>
                  <m:r>
                    <w:rPr>
                      <w:rFonts w:ascii="Cambria Math" w:hAnsi="Cambria Math" w:cs="Times New Roman"/>
                      <w:color w:val="000000" w:themeColor="text1"/>
                      <w:sz w:val="28"/>
                      <w:szCs w:val="28"/>
                    </w:rPr>
                    <m:t>2</m:t>
                  </m:r>
                </m:sub>
                <m:sup>
                  <m:r>
                    <w:rPr>
                      <w:rFonts w:ascii="Cambria Math" w:hAnsi="Cambria Math" w:cs="Times New Roman"/>
                      <w:color w:val="000000" w:themeColor="text1"/>
                      <w:sz w:val="28"/>
                      <w:szCs w:val="28"/>
                    </w:rPr>
                    <m:t>2</m:t>
                  </m:r>
                </m:sup>
              </m:sSubSup>
              <m:r>
                <w:rPr>
                  <w:rFonts w:ascii="Cambria Math" w:hAnsi="Cambria Math" w:cs="Times New Roman"/>
                  <w:color w:val="000000" w:themeColor="text1"/>
                  <w:sz w:val="28"/>
                  <w:szCs w:val="28"/>
                </w:rPr>
                <m:t>+</m:t>
              </m:r>
              <m:sSub>
                <m:sSubPr>
                  <m:ctrlPr>
                    <w:rPr>
                      <w:rFonts w:ascii="Cambria Math" w:hAnsi="Cambria Math" w:cs="Times New Roman"/>
                      <w:i/>
                      <w:color w:val="000000" w:themeColor="text1"/>
                      <w:sz w:val="28"/>
                      <w:szCs w:val="28"/>
                    </w:rPr>
                  </m:ctrlPr>
                </m:sSubPr>
                <m:e>
                  <m:r>
                    <w:rPr>
                      <w:rFonts w:ascii="Cambria Math" w:hAnsi="Cambria Math" w:cs="Times New Roman"/>
                      <w:color w:val="000000" w:themeColor="text1"/>
                      <w:sz w:val="28"/>
                      <w:szCs w:val="28"/>
                    </w:rPr>
                    <m:t>t</m:t>
                  </m:r>
                </m:e>
                <m:sub>
                  <m:r>
                    <w:rPr>
                      <w:rFonts w:ascii="Cambria Math" w:hAnsi="Cambria Math" w:cs="Times New Roman"/>
                      <w:color w:val="000000" w:themeColor="text1"/>
                      <w:sz w:val="28"/>
                      <w:szCs w:val="28"/>
                    </w:rPr>
                    <m:t>aur</m:t>
                  </m:r>
                </m:sub>
              </m:sSub>
              <m:sSubSup>
                <m:sSubSupPr>
                  <m:ctrlPr>
                    <w:rPr>
                      <w:rFonts w:ascii="Cambria Math" w:hAnsi="Cambria Math" w:cs="Times New Roman"/>
                      <w:i/>
                      <w:color w:val="000000" w:themeColor="text1"/>
                      <w:sz w:val="28"/>
                      <w:szCs w:val="28"/>
                    </w:rPr>
                  </m:ctrlPr>
                </m:sSubSupPr>
                <m:e>
                  <m:r>
                    <w:rPr>
                      <w:rFonts w:ascii="Cambria Math" w:hAnsi="Cambria Math" w:cs="Times New Roman"/>
                      <w:color w:val="000000" w:themeColor="text1"/>
                      <w:sz w:val="28"/>
                      <w:szCs w:val="28"/>
                    </w:rPr>
                    <m:t>σ</m:t>
                  </m:r>
                </m:e>
                <m:sub>
                  <m:r>
                    <w:rPr>
                      <w:rFonts w:ascii="Cambria Math" w:hAnsi="Cambria Math" w:cs="Times New Roman"/>
                      <w:color w:val="000000" w:themeColor="text1"/>
                      <w:sz w:val="28"/>
                      <w:szCs w:val="28"/>
                    </w:rPr>
                    <m:t>1</m:t>
                  </m:r>
                </m:sub>
                <m:sup>
                  <m:r>
                    <w:rPr>
                      <w:rFonts w:ascii="Cambria Math" w:hAnsi="Cambria Math" w:cs="Times New Roman"/>
                      <w:color w:val="000000" w:themeColor="text1"/>
                      <w:sz w:val="28"/>
                      <w:szCs w:val="28"/>
                    </w:rPr>
                    <m:t>2</m:t>
                  </m:r>
                </m:sup>
              </m:sSubSup>
            </m:num>
            <m:den>
              <m:sSubSup>
                <m:sSubSupPr>
                  <m:ctrlPr>
                    <w:rPr>
                      <w:rFonts w:ascii="Cambria Math" w:hAnsi="Cambria Math" w:cs="Times New Roman"/>
                      <w:i/>
                      <w:color w:val="000000" w:themeColor="text1"/>
                      <w:sz w:val="28"/>
                      <w:szCs w:val="28"/>
                    </w:rPr>
                  </m:ctrlPr>
                </m:sSubSupPr>
                <m:e>
                  <m:r>
                    <w:rPr>
                      <w:rFonts w:ascii="Cambria Math" w:hAnsi="Cambria Math" w:cs="Times New Roman"/>
                      <w:color w:val="000000" w:themeColor="text1"/>
                      <w:sz w:val="28"/>
                      <w:szCs w:val="28"/>
                    </w:rPr>
                    <m:t>σ</m:t>
                  </m:r>
                </m:e>
                <m:sub>
                  <m:r>
                    <w:rPr>
                      <w:rFonts w:ascii="Cambria Math" w:hAnsi="Cambria Math" w:cs="Times New Roman"/>
                      <w:color w:val="000000" w:themeColor="text1"/>
                      <w:sz w:val="28"/>
                      <w:szCs w:val="28"/>
                    </w:rPr>
                    <m:t>1</m:t>
                  </m:r>
                </m:sub>
                <m:sup>
                  <m:r>
                    <w:rPr>
                      <w:rFonts w:ascii="Cambria Math" w:hAnsi="Cambria Math" w:cs="Times New Roman"/>
                      <w:color w:val="000000" w:themeColor="text1"/>
                      <w:sz w:val="28"/>
                      <w:szCs w:val="28"/>
                    </w:rPr>
                    <m:t>2</m:t>
                  </m:r>
                </m:sup>
              </m:sSubSup>
              <m:r>
                <w:rPr>
                  <w:rFonts w:ascii="Cambria Math" w:hAnsi="Cambria Math" w:cs="Times New Roman"/>
                  <w:color w:val="000000" w:themeColor="text1"/>
                  <w:sz w:val="28"/>
                  <w:szCs w:val="28"/>
                </w:rPr>
                <m:t>+</m:t>
              </m:r>
              <m:sSubSup>
                <m:sSubSupPr>
                  <m:ctrlPr>
                    <w:rPr>
                      <w:rFonts w:ascii="Cambria Math" w:hAnsi="Cambria Math" w:cs="Times New Roman"/>
                      <w:i/>
                      <w:color w:val="000000" w:themeColor="text1"/>
                      <w:sz w:val="28"/>
                      <w:szCs w:val="28"/>
                    </w:rPr>
                  </m:ctrlPr>
                </m:sSubSupPr>
                <m:e>
                  <m:r>
                    <w:rPr>
                      <w:rFonts w:ascii="Cambria Math" w:hAnsi="Cambria Math" w:cs="Times New Roman"/>
                      <w:color w:val="000000" w:themeColor="text1"/>
                      <w:sz w:val="28"/>
                      <w:szCs w:val="28"/>
                    </w:rPr>
                    <m:t>σ</m:t>
                  </m:r>
                </m:e>
                <m:sub>
                  <m:r>
                    <w:rPr>
                      <w:rFonts w:ascii="Cambria Math" w:hAnsi="Cambria Math" w:cs="Times New Roman"/>
                      <w:color w:val="000000" w:themeColor="text1"/>
                      <w:sz w:val="28"/>
                      <w:szCs w:val="28"/>
                    </w:rPr>
                    <m:t>2</m:t>
                  </m:r>
                </m:sub>
                <m:sup>
                  <m:r>
                    <w:rPr>
                      <w:rFonts w:ascii="Cambria Math" w:hAnsi="Cambria Math" w:cs="Times New Roman"/>
                      <w:color w:val="000000" w:themeColor="text1"/>
                      <w:sz w:val="28"/>
                      <w:szCs w:val="28"/>
                    </w:rPr>
                    <m:t>2</m:t>
                  </m:r>
                </m:sup>
              </m:sSubSup>
            </m:den>
          </m:f>
          <m:r>
            <m:rPr>
              <m:sty m:val="p"/>
            </m:rPr>
            <w:rPr>
              <w:rFonts w:ascii="Cambria Math" w:hAnsi="Cambria Math" w:cs="Times New Roman"/>
              <w:color w:val="000000" w:themeColor="text1"/>
              <w:sz w:val="28"/>
              <w:szCs w:val="28"/>
            </w:rPr>
            <m:t>and</m:t>
          </m:r>
          <m:sSub>
            <m:sSubPr>
              <m:ctrlPr>
                <w:rPr>
                  <w:rFonts w:ascii="Cambria Math" w:hAnsi="Cambria Math" w:cs="Times New Roman"/>
                  <w:i/>
                  <w:color w:val="000000" w:themeColor="text1"/>
                  <w:sz w:val="28"/>
                  <w:szCs w:val="28"/>
                </w:rPr>
              </m:ctrlPr>
            </m:sSubPr>
            <m:e>
              <m:r>
                <w:rPr>
                  <w:rFonts w:ascii="Cambria Math" w:hAnsi="Cambria Math" w:cs="Times New Roman"/>
                  <w:color w:val="000000" w:themeColor="text1"/>
                  <w:sz w:val="28"/>
                  <w:szCs w:val="28"/>
                </w:rPr>
                <m:t>σ</m:t>
              </m:r>
            </m:e>
            <m:sub>
              <m:r>
                <w:rPr>
                  <w:rFonts w:ascii="Cambria Math" w:hAnsi="Cambria Math" w:cs="Times New Roman"/>
                  <w:color w:val="000000" w:themeColor="text1"/>
                  <w:sz w:val="28"/>
                  <w:szCs w:val="28"/>
                </w:rPr>
                <m:t>weighted</m:t>
              </m:r>
            </m:sub>
          </m:sSub>
          <m:r>
            <w:rPr>
              <w:rFonts w:ascii="Cambria Math" w:hAnsi="Cambria Math" w:cs="Times New Roman"/>
              <w:color w:val="000000" w:themeColor="text1"/>
              <w:sz w:val="28"/>
              <w:szCs w:val="28"/>
            </w:rPr>
            <m:t>=</m:t>
          </m:r>
          <m:f>
            <m:fPr>
              <m:ctrlPr>
                <w:rPr>
                  <w:rFonts w:ascii="Cambria Math" w:hAnsi="Cambria Math" w:cs="Times New Roman"/>
                  <w:i/>
                  <w:color w:val="000000" w:themeColor="text1"/>
                  <w:sz w:val="28"/>
                  <w:szCs w:val="28"/>
                </w:rPr>
              </m:ctrlPr>
            </m:fPr>
            <m:num>
              <m:sSub>
                <m:sSubPr>
                  <m:ctrlPr>
                    <w:rPr>
                      <w:rFonts w:ascii="Cambria Math" w:hAnsi="Cambria Math" w:cs="Times New Roman"/>
                      <w:i/>
                      <w:color w:val="000000" w:themeColor="text1"/>
                      <w:sz w:val="28"/>
                      <w:szCs w:val="28"/>
                    </w:rPr>
                  </m:ctrlPr>
                </m:sSubPr>
                <m:e>
                  <m:r>
                    <w:rPr>
                      <w:rFonts w:ascii="Cambria Math" w:hAnsi="Cambria Math" w:cs="Times New Roman"/>
                      <w:color w:val="000000" w:themeColor="text1"/>
                      <w:sz w:val="28"/>
                      <w:szCs w:val="28"/>
                    </w:rPr>
                    <m:t>σ</m:t>
                  </m:r>
                </m:e>
                <m:sub>
                  <m:r>
                    <w:rPr>
                      <w:rFonts w:ascii="Cambria Math" w:hAnsi="Cambria Math" w:cs="Times New Roman"/>
                      <w:color w:val="000000" w:themeColor="text1"/>
                      <w:sz w:val="28"/>
                      <w:szCs w:val="28"/>
                    </w:rPr>
                    <m:t>1</m:t>
                  </m:r>
                </m:sub>
              </m:sSub>
              <m:sSub>
                <m:sSubPr>
                  <m:ctrlPr>
                    <w:rPr>
                      <w:rFonts w:ascii="Cambria Math" w:hAnsi="Cambria Math" w:cs="Times New Roman"/>
                      <w:i/>
                      <w:color w:val="000000" w:themeColor="text1"/>
                      <w:sz w:val="28"/>
                      <w:szCs w:val="28"/>
                    </w:rPr>
                  </m:ctrlPr>
                </m:sSubPr>
                <m:e>
                  <m:r>
                    <w:rPr>
                      <w:rFonts w:ascii="Cambria Math" w:hAnsi="Cambria Math" w:cs="Times New Roman"/>
                      <w:color w:val="000000" w:themeColor="text1"/>
                      <w:sz w:val="28"/>
                      <w:szCs w:val="28"/>
                    </w:rPr>
                    <m:t>σ</m:t>
                  </m:r>
                </m:e>
                <m:sub>
                  <m:r>
                    <w:rPr>
                      <w:rFonts w:ascii="Cambria Math" w:hAnsi="Cambria Math" w:cs="Times New Roman"/>
                      <w:color w:val="000000" w:themeColor="text1"/>
                      <w:sz w:val="28"/>
                      <w:szCs w:val="28"/>
                    </w:rPr>
                    <m:t>2</m:t>
                  </m:r>
                </m:sub>
              </m:sSub>
            </m:num>
            <m:den>
              <m:rad>
                <m:radPr>
                  <m:degHide m:val="on"/>
                  <m:ctrlPr>
                    <w:rPr>
                      <w:rFonts w:ascii="Cambria Math" w:hAnsi="Cambria Math" w:cs="Times New Roman"/>
                      <w:i/>
                      <w:color w:val="000000" w:themeColor="text1"/>
                      <w:sz w:val="28"/>
                      <w:szCs w:val="28"/>
                    </w:rPr>
                  </m:ctrlPr>
                </m:radPr>
                <m:deg/>
                <m:e>
                  <m:sSubSup>
                    <m:sSubSupPr>
                      <m:ctrlPr>
                        <w:rPr>
                          <w:rFonts w:ascii="Cambria Math" w:hAnsi="Cambria Math" w:cs="Times New Roman"/>
                          <w:i/>
                          <w:color w:val="000000" w:themeColor="text1"/>
                          <w:sz w:val="28"/>
                          <w:szCs w:val="28"/>
                        </w:rPr>
                      </m:ctrlPr>
                    </m:sSubSupPr>
                    <m:e>
                      <m:r>
                        <w:rPr>
                          <w:rFonts w:ascii="Cambria Math" w:hAnsi="Cambria Math" w:cs="Times New Roman"/>
                          <w:color w:val="000000" w:themeColor="text1"/>
                          <w:sz w:val="28"/>
                          <w:szCs w:val="28"/>
                        </w:rPr>
                        <m:t>σ</m:t>
                      </m:r>
                    </m:e>
                    <m:sub>
                      <m:r>
                        <w:rPr>
                          <w:rFonts w:ascii="Cambria Math" w:hAnsi="Cambria Math" w:cs="Times New Roman"/>
                          <w:color w:val="000000" w:themeColor="text1"/>
                          <w:sz w:val="28"/>
                          <w:szCs w:val="28"/>
                        </w:rPr>
                        <m:t>1</m:t>
                      </m:r>
                    </m:sub>
                    <m:sup>
                      <m:r>
                        <w:rPr>
                          <w:rFonts w:ascii="Cambria Math" w:hAnsi="Cambria Math" w:cs="Times New Roman"/>
                          <w:color w:val="000000" w:themeColor="text1"/>
                          <w:sz w:val="28"/>
                          <w:szCs w:val="28"/>
                        </w:rPr>
                        <m:t>2</m:t>
                      </m:r>
                    </m:sup>
                  </m:sSubSup>
                  <m:r>
                    <w:rPr>
                      <w:rFonts w:ascii="Cambria Math" w:hAnsi="Cambria Math" w:cs="Times New Roman"/>
                      <w:color w:val="000000" w:themeColor="text1"/>
                      <w:sz w:val="28"/>
                      <w:szCs w:val="28"/>
                    </w:rPr>
                    <m:t>+</m:t>
                  </m:r>
                  <m:sSubSup>
                    <m:sSubSupPr>
                      <m:ctrlPr>
                        <w:rPr>
                          <w:rFonts w:ascii="Cambria Math" w:hAnsi="Cambria Math" w:cs="Times New Roman"/>
                          <w:i/>
                          <w:color w:val="000000" w:themeColor="text1"/>
                          <w:sz w:val="28"/>
                          <w:szCs w:val="28"/>
                        </w:rPr>
                      </m:ctrlPr>
                    </m:sSubSupPr>
                    <m:e>
                      <m:r>
                        <w:rPr>
                          <w:rFonts w:ascii="Cambria Math" w:hAnsi="Cambria Math" w:cs="Times New Roman"/>
                          <w:color w:val="000000" w:themeColor="text1"/>
                          <w:sz w:val="28"/>
                          <w:szCs w:val="28"/>
                        </w:rPr>
                        <m:t>σ</m:t>
                      </m:r>
                    </m:e>
                    <m:sub>
                      <m:r>
                        <w:rPr>
                          <w:rFonts w:ascii="Cambria Math" w:hAnsi="Cambria Math" w:cs="Times New Roman"/>
                          <w:color w:val="000000" w:themeColor="text1"/>
                          <w:sz w:val="28"/>
                          <w:szCs w:val="28"/>
                        </w:rPr>
                        <m:t>2</m:t>
                      </m:r>
                    </m:sub>
                    <m:sup>
                      <m:r>
                        <w:rPr>
                          <w:rFonts w:ascii="Cambria Math" w:hAnsi="Cambria Math" w:cs="Times New Roman"/>
                          <w:color w:val="000000" w:themeColor="text1"/>
                          <w:sz w:val="28"/>
                          <w:szCs w:val="28"/>
                        </w:rPr>
                        <m:t>2</m:t>
                      </m:r>
                    </m:sup>
                  </m:sSubSup>
                </m:e>
              </m:rad>
            </m:den>
          </m:f>
        </m:oMath>
      </m:oMathPara>
    </w:p>
    <w:p w:rsidR="008A3B28" w:rsidRDefault="003F03DC" w:rsidP="00B25987">
      <w:pPr>
        <w:rPr>
          <w:rFonts w:ascii="Times New Roman" w:hAnsi="Times New Roman" w:cs="Times New Roman"/>
          <w:color w:val="000000" w:themeColor="text1"/>
          <w:sz w:val="24"/>
          <w:szCs w:val="24"/>
        </w:rPr>
      </w:pPr>
      <w:proofErr w:type="spellStart"/>
      <w:r>
        <w:rPr>
          <w:rFonts w:ascii="Times New Roman" w:hAnsi="Times New Roman" w:cs="Times New Roman"/>
          <w:i/>
          <w:sz w:val="24"/>
          <w:szCs w:val="24"/>
        </w:rPr>
        <w:t>t</w:t>
      </w:r>
      <w:r>
        <w:rPr>
          <w:rFonts w:ascii="Times New Roman" w:hAnsi="Times New Roman" w:cs="Times New Roman"/>
          <w:i/>
          <w:sz w:val="24"/>
          <w:szCs w:val="24"/>
          <w:vertAlign w:val="subscript"/>
        </w:rPr>
        <w:t>weighted</w:t>
      </w:r>
      <w:proofErr w:type="spellEnd"/>
      <w:r>
        <w:rPr>
          <w:rFonts w:ascii="Times New Roman" w:hAnsi="Times New Roman" w:cs="Times New Roman"/>
          <w:sz w:val="24"/>
          <w:szCs w:val="24"/>
        </w:rPr>
        <w:t xml:space="preserve"> = (</w:t>
      </w:r>
      <w:r w:rsidR="00100304">
        <w:rPr>
          <w:rFonts w:ascii="Times New Roman" w:hAnsi="Times New Roman" w:cs="Times New Roman"/>
          <w:color w:val="000000" w:themeColor="text1"/>
          <w:sz w:val="24"/>
          <w:szCs w:val="24"/>
        </w:rPr>
        <w:t>293</w:t>
      </w:r>
      <w:r w:rsidR="00627CD3">
        <w:rPr>
          <w:rFonts w:ascii="Times New Roman" w:hAnsi="Times New Roman" w:cs="Times New Roman"/>
          <w:color w:val="000000" w:themeColor="text1"/>
          <w:sz w:val="24"/>
          <w:szCs w:val="24"/>
        </w:rPr>
        <w:t xml:space="preserve"> ms (5</w:t>
      </w:r>
      <w:r>
        <w:rPr>
          <w:rFonts w:ascii="Times New Roman" w:hAnsi="Times New Roman" w:cs="Times New Roman"/>
          <w:color w:val="000000" w:themeColor="text1"/>
          <w:sz w:val="24"/>
          <w:szCs w:val="24"/>
        </w:rPr>
        <w:t>ms)</w:t>
      </w:r>
      <w:r w:rsidRPr="003F03DC">
        <w:rPr>
          <w:rFonts w:ascii="Times New Roman" w:hAnsi="Times New Roman" w:cs="Times New Roman"/>
          <w:color w:val="000000" w:themeColor="text1"/>
          <w:sz w:val="24"/>
          <w:szCs w:val="24"/>
          <w:vertAlign w:val="superscript"/>
        </w:rPr>
        <w:t>2</w:t>
      </w:r>
      <w:r>
        <w:rPr>
          <w:rFonts w:ascii="Times New Roman" w:hAnsi="Times New Roman" w:cs="Times New Roman"/>
          <w:color w:val="000000" w:themeColor="text1"/>
          <w:sz w:val="24"/>
          <w:szCs w:val="24"/>
        </w:rPr>
        <w:t xml:space="preserve"> + </w:t>
      </w:r>
      <w:r w:rsidR="00100304">
        <w:rPr>
          <w:rFonts w:ascii="Times New Roman" w:hAnsi="Times New Roman" w:cs="Times New Roman"/>
          <w:color w:val="000000" w:themeColor="text1"/>
          <w:sz w:val="24"/>
          <w:szCs w:val="24"/>
        </w:rPr>
        <w:t>226</w:t>
      </w:r>
      <w:r>
        <w:rPr>
          <w:rFonts w:ascii="Times New Roman" w:hAnsi="Times New Roman" w:cs="Times New Roman"/>
          <w:color w:val="000000" w:themeColor="text1"/>
          <w:sz w:val="24"/>
          <w:szCs w:val="24"/>
        </w:rPr>
        <w:t xml:space="preserve"> ms(6ms)</w:t>
      </w:r>
      <w:r w:rsidRPr="003F03DC">
        <w:rPr>
          <w:rFonts w:ascii="Times New Roman" w:hAnsi="Times New Roman" w:cs="Times New Roman"/>
          <w:color w:val="000000" w:themeColor="text1"/>
          <w:sz w:val="24"/>
          <w:szCs w:val="24"/>
          <w:vertAlign w:val="superscript"/>
        </w:rPr>
        <w:t>2</w:t>
      </w:r>
      <w:r>
        <w:rPr>
          <w:rFonts w:ascii="Times New Roman" w:hAnsi="Times New Roman" w:cs="Times New Roman"/>
          <w:color w:val="000000" w:themeColor="text1"/>
          <w:sz w:val="24"/>
          <w:szCs w:val="24"/>
        </w:rPr>
        <w:t>)/(6</w:t>
      </w:r>
      <w:r w:rsidRPr="003F03DC">
        <w:rPr>
          <w:rFonts w:ascii="Times New Roman" w:hAnsi="Times New Roman" w:cs="Times New Roman"/>
          <w:color w:val="000000" w:themeColor="text1"/>
          <w:sz w:val="24"/>
          <w:szCs w:val="24"/>
          <w:vertAlign w:val="superscript"/>
        </w:rPr>
        <w:t>2</w:t>
      </w:r>
      <w:r>
        <w:rPr>
          <w:rFonts w:ascii="Times New Roman" w:hAnsi="Times New Roman" w:cs="Times New Roman"/>
          <w:color w:val="000000" w:themeColor="text1"/>
          <w:sz w:val="24"/>
          <w:szCs w:val="24"/>
        </w:rPr>
        <w:t xml:space="preserve"> + </w:t>
      </w:r>
      <w:r w:rsidR="00627CD3">
        <w:rPr>
          <w:rFonts w:ascii="Times New Roman" w:hAnsi="Times New Roman" w:cs="Times New Roman"/>
          <w:color w:val="000000" w:themeColor="text1"/>
          <w:sz w:val="24"/>
          <w:szCs w:val="24"/>
        </w:rPr>
        <w:t>5</w:t>
      </w:r>
      <w:r w:rsidRPr="003F03DC">
        <w:rPr>
          <w:rFonts w:ascii="Times New Roman" w:hAnsi="Times New Roman" w:cs="Times New Roman"/>
          <w:color w:val="000000" w:themeColor="text1"/>
          <w:sz w:val="24"/>
          <w:szCs w:val="24"/>
          <w:vertAlign w:val="superscript"/>
        </w:rPr>
        <w:t>2</w:t>
      </w:r>
      <w:r>
        <w:rPr>
          <w:rFonts w:ascii="Times New Roman" w:hAnsi="Times New Roman" w:cs="Times New Roman"/>
          <w:color w:val="000000" w:themeColor="text1"/>
          <w:sz w:val="24"/>
          <w:szCs w:val="24"/>
        </w:rPr>
        <w:t>)</w:t>
      </w:r>
    </w:p>
    <w:p w:rsidR="003F03DC" w:rsidRDefault="003F03DC" w:rsidP="00B25987">
      <w:pPr>
        <w:rPr>
          <w:rFonts w:ascii="Times New Roman" w:hAnsi="Times New Roman" w:cs="Times New Roman"/>
          <w:sz w:val="24"/>
          <w:szCs w:val="24"/>
        </w:rPr>
      </w:pPr>
      <w:proofErr w:type="spellStart"/>
      <w:r>
        <w:rPr>
          <w:rFonts w:ascii="Times New Roman" w:hAnsi="Times New Roman" w:cs="Times New Roman"/>
          <w:i/>
          <w:sz w:val="24"/>
          <w:szCs w:val="24"/>
        </w:rPr>
        <w:t>t</w:t>
      </w:r>
      <w:r>
        <w:rPr>
          <w:rFonts w:ascii="Times New Roman" w:hAnsi="Times New Roman" w:cs="Times New Roman"/>
          <w:i/>
          <w:sz w:val="24"/>
          <w:szCs w:val="24"/>
          <w:vertAlign w:val="subscript"/>
        </w:rPr>
        <w:t>weighted</w:t>
      </w:r>
      <w:proofErr w:type="spellEnd"/>
      <w:r>
        <w:rPr>
          <w:rFonts w:ascii="Times New Roman" w:hAnsi="Times New Roman" w:cs="Times New Roman"/>
          <w:sz w:val="24"/>
          <w:szCs w:val="24"/>
        </w:rPr>
        <w:t xml:space="preserve"> = (</w:t>
      </w:r>
      <w:r w:rsidR="00627CD3">
        <w:rPr>
          <w:rFonts w:ascii="Times New Roman" w:hAnsi="Times New Roman" w:cs="Times New Roman"/>
          <w:sz w:val="24"/>
          <w:szCs w:val="24"/>
        </w:rPr>
        <w:t>7325</w:t>
      </w:r>
      <w:r>
        <w:rPr>
          <w:rFonts w:ascii="Times New Roman" w:hAnsi="Times New Roman" w:cs="Times New Roman"/>
          <w:sz w:val="24"/>
          <w:szCs w:val="24"/>
        </w:rPr>
        <w:t xml:space="preserve"> ms + </w:t>
      </w:r>
      <w:r w:rsidR="00100304">
        <w:rPr>
          <w:rFonts w:ascii="Times New Roman" w:hAnsi="Times New Roman" w:cs="Times New Roman"/>
          <w:sz w:val="24"/>
          <w:szCs w:val="24"/>
        </w:rPr>
        <w:t>8136</w:t>
      </w:r>
      <w:r>
        <w:rPr>
          <w:rFonts w:ascii="Times New Roman" w:hAnsi="Times New Roman" w:cs="Times New Roman"/>
          <w:sz w:val="24"/>
          <w:szCs w:val="24"/>
        </w:rPr>
        <w:t xml:space="preserve">ms)/(36ms+ </w:t>
      </w:r>
      <w:r w:rsidR="00627CD3">
        <w:rPr>
          <w:rFonts w:ascii="Times New Roman" w:hAnsi="Times New Roman" w:cs="Times New Roman"/>
          <w:sz w:val="24"/>
          <w:szCs w:val="24"/>
        </w:rPr>
        <w:t>25</w:t>
      </w:r>
      <w:r>
        <w:rPr>
          <w:rFonts w:ascii="Times New Roman" w:hAnsi="Times New Roman" w:cs="Times New Roman"/>
          <w:sz w:val="24"/>
          <w:szCs w:val="24"/>
        </w:rPr>
        <w:t>ms)</w:t>
      </w:r>
    </w:p>
    <w:p w:rsidR="003F03DC" w:rsidRPr="003F03DC" w:rsidRDefault="003F03DC" w:rsidP="00B25987">
      <w:pPr>
        <w:rPr>
          <w:rFonts w:ascii="Times New Roman" w:hAnsi="Times New Roman" w:cs="Times New Roman"/>
          <w:sz w:val="24"/>
          <w:szCs w:val="24"/>
        </w:rPr>
      </w:pPr>
      <w:proofErr w:type="spellStart"/>
      <w:r>
        <w:rPr>
          <w:rFonts w:ascii="Times New Roman" w:hAnsi="Times New Roman" w:cs="Times New Roman"/>
          <w:i/>
          <w:sz w:val="24"/>
          <w:szCs w:val="24"/>
        </w:rPr>
        <w:t>t</w:t>
      </w:r>
      <w:r>
        <w:rPr>
          <w:rFonts w:ascii="Times New Roman" w:hAnsi="Times New Roman" w:cs="Times New Roman"/>
          <w:i/>
          <w:sz w:val="24"/>
          <w:szCs w:val="24"/>
          <w:vertAlign w:val="subscript"/>
        </w:rPr>
        <w:t>weighted</w:t>
      </w:r>
      <w:proofErr w:type="spellEnd"/>
      <w:r>
        <w:rPr>
          <w:rFonts w:ascii="Times New Roman" w:hAnsi="Times New Roman" w:cs="Times New Roman"/>
          <w:sz w:val="24"/>
          <w:szCs w:val="24"/>
        </w:rPr>
        <w:t xml:space="preserve"> = </w:t>
      </w:r>
      <w:r w:rsidR="00100304">
        <w:rPr>
          <w:rFonts w:ascii="Times New Roman" w:hAnsi="Times New Roman" w:cs="Times New Roman"/>
          <w:sz w:val="24"/>
          <w:szCs w:val="24"/>
        </w:rPr>
        <w:t>1</w:t>
      </w:r>
      <w:r w:rsidR="00627CD3">
        <w:rPr>
          <w:rFonts w:ascii="Times New Roman" w:hAnsi="Times New Roman" w:cs="Times New Roman"/>
          <w:sz w:val="24"/>
          <w:szCs w:val="24"/>
        </w:rPr>
        <w:t>5461</w:t>
      </w:r>
      <w:r w:rsidR="00100304">
        <w:rPr>
          <w:rFonts w:ascii="Times New Roman" w:hAnsi="Times New Roman" w:cs="Times New Roman"/>
          <w:sz w:val="24"/>
          <w:szCs w:val="24"/>
        </w:rPr>
        <w:t xml:space="preserve"> </w:t>
      </w:r>
      <w:r w:rsidR="00627CD3">
        <w:rPr>
          <w:rFonts w:ascii="Times New Roman" w:hAnsi="Times New Roman" w:cs="Times New Roman"/>
          <w:sz w:val="24"/>
          <w:szCs w:val="24"/>
        </w:rPr>
        <w:t>ms/61</w:t>
      </w:r>
      <w:r>
        <w:rPr>
          <w:rFonts w:ascii="Times New Roman" w:hAnsi="Times New Roman" w:cs="Times New Roman"/>
          <w:sz w:val="24"/>
          <w:szCs w:val="24"/>
        </w:rPr>
        <w:t xml:space="preserve"> ms</w:t>
      </w:r>
    </w:p>
    <w:p w:rsidR="00B25987" w:rsidRDefault="003F03DC" w:rsidP="00B25987">
      <w:pPr>
        <w:rPr>
          <w:rFonts w:ascii="Times New Roman" w:hAnsi="Times New Roman" w:cs="Times New Roman"/>
          <w:sz w:val="24"/>
          <w:szCs w:val="24"/>
        </w:rPr>
      </w:pPr>
      <w:proofErr w:type="spellStart"/>
      <w:r>
        <w:rPr>
          <w:rFonts w:ascii="Times New Roman" w:hAnsi="Times New Roman" w:cs="Times New Roman"/>
          <w:i/>
          <w:sz w:val="24"/>
          <w:szCs w:val="24"/>
        </w:rPr>
        <w:t>t</w:t>
      </w:r>
      <w:r>
        <w:rPr>
          <w:rFonts w:ascii="Times New Roman" w:hAnsi="Times New Roman" w:cs="Times New Roman"/>
          <w:i/>
          <w:sz w:val="24"/>
          <w:szCs w:val="24"/>
          <w:vertAlign w:val="subscript"/>
        </w:rPr>
        <w:t>weighted</w:t>
      </w:r>
      <w:proofErr w:type="spellEnd"/>
      <w:r>
        <w:rPr>
          <w:rFonts w:ascii="Times New Roman" w:hAnsi="Times New Roman" w:cs="Times New Roman"/>
          <w:sz w:val="24"/>
          <w:szCs w:val="24"/>
        </w:rPr>
        <w:t xml:space="preserve"> =</w:t>
      </w:r>
      <w:r w:rsidR="00627CD3">
        <w:rPr>
          <w:rFonts w:ascii="Times New Roman" w:hAnsi="Times New Roman" w:cs="Times New Roman"/>
          <w:sz w:val="24"/>
          <w:szCs w:val="24"/>
        </w:rPr>
        <w:t xml:space="preserve"> 253.46</w:t>
      </w:r>
      <w:r>
        <w:rPr>
          <w:rFonts w:ascii="Times New Roman" w:hAnsi="Times New Roman" w:cs="Times New Roman"/>
          <w:sz w:val="24"/>
          <w:szCs w:val="24"/>
        </w:rPr>
        <w:t xml:space="preserve">ms = </w:t>
      </w:r>
      <w:r w:rsidR="00100304">
        <w:rPr>
          <w:rFonts w:ascii="Times New Roman" w:hAnsi="Times New Roman" w:cs="Times New Roman"/>
          <w:b/>
          <w:sz w:val="24"/>
          <w:szCs w:val="24"/>
        </w:rPr>
        <w:t>2.5</w:t>
      </w:r>
      <w:r w:rsidRPr="008B6089">
        <w:rPr>
          <w:rFonts w:ascii="Times New Roman" w:hAnsi="Times New Roman" w:cs="Times New Roman"/>
          <w:b/>
          <w:sz w:val="24"/>
          <w:szCs w:val="24"/>
        </w:rPr>
        <w:t xml:space="preserve"> x 10</w:t>
      </w:r>
      <w:r w:rsidR="00100304">
        <w:rPr>
          <w:rFonts w:ascii="Times New Roman" w:hAnsi="Times New Roman" w:cs="Times New Roman"/>
          <w:b/>
          <w:sz w:val="24"/>
          <w:szCs w:val="24"/>
          <w:vertAlign w:val="superscript"/>
        </w:rPr>
        <w:t>2</w:t>
      </w:r>
      <w:r w:rsidRPr="008B6089">
        <w:rPr>
          <w:rFonts w:ascii="Times New Roman" w:hAnsi="Times New Roman" w:cs="Times New Roman"/>
          <w:b/>
          <w:sz w:val="24"/>
          <w:szCs w:val="24"/>
        </w:rPr>
        <w:t xml:space="preserve"> ms</w:t>
      </w:r>
    </w:p>
    <w:p w:rsidR="003F03DC" w:rsidRDefault="008B6089" w:rsidP="00B25987">
      <w:pPr>
        <w:rPr>
          <w:rFonts w:ascii="Times New Roman" w:hAnsi="Times New Roman" w:cs="Times New Roman"/>
          <w:sz w:val="24"/>
          <w:szCs w:val="24"/>
        </w:rPr>
      </w:pPr>
      <w:r w:rsidRPr="008B6089">
        <w:rPr>
          <w:rFonts w:ascii="Times New Roman" w:hAnsi="Times New Roman" w:cs="Times New Roman"/>
          <w:sz w:val="24"/>
          <w:szCs w:val="24"/>
        </w:rPr>
        <w:t>∂</w:t>
      </w:r>
      <w:r w:rsidRPr="008B6089">
        <w:rPr>
          <w:rFonts w:ascii="Times New Roman" w:hAnsi="Times New Roman" w:cs="Times New Roman"/>
          <w:sz w:val="24"/>
          <w:szCs w:val="24"/>
          <w:vertAlign w:val="subscript"/>
        </w:rPr>
        <w:t>weighted</w:t>
      </w:r>
      <w:r w:rsidRPr="008B6089">
        <w:rPr>
          <w:rFonts w:ascii="Times New Roman" w:hAnsi="Times New Roman" w:cs="Times New Roman"/>
          <w:sz w:val="24"/>
          <w:szCs w:val="24"/>
        </w:rPr>
        <w:t xml:space="preserve"> =</w:t>
      </w:r>
      <w:r w:rsidR="00627CD3">
        <w:rPr>
          <w:rFonts w:ascii="Times New Roman" w:hAnsi="Times New Roman" w:cs="Times New Roman"/>
          <w:sz w:val="24"/>
          <w:szCs w:val="24"/>
        </w:rPr>
        <w:t xml:space="preserve"> (6ms)(5</w:t>
      </w:r>
      <w:r>
        <w:rPr>
          <w:rFonts w:ascii="Times New Roman" w:hAnsi="Times New Roman" w:cs="Times New Roman"/>
          <w:sz w:val="24"/>
          <w:szCs w:val="24"/>
        </w:rPr>
        <w:t>ms)/</w:t>
      </w:r>
      <w:proofErr w:type="spellStart"/>
      <w:r>
        <w:rPr>
          <w:rFonts w:ascii="Times New Roman" w:hAnsi="Times New Roman" w:cs="Times New Roman"/>
          <w:sz w:val="24"/>
          <w:szCs w:val="24"/>
        </w:rPr>
        <w:t>sqrt</w:t>
      </w:r>
      <w:proofErr w:type="spellEnd"/>
      <w:r>
        <w:rPr>
          <w:rFonts w:ascii="Times New Roman" w:hAnsi="Times New Roman" w:cs="Times New Roman"/>
          <w:sz w:val="24"/>
          <w:szCs w:val="24"/>
        </w:rPr>
        <w:t xml:space="preserve">((6ms)2 + </w:t>
      </w:r>
      <w:r w:rsidR="00627CD3">
        <w:rPr>
          <w:rFonts w:ascii="Times New Roman" w:hAnsi="Times New Roman" w:cs="Times New Roman"/>
          <w:sz w:val="24"/>
          <w:szCs w:val="24"/>
        </w:rPr>
        <w:t>(5</w:t>
      </w:r>
      <w:r>
        <w:rPr>
          <w:rFonts w:ascii="Times New Roman" w:hAnsi="Times New Roman" w:cs="Times New Roman"/>
          <w:sz w:val="24"/>
          <w:szCs w:val="24"/>
        </w:rPr>
        <w:t>ms)2)</w:t>
      </w:r>
    </w:p>
    <w:p w:rsidR="008B6089" w:rsidRDefault="008B6089" w:rsidP="00B25987">
      <w:pPr>
        <w:rPr>
          <w:rFonts w:ascii="Times New Roman" w:hAnsi="Times New Roman" w:cs="Times New Roman"/>
          <w:sz w:val="24"/>
          <w:szCs w:val="24"/>
        </w:rPr>
      </w:pPr>
      <w:r w:rsidRPr="008B6089">
        <w:rPr>
          <w:rFonts w:ascii="Times New Roman" w:hAnsi="Times New Roman" w:cs="Times New Roman"/>
          <w:sz w:val="24"/>
          <w:szCs w:val="24"/>
        </w:rPr>
        <w:t>∂</w:t>
      </w:r>
      <w:r w:rsidRPr="008B6089">
        <w:rPr>
          <w:rFonts w:ascii="Times New Roman" w:hAnsi="Times New Roman" w:cs="Times New Roman"/>
          <w:sz w:val="24"/>
          <w:szCs w:val="24"/>
          <w:vertAlign w:val="subscript"/>
        </w:rPr>
        <w:t>weighted</w:t>
      </w:r>
      <w:r w:rsidRPr="008B6089">
        <w:rPr>
          <w:rFonts w:ascii="Times New Roman" w:hAnsi="Times New Roman" w:cs="Times New Roman"/>
          <w:sz w:val="24"/>
          <w:szCs w:val="24"/>
        </w:rPr>
        <w:t xml:space="preserve"> =</w:t>
      </w:r>
      <w:r>
        <w:rPr>
          <w:rFonts w:ascii="Times New Roman" w:hAnsi="Times New Roman" w:cs="Times New Roman"/>
          <w:sz w:val="24"/>
          <w:szCs w:val="24"/>
        </w:rPr>
        <w:t xml:space="preserve"> </w:t>
      </w:r>
      <w:r w:rsidR="00627CD3">
        <w:rPr>
          <w:rFonts w:ascii="Times New Roman" w:hAnsi="Times New Roman" w:cs="Times New Roman"/>
          <w:sz w:val="24"/>
          <w:szCs w:val="24"/>
        </w:rPr>
        <w:t>30</w:t>
      </w:r>
      <w:r>
        <w:rPr>
          <w:rFonts w:ascii="Times New Roman" w:hAnsi="Times New Roman" w:cs="Times New Roman"/>
          <w:sz w:val="24"/>
          <w:szCs w:val="24"/>
        </w:rPr>
        <w:t xml:space="preserve"> ms/</w:t>
      </w:r>
      <w:proofErr w:type="spellStart"/>
      <w:r>
        <w:rPr>
          <w:rFonts w:ascii="Times New Roman" w:hAnsi="Times New Roman" w:cs="Times New Roman"/>
          <w:sz w:val="24"/>
          <w:szCs w:val="24"/>
        </w:rPr>
        <w:t>sqrt</w:t>
      </w:r>
      <w:proofErr w:type="spellEnd"/>
      <w:r>
        <w:rPr>
          <w:rFonts w:ascii="Times New Roman" w:hAnsi="Times New Roman" w:cs="Times New Roman"/>
          <w:sz w:val="24"/>
          <w:szCs w:val="24"/>
        </w:rPr>
        <w:t>(</w:t>
      </w:r>
      <w:r w:rsidR="00627CD3">
        <w:rPr>
          <w:rFonts w:ascii="Times New Roman" w:hAnsi="Times New Roman" w:cs="Times New Roman"/>
          <w:sz w:val="24"/>
          <w:szCs w:val="24"/>
        </w:rPr>
        <w:t>61</w:t>
      </w:r>
      <w:r>
        <w:rPr>
          <w:rFonts w:ascii="Times New Roman" w:hAnsi="Times New Roman" w:cs="Times New Roman"/>
          <w:sz w:val="24"/>
          <w:szCs w:val="24"/>
        </w:rPr>
        <w:t>ms)</w:t>
      </w:r>
    </w:p>
    <w:p w:rsidR="008B6089" w:rsidRDefault="008B6089" w:rsidP="00B25987">
      <w:pPr>
        <w:rPr>
          <w:rFonts w:ascii="Times New Roman" w:hAnsi="Times New Roman" w:cs="Times New Roman"/>
          <w:b/>
          <w:sz w:val="24"/>
          <w:szCs w:val="24"/>
        </w:rPr>
      </w:pPr>
      <w:r w:rsidRPr="008B6089">
        <w:rPr>
          <w:rFonts w:ascii="Times New Roman" w:hAnsi="Times New Roman" w:cs="Times New Roman"/>
          <w:sz w:val="24"/>
          <w:szCs w:val="24"/>
        </w:rPr>
        <w:t>∂</w:t>
      </w:r>
      <w:r w:rsidRPr="008B6089">
        <w:rPr>
          <w:rFonts w:ascii="Times New Roman" w:hAnsi="Times New Roman" w:cs="Times New Roman"/>
          <w:sz w:val="24"/>
          <w:szCs w:val="24"/>
          <w:vertAlign w:val="subscript"/>
        </w:rPr>
        <w:t>weighted</w:t>
      </w:r>
      <w:r w:rsidRPr="008B6089">
        <w:rPr>
          <w:rFonts w:ascii="Times New Roman" w:hAnsi="Times New Roman" w:cs="Times New Roman"/>
          <w:sz w:val="24"/>
          <w:szCs w:val="24"/>
        </w:rPr>
        <w:t xml:space="preserve"> =</w:t>
      </w:r>
      <w:r w:rsidR="00627CD3">
        <w:rPr>
          <w:rFonts w:ascii="Times New Roman" w:hAnsi="Times New Roman" w:cs="Times New Roman"/>
          <w:sz w:val="24"/>
          <w:szCs w:val="24"/>
        </w:rPr>
        <w:t>3.841</w:t>
      </w:r>
      <w:r>
        <w:rPr>
          <w:rFonts w:ascii="Times New Roman" w:hAnsi="Times New Roman" w:cs="Times New Roman"/>
          <w:sz w:val="24"/>
          <w:szCs w:val="24"/>
        </w:rPr>
        <w:t xml:space="preserve"> ms = </w:t>
      </w:r>
      <w:r w:rsidR="00627CD3">
        <w:rPr>
          <w:rFonts w:ascii="Times New Roman" w:hAnsi="Times New Roman" w:cs="Times New Roman"/>
          <w:b/>
          <w:sz w:val="24"/>
          <w:szCs w:val="24"/>
        </w:rPr>
        <w:t>3.8</w:t>
      </w:r>
      <w:r w:rsidRPr="008B6089">
        <w:rPr>
          <w:rFonts w:ascii="Times New Roman" w:hAnsi="Times New Roman" w:cs="Times New Roman"/>
          <w:b/>
          <w:sz w:val="24"/>
          <w:szCs w:val="24"/>
        </w:rPr>
        <w:t xml:space="preserve"> ms</w:t>
      </w:r>
    </w:p>
    <w:p w:rsidR="00E732C5" w:rsidRDefault="00E732C5" w:rsidP="00B25987">
      <w:pPr>
        <w:rPr>
          <w:rFonts w:ascii="Times New Roman" w:hAnsi="Times New Roman" w:cs="Times New Roman"/>
          <w:b/>
          <w:sz w:val="24"/>
          <w:szCs w:val="24"/>
        </w:rPr>
      </w:pPr>
    </w:p>
    <w:p w:rsidR="00E732C5" w:rsidRPr="008B6089" w:rsidRDefault="00E732C5" w:rsidP="00B25987">
      <w:pPr>
        <w:rPr>
          <w:rFonts w:ascii="Times New Roman" w:hAnsi="Times New Roman" w:cs="Times New Roman"/>
          <w:sz w:val="24"/>
          <w:szCs w:val="24"/>
        </w:rPr>
      </w:pPr>
    </w:p>
    <w:p w:rsidR="00C92AF4" w:rsidRPr="00E732C5" w:rsidRDefault="00C92AF4" w:rsidP="00E143DC">
      <w:pPr>
        <w:pStyle w:val="Subtitle"/>
        <w:rPr>
          <w:b/>
        </w:rPr>
      </w:pPr>
      <w:r w:rsidRPr="00E732C5">
        <w:rPr>
          <w:b/>
        </w:rPr>
        <w:lastRenderedPageBreak/>
        <w:t>Discussion</w:t>
      </w:r>
    </w:p>
    <w:p w:rsidR="00D46F0A" w:rsidRDefault="004150C6" w:rsidP="00E732C5">
      <w:pPr>
        <w:spacing w:line="36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As seen with the mean time of the visual stimuli reaction and audio stimuli reaction, participants were 67.0 ms quicker on average to detect the audio stimuli. Audio stimuli also had a much smaller difference between the maximum and the minimum reaction times, where the values are slightly more condensed than the visual stimuli reaction times. As for sample size, there were </w:t>
      </w:r>
      <w:proofErr w:type="spellStart"/>
      <w:r>
        <w:rPr>
          <w:rFonts w:ascii="Times New Roman" w:hAnsi="Times New Roman" w:cs="Times New Roman"/>
          <w:sz w:val="24"/>
          <w:szCs w:val="24"/>
          <w:lang w:val="en-CA"/>
        </w:rPr>
        <w:t>extremeties</w:t>
      </w:r>
      <w:proofErr w:type="spellEnd"/>
      <w:r>
        <w:rPr>
          <w:rFonts w:ascii="Times New Roman" w:hAnsi="Times New Roman" w:cs="Times New Roman"/>
          <w:sz w:val="24"/>
          <w:szCs w:val="24"/>
          <w:lang w:val="en-CA"/>
        </w:rPr>
        <w:t xml:space="preserve"> for each stimuli that were considered outliers and not included in statistical calculations. In the Visual Histogram, 1 recorded value was past the 650 ms mark and in the Audio Histogram, 2 recorded values were below the 80 ms mark and were thus irregular and disrupted the Gauss normal Law. </w:t>
      </w:r>
    </w:p>
    <w:p w:rsidR="00B90589" w:rsidRDefault="00707B17" w:rsidP="00E732C5">
      <w:pPr>
        <w:spacing w:line="360" w:lineRule="auto"/>
        <w:rPr>
          <w:rFonts w:ascii="Times New Roman" w:hAnsi="Times New Roman" w:cs="Times New Roman"/>
          <w:sz w:val="24"/>
          <w:szCs w:val="24"/>
          <w:lang w:val="en-CA"/>
        </w:rPr>
      </w:pPr>
      <w:r>
        <w:rPr>
          <w:rFonts w:ascii="Times New Roman" w:hAnsi="Times New Roman" w:cs="Times New Roman"/>
          <w:sz w:val="24"/>
          <w:szCs w:val="24"/>
          <w:lang w:val="en-CA"/>
        </w:rPr>
        <w:t>By adding and subtracting the standard deviation from the mean for both visual and audio stimuli and then drawing the maximum and minimum ranges onto the histogram, the percentage of reaction time values within one standard deviation of the mean could be calculated and compared to the normal distribution of 68%. The histogram curve is not identical to the bell curve of a normal distribution, being that the reaction time data is skewed and does not have identical means, medians and modes. However, both visual and audio stimuli reaction times obey the normal distribution, where 76% of the visual stimuli reaction times were</w:t>
      </w:r>
      <w:r w:rsidRPr="00707B17">
        <w:rPr>
          <w:rFonts w:ascii="Times New Roman" w:hAnsi="Times New Roman" w:cs="Times New Roman"/>
          <w:sz w:val="24"/>
          <w:szCs w:val="24"/>
          <w:lang w:val="en-CA"/>
        </w:rPr>
        <w:t xml:space="preserve"> </w:t>
      </w:r>
      <w:r>
        <w:rPr>
          <w:rFonts w:ascii="Times New Roman" w:hAnsi="Times New Roman" w:cs="Times New Roman"/>
          <w:sz w:val="24"/>
          <w:szCs w:val="24"/>
          <w:lang w:val="en-CA"/>
        </w:rPr>
        <w:t xml:space="preserve"> within the first standard deviation of the mean and 69% for the audio stimuli reaction times, nearly exactly 2/3 of the data. </w:t>
      </w:r>
    </w:p>
    <w:p w:rsidR="00100304" w:rsidRPr="00912938" w:rsidRDefault="00100304" w:rsidP="00E732C5">
      <w:pPr>
        <w:spacing w:line="360" w:lineRule="auto"/>
        <w:rPr>
          <w:rFonts w:ascii="Times New Roman" w:hAnsi="Times New Roman" w:cs="Times New Roman"/>
          <w:sz w:val="24"/>
          <w:szCs w:val="24"/>
        </w:rPr>
      </w:pPr>
      <w:r>
        <w:rPr>
          <w:rFonts w:ascii="Times New Roman" w:hAnsi="Times New Roman" w:cs="Times New Roman"/>
          <w:sz w:val="24"/>
          <w:szCs w:val="24"/>
          <w:lang w:val="en-CA"/>
        </w:rPr>
        <w:t>The standard deviation of the mean, or in other words the statistical error of the values</w:t>
      </w:r>
      <w:r w:rsidR="00627CD3">
        <w:rPr>
          <w:rFonts w:ascii="Times New Roman" w:hAnsi="Times New Roman" w:cs="Times New Roman"/>
          <w:sz w:val="24"/>
          <w:szCs w:val="24"/>
          <w:lang w:val="en-CA"/>
        </w:rPr>
        <w:t>,</w:t>
      </w:r>
      <w:r>
        <w:rPr>
          <w:rFonts w:ascii="Times New Roman" w:hAnsi="Times New Roman" w:cs="Times New Roman"/>
          <w:sz w:val="24"/>
          <w:szCs w:val="24"/>
          <w:lang w:val="en-CA"/>
        </w:rPr>
        <w:t xml:space="preserve"> were calculated to be</w:t>
      </w:r>
      <w:r w:rsidR="00627CD3">
        <w:rPr>
          <w:rFonts w:ascii="Times New Roman" w:hAnsi="Times New Roman" w:cs="Times New Roman"/>
          <w:sz w:val="24"/>
          <w:szCs w:val="24"/>
          <w:lang w:val="en-CA"/>
        </w:rPr>
        <w:t>:</w:t>
      </w:r>
      <w:r>
        <w:rPr>
          <w:rFonts w:ascii="Times New Roman" w:hAnsi="Times New Roman" w:cs="Times New Roman"/>
          <w:sz w:val="24"/>
          <w:szCs w:val="24"/>
          <w:lang w:val="en-CA"/>
        </w:rPr>
        <w:t xml:space="preserve"> visual = </w:t>
      </w:r>
      <w:r>
        <w:rPr>
          <w:rFonts w:ascii="Times New Roman" w:hAnsi="Times New Roman" w:cs="Times New Roman"/>
          <w:color w:val="000000" w:themeColor="text1"/>
          <w:sz w:val="24"/>
          <w:szCs w:val="24"/>
        </w:rPr>
        <w:t xml:space="preserve">293ms </w:t>
      </w:r>
      <m:oMath>
        <m:r>
          <w:rPr>
            <w:rFonts w:ascii="Cambria Math" w:hAnsi="Cambria Math" w:cs="Times New Roman"/>
            <w:color w:val="000000" w:themeColor="text1"/>
            <w:sz w:val="24"/>
            <w:szCs w:val="24"/>
          </w:rPr>
          <m:t>±</m:t>
        </m:r>
      </m:oMath>
      <w:r>
        <w:rPr>
          <w:rFonts w:ascii="Times New Roman" w:hAnsi="Times New Roman" w:cs="Times New Roman"/>
          <w:color w:val="000000" w:themeColor="text1"/>
          <w:sz w:val="24"/>
          <w:szCs w:val="24"/>
        </w:rPr>
        <w:t xml:space="preserve"> 6ms, audio = 226ms </w:t>
      </w:r>
      <m:oMath>
        <m:r>
          <w:rPr>
            <w:rFonts w:ascii="Cambria Math" w:hAnsi="Cambria Math" w:cs="Times New Roman"/>
            <w:color w:val="000000" w:themeColor="text1"/>
            <w:sz w:val="24"/>
            <w:szCs w:val="24"/>
          </w:rPr>
          <m:t>±</m:t>
        </m:r>
      </m:oMath>
      <w:r w:rsidR="00627CD3">
        <w:rPr>
          <w:rFonts w:ascii="Times New Roman" w:hAnsi="Times New Roman" w:cs="Times New Roman"/>
          <w:color w:val="000000" w:themeColor="text1"/>
          <w:sz w:val="24"/>
          <w:szCs w:val="24"/>
        </w:rPr>
        <w:t xml:space="preserve"> 4ms. In this lab</w:t>
      </w:r>
      <w:r>
        <w:rPr>
          <w:rFonts w:ascii="Times New Roman" w:hAnsi="Times New Roman" w:cs="Times New Roman"/>
          <w:color w:val="000000" w:themeColor="text1"/>
          <w:sz w:val="24"/>
          <w:szCs w:val="24"/>
        </w:rPr>
        <w:t xml:space="preserve"> the same quantity, reaction time (ms), was measured in two different ways: audio and visual stimulus. Therefore it is necessary to compare the results, where </w:t>
      </w:r>
      <w:r>
        <w:rPr>
          <w:rFonts w:ascii="Times New Roman" w:hAnsi="Times New Roman" w:cs="Times New Roman"/>
          <w:sz w:val="24"/>
          <w:szCs w:val="24"/>
        </w:rPr>
        <w:t>=∆/</w:t>
      </w:r>
      <m:oMath>
        <m:r>
          <w:rPr>
            <w:rFonts w:ascii="Cambria Math" w:hAnsi="Cambria Math" w:cs="Times New Roman"/>
            <w:color w:val="000000" w:themeColor="text1"/>
            <w:sz w:val="28"/>
            <w:szCs w:val="28"/>
          </w:rPr>
          <m:t xml:space="preserve"> σ</m:t>
        </m:r>
      </m:oMath>
      <w:r>
        <w:rPr>
          <w:rFonts w:ascii="Times New Roman" w:hAnsi="Times New Roman" w:cs="Times New Roman"/>
          <w:sz w:val="24"/>
          <w:szCs w:val="24"/>
        </w:rPr>
        <w:t xml:space="preserve"> = 13/7.2 = </w:t>
      </w:r>
      <w:r w:rsidRPr="008A3B28">
        <w:rPr>
          <w:rFonts w:ascii="Times New Roman" w:hAnsi="Times New Roman" w:cs="Times New Roman"/>
          <w:b/>
          <w:sz w:val="24"/>
          <w:szCs w:val="24"/>
        </w:rPr>
        <w:t>1.8 &lt; 2</w:t>
      </w:r>
      <w:r>
        <w:rPr>
          <w:rFonts w:ascii="Times New Roman" w:hAnsi="Times New Roman" w:cs="Times New Roman"/>
          <w:b/>
          <w:sz w:val="24"/>
          <w:szCs w:val="24"/>
        </w:rPr>
        <w:t>.</w:t>
      </w:r>
      <w:r>
        <w:rPr>
          <w:rFonts w:ascii="Times New Roman" w:hAnsi="Times New Roman" w:cs="Times New Roman"/>
          <w:sz w:val="24"/>
          <w:szCs w:val="24"/>
        </w:rPr>
        <w:t xml:space="preserve"> The test had a result of equal or less than 2, using weighted mean as the choice of calculation being that the results were consistent. </w:t>
      </w:r>
    </w:p>
    <w:p w:rsidR="00100304" w:rsidRDefault="00912938" w:rsidP="00E732C5">
      <w:pPr>
        <w:spacing w:line="36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Values that contributed the least to the overall error was the sample size, being it was always a positive integer (a positive whole number) and had the least variance and was the smallest expression within the statistical error equation. The standard deviation was the largest term in the statistical error expression and calculation, being it was a larger fractional result with </w:t>
      </w:r>
      <w:proofErr w:type="spellStart"/>
      <w:r>
        <w:rPr>
          <w:rFonts w:ascii="Times New Roman" w:hAnsi="Times New Roman" w:cs="Times New Roman"/>
          <w:sz w:val="24"/>
          <w:szCs w:val="24"/>
          <w:lang w:val="en-CA"/>
        </w:rPr>
        <w:t>rounding</w:t>
      </w:r>
      <w:r w:rsidR="00E732C5">
        <w:rPr>
          <w:rFonts w:ascii="Times New Roman" w:hAnsi="Times New Roman" w:cs="Times New Roman"/>
          <w:sz w:val="24"/>
          <w:szCs w:val="24"/>
          <w:lang w:val="en-CA"/>
        </w:rPr>
        <w:t>s</w:t>
      </w:r>
      <w:proofErr w:type="spellEnd"/>
      <w:r>
        <w:rPr>
          <w:rFonts w:ascii="Times New Roman" w:hAnsi="Times New Roman" w:cs="Times New Roman"/>
          <w:sz w:val="24"/>
          <w:szCs w:val="24"/>
          <w:lang w:val="en-CA"/>
        </w:rPr>
        <w:t xml:space="preserve"> to two decimal places, decreasing its precision. However, being that 1 value was removed as an </w:t>
      </w:r>
      <w:r>
        <w:rPr>
          <w:rFonts w:ascii="Times New Roman" w:hAnsi="Times New Roman" w:cs="Times New Roman"/>
          <w:sz w:val="24"/>
          <w:szCs w:val="24"/>
          <w:lang w:val="en-CA"/>
        </w:rPr>
        <w:lastRenderedPageBreak/>
        <w:t>outlier in the visual histogram, and 2 in the audio histogram, the standard deviation might have been affected when not including these extremities into the calculation.</w:t>
      </w:r>
    </w:p>
    <w:p w:rsidR="00CE65B7" w:rsidRDefault="00CE65B7" w:rsidP="00424660">
      <w:pPr>
        <w:spacing w:line="360" w:lineRule="auto"/>
        <w:rPr>
          <w:rFonts w:ascii="Times New Roman" w:hAnsi="Times New Roman" w:cs="Times New Roman"/>
          <w:color w:val="000000" w:themeColor="text1"/>
          <w:sz w:val="24"/>
          <w:szCs w:val="24"/>
        </w:rPr>
      </w:pPr>
      <w:r>
        <w:rPr>
          <w:rFonts w:ascii="Times New Roman" w:hAnsi="Times New Roman" w:cs="Times New Roman"/>
          <w:sz w:val="24"/>
          <w:szCs w:val="24"/>
          <w:lang w:val="en-CA"/>
        </w:rPr>
        <w:t xml:space="preserve">A handful of difficulties were presented, where there were </w:t>
      </w:r>
      <w:r w:rsidR="00E732C5">
        <w:rPr>
          <w:rFonts w:ascii="Times New Roman" w:hAnsi="Times New Roman" w:cs="Times New Roman"/>
          <w:sz w:val="24"/>
          <w:szCs w:val="24"/>
          <w:lang w:val="en-CA"/>
        </w:rPr>
        <w:t xml:space="preserve">problems </w:t>
      </w:r>
      <w:r>
        <w:rPr>
          <w:rFonts w:ascii="Times New Roman" w:hAnsi="Times New Roman" w:cs="Times New Roman"/>
          <w:sz w:val="24"/>
          <w:szCs w:val="24"/>
          <w:lang w:val="en-CA"/>
        </w:rPr>
        <w:t xml:space="preserve">stopping the clock after reacting to the stimuli or identifying the stimuli. Being station #9 had a slightly faulty switch that was hard to press when detecting both visual and audio stimuli, it had to be pressed with </w:t>
      </w:r>
      <w:r w:rsidR="00E732C5">
        <w:rPr>
          <w:rFonts w:ascii="Times New Roman" w:hAnsi="Times New Roman" w:cs="Times New Roman"/>
          <w:sz w:val="24"/>
          <w:szCs w:val="24"/>
          <w:lang w:val="en-CA"/>
        </w:rPr>
        <w:t xml:space="preserve">downwards </w:t>
      </w:r>
      <w:r>
        <w:rPr>
          <w:rFonts w:ascii="Times New Roman" w:hAnsi="Times New Roman" w:cs="Times New Roman"/>
          <w:sz w:val="24"/>
          <w:szCs w:val="24"/>
          <w:lang w:val="en-CA"/>
        </w:rPr>
        <w:t xml:space="preserve">force onto the table surface, rather than using the subject's thumb to stop the clock. This could present a possible delay in reaction time, being that the participant subconsciously raised the stopper before hitting it against the table. As for identifying the audio stimuli, many neighbouring groups' clicking of the audio stimulus were distracting and at times confusing with our own station's audio stimulus. Two or three values were fairly slow due to the incorrect detection of audio stimulus, which can be seen as the values on the larger values of the scale on the audio histogram (after 300 ms). </w:t>
      </w:r>
      <w:r w:rsidR="00100304">
        <w:rPr>
          <w:rFonts w:ascii="Times New Roman" w:hAnsi="Times New Roman" w:cs="Times New Roman"/>
          <w:sz w:val="24"/>
          <w:szCs w:val="24"/>
          <w:lang w:val="en-CA"/>
        </w:rPr>
        <w:t xml:space="preserve">To increase precision of the reaction, it was adopted throughout the experiment to have the audio stimuli located closer towards the reactor, as well as to lower the stop switch closer to the table surface. Lastly, there was no conversation between the partners and all concentration was towards producing a quick but consistent reaction time throughout the numerous trails. It would also be </w:t>
      </w:r>
      <w:r w:rsidR="00E732C5">
        <w:rPr>
          <w:rFonts w:ascii="Times New Roman" w:hAnsi="Times New Roman" w:cs="Times New Roman"/>
          <w:sz w:val="24"/>
          <w:szCs w:val="24"/>
          <w:lang w:val="en-CA"/>
        </w:rPr>
        <w:t>useful in the future</w:t>
      </w:r>
      <w:r w:rsidR="00100304">
        <w:rPr>
          <w:rFonts w:ascii="Times New Roman" w:hAnsi="Times New Roman" w:cs="Times New Roman"/>
          <w:sz w:val="24"/>
          <w:szCs w:val="24"/>
          <w:lang w:val="en-CA"/>
        </w:rPr>
        <w:t xml:space="preserve"> to select bin sizes that display an accurate and readable scale or measuring and recording them directly from the Logger Pro program in Lab, in case of having to know the bin range in calculations (</w:t>
      </w: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t</m:t>
            </m:r>
          </m:e>
          <m:sub>
            <m:r>
              <w:rPr>
                <w:rFonts w:ascii="Cambria Math" w:hAnsi="Cambria Math" w:cs="Times New Roman"/>
                <w:color w:val="000000" w:themeColor="text1"/>
                <w:sz w:val="24"/>
                <w:szCs w:val="24"/>
              </w:rPr>
              <m:t>K</m:t>
            </m:r>
          </m:sub>
        </m:sSub>
        <m:r>
          <w:rPr>
            <w:rFonts w:ascii="Cambria Math" w:hAnsi="Cambria Math" w:cs="Times New Roman"/>
            <w:color w:val="000000" w:themeColor="text1"/>
            <w:sz w:val="24"/>
            <w:szCs w:val="24"/>
          </w:rPr>
          <m:t>)</m:t>
        </m:r>
      </m:oMath>
      <w:r w:rsidR="00100304">
        <w:rPr>
          <w:rFonts w:ascii="Times New Roman" w:hAnsi="Times New Roman" w:cs="Times New Roman"/>
          <w:color w:val="000000" w:themeColor="text1"/>
          <w:sz w:val="24"/>
          <w:szCs w:val="24"/>
        </w:rPr>
        <w:t>.</w:t>
      </w:r>
    </w:p>
    <w:p w:rsidR="000C050F" w:rsidRPr="00424660" w:rsidRDefault="00E732C5" w:rsidP="0042466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physical significance of the reaction time experiment could be applicable to many settings, ranging from measuring the physique of an elite athlete such as a hockey goalie or a baseball player, as well as medical situations. Many patients with possible concussions undergo a reaction time test to determine the presence or severity of their concussions. Additionally, visual stimuli and audio stimuli are commonly used within everyday life such as driving, where traffic lights, brake lights and horn honks are stimuli that produce different reaction times.</w:t>
      </w:r>
    </w:p>
    <w:sectPr w:rsidR="000C050F" w:rsidRPr="00424660" w:rsidSect="00EA310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20"/>
  <w:characterSpacingControl w:val="doNotCompress"/>
  <w:compat>
    <w:useFELayout/>
  </w:compat>
  <w:rsids>
    <w:rsidRoot w:val="00D46F0A"/>
    <w:rsid w:val="00051DEA"/>
    <w:rsid w:val="00072B6F"/>
    <w:rsid w:val="00073480"/>
    <w:rsid w:val="000C050F"/>
    <w:rsid w:val="00100304"/>
    <w:rsid w:val="00100E60"/>
    <w:rsid w:val="00172D3D"/>
    <w:rsid w:val="001943E3"/>
    <w:rsid w:val="00345C07"/>
    <w:rsid w:val="003F03DC"/>
    <w:rsid w:val="004150C6"/>
    <w:rsid w:val="00424660"/>
    <w:rsid w:val="00467CC7"/>
    <w:rsid w:val="00586569"/>
    <w:rsid w:val="00627CD3"/>
    <w:rsid w:val="006549F5"/>
    <w:rsid w:val="00680945"/>
    <w:rsid w:val="00685DAD"/>
    <w:rsid w:val="00707B17"/>
    <w:rsid w:val="007806B9"/>
    <w:rsid w:val="00781154"/>
    <w:rsid w:val="007F229A"/>
    <w:rsid w:val="00800521"/>
    <w:rsid w:val="008A3B28"/>
    <w:rsid w:val="008B6089"/>
    <w:rsid w:val="009114DE"/>
    <w:rsid w:val="00912938"/>
    <w:rsid w:val="0098764C"/>
    <w:rsid w:val="00A30962"/>
    <w:rsid w:val="00B25987"/>
    <w:rsid w:val="00B90589"/>
    <w:rsid w:val="00C92AF4"/>
    <w:rsid w:val="00CC1165"/>
    <w:rsid w:val="00CE65B7"/>
    <w:rsid w:val="00CF1757"/>
    <w:rsid w:val="00D46F0A"/>
    <w:rsid w:val="00DA74C8"/>
    <w:rsid w:val="00E143DC"/>
    <w:rsid w:val="00E732C5"/>
    <w:rsid w:val="00EA310D"/>
    <w:rsid w:val="00EC4960"/>
    <w:rsid w:val="00F55E2C"/>
    <w:rsid w:val="00FE63D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10D"/>
  </w:style>
  <w:style w:type="paragraph" w:styleId="Heading2">
    <w:name w:val="heading 2"/>
    <w:basedOn w:val="Normal"/>
    <w:next w:val="Normal"/>
    <w:link w:val="Heading2Char"/>
    <w:uiPriority w:val="9"/>
    <w:unhideWhenUsed/>
    <w:qFormat/>
    <w:rsid w:val="00345C0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46F0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46F0A"/>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D46F0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46F0A"/>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345C07"/>
    <w:rPr>
      <w:rFonts w:asciiTheme="majorHAnsi" w:eastAsiaTheme="majorEastAsia" w:hAnsiTheme="majorHAnsi" w:cstheme="majorBidi"/>
      <w:b/>
      <w:bCs/>
      <w:color w:val="4F81BD" w:themeColor="accent1"/>
      <w:sz w:val="26"/>
      <w:szCs w:val="26"/>
    </w:rPr>
  </w:style>
  <w:style w:type="character" w:styleId="SubtleEmphasis">
    <w:name w:val="Subtle Emphasis"/>
    <w:basedOn w:val="DefaultParagraphFont"/>
    <w:uiPriority w:val="19"/>
    <w:qFormat/>
    <w:rsid w:val="00345C07"/>
    <w:rPr>
      <w:i/>
      <w:iCs/>
      <w:color w:val="808080" w:themeColor="text1" w:themeTint="7F"/>
    </w:rPr>
  </w:style>
  <w:style w:type="table" w:styleId="TableGrid">
    <w:name w:val="Table Grid"/>
    <w:basedOn w:val="TableNormal"/>
    <w:uiPriority w:val="59"/>
    <w:rsid w:val="00DA74C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F17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757"/>
    <w:rPr>
      <w:rFonts w:ascii="Tahoma" w:hAnsi="Tahoma" w:cs="Tahoma"/>
      <w:sz w:val="16"/>
      <w:szCs w:val="16"/>
    </w:rPr>
  </w:style>
  <w:style w:type="character" w:styleId="PlaceholderText">
    <w:name w:val="Placeholder Text"/>
    <w:basedOn w:val="DefaultParagraphFont"/>
    <w:uiPriority w:val="99"/>
    <w:semiHidden/>
    <w:rsid w:val="007806B9"/>
    <w:rPr>
      <w:color w:val="808080"/>
    </w:rPr>
  </w:style>
  <w:style w:type="character" w:styleId="SubtleReference">
    <w:name w:val="Subtle Reference"/>
    <w:basedOn w:val="DefaultParagraphFont"/>
    <w:uiPriority w:val="31"/>
    <w:qFormat/>
    <w:rsid w:val="00FE63D0"/>
    <w:rPr>
      <w:smallCaps/>
      <w:color w:val="C0504D" w:themeColor="accent2"/>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300</TotalTime>
  <Pages>6</Pages>
  <Words>1619</Words>
  <Characters>9230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Ming Jin</dc:creator>
  <cp:lastModifiedBy>Ming Jin</cp:lastModifiedBy>
  <cp:revision>19</cp:revision>
  <dcterms:created xsi:type="dcterms:W3CDTF">2016-05-07T13:31:00Z</dcterms:created>
  <dcterms:modified xsi:type="dcterms:W3CDTF">2016-05-31T14:18:00Z</dcterms:modified>
</cp:coreProperties>
</file>