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8B5582" w14:textId="77777777" w:rsidR="00CE14DF" w:rsidRPr="00066EC8" w:rsidRDefault="00D616E0">
      <w:pPr>
        <w:rPr>
          <w:rFonts w:ascii="Tahoma" w:hAnsi="Tahoma" w:cs="Tahoma"/>
        </w:rPr>
      </w:pPr>
      <w:r w:rsidRPr="00066EC8">
        <w:rPr>
          <w:rFonts w:ascii="Tahoma" w:hAnsi="Tahoma" w:cs="Tahoma"/>
        </w:rPr>
        <w:t>HIS1511</w:t>
      </w:r>
    </w:p>
    <w:p w14:paraId="515C371D" w14:textId="77777777" w:rsidR="00D616E0" w:rsidRPr="00066EC8" w:rsidRDefault="00D616E0">
      <w:pPr>
        <w:rPr>
          <w:rFonts w:ascii="Tahoma" w:hAnsi="Tahoma" w:cs="Tahoma"/>
        </w:rPr>
      </w:pPr>
      <w:r w:rsidRPr="00066EC8">
        <w:rPr>
          <w:rFonts w:ascii="Tahoma" w:hAnsi="Tahoma" w:cs="Tahoma"/>
        </w:rPr>
        <w:t>Notes de Cours</w:t>
      </w:r>
    </w:p>
    <w:p w14:paraId="59BB3A09" w14:textId="77777777" w:rsidR="00D616E0" w:rsidRPr="00066EC8" w:rsidRDefault="00D616E0">
      <w:pPr>
        <w:pBdr>
          <w:bottom w:val="single" w:sz="12" w:space="1" w:color="auto"/>
        </w:pBdr>
        <w:rPr>
          <w:rFonts w:ascii="Tahoma" w:hAnsi="Tahoma" w:cs="Tahoma"/>
        </w:rPr>
      </w:pPr>
      <w:r w:rsidRPr="00066EC8">
        <w:rPr>
          <w:rFonts w:ascii="Tahoma" w:hAnsi="Tahoma" w:cs="Tahoma"/>
        </w:rPr>
        <w:t xml:space="preserve">Le 29 février 2016 </w:t>
      </w:r>
    </w:p>
    <w:p w14:paraId="7EAE57B0" w14:textId="77777777" w:rsidR="00D616E0" w:rsidRPr="00066EC8" w:rsidRDefault="00D616E0">
      <w:pPr>
        <w:rPr>
          <w:rFonts w:ascii="Tahoma" w:hAnsi="Tahoma" w:cs="Tahoma"/>
        </w:rPr>
      </w:pPr>
    </w:p>
    <w:p w14:paraId="0166F4C6" w14:textId="77777777" w:rsidR="00D616E0" w:rsidRPr="00066EC8" w:rsidRDefault="00D616E0">
      <w:pPr>
        <w:rPr>
          <w:rFonts w:ascii="Tahoma" w:hAnsi="Tahoma" w:cs="Tahoma"/>
          <w:b/>
        </w:rPr>
      </w:pPr>
      <w:r w:rsidRPr="00066EC8">
        <w:rPr>
          <w:rFonts w:ascii="Tahoma" w:hAnsi="Tahoma" w:cs="Tahoma"/>
          <w:b/>
        </w:rPr>
        <w:t>L’ère des Crises</w:t>
      </w:r>
    </w:p>
    <w:p w14:paraId="65C910E4" w14:textId="77777777" w:rsidR="00D616E0" w:rsidRPr="00066EC8" w:rsidRDefault="00D616E0" w:rsidP="00D616E0">
      <w:pPr>
        <w:pStyle w:val="ListParagraph"/>
        <w:numPr>
          <w:ilvl w:val="0"/>
          <w:numId w:val="2"/>
        </w:numPr>
        <w:rPr>
          <w:rFonts w:ascii="Tahoma" w:hAnsi="Tahoma" w:cs="Tahoma"/>
        </w:rPr>
      </w:pPr>
      <w:r w:rsidRPr="00066EC8">
        <w:rPr>
          <w:rFonts w:ascii="Tahoma" w:hAnsi="Tahoma" w:cs="Tahoma"/>
          <w:b/>
        </w:rPr>
        <w:t>L’échec de la conférence au sommet de Paris</w:t>
      </w:r>
    </w:p>
    <w:p w14:paraId="6D99E72C" w14:textId="77777777" w:rsidR="00D616E0" w:rsidRPr="00066EC8" w:rsidRDefault="00D616E0" w:rsidP="00D616E0">
      <w:pPr>
        <w:pStyle w:val="ListParagraph"/>
        <w:numPr>
          <w:ilvl w:val="0"/>
          <w:numId w:val="2"/>
        </w:numPr>
        <w:rPr>
          <w:rFonts w:ascii="Tahoma" w:hAnsi="Tahoma" w:cs="Tahoma"/>
        </w:rPr>
      </w:pPr>
      <w:r w:rsidRPr="00066EC8">
        <w:rPr>
          <w:rFonts w:ascii="Tahoma" w:hAnsi="Tahoma" w:cs="Tahoma"/>
          <w:b/>
        </w:rPr>
        <w:t>Kennedy entre à la maison blanche</w:t>
      </w:r>
    </w:p>
    <w:p w14:paraId="44468150" w14:textId="77777777" w:rsidR="00D616E0" w:rsidRPr="00066EC8" w:rsidRDefault="00D616E0" w:rsidP="00D616E0">
      <w:pPr>
        <w:pStyle w:val="ListParagraph"/>
        <w:numPr>
          <w:ilvl w:val="0"/>
          <w:numId w:val="2"/>
        </w:numPr>
        <w:rPr>
          <w:rFonts w:ascii="Tahoma" w:hAnsi="Tahoma" w:cs="Tahoma"/>
        </w:rPr>
      </w:pPr>
      <w:r w:rsidRPr="00066EC8">
        <w:rPr>
          <w:rFonts w:ascii="Tahoma" w:hAnsi="Tahoma" w:cs="Tahoma"/>
          <w:b/>
        </w:rPr>
        <w:t xml:space="preserve">Kennedy et Khrouchtchev : </w:t>
      </w:r>
      <w:proofErr w:type="spellStart"/>
      <w:r w:rsidRPr="00066EC8">
        <w:rPr>
          <w:rFonts w:ascii="Tahoma" w:hAnsi="Tahoma" w:cs="Tahoma"/>
          <w:b/>
        </w:rPr>
        <w:t>Showdown</w:t>
      </w:r>
      <w:proofErr w:type="spellEnd"/>
      <w:r w:rsidRPr="00066EC8">
        <w:rPr>
          <w:rFonts w:ascii="Tahoma" w:hAnsi="Tahoma" w:cs="Tahoma"/>
          <w:b/>
        </w:rPr>
        <w:t xml:space="preserve"> à Vienne </w:t>
      </w:r>
    </w:p>
    <w:p w14:paraId="5FDBBD7E" w14:textId="77777777" w:rsidR="00D616E0" w:rsidRPr="00066EC8" w:rsidRDefault="00D616E0" w:rsidP="00D616E0">
      <w:pPr>
        <w:pStyle w:val="ListParagraph"/>
        <w:numPr>
          <w:ilvl w:val="0"/>
          <w:numId w:val="2"/>
        </w:numPr>
        <w:rPr>
          <w:rFonts w:ascii="Tahoma" w:hAnsi="Tahoma" w:cs="Tahoma"/>
        </w:rPr>
      </w:pPr>
      <w:r w:rsidRPr="00066EC8">
        <w:rPr>
          <w:rFonts w:ascii="Tahoma" w:hAnsi="Tahoma" w:cs="Tahoma"/>
          <w:b/>
        </w:rPr>
        <w:t>Le problème de Berlin</w:t>
      </w:r>
    </w:p>
    <w:p w14:paraId="0C01660A" w14:textId="77777777" w:rsidR="00D616E0" w:rsidRPr="00066EC8" w:rsidRDefault="00D616E0" w:rsidP="00D616E0">
      <w:pPr>
        <w:pStyle w:val="ListParagraph"/>
        <w:numPr>
          <w:ilvl w:val="0"/>
          <w:numId w:val="2"/>
        </w:numPr>
        <w:rPr>
          <w:rFonts w:ascii="Tahoma" w:hAnsi="Tahoma" w:cs="Tahoma"/>
        </w:rPr>
      </w:pPr>
      <w:r w:rsidRPr="00066EC8">
        <w:rPr>
          <w:rFonts w:ascii="Tahoma" w:hAnsi="Tahoma" w:cs="Tahoma"/>
          <w:b/>
        </w:rPr>
        <w:t>Vers la guerre?</w:t>
      </w:r>
    </w:p>
    <w:p w14:paraId="2CB44A40" w14:textId="77777777" w:rsidR="00C07DDE" w:rsidRPr="00066EC8" w:rsidRDefault="00C07DDE" w:rsidP="00C07DDE">
      <w:pPr>
        <w:rPr>
          <w:rFonts w:ascii="Tahoma" w:hAnsi="Tahoma" w:cs="Tahoma"/>
        </w:rPr>
      </w:pPr>
    </w:p>
    <w:p w14:paraId="1B915112" w14:textId="77777777" w:rsidR="00C07DDE" w:rsidRPr="00066EC8" w:rsidRDefault="00C07DDE" w:rsidP="00C07DDE">
      <w:pPr>
        <w:rPr>
          <w:rFonts w:ascii="Tahoma" w:hAnsi="Tahoma" w:cs="Tahoma"/>
          <w:i/>
          <w:u w:val="single"/>
        </w:rPr>
      </w:pPr>
      <w:r w:rsidRPr="00066EC8">
        <w:rPr>
          <w:rFonts w:ascii="Tahoma" w:hAnsi="Tahoma" w:cs="Tahoma"/>
          <w:i/>
          <w:u w:val="single"/>
        </w:rPr>
        <w:t>Open Skies</w:t>
      </w:r>
    </w:p>
    <w:p w14:paraId="30DFCE85"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 xml:space="preserve">Conférence de Genève 1955 : Tout semble bien aller entre les ÉU et l’URSS. Nous nous rencontrons à Genève, une rencontre symbolique. Semble à promettre des jours meilleurs. </w:t>
      </w:r>
    </w:p>
    <w:p w14:paraId="150299E3"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Dans les années 50 nous avons des tensions à cause des problèmes de confiance un entre l’autre. Eisenhower propose de régler le problème en ouvrant le ciel. Il propose à l’URSS, de permettre un et l’autre à faire des survoles aériens au-dessus des installations militaires des deux nations. L’URSS refuse. Eisenhower après le refus, il va espionner quand même.</w:t>
      </w:r>
    </w:p>
    <w:p w14:paraId="1FD65D94" w14:textId="77777777" w:rsidR="00C07DDE" w:rsidRPr="00066EC8" w:rsidRDefault="00C07DDE" w:rsidP="00C07DDE">
      <w:pPr>
        <w:rPr>
          <w:rFonts w:ascii="Tahoma" w:hAnsi="Tahoma" w:cs="Tahoma"/>
        </w:rPr>
      </w:pPr>
    </w:p>
    <w:p w14:paraId="7DD0AE82" w14:textId="77777777" w:rsidR="00C07DDE" w:rsidRPr="00066EC8" w:rsidRDefault="00C07DDE" w:rsidP="00C07DDE">
      <w:pPr>
        <w:rPr>
          <w:rFonts w:ascii="Tahoma" w:hAnsi="Tahoma" w:cs="Tahoma"/>
          <w:i/>
          <w:u w:val="single"/>
        </w:rPr>
      </w:pPr>
      <w:r w:rsidRPr="00066EC8">
        <w:rPr>
          <w:rFonts w:ascii="Tahoma" w:hAnsi="Tahoma" w:cs="Tahoma"/>
          <w:i/>
          <w:u w:val="single"/>
        </w:rPr>
        <w:t>U2</w:t>
      </w:r>
    </w:p>
    <w:p w14:paraId="49C3B6D3"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 xml:space="preserve">Eisenhower autorise la construction de l’avion espion U2. </w:t>
      </w:r>
    </w:p>
    <w:p w14:paraId="74499165"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 xml:space="preserve">Il autorise cette construction, d’un avion qui est l’outil d’espionnage parfait en 1956. </w:t>
      </w:r>
    </w:p>
    <w:p w14:paraId="455BBA3D"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 xml:space="preserve">Aux ÉU nous développons une technologie pour faire de l’espionnage. Un avion à longue portée. Un avion qui vole très haut et très vite. Un avion qui vole plus haut des intercepteurs soviétiques. Il va plus vites des missiles antiaériens des soviétiques. A des caméras hautement sophistiquer pour prendre des photos des installations militaires. Cela donne l’avantage aux ÉU et peut permettre les ÉU de compter le nombre de missiles, de bases navales. </w:t>
      </w:r>
    </w:p>
    <w:p w14:paraId="6B049B63" w14:textId="77777777" w:rsidR="00C07DDE" w:rsidRPr="00066EC8" w:rsidRDefault="00C07DDE" w:rsidP="00C07DDE">
      <w:pPr>
        <w:pStyle w:val="ListParagraph"/>
        <w:numPr>
          <w:ilvl w:val="0"/>
          <w:numId w:val="3"/>
        </w:numPr>
        <w:rPr>
          <w:rFonts w:ascii="Tahoma" w:hAnsi="Tahoma" w:cs="Tahoma"/>
        </w:rPr>
      </w:pPr>
      <w:r w:rsidRPr="00066EC8">
        <w:rPr>
          <w:rFonts w:ascii="Tahoma" w:hAnsi="Tahoma" w:cs="Tahoma"/>
        </w:rPr>
        <w:t xml:space="preserve">Pour l’URSS, il se retrouve embarrasser à avoir cette avion prendre de l’information importante de l’URSS. </w:t>
      </w:r>
      <w:r w:rsidR="007B00BE" w:rsidRPr="00066EC8">
        <w:rPr>
          <w:rFonts w:ascii="Tahoma" w:hAnsi="Tahoma" w:cs="Tahoma"/>
        </w:rPr>
        <w:t xml:space="preserve">L’URSS ne peut pas les abattre. En URSS nous savons que les avions espionnent, et les ÉU savent que l’URSS sait. Le publique est dans le noir. </w:t>
      </w:r>
    </w:p>
    <w:p w14:paraId="2ACA0E04" w14:textId="77777777" w:rsidR="007B00BE" w:rsidRPr="00066EC8" w:rsidRDefault="007B00BE" w:rsidP="007B00BE">
      <w:pPr>
        <w:rPr>
          <w:rFonts w:ascii="Tahoma" w:hAnsi="Tahoma" w:cs="Tahoma"/>
        </w:rPr>
      </w:pPr>
    </w:p>
    <w:p w14:paraId="24887C68" w14:textId="77777777" w:rsidR="007B00BE" w:rsidRPr="00066EC8" w:rsidRDefault="007B00BE" w:rsidP="007B00BE">
      <w:pPr>
        <w:rPr>
          <w:rFonts w:ascii="Tahoma" w:hAnsi="Tahoma" w:cs="Tahoma"/>
          <w:i/>
          <w:u w:val="single"/>
        </w:rPr>
      </w:pPr>
      <w:r w:rsidRPr="00066EC8">
        <w:rPr>
          <w:rFonts w:ascii="Tahoma" w:hAnsi="Tahoma" w:cs="Tahoma"/>
          <w:i/>
          <w:u w:val="single"/>
        </w:rPr>
        <w:t>U2 abattu</w:t>
      </w:r>
    </w:p>
    <w:p w14:paraId="23196A2A"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K n’est pas heureux et il est fâcher, mais il n’a rien qu’il peut faire sauf qu’en Mai 1960, une avion U2 est abattu.</w:t>
      </w:r>
    </w:p>
    <w:p w14:paraId="210A9292"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 xml:space="preserve">K annonce au monde qu’il abattu un avion espion et il dénonce les méchants américains. </w:t>
      </w:r>
    </w:p>
    <w:p w14:paraId="2DA59F31"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 xml:space="preserve">Eisenhower se fait promettre, que l’avion est fragile et qu’il a été détruit et que le pilote doit se suicider. Eisenhower répond à K en disant que c’était un avion de météorologie. </w:t>
      </w:r>
    </w:p>
    <w:p w14:paraId="45D8DE76"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lastRenderedPageBreak/>
        <w:t>Eisenhower, ce qu’il ne savait pas que l’URSS a récupéré les caméras et ils ont récupéré le pilote, Francis Gary Powers. K peut prendre les ÉU par mensonge.</w:t>
      </w:r>
    </w:p>
    <w:p w14:paraId="2BDB2F88" w14:textId="77777777" w:rsidR="007B00BE" w:rsidRPr="00066EC8" w:rsidRDefault="007B00BE" w:rsidP="007B00BE">
      <w:pPr>
        <w:rPr>
          <w:rFonts w:ascii="Tahoma" w:hAnsi="Tahoma" w:cs="Tahoma"/>
        </w:rPr>
      </w:pPr>
    </w:p>
    <w:p w14:paraId="12BB4602" w14:textId="77777777" w:rsidR="007B00BE" w:rsidRPr="00066EC8" w:rsidRDefault="007B00BE" w:rsidP="007B00BE">
      <w:pPr>
        <w:rPr>
          <w:rFonts w:ascii="Tahoma" w:hAnsi="Tahoma" w:cs="Tahoma"/>
          <w:i/>
          <w:u w:val="single"/>
        </w:rPr>
      </w:pPr>
      <w:r w:rsidRPr="00066EC8">
        <w:rPr>
          <w:rFonts w:ascii="Tahoma" w:hAnsi="Tahoma" w:cs="Tahoma"/>
          <w:i/>
          <w:u w:val="single"/>
        </w:rPr>
        <w:t>Conférence au sommet de Paris</w:t>
      </w:r>
    </w:p>
    <w:p w14:paraId="357966C9"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Printemps 1960, nous voulons diminuer les tensions en parlant ouvertement entre les deux grands pouvoirs.</w:t>
      </w:r>
    </w:p>
    <w:p w14:paraId="0D68FF5E"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 xml:space="preserve">K arrive en Paris pour demander des excuses et punir les coupables. La conférence de Paris tombe à l’eau. </w:t>
      </w:r>
    </w:p>
    <w:p w14:paraId="10198488" w14:textId="77777777" w:rsidR="007B00BE" w:rsidRPr="00066EC8" w:rsidRDefault="007B00BE" w:rsidP="007B00BE">
      <w:pPr>
        <w:pStyle w:val="ListParagraph"/>
        <w:numPr>
          <w:ilvl w:val="0"/>
          <w:numId w:val="3"/>
        </w:numPr>
        <w:rPr>
          <w:rFonts w:ascii="Tahoma" w:hAnsi="Tahoma" w:cs="Tahoma"/>
        </w:rPr>
      </w:pPr>
      <w:r w:rsidRPr="00066EC8">
        <w:rPr>
          <w:rFonts w:ascii="Tahoma" w:hAnsi="Tahoma" w:cs="Tahoma"/>
        </w:rPr>
        <w:t>En 1960, nous sommes à l’aube de l’espionnage satellite. K choisi d’en faire une crise internationale. Il fait cela car K est sous pression dans l’URSS. K ne règne pas comme Staline, un dictateur absolu. K doit négocier avec les différentes factions dans le monde des politiques de l’URSS. Quand les tensions tombent, les soviétiques « hardcore », mets de la pression sur K en disant qu’il n’a pas de la confiance, qu’il est trop gentil avec les ÉU. Quand que l’U2 est abattu, K n’</w:t>
      </w:r>
      <w:r w:rsidR="00066EC8" w:rsidRPr="00066EC8">
        <w:rPr>
          <w:rFonts w:ascii="Tahoma" w:hAnsi="Tahoma" w:cs="Tahoma"/>
        </w:rPr>
        <w:t xml:space="preserve">a aucun choix que de réagir comme il l’a fait, car si non, il sera en trouble politiquement en l’URSS. </w:t>
      </w:r>
    </w:p>
    <w:p w14:paraId="3DFDFE8B" w14:textId="77777777" w:rsidR="00066EC8" w:rsidRDefault="00066EC8" w:rsidP="007B00BE">
      <w:pPr>
        <w:pStyle w:val="ListParagraph"/>
        <w:numPr>
          <w:ilvl w:val="0"/>
          <w:numId w:val="3"/>
        </w:numPr>
        <w:rPr>
          <w:rFonts w:ascii="Tahoma" w:hAnsi="Tahoma" w:cs="Tahoma"/>
        </w:rPr>
      </w:pPr>
      <w:r w:rsidRPr="00066EC8">
        <w:rPr>
          <w:rFonts w:ascii="Tahoma" w:hAnsi="Tahoma" w:cs="Tahoma"/>
        </w:rPr>
        <w:t xml:space="preserve">Printemps 1960 voit la fin de l’ère du dégèle des relations. </w:t>
      </w:r>
    </w:p>
    <w:p w14:paraId="541AE99F" w14:textId="77777777" w:rsidR="00066EC8" w:rsidRDefault="00066EC8" w:rsidP="00066EC8">
      <w:pPr>
        <w:rPr>
          <w:rFonts w:ascii="Tahoma" w:hAnsi="Tahoma" w:cs="Tahoma"/>
        </w:rPr>
      </w:pPr>
    </w:p>
    <w:p w14:paraId="27814B69" w14:textId="77777777" w:rsidR="00066EC8" w:rsidRDefault="00066EC8" w:rsidP="00066EC8">
      <w:pPr>
        <w:rPr>
          <w:rFonts w:ascii="Tahoma" w:hAnsi="Tahoma" w:cs="Tahoma"/>
          <w:i/>
          <w:u w:val="single"/>
        </w:rPr>
      </w:pPr>
      <w:r>
        <w:rPr>
          <w:rFonts w:ascii="Tahoma" w:hAnsi="Tahoma" w:cs="Tahoma"/>
          <w:i/>
          <w:u w:val="single"/>
        </w:rPr>
        <w:t>Le procès de Powers</w:t>
      </w:r>
    </w:p>
    <w:p w14:paraId="2636BC09" w14:textId="77777777" w:rsidR="00066EC8" w:rsidRDefault="00066EC8" w:rsidP="00066EC8">
      <w:pPr>
        <w:pStyle w:val="ListParagraph"/>
        <w:numPr>
          <w:ilvl w:val="0"/>
          <w:numId w:val="3"/>
        </w:numPr>
        <w:rPr>
          <w:rFonts w:ascii="Tahoma" w:hAnsi="Tahoma" w:cs="Tahoma"/>
        </w:rPr>
      </w:pPr>
      <w:r>
        <w:rPr>
          <w:rFonts w:ascii="Tahoma" w:hAnsi="Tahoma" w:cs="Tahoma"/>
        </w:rPr>
        <w:t>Nous condamnons Powers à 10 en prison de l’URSS pour de l’espionnage</w:t>
      </w:r>
    </w:p>
    <w:p w14:paraId="1CD86449" w14:textId="77777777" w:rsidR="00066EC8" w:rsidRDefault="00066EC8" w:rsidP="00066EC8">
      <w:pPr>
        <w:pStyle w:val="ListParagraph"/>
        <w:numPr>
          <w:ilvl w:val="0"/>
          <w:numId w:val="3"/>
        </w:numPr>
        <w:rPr>
          <w:rFonts w:ascii="Tahoma" w:hAnsi="Tahoma" w:cs="Tahoma"/>
        </w:rPr>
      </w:pPr>
      <w:r>
        <w:rPr>
          <w:rFonts w:ascii="Tahoma" w:hAnsi="Tahoma" w:cs="Tahoma"/>
        </w:rPr>
        <w:t xml:space="preserve">Un an plus tard nous échangeons un espion de l’URSS que les ÉU ont attraper pour Powers. Donc Powers ne dure qu’un an en prison soviétique. </w:t>
      </w:r>
    </w:p>
    <w:p w14:paraId="348C1525" w14:textId="77777777" w:rsidR="00066EC8" w:rsidRDefault="00066EC8" w:rsidP="00066EC8">
      <w:pPr>
        <w:rPr>
          <w:rFonts w:ascii="Tahoma" w:hAnsi="Tahoma" w:cs="Tahoma"/>
        </w:rPr>
      </w:pPr>
    </w:p>
    <w:p w14:paraId="7D13F0FF" w14:textId="77777777" w:rsidR="00066EC8" w:rsidRDefault="00066EC8" w:rsidP="00066EC8">
      <w:pPr>
        <w:rPr>
          <w:rFonts w:ascii="Tahoma" w:hAnsi="Tahoma" w:cs="Tahoma"/>
          <w:i/>
          <w:u w:val="single"/>
        </w:rPr>
      </w:pPr>
      <w:r>
        <w:rPr>
          <w:rFonts w:ascii="Tahoma" w:hAnsi="Tahoma" w:cs="Tahoma"/>
          <w:i/>
          <w:u w:val="single"/>
        </w:rPr>
        <w:t>L’élection de 1960</w:t>
      </w:r>
    </w:p>
    <w:p w14:paraId="01116E90" w14:textId="77777777" w:rsidR="00066EC8" w:rsidRDefault="00066EC8" w:rsidP="00066EC8">
      <w:pPr>
        <w:pStyle w:val="ListParagraph"/>
        <w:numPr>
          <w:ilvl w:val="0"/>
          <w:numId w:val="3"/>
        </w:numPr>
        <w:rPr>
          <w:rFonts w:ascii="Tahoma" w:hAnsi="Tahoma" w:cs="Tahoma"/>
        </w:rPr>
      </w:pPr>
      <w:r>
        <w:rPr>
          <w:rFonts w:ascii="Tahoma" w:hAnsi="Tahoma" w:cs="Tahoma"/>
        </w:rPr>
        <w:t>L’élection de 1960 est une élection qui a été la plus proche en résultat dans l’histoire des ÉU.</w:t>
      </w:r>
    </w:p>
    <w:p w14:paraId="14CB2A9C" w14:textId="77777777" w:rsidR="00066EC8" w:rsidRDefault="00066EC8" w:rsidP="00066EC8">
      <w:pPr>
        <w:pStyle w:val="ListParagraph"/>
        <w:numPr>
          <w:ilvl w:val="0"/>
          <w:numId w:val="3"/>
        </w:numPr>
        <w:rPr>
          <w:rFonts w:ascii="Tahoma" w:hAnsi="Tahoma" w:cs="Tahoma"/>
        </w:rPr>
      </w:pPr>
      <w:r>
        <w:rPr>
          <w:rFonts w:ascii="Tahoma" w:hAnsi="Tahoma" w:cs="Tahoma"/>
        </w:rPr>
        <w:t xml:space="preserve">C’est la première élection américaine où nous avons le premier débat téléviser. </w:t>
      </w:r>
      <w:r w:rsidR="00860740">
        <w:rPr>
          <w:rFonts w:ascii="Tahoma" w:hAnsi="Tahoma" w:cs="Tahoma"/>
        </w:rPr>
        <w:t xml:space="preserve">Les américains sont capables de voir les candidats se débattre un entre l’autre. </w:t>
      </w:r>
      <w:r>
        <w:rPr>
          <w:rFonts w:ascii="Tahoma" w:hAnsi="Tahoma" w:cs="Tahoma"/>
        </w:rPr>
        <w:t xml:space="preserve">Plusieurs ont blâmer la perte de l’élection de Nixon pour </w:t>
      </w:r>
      <w:r w:rsidR="00860740">
        <w:rPr>
          <w:rFonts w:ascii="Tahoma" w:hAnsi="Tahoma" w:cs="Tahoma"/>
        </w:rPr>
        <w:t>son</w:t>
      </w:r>
      <w:r>
        <w:rPr>
          <w:rFonts w:ascii="Tahoma" w:hAnsi="Tahoma" w:cs="Tahoma"/>
        </w:rPr>
        <w:t xml:space="preserve"> apparence mauvaise à la télé. Kennedy semblait très relaxe et calme.</w:t>
      </w:r>
    </w:p>
    <w:p w14:paraId="512E612A" w14:textId="77777777" w:rsidR="00066EC8" w:rsidRDefault="00860740" w:rsidP="00066EC8">
      <w:pPr>
        <w:pStyle w:val="ListParagraph"/>
        <w:numPr>
          <w:ilvl w:val="0"/>
          <w:numId w:val="3"/>
        </w:numPr>
        <w:rPr>
          <w:rFonts w:ascii="Tahoma" w:hAnsi="Tahoma" w:cs="Tahoma"/>
        </w:rPr>
      </w:pPr>
      <w:r>
        <w:rPr>
          <w:rFonts w:ascii="Tahoma" w:hAnsi="Tahoma" w:cs="Tahoma"/>
        </w:rPr>
        <w:t xml:space="preserve">Les américains qui ont écouter la radio pour le débat ont dit que Nixon </w:t>
      </w:r>
      <w:proofErr w:type="gramStart"/>
      <w:r>
        <w:rPr>
          <w:rFonts w:ascii="Tahoma" w:hAnsi="Tahoma" w:cs="Tahoma"/>
        </w:rPr>
        <w:t>a</w:t>
      </w:r>
      <w:proofErr w:type="gramEnd"/>
      <w:r>
        <w:rPr>
          <w:rFonts w:ascii="Tahoma" w:hAnsi="Tahoma" w:cs="Tahoma"/>
        </w:rPr>
        <w:t xml:space="preserve"> performer meilleure que Kennedy, d’où est-ce que ceux qui ont regarder le débat sur la télé ont préféré la performance de Kennedy autre que Nixon. Kennedy apparait bien à la télé et il est préparer. Il arrive en chemise bleu pour refléter les projecteurs et il porte du maquillage pour éviter de la perspiration.  Nixon contrairement à Kennedy apparait avec une chemise blanche qui absorbe la lumière des projecteurs, il ne porte pas du maquillage et donc il fait de la perspiration et finalement, il apparait avec une barbe car il n’a pas rasé avant le débat. </w:t>
      </w:r>
    </w:p>
    <w:p w14:paraId="7B5259F7" w14:textId="77777777" w:rsidR="00860740" w:rsidRDefault="00860740" w:rsidP="00066EC8">
      <w:pPr>
        <w:pStyle w:val="ListParagraph"/>
        <w:numPr>
          <w:ilvl w:val="0"/>
          <w:numId w:val="3"/>
        </w:numPr>
        <w:rPr>
          <w:rFonts w:ascii="Tahoma" w:hAnsi="Tahoma" w:cs="Tahoma"/>
        </w:rPr>
      </w:pPr>
      <w:r>
        <w:rPr>
          <w:rFonts w:ascii="Tahoma" w:hAnsi="Tahoma" w:cs="Tahoma"/>
        </w:rPr>
        <w:t xml:space="preserve">Kennedy va critiquer Nixon et l’administration Eisenhower, d’avoir été trop mou avec l’URSS. Il dit que l’URSS a plus de missiles continentaux que les ÉU. Il dit que les ÉU sont deuxième. Il dit qu’il va mener la guerre froide avec plus de force et meilleur efficacité que l’administration Eisenhower. </w:t>
      </w:r>
    </w:p>
    <w:p w14:paraId="215248D3" w14:textId="53C19C9F" w:rsidR="00860740" w:rsidRDefault="00FA2BDE" w:rsidP="00066EC8">
      <w:pPr>
        <w:pStyle w:val="ListParagraph"/>
        <w:numPr>
          <w:ilvl w:val="0"/>
          <w:numId w:val="3"/>
        </w:numPr>
        <w:rPr>
          <w:rFonts w:ascii="Tahoma" w:hAnsi="Tahoma" w:cs="Tahoma"/>
        </w:rPr>
      </w:pPr>
      <w:r>
        <w:rPr>
          <w:rFonts w:ascii="Tahoma" w:hAnsi="Tahoma" w:cs="Tahoma"/>
        </w:rPr>
        <w:t xml:space="preserve">Kennedy gagne l’élection avec 49,7% de l’élection et Eisenhower la perdre avec 49,6%. </w:t>
      </w:r>
    </w:p>
    <w:p w14:paraId="45A26298" w14:textId="579176C8" w:rsidR="00FA2BDE" w:rsidRDefault="00FA2BDE" w:rsidP="00066EC8">
      <w:pPr>
        <w:pStyle w:val="ListParagraph"/>
        <w:numPr>
          <w:ilvl w:val="0"/>
          <w:numId w:val="3"/>
        </w:numPr>
        <w:rPr>
          <w:rFonts w:ascii="Tahoma" w:hAnsi="Tahoma" w:cs="Tahoma"/>
        </w:rPr>
      </w:pPr>
      <w:r>
        <w:rPr>
          <w:rFonts w:ascii="Tahoma" w:hAnsi="Tahoma" w:cs="Tahoma"/>
        </w:rPr>
        <w:t xml:space="preserve">Kennedy veut briser le passer et avancer son image dynamique. Une fois devenu président, Kennedy doit donner apparence d’une nouvelle image dynamique et il va mener une guerre froide avec plus de force. </w:t>
      </w:r>
    </w:p>
    <w:p w14:paraId="0286B585" w14:textId="77777777" w:rsidR="00FA2BDE" w:rsidRDefault="00FA2BDE" w:rsidP="00FA2BDE">
      <w:pPr>
        <w:rPr>
          <w:rFonts w:ascii="Tahoma" w:hAnsi="Tahoma" w:cs="Tahoma"/>
        </w:rPr>
      </w:pPr>
    </w:p>
    <w:p w14:paraId="718AFB82" w14:textId="4E3E13D8" w:rsidR="00FA2BDE" w:rsidRDefault="00FA2BDE" w:rsidP="00FA2BDE">
      <w:pPr>
        <w:rPr>
          <w:rFonts w:ascii="Tahoma" w:hAnsi="Tahoma" w:cs="Tahoma"/>
          <w:i/>
          <w:u w:val="single"/>
        </w:rPr>
      </w:pPr>
      <w:proofErr w:type="spellStart"/>
      <w:r>
        <w:rPr>
          <w:rFonts w:ascii="Tahoma" w:hAnsi="Tahoma" w:cs="Tahoma"/>
          <w:i/>
          <w:u w:val="single"/>
        </w:rPr>
        <w:t>Showdown</w:t>
      </w:r>
      <w:proofErr w:type="spellEnd"/>
      <w:r>
        <w:rPr>
          <w:rFonts w:ascii="Tahoma" w:hAnsi="Tahoma" w:cs="Tahoma"/>
          <w:i/>
          <w:u w:val="single"/>
        </w:rPr>
        <w:t xml:space="preserve"> à Vienne </w:t>
      </w:r>
    </w:p>
    <w:p w14:paraId="7BDFA807" w14:textId="1E82DA0E" w:rsidR="00FA2BDE" w:rsidRDefault="00FA2BDE" w:rsidP="00FA2BDE">
      <w:pPr>
        <w:pStyle w:val="ListParagraph"/>
        <w:numPr>
          <w:ilvl w:val="0"/>
          <w:numId w:val="3"/>
        </w:numPr>
        <w:rPr>
          <w:rFonts w:ascii="Tahoma" w:hAnsi="Tahoma" w:cs="Tahoma"/>
        </w:rPr>
      </w:pPr>
      <w:r>
        <w:rPr>
          <w:rFonts w:ascii="Tahoma" w:hAnsi="Tahoma" w:cs="Tahoma"/>
        </w:rPr>
        <w:t>K et Kennedy se rencontre et s’affronte à Vienne les 3 et 4 Juin 1961</w:t>
      </w:r>
    </w:p>
    <w:p w14:paraId="5C50B028" w14:textId="2DE1EDFA" w:rsidR="00FA2BDE" w:rsidRDefault="00FA2BDE" w:rsidP="00FA2BDE">
      <w:pPr>
        <w:pStyle w:val="ListParagraph"/>
        <w:numPr>
          <w:ilvl w:val="0"/>
          <w:numId w:val="3"/>
        </w:numPr>
        <w:rPr>
          <w:rFonts w:ascii="Tahoma" w:hAnsi="Tahoma" w:cs="Tahoma"/>
        </w:rPr>
      </w:pPr>
      <w:r>
        <w:rPr>
          <w:rFonts w:ascii="Tahoma" w:hAnsi="Tahoma" w:cs="Tahoma"/>
        </w:rPr>
        <w:t>Nous faisons une conférence dans l’idée de donner une chance à la diplomatie et à la descente des tensions.</w:t>
      </w:r>
    </w:p>
    <w:p w14:paraId="4F73580D" w14:textId="47BD15DF" w:rsidR="00FA2BDE" w:rsidRDefault="00FA2BDE" w:rsidP="00FA2BDE">
      <w:pPr>
        <w:pStyle w:val="ListParagraph"/>
        <w:numPr>
          <w:ilvl w:val="0"/>
          <w:numId w:val="3"/>
        </w:numPr>
        <w:rPr>
          <w:rFonts w:ascii="Tahoma" w:hAnsi="Tahoma" w:cs="Tahoma"/>
        </w:rPr>
      </w:pPr>
      <w:r>
        <w:rPr>
          <w:rFonts w:ascii="Tahoma" w:hAnsi="Tahoma" w:cs="Tahoma"/>
        </w:rPr>
        <w:t xml:space="preserve">K arrive à Vienne très fâcher. Il va rencontrer un Président d’où est-ce qu’il trouve le président en étant jeune et sans expérience. K essaie d’intimider Kennedy pour faire des gains. </w:t>
      </w:r>
    </w:p>
    <w:p w14:paraId="652496E1" w14:textId="77777777" w:rsidR="00FA2BDE" w:rsidRDefault="00FA2BDE" w:rsidP="00FA2BDE">
      <w:pPr>
        <w:rPr>
          <w:rFonts w:ascii="Tahoma" w:hAnsi="Tahoma" w:cs="Tahoma"/>
        </w:rPr>
      </w:pPr>
    </w:p>
    <w:p w14:paraId="34A4DAAD" w14:textId="5A987E64" w:rsidR="00FA2BDE" w:rsidRDefault="00FA2BDE" w:rsidP="00FA2BDE">
      <w:pPr>
        <w:rPr>
          <w:rFonts w:ascii="Tahoma" w:hAnsi="Tahoma" w:cs="Tahoma"/>
          <w:i/>
          <w:u w:val="single"/>
        </w:rPr>
      </w:pPr>
      <w:r>
        <w:rPr>
          <w:rFonts w:ascii="Tahoma" w:hAnsi="Tahoma" w:cs="Tahoma"/>
          <w:i/>
          <w:u w:val="single"/>
        </w:rPr>
        <w:t xml:space="preserve">L’exode des cerveaux </w:t>
      </w:r>
    </w:p>
    <w:p w14:paraId="27B15F0F" w14:textId="0946D8D3" w:rsidR="00FA2BDE" w:rsidRDefault="001658C0" w:rsidP="00FA2BDE">
      <w:pPr>
        <w:pStyle w:val="ListParagraph"/>
        <w:numPr>
          <w:ilvl w:val="0"/>
          <w:numId w:val="3"/>
        </w:numPr>
        <w:rPr>
          <w:rFonts w:ascii="Tahoma" w:hAnsi="Tahoma" w:cs="Tahoma"/>
        </w:rPr>
      </w:pPr>
      <w:r>
        <w:rPr>
          <w:rFonts w:ascii="Tahoma" w:hAnsi="Tahoma" w:cs="Tahoma"/>
        </w:rPr>
        <w:t xml:space="preserve">Berlin continue à être un problème pour l’Allemagne de l’est. </w:t>
      </w:r>
    </w:p>
    <w:p w14:paraId="02E794DF" w14:textId="5806EA26" w:rsidR="001658C0" w:rsidRDefault="001658C0" w:rsidP="00FA2BDE">
      <w:pPr>
        <w:pStyle w:val="ListParagraph"/>
        <w:numPr>
          <w:ilvl w:val="0"/>
          <w:numId w:val="3"/>
        </w:numPr>
        <w:rPr>
          <w:rFonts w:ascii="Tahoma" w:hAnsi="Tahoma" w:cs="Tahoma"/>
        </w:rPr>
      </w:pPr>
      <w:r>
        <w:rPr>
          <w:rFonts w:ascii="Tahoma" w:hAnsi="Tahoma" w:cs="Tahoma"/>
        </w:rPr>
        <w:t>En Berlin, nous avons un système d’où est-ce que nous avons le communisme sur un bord et l’autre à l’ouest, le capitalisme. La vie est meilleure dans l’Allemagne de l’ouest.</w:t>
      </w:r>
    </w:p>
    <w:p w14:paraId="3895706D" w14:textId="4B9A2518" w:rsidR="001658C0" w:rsidRDefault="001658C0" w:rsidP="00FA2BDE">
      <w:pPr>
        <w:pStyle w:val="ListParagraph"/>
        <w:numPr>
          <w:ilvl w:val="0"/>
          <w:numId w:val="3"/>
        </w:numPr>
        <w:rPr>
          <w:rFonts w:ascii="Tahoma" w:hAnsi="Tahoma" w:cs="Tahoma"/>
        </w:rPr>
      </w:pPr>
      <w:r>
        <w:rPr>
          <w:rFonts w:ascii="Tahoma" w:hAnsi="Tahoma" w:cs="Tahoma"/>
        </w:rPr>
        <w:t xml:space="preserve">Berlin depuis 1949 a encore des frontières ouvertes. </w:t>
      </w:r>
    </w:p>
    <w:p w14:paraId="1C51AADE" w14:textId="0EB40710" w:rsidR="001658C0" w:rsidRDefault="001658C0" w:rsidP="00FA2BDE">
      <w:pPr>
        <w:pStyle w:val="ListParagraph"/>
        <w:numPr>
          <w:ilvl w:val="0"/>
          <w:numId w:val="3"/>
        </w:numPr>
        <w:rPr>
          <w:rFonts w:ascii="Tahoma" w:hAnsi="Tahoma" w:cs="Tahoma"/>
        </w:rPr>
      </w:pPr>
      <w:r>
        <w:rPr>
          <w:rFonts w:ascii="Tahoma" w:hAnsi="Tahoma" w:cs="Tahoma"/>
        </w:rPr>
        <w:t xml:space="preserve">De plus en plus d’allemands de l’est quitte l’Allemagne de l’est pour faire une nouvelle vie dans l’Allemagne de l’ouest. </w:t>
      </w:r>
    </w:p>
    <w:p w14:paraId="54CE7038" w14:textId="72EE8795" w:rsidR="001658C0" w:rsidRDefault="001658C0" w:rsidP="00FA2BDE">
      <w:pPr>
        <w:pStyle w:val="ListParagraph"/>
        <w:numPr>
          <w:ilvl w:val="0"/>
          <w:numId w:val="3"/>
        </w:numPr>
        <w:rPr>
          <w:rFonts w:ascii="Tahoma" w:hAnsi="Tahoma" w:cs="Tahoma"/>
        </w:rPr>
      </w:pPr>
      <w:r>
        <w:rPr>
          <w:rFonts w:ascii="Tahoma" w:hAnsi="Tahoma" w:cs="Tahoma"/>
        </w:rPr>
        <w:t xml:space="preserve">K donne à Walter </w:t>
      </w:r>
      <w:proofErr w:type="spellStart"/>
      <w:r>
        <w:rPr>
          <w:rFonts w:ascii="Tahoma" w:hAnsi="Tahoma" w:cs="Tahoma"/>
        </w:rPr>
        <w:t>Ulbrich</w:t>
      </w:r>
      <w:proofErr w:type="spellEnd"/>
      <w:r>
        <w:rPr>
          <w:rFonts w:ascii="Tahoma" w:hAnsi="Tahoma" w:cs="Tahoma"/>
        </w:rPr>
        <w:t>, chef de l’Allemagne de l’ouest, permission de fermer la frontière entre les deux Allemagne. En premier il dit qu’il ferme la frontière pour éviter les espions, mais la vraie raison est pour éviter les allemands de l’est de quitter. Il commence donc à construire le mur de Berlin.</w:t>
      </w:r>
    </w:p>
    <w:p w14:paraId="43D453A4" w14:textId="77777777" w:rsidR="001658C0" w:rsidRDefault="001658C0" w:rsidP="001658C0">
      <w:pPr>
        <w:rPr>
          <w:rFonts w:ascii="Tahoma" w:hAnsi="Tahoma" w:cs="Tahoma"/>
        </w:rPr>
      </w:pPr>
    </w:p>
    <w:p w14:paraId="5235FC3F" w14:textId="2FABECB7" w:rsidR="001658C0" w:rsidRDefault="001658C0" w:rsidP="001658C0">
      <w:pPr>
        <w:rPr>
          <w:rFonts w:ascii="Tahoma" w:hAnsi="Tahoma" w:cs="Tahoma"/>
          <w:i/>
          <w:u w:val="single"/>
        </w:rPr>
      </w:pPr>
      <w:r>
        <w:rPr>
          <w:rFonts w:ascii="Tahoma" w:hAnsi="Tahoma" w:cs="Tahoma"/>
          <w:i/>
          <w:u w:val="single"/>
        </w:rPr>
        <w:t>Le Mur</w:t>
      </w:r>
    </w:p>
    <w:p w14:paraId="7C1AEABA" w14:textId="2826666C" w:rsidR="001658C0" w:rsidRDefault="001658C0" w:rsidP="001658C0">
      <w:pPr>
        <w:pStyle w:val="ListParagraph"/>
        <w:numPr>
          <w:ilvl w:val="0"/>
          <w:numId w:val="3"/>
        </w:numPr>
        <w:rPr>
          <w:rFonts w:ascii="Tahoma" w:hAnsi="Tahoma" w:cs="Tahoma"/>
        </w:rPr>
      </w:pPr>
      <w:r>
        <w:rPr>
          <w:rFonts w:ascii="Tahoma" w:hAnsi="Tahoma" w:cs="Tahoma"/>
        </w:rPr>
        <w:t>Construction débute en été 1961. Le mur est pour empêcher le peuple est allemand de quitter le pays.</w:t>
      </w:r>
    </w:p>
    <w:p w14:paraId="6434004B" w14:textId="27D0B3F1" w:rsidR="001658C0" w:rsidRDefault="001658C0" w:rsidP="001658C0">
      <w:pPr>
        <w:pStyle w:val="ListParagraph"/>
        <w:numPr>
          <w:ilvl w:val="0"/>
          <w:numId w:val="3"/>
        </w:numPr>
        <w:rPr>
          <w:rFonts w:ascii="Tahoma" w:hAnsi="Tahoma" w:cs="Tahoma"/>
        </w:rPr>
      </w:pPr>
      <w:r>
        <w:rPr>
          <w:rFonts w:ascii="Tahoma" w:hAnsi="Tahoma" w:cs="Tahoma"/>
        </w:rPr>
        <w:t>Ceci pour l’Allemagne de l’est est une confirmation d’une défaite, car il évite son peuple de quitter.</w:t>
      </w:r>
    </w:p>
    <w:p w14:paraId="6865E35F" w14:textId="79CEA36B" w:rsidR="001658C0" w:rsidRDefault="001658C0" w:rsidP="001658C0">
      <w:pPr>
        <w:pStyle w:val="ListParagraph"/>
        <w:numPr>
          <w:ilvl w:val="0"/>
          <w:numId w:val="3"/>
        </w:numPr>
        <w:rPr>
          <w:rFonts w:ascii="Tahoma" w:hAnsi="Tahoma" w:cs="Tahoma"/>
        </w:rPr>
      </w:pPr>
      <w:r>
        <w:rPr>
          <w:rFonts w:ascii="Tahoma" w:hAnsi="Tahoma" w:cs="Tahoma"/>
        </w:rPr>
        <w:t xml:space="preserve">Pour les pays de l’ouest, ceci est un affront, c’est un acte d’agression. Berlin était supposé de rester ouverte. </w:t>
      </w:r>
    </w:p>
    <w:p w14:paraId="21EBBBF2" w14:textId="52310859" w:rsidR="00A202B8" w:rsidRPr="00145689" w:rsidRDefault="00A202B8" w:rsidP="00A202B8">
      <w:pPr>
        <w:pStyle w:val="ListParagraph"/>
        <w:numPr>
          <w:ilvl w:val="0"/>
          <w:numId w:val="3"/>
        </w:numPr>
        <w:rPr>
          <w:rFonts w:ascii="Tahoma" w:hAnsi="Tahoma" w:cs="Tahoma"/>
        </w:rPr>
      </w:pPr>
      <w:r>
        <w:rPr>
          <w:rFonts w:ascii="Tahoma" w:hAnsi="Tahoma" w:cs="Tahoma"/>
        </w:rPr>
        <w:t xml:space="preserve">Il aura un débat d’opinion à Washington. Des généraux vont dire à Kennedy d’attaquer le mur et de forcer l’Allemagne de l’est de garder les frontières de Berlin ouverte. Kennedy refuse. Kennedy décide de choisir d’utiliser cette crise comme une opportunité de relation publique. Il la fait en maitre. Il va choisir de réagir en allant à Berlin, pour visiter Berlin de l’ouest. Il va se tenir devant le mur avec le maire de Berlin ouest et il va exprimer sa solidarité avec la population allemande en 1963. Il prononce un discours célèbre devant le mur. Il annonce qu’il est Berlinois et qu’il va les supporter dans leurs efforts. Kennedy utilise un langage très absolu et très claire. Cela continue à augmenter des tensions. </w:t>
      </w:r>
      <w:bookmarkStart w:id="0" w:name="_GoBack"/>
      <w:bookmarkEnd w:id="0"/>
    </w:p>
    <w:p w14:paraId="72845520" w14:textId="77777777" w:rsidR="00A202B8" w:rsidRPr="00A202B8" w:rsidRDefault="00A202B8" w:rsidP="00A202B8">
      <w:pPr>
        <w:rPr>
          <w:rFonts w:ascii="Tahoma" w:hAnsi="Tahoma" w:cs="Tahoma"/>
        </w:rPr>
      </w:pPr>
    </w:p>
    <w:p w14:paraId="6CC0964C" w14:textId="77777777" w:rsidR="00066EC8" w:rsidRPr="007B00BE" w:rsidRDefault="00066EC8" w:rsidP="00066EC8"/>
    <w:p w14:paraId="3352E509" w14:textId="77777777" w:rsidR="007B00BE" w:rsidRPr="00C07DDE" w:rsidRDefault="007B00BE" w:rsidP="007B00BE"/>
    <w:sectPr w:rsidR="007B00BE" w:rsidRPr="00C07DDE" w:rsidSect="004A1D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3024C67"/>
    <w:multiLevelType w:val="hybridMultilevel"/>
    <w:tmpl w:val="BC1E3984"/>
    <w:lvl w:ilvl="0" w:tplc="5650BF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972F08"/>
    <w:multiLevelType w:val="hybridMultilevel"/>
    <w:tmpl w:val="407066D2"/>
    <w:lvl w:ilvl="0" w:tplc="13B6917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691E02"/>
    <w:multiLevelType w:val="hybridMultilevel"/>
    <w:tmpl w:val="5D5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0"/>
    <w:rsid w:val="00066EC8"/>
    <w:rsid w:val="00145689"/>
    <w:rsid w:val="001658C0"/>
    <w:rsid w:val="004A1D7D"/>
    <w:rsid w:val="007B00BE"/>
    <w:rsid w:val="00860740"/>
    <w:rsid w:val="00A202B8"/>
    <w:rsid w:val="00AE27CA"/>
    <w:rsid w:val="00C07DDE"/>
    <w:rsid w:val="00CE14DF"/>
    <w:rsid w:val="00D616E0"/>
    <w:rsid w:val="00DA77A8"/>
    <w:rsid w:val="00FA2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3B814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6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1063</Words>
  <Characters>6063</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Nolan Desjardins</dc:creator>
  <cp:keywords/>
  <dc:description/>
  <cp:lastModifiedBy>Nolan Desjardins</cp:lastModifiedBy>
  <cp:revision>4</cp:revision>
  <dcterms:created xsi:type="dcterms:W3CDTF">2016-02-29T22:19:00Z</dcterms:created>
  <dcterms:modified xsi:type="dcterms:W3CDTF">2016-02-29T23:42:00Z</dcterms:modified>
</cp:coreProperties>
</file>