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A097B" w14:textId="230003A0" w:rsidR="00770169" w:rsidRPr="005229C7" w:rsidRDefault="00E2251D">
      <w:pPr>
        <w:rPr>
          <w:b/>
        </w:rPr>
      </w:pPr>
      <w:proofErr w:type="spellStart"/>
      <w:r w:rsidRPr="005229C7">
        <w:rPr>
          <w:b/>
        </w:rPr>
        <w:t>BehNeuroII</w:t>
      </w:r>
      <w:proofErr w:type="spellEnd"/>
      <w:r w:rsidRPr="005229C7">
        <w:rPr>
          <w:b/>
        </w:rPr>
        <w:t xml:space="preserve"> </w:t>
      </w:r>
      <w:r w:rsidR="00BE0AB3">
        <w:rPr>
          <w:b/>
        </w:rPr>
        <w:t>Post-Midterm Notes</w:t>
      </w:r>
      <w:r w:rsidRPr="005229C7">
        <w:rPr>
          <w:b/>
        </w:rPr>
        <w:t xml:space="preserve"> </w:t>
      </w:r>
    </w:p>
    <w:p w14:paraId="597A7EFC" w14:textId="77777777" w:rsidR="00E2251D" w:rsidRDefault="00E2251D"/>
    <w:p w14:paraId="3CBF7697" w14:textId="7F7FC417" w:rsidR="00B6250B" w:rsidRDefault="009A7192" w:rsidP="00B6250B">
      <w:r>
        <w:t xml:space="preserve">With the chapters that have been tested on before, the questions will be mostly conceptual with less detail. The rest will be tested in the midterm fashion. </w:t>
      </w:r>
    </w:p>
    <w:p w14:paraId="38D9F50C" w14:textId="77777777" w:rsidR="002921B8" w:rsidRDefault="002921B8" w:rsidP="00B6250B"/>
    <w:p w14:paraId="1C9AA8B3" w14:textId="543FC0BB" w:rsidR="002921B8" w:rsidRPr="002921B8" w:rsidRDefault="002921B8" w:rsidP="00B6250B">
      <w:pPr>
        <w:rPr>
          <w:b/>
          <w:sz w:val="32"/>
          <w:szCs w:val="32"/>
        </w:rPr>
      </w:pPr>
      <w:r w:rsidRPr="002921B8">
        <w:rPr>
          <w:b/>
          <w:sz w:val="32"/>
          <w:szCs w:val="32"/>
        </w:rPr>
        <w:t>Drug Addiction and Administration</w:t>
      </w:r>
    </w:p>
    <w:p w14:paraId="00500797" w14:textId="77777777" w:rsidR="002921B8" w:rsidRDefault="002921B8" w:rsidP="00B6250B"/>
    <w:p w14:paraId="41311F85" w14:textId="4AD882BE" w:rsidR="002921B8" w:rsidRDefault="002921B8" w:rsidP="00B6250B">
      <w:r>
        <w:rPr>
          <w:u w:val="single"/>
        </w:rPr>
        <w:t>Psychoactive Drugs:</w:t>
      </w:r>
      <w:r>
        <w:t xml:space="preserve"> Drugs that influence subjective experience and behaviour by acting on the nervous system</w:t>
      </w:r>
    </w:p>
    <w:p w14:paraId="67EB5994" w14:textId="77777777" w:rsidR="002921B8" w:rsidRDefault="002921B8" w:rsidP="00B6250B"/>
    <w:p w14:paraId="6F1C9627" w14:textId="36B93BEC" w:rsidR="002921B8" w:rsidRDefault="002921B8" w:rsidP="00B6250B">
      <w:r>
        <w:rPr>
          <w:b/>
        </w:rPr>
        <w:t>Administration</w:t>
      </w:r>
    </w:p>
    <w:p w14:paraId="32C9CD46" w14:textId="00BCD10D" w:rsidR="002921B8" w:rsidRDefault="008A23D2" w:rsidP="008A23D2">
      <w:pPr>
        <w:pStyle w:val="ListParagraph"/>
        <w:numPr>
          <w:ilvl w:val="0"/>
          <w:numId w:val="19"/>
        </w:numPr>
      </w:pPr>
      <w:r>
        <w:t xml:space="preserve">Oral, </w:t>
      </w:r>
      <w:proofErr w:type="spellStart"/>
      <w:r>
        <w:t>Intragastricm</w:t>
      </w:r>
      <w:proofErr w:type="spellEnd"/>
      <w:r>
        <w:t xml:space="preserve">, </w:t>
      </w:r>
      <w:r w:rsidR="002921B8">
        <w:t xml:space="preserve">Transdermal: patches and implants </w:t>
      </w:r>
    </w:p>
    <w:p w14:paraId="361C1D36" w14:textId="69435458" w:rsidR="002921B8" w:rsidRDefault="002921B8" w:rsidP="002921B8">
      <w:pPr>
        <w:pStyle w:val="ListParagraph"/>
        <w:numPr>
          <w:ilvl w:val="0"/>
          <w:numId w:val="19"/>
        </w:numPr>
      </w:pPr>
      <w:r>
        <w:t>Injection</w:t>
      </w:r>
    </w:p>
    <w:p w14:paraId="69D9F2C5" w14:textId="599B5B91" w:rsidR="002921B8" w:rsidRDefault="002921B8" w:rsidP="002921B8">
      <w:pPr>
        <w:pStyle w:val="ListParagraph"/>
        <w:numPr>
          <w:ilvl w:val="1"/>
          <w:numId w:val="19"/>
        </w:numPr>
      </w:pPr>
      <w:r>
        <w:t>Subcutaneous (SC): under the skin</w:t>
      </w:r>
    </w:p>
    <w:p w14:paraId="57079992" w14:textId="0B86E87B" w:rsidR="002921B8" w:rsidRDefault="002921B8" w:rsidP="002921B8">
      <w:pPr>
        <w:pStyle w:val="ListParagraph"/>
        <w:numPr>
          <w:ilvl w:val="1"/>
          <w:numId w:val="19"/>
        </w:numPr>
      </w:pPr>
      <w:r>
        <w:t>Intramuscular (IM): into large muscles</w:t>
      </w:r>
    </w:p>
    <w:p w14:paraId="3814A83C" w14:textId="53E749F4" w:rsidR="002921B8" w:rsidRDefault="002921B8" w:rsidP="002921B8">
      <w:pPr>
        <w:pStyle w:val="ListParagraph"/>
        <w:numPr>
          <w:ilvl w:val="1"/>
          <w:numId w:val="19"/>
        </w:numPr>
      </w:pPr>
      <w:r>
        <w:t>Intravenous (IV): into veins</w:t>
      </w:r>
    </w:p>
    <w:p w14:paraId="519172A0" w14:textId="696EBD50" w:rsidR="002921B8" w:rsidRDefault="002921B8" w:rsidP="002921B8">
      <w:pPr>
        <w:pStyle w:val="ListParagraph"/>
        <w:numPr>
          <w:ilvl w:val="1"/>
          <w:numId w:val="19"/>
        </w:numPr>
      </w:pPr>
      <w:proofErr w:type="spellStart"/>
      <w:r>
        <w:t>Intrathecal</w:t>
      </w:r>
      <w:proofErr w:type="spellEnd"/>
      <w:r>
        <w:t xml:space="preserve">: into subarachnoid space </w:t>
      </w:r>
    </w:p>
    <w:p w14:paraId="18FFEFBE" w14:textId="1D972495" w:rsidR="00A55AA8" w:rsidRDefault="00A55AA8" w:rsidP="002921B8">
      <w:pPr>
        <w:pStyle w:val="ListParagraph"/>
        <w:numPr>
          <w:ilvl w:val="0"/>
          <w:numId w:val="19"/>
        </w:numPr>
      </w:pPr>
      <w:r>
        <w:t xml:space="preserve">Through mucous membranes: nose, mouth, rectum </w:t>
      </w:r>
    </w:p>
    <w:p w14:paraId="355BCB68" w14:textId="77777777" w:rsidR="00A55AA8" w:rsidRDefault="00A55AA8" w:rsidP="00A55AA8"/>
    <w:p w14:paraId="65363113" w14:textId="6CECE2A5" w:rsidR="00A55AA8" w:rsidRDefault="00A55AA8" w:rsidP="00A55AA8">
      <w:r>
        <w:rPr>
          <w:b/>
        </w:rPr>
        <w:t xml:space="preserve">Drug Penetration: </w:t>
      </w:r>
      <w:r>
        <w:t xml:space="preserve">how well a drug reaches its target tissue, or bioavailability </w:t>
      </w:r>
    </w:p>
    <w:p w14:paraId="66AC93F2" w14:textId="77777777" w:rsidR="008A23D2" w:rsidRDefault="008A23D2" w:rsidP="00763DF3">
      <w:pPr>
        <w:rPr>
          <w:u w:val="single"/>
        </w:rPr>
      </w:pPr>
    </w:p>
    <w:p w14:paraId="3C844E15" w14:textId="05B49BE9" w:rsidR="00763DF3" w:rsidRDefault="00A55AA8" w:rsidP="00763DF3">
      <w:r w:rsidRPr="00763DF3">
        <w:rPr>
          <w:u w:val="single"/>
        </w:rPr>
        <w:t>Agonists</w:t>
      </w:r>
      <w:r>
        <w:t>: increase synthesis, number of NTs by destroying degrading enzymes, increase release, bind to autoreceptors and block inhibitory effect on NT release, activating post-synaptic receptors, or blocking reuptake/ degradation</w:t>
      </w:r>
    </w:p>
    <w:p w14:paraId="7CCDF549" w14:textId="77777777" w:rsidR="008A23D2" w:rsidRPr="008A23D2" w:rsidRDefault="008A23D2" w:rsidP="00763DF3"/>
    <w:p w14:paraId="22C76725" w14:textId="7BE287E5" w:rsidR="00A55AA8" w:rsidRDefault="00A55AA8" w:rsidP="00763DF3">
      <w:r w:rsidRPr="00763DF3">
        <w:rPr>
          <w:u w:val="single"/>
        </w:rPr>
        <w:t>Antagonists</w:t>
      </w:r>
      <w:r>
        <w:t xml:space="preserve">: </w:t>
      </w:r>
      <w:r w:rsidR="00763DF3">
        <w:t xml:space="preserve">Block synthesis, vesicle leakage/SNARE docking, </w:t>
      </w:r>
      <w:proofErr w:type="gramStart"/>
      <w:r w:rsidR="00763DF3">
        <w:t>block</w:t>
      </w:r>
      <w:proofErr w:type="gramEnd"/>
      <w:r w:rsidR="00763DF3">
        <w:t xml:space="preserve"> release, activate autoreceptors, binds to post-synaptic receptor instead of drug</w:t>
      </w:r>
    </w:p>
    <w:p w14:paraId="18AAF2B8" w14:textId="77777777" w:rsidR="00763DF3" w:rsidRDefault="00763DF3" w:rsidP="00763DF3"/>
    <w:p w14:paraId="2BD21433" w14:textId="355DABD0" w:rsidR="00763DF3" w:rsidRDefault="00763DF3" w:rsidP="00763DF3">
      <w:r>
        <w:rPr>
          <w:b/>
        </w:rPr>
        <w:t>Metabolism and Elimination</w:t>
      </w:r>
    </w:p>
    <w:p w14:paraId="67BF5950" w14:textId="0D18FEAA" w:rsidR="00763DF3" w:rsidRDefault="00763DF3" w:rsidP="008A23D2">
      <w:pPr>
        <w:pStyle w:val="ListParagraph"/>
        <w:numPr>
          <w:ilvl w:val="0"/>
          <w:numId w:val="20"/>
        </w:numPr>
      </w:pPr>
      <w:r>
        <w:t>First p</w:t>
      </w:r>
      <w:r w:rsidR="008A23D2">
        <w:t>ass liver metabolism by enzymes,</w:t>
      </w:r>
      <w:r>
        <w:t xml:space="preserve"> excreted in the urine, sweat, feces, breath, and mother’s milk</w:t>
      </w:r>
    </w:p>
    <w:p w14:paraId="63588149" w14:textId="77777777" w:rsidR="00763DF3" w:rsidRDefault="00763DF3" w:rsidP="00763DF3"/>
    <w:p w14:paraId="56BFD02C" w14:textId="2BB8B315" w:rsidR="00A55AA8" w:rsidRDefault="00763DF3" w:rsidP="00A55AA8">
      <w:r>
        <w:rPr>
          <w:b/>
        </w:rPr>
        <w:t>Drug Tolerance</w:t>
      </w:r>
      <w:r>
        <w:t xml:space="preserve">: Decreased sensitivity to a drug due to exposure to it </w:t>
      </w:r>
    </w:p>
    <w:p w14:paraId="668231AD" w14:textId="14913CDE" w:rsidR="00763DF3" w:rsidRDefault="00763DF3" w:rsidP="008A23D2">
      <w:pPr>
        <w:pStyle w:val="ListParagraph"/>
        <w:numPr>
          <w:ilvl w:val="0"/>
          <w:numId w:val="20"/>
        </w:numPr>
      </w:pPr>
      <w:r>
        <w:t>Shift of dose-response curve to the right</w:t>
      </w:r>
      <w:r w:rsidR="008A23D2">
        <w:t xml:space="preserve"> and needing</w:t>
      </w:r>
      <w:r>
        <w:t xml:space="preserve"> a larger dose to mimic the effects that used to get</w:t>
      </w:r>
    </w:p>
    <w:p w14:paraId="67BB026B" w14:textId="34B69E5C" w:rsidR="00763DF3" w:rsidRDefault="00763DF3" w:rsidP="00763DF3">
      <w:r w:rsidRPr="00763DF3">
        <w:rPr>
          <w:u w:val="single"/>
        </w:rPr>
        <w:t>Cross Tolerance:</w:t>
      </w:r>
      <w:r>
        <w:t xml:space="preserve"> exposure of one drug can produce tolerance to similar drugs, such as alcohol and benzodiazepines </w:t>
      </w:r>
    </w:p>
    <w:p w14:paraId="0CB5C797" w14:textId="658A9E95" w:rsidR="00763DF3" w:rsidRDefault="00763DF3" w:rsidP="00763DF3">
      <w:r w:rsidRPr="00D86FBA">
        <w:rPr>
          <w:u w:val="single"/>
        </w:rPr>
        <w:t>Sensitization:</w:t>
      </w:r>
      <w:r>
        <w:t xml:space="preserve"> Inverse Tolerance </w:t>
      </w:r>
      <w:r w:rsidR="00D86FBA">
        <w:t>(Increased sensitization based on the brain’s abilities to anticipate and enhance a drug’s effect)</w:t>
      </w:r>
    </w:p>
    <w:p w14:paraId="3D4DAFC3" w14:textId="18F2723A" w:rsidR="00763DF3" w:rsidRDefault="00763DF3" w:rsidP="00763DF3">
      <w:pPr>
        <w:pStyle w:val="ListParagraph"/>
        <w:numPr>
          <w:ilvl w:val="0"/>
          <w:numId w:val="20"/>
        </w:numPr>
      </w:pPr>
      <w:r>
        <w:t>Tolerance can develop via multiple mechanisms, such as metabolic tolerance (less bioavailability at sight of action) or functional t</w:t>
      </w:r>
      <w:r w:rsidR="00262BD6">
        <w:t>olerance due to a lower responsiveness</w:t>
      </w:r>
      <w:r>
        <w:t xml:space="preserve"> to a drug </w:t>
      </w:r>
      <w:r w:rsidR="00262BD6">
        <w:t xml:space="preserve">(fewer receptors, decreased efficiency of binding, or less responsive receptors) </w:t>
      </w:r>
    </w:p>
    <w:p w14:paraId="0453ABCC" w14:textId="77777777" w:rsidR="00262BD6" w:rsidRDefault="00262BD6" w:rsidP="00262BD6"/>
    <w:p w14:paraId="7FA9B715" w14:textId="77777777" w:rsidR="00D86FBA" w:rsidRDefault="00D86FBA" w:rsidP="00262BD6"/>
    <w:p w14:paraId="2DBF7FFC" w14:textId="2804F530" w:rsidR="00262BD6" w:rsidRDefault="00262BD6" w:rsidP="00262BD6">
      <w:pPr>
        <w:rPr>
          <w:b/>
        </w:rPr>
      </w:pPr>
      <w:r>
        <w:rPr>
          <w:b/>
        </w:rPr>
        <w:lastRenderedPageBreak/>
        <w:t xml:space="preserve">Drug Withdrawal and Physical Dependence </w:t>
      </w:r>
    </w:p>
    <w:p w14:paraId="3DA537BE" w14:textId="77777777" w:rsidR="00262BD6" w:rsidRPr="00262BD6" w:rsidRDefault="00262BD6" w:rsidP="00262BD6">
      <w:pPr>
        <w:rPr>
          <w:b/>
        </w:rPr>
      </w:pPr>
    </w:p>
    <w:p w14:paraId="6F192DBF" w14:textId="7C5F2886" w:rsidR="00763DF3" w:rsidRDefault="00262BD6" w:rsidP="00763DF3">
      <w:r>
        <w:rPr>
          <w:u w:val="single"/>
        </w:rPr>
        <w:t>Withdrawal:</w:t>
      </w:r>
      <w:r>
        <w:t xml:space="preserve"> Illness brought on by the elimination from the body of a drug</w:t>
      </w:r>
    </w:p>
    <w:p w14:paraId="55A40F0D" w14:textId="139D02EB" w:rsidR="00262BD6" w:rsidRDefault="00262BD6" w:rsidP="00D86FBA">
      <w:r>
        <w:rPr>
          <w:u w:val="single"/>
        </w:rPr>
        <w:t>Physical Dependence:</w:t>
      </w:r>
      <w:r>
        <w:t xml:space="preserve"> When a person experiences withdr</w:t>
      </w:r>
      <w:r w:rsidR="00D86FBA">
        <w:t>awal upon cessation of drug use: Compensatory body changes:</w:t>
      </w:r>
      <w:r>
        <w:t xml:space="preserve"> </w:t>
      </w:r>
      <w:r w:rsidR="00D86FBA">
        <w:t>body functions normally with</w:t>
      </w:r>
      <w:r>
        <w:t xml:space="preserve"> drug present </w:t>
      </w:r>
    </w:p>
    <w:p w14:paraId="35FB736F" w14:textId="77777777" w:rsidR="00262BD6" w:rsidRDefault="00262BD6" w:rsidP="00262BD6"/>
    <w:p w14:paraId="08F485E7" w14:textId="32AC864F" w:rsidR="00262BD6" w:rsidRDefault="00262BD6" w:rsidP="00FC6503">
      <w:r>
        <w:t>Addicts are those who continue to use a drug despite its adverse e</w:t>
      </w:r>
      <w:r w:rsidR="00FC6503">
        <w:t xml:space="preserve">ffects on health or social life: </w:t>
      </w:r>
      <w:r>
        <w:t xml:space="preserve">Addiction and physical dependence may occur together or separately </w:t>
      </w:r>
    </w:p>
    <w:p w14:paraId="4B5D2468" w14:textId="77777777" w:rsidR="00262BD6" w:rsidRDefault="00262BD6" w:rsidP="00262BD6"/>
    <w:p w14:paraId="34DD575A" w14:textId="2A6CD4C3" w:rsidR="00262BD6" w:rsidRDefault="00262BD6" w:rsidP="00262BD6">
      <w:r>
        <w:rPr>
          <w:b/>
        </w:rPr>
        <w:t xml:space="preserve">Role of Learning in Drug Use and Addiction </w:t>
      </w:r>
    </w:p>
    <w:p w14:paraId="2C2B181B" w14:textId="0051D0C5" w:rsidR="00262BD6" w:rsidRDefault="00262BD6" w:rsidP="00262BD6">
      <w:pPr>
        <w:pStyle w:val="ListParagraph"/>
        <w:numPr>
          <w:ilvl w:val="0"/>
          <w:numId w:val="20"/>
        </w:numPr>
      </w:pPr>
      <w:r>
        <w:t xml:space="preserve">Responses to drugs can be modulated by conditioned situations or stimuli </w:t>
      </w:r>
    </w:p>
    <w:p w14:paraId="3AF2B640" w14:textId="77777777" w:rsidR="00406E7E" w:rsidRDefault="00406E7E" w:rsidP="00406E7E">
      <w:pPr>
        <w:rPr>
          <w:u w:val="single"/>
        </w:rPr>
      </w:pPr>
    </w:p>
    <w:p w14:paraId="7CC8C7E3" w14:textId="388A818A" w:rsidR="00262BD6" w:rsidRDefault="00262BD6" w:rsidP="00406E7E">
      <w:r w:rsidRPr="00406E7E">
        <w:rPr>
          <w:u w:val="single"/>
        </w:rPr>
        <w:t>Contingent Drug Tolerance</w:t>
      </w:r>
      <w:r>
        <w:t xml:space="preserve">: tolerance only develops to drug effects that are experienced </w:t>
      </w:r>
    </w:p>
    <w:p w14:paraId="24F7728F" w14:textId="2D584C4F" w:rsidR="00262BD6" w:rsidRDefault="00262BD6" w:rsidP="00406E7E">
      <w:pPr>
        <w:pStyle w:val="ListParagraph"/>
        <w:numPr>
          <w:ilvl w:val="0"/>
          <w:numId w:val="20"/>
        </w:numPr>
      </w:pPr>
      <w:r>
        <w:t xml:space="preserve">Stimuli that predict drug use become conditioned, such as </w:t>
      </w:r>
      <w:proofErr w:type="spellStart"/>
      <w:r>
        <w:t>exteroceptive</w:t>
      </w:r>
      <w:proofErr w:type="spellEnd"/>
      <w:r>
        <w:t xml:space="preserve"> (environment) or </w:t>
      </w:r>
      <w:proofErr w:type="spellStart"/>
      <w:r>
        <w:t>interoceptive</w:t>
      </w:r>
      <w:proofErr w:type="spellEnd"/>
      <w:r>
        <w:t xml:space="preserve"> (thoughts) </w:t>
      </w:r>
    </w:p>
    <w:p w14:paraId="2E43D2F0" w14:textId="0229CC3A" w:rsidR="00262BD6" w:rsidRDefault="00262BD6" w:rsidP="00406E7E">
      <w:r w:rsidRPr="00406E7E">
        <w:rPr>
          <w:u w:val="single"/>
        </w:rPr>
        <w:t>Conditioned Drug Tolerance:</w:t>
      </w:r>
      <w:r>
        <w:t xml:space="preserve"> Maximal tolerance effects are seen in the environment in which a drug is usually taken </w:t>
      </w:r>
      <w:r w:rsidR="0028698A">
        <w:t>(Hypothermic effects of alcohol)</w:t>
      </w:r>
    </w:p>
    <w:p w14:paraId="5427647C" w14:textId="62B6C828" w:rsidR="00262BD6" w:rsidRDefault="00262BD6" w:rsidP="00406E7E">
      <w:pPr>
        <w:pStyle w:val="ListParagraph"/>
        <w:numPr>
          <w:ilvl w:val="0"/>
          <w:numId w:val="20"/>
        </w:numPr>
      </w:pPr>
      <w:r>
        <w:t xml:space="preserve">Conditioned </w:t>
      </w:r>
      <w:r w:rsidR="00406E7E">
        <w:t>compensatory responses (</w:t>
      </w:r>
      <w:proofErr w:type="spellStart"/>
      <w:r w:rsidR="00406E7E">
        <w:t>seigel</w:t>
      </w:r>
      <w:proofErr w:type="spellEnd"/>
      <w:r w:rsidR="00406E7E">
        <w:t xml:space="preserve">), where responses are opposite to those of the drug when in a situation where the drug is usually taken </w:t>
      </w:r>
    </w:p>
    <w:p w14:paraId="26B04F92" w14:textId="1929A4CA" w:rsidR="00406E7E" w:rsidRDefault="0028698A" w:rsidP="00406E7E">
      <w:r>
        <w:rPr>
          <w:noProof/>
        </w:rPr>
        <w:drawing>
          <wp:anchor distT="0" distB="0" distL="114300" distR="114300" simplePos="0" relativeHeight="251658240" behindDoc="0" locked="0" layoutInCell="1" allowOverlap="1" wp14:anchorId="0B197370" wp14:editId="703E2CE5">
            <wp:simplePos x="0" y="0"/>
            <wp:positionH relativeFrom="column">
              <wp:posOffset>2857500</wp:posOffset>
            </wp:positionH>
            <wp:positionV relativeFrom="paragraph">
              <wp:posOffset>84455</wp:posOffset>
            </wp:positionV>
            <wp:extent cx="3613785" cy="2562225"/>
            <wp:effectExtent l="0" t="0" r="0" b="3175"/>
            <wp:wrapTight wrapText="bothSides">
              <wp:wrapPolygon edited="0">
                <wp:start x="0" y="0"/>
                <wp:lineTo x="0" y="21413"/>
                <wp:lineTo x="21406" y="21413"/>
                <wp:lineTo x="21406" y="0"/>
                <wp:lineTo x="0" y="0"/>
              </wp:wrapPolygon>
            </wp:wrapTight>
            <wp:docPr id="1" name="Picture 1" descr="Macintosh HD:Users:Patrick:Desktop:Screen Shot 2016-04-14 at 5.16.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atrick:Desktop:Screen Shot 2016-04-14 at 5.16.54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3785" cy="25622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06E7E" w:rsidRPr="00406E7E">
        <w:rPr>
          <w:u w:val="single"/>
        </w:rPr>
        <w:t>Conditioned Sensitization:</w:t>
      </w:r>
      <w:r w:rsidR="00406E7E">
        <w:t xml:space="preserve"> </w:t>
      </w:r>
    </w:p>
    <w:p w14:paraId="170CE63C" w14:textId="77777777" w:rsidR="00406E7E" w:rsidRDefault="00406E7E" w:rsidP="00406E7E"/>
    <w:p w14:paraId="53FDB3C9" w14:textId="2189CA5B" w:rsidR="00406E7E" w:rsidRDefault="00406E7E" w:rsidP="00406E7E">
      <w:r>
        <w:t xml:space="preserve">Experiencing the anticonvulsive effect of alcohol (purple), they did not develop tolerance, so when they did receive it before convulsing, it had great effects </w:t>
      </w:r>
    </w:p>
    <w:p w14:paraId="582B8C80" w14:textId="46D7E25B" w:rsidR="00763DF3" w:rsidRDefault="0028698A" w:rsidP="00406E7E">
      <w:pPr>
        <w:pStyle w:val="ListParagraph"/>
        <w:numPr>
          <w:ilvl w:val="0"/>
          <w:numId w:val="20"/>
        </w:numPr>
      </w:pPr>
      <w:r>
        <w:rPr>
          <w:noProof/>
        </w:rPr>
        <w:drawing>
          <wp:anchor distT="0" distB="0" distL="114300" distR="114300" simplePos="0" relativeHeight="251659264" behindDoc="0" locked="0" layoutInCell="1" allowOverlap="1" wp14:anchorId="28897D6A" wp14:editId="75EC37E9">
            <wp:simplePos x="0" y="0"/>
            <wp:positionH relativeFrom="column">
              <wp:posOffset>-840105</wp:posOffset>
            </wp:positionH>
            <wp:positionV relativeFrom="paragraph">
              <wp:posOffset>542925</wp:posOffset>
            </wp:positionV>
            <wp:extent cx="3507105" cy="3726815"/>
            <wp:effectExtent l="0" t="0" r="0" b="6985"/>
            <wp:wrapTight wrapText="bothSides">
              <wp:wrapPolygon edited="0">
                <wp:start x="0" y="0"/>
                <wp:lineTo x="0" y="21493"/>
                <wp:lineTo x="21432" y="21493"/>
                <wp:lineTo x="21432" y="0"/>
                <wp:lineTo x="0" y="0"/>
              </wp:wrapPolygon>
            </wp:wrapTight>
            <wp:docPr id="2" name="Picture 2" descr="Macintosh HD:Users:Patrick:Desktop:Screen Shot 2016-04-14 at 5.18.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Patrick:Desktop:Screen Shot 2016-04-14 at 5.18.28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07105" cy="37268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06E7E">
        <w:t>Tolerance to the anticonvulsive effects repeatedly did show tolerance effects</w:t>
      </w:r>
    </w:p>
    <w:p w14:paraId="1C4D3A24" w14:textId="61D147EF" w:rsidR="0028698A" w:rsidRDefault="0028698A" w:rsidP="00406E7E">
      <w:r>
        <w:rPr>
          <w:noProof/>
        </w:rPr>
        <w:drawing>
          <wp:anchor distT="0" distB="0" distL="114300" distR="114300" simplePos="0" relativeHeight="251660288" behindDoc="0" locked="0" layoutInCell="1" allowOverlap="1" wp14:anchorId="622C66D2" wp14:editId="75EE86BA">
            <wp:simplePos x="0" y="0"/>
            <wp:positionH relativeFrom="column">
              <wp:posOffset>2971800</wp:posOffset>
            </wp:positionH>
            <wp:positionV relativeFrom="paragraph">
              <wp:posOffset>6400800</wp:posOffset>
            </wp:positionV>
            <wp:extent cx="3462655" cy="2698115"/>
            <wp:effectExtent l="0" t="0" r="0" b="0"/>
            <wp:wrapTight wrapText="bothSides">
              <wp:wrapPolygon edited="0">
                <wp:start x="0" y="0"/>
                <wp:lineTo x="0" y="21351"/>
                <wp:lineTo x="21390" y="21351"/>
                <wp:lineTo x="21390" y="0"/>
                <wp:lineTo x="0" y="0"/>
              </wp:wrapPolygon>
            </wp:wrapTight>
            <wp:docPr id="3" name="Picture 3" descr="Macintosh HD:Users:Patrick:Desktop:Screen Shot 2016-04-14 at 5.19.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Patrick:Desktop:Screen Shot 2016-04-14 at 5.19.54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2655" cy="269811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45777C9" w14:textId="6B825429" w:rsidR="00406E7E" w:rsidRDefault="00406E7E" w:rsidP="00406E7E">
      <w:r>
        <w:t>Additive potential of drugs of abuse, noting that increased use leads to dependence: Most in nicotine, then alcohol and cocaine, the</w:t>
      </w:r>
      <w:r w:rsidR="004240BE">
        <w:t>n</w:t>
      </w:r>
      <w:r>
        <w:t xml:space="preserve"> weed last </w:t>
      </w:r>
      <w:bookmarkStart w:id="0" w:name="_GoBack"/>
      <w:bookmarkEnd w:id="0"/>
    </w:p>
    <w:p w14:paraId="2813B306" w14:textId="77777777" w:rsidR="00406E7E" w:rsidRDefault="00406E7E" w:rsidP="00406E7E"/>
    <w:p w14:paraId="05314A46" w14:textId="4EFB1381" w:rsidR="00406E7E" w:rsidRPr="00A90E50" w:rsidRDefault="00406E7E" w:rsidP="00406E7E">
      <w:pPr>
        <w:rPr>
          <w:sz w:val="32"/>
          <w:szCs w:val="32"/>
        </w:rPr>
      </w:pPr>
      <w:r w:rsidRPr="00A90E50">
        <w:rPr>
          <w:b/>
          <w:sz w:val="32"/>
          <w:szCs w:val="32"/>
        </w:rPr>
        <w:t>Tobacco</w:t>
      </w:r>
    </w:p>
    <w:p w14:paraId="11281EEC" w14:textId="5F7496B6" w:rsidR="00406E7E" w:rsidRDefault="00406E7E" w:rsidP="00406E7E">
      <w:pPr>
        <w:pStyle w:val="ListParagraph"/>
        <w:numPr>
          <w:ilvl w:val="0"/>
          <w:numId w:val="20"/>
        </w:numPr>
      </w:pPr>
      <w:r>
        <w:t xml:space="preserve">Tar and 4000 other chemicals, plus nicotine as the major agonist of the Nicotinic Ach receptor </w:t>
      </w:r>
    </w:p>
    <w:p w14:paraId="43DBB9D2" w14:textId="4DDA1B20" w:rsidR="00406E7E" w:rsidRDefault="00406E7E" w:rsidP="00406E7E">
      <w:pPr>
        <w:pStyle w:val="ListParagraph"/>
        <w:numPr>
          <w:ilvl w:val="0"/>
          <w:numId w:val="20"/>
        </w:numPr>
      </w:pPr>
      <w:r>
        <w:t>First time users: nausea, vomiting, coughing, sweating, abdominal cramps, dizziness, flashing, diarrhea</w:t>
      </w:r>
    </w:p>
    <w:p w14:paraId="6739B721" w14:textId="77777777" w:rsidR="00406E7E" w:rsidRDefault="00406E7E" w:rsidP="00406E7E">
      <w:pPr>
        <w:pStyle w:val="ListParagraph"/>
        <w:numPr>
          <w:ilvl w:val="0"/>
          <w:numId w:val="20"/>
        </w:numPr>
      </w:pPr>
      <w:r>
        <w:t xml:space="preserve">Regular users: relaxed, alert, less hungry due to tolerance to certain effects </w:t>
      </w:r>
    </w:p>
    <w:p w14:paraId="475EEE1C" w14:textId="77777777" w:rsidR="00406E7E" w:rsidRDefault="00406E7E" w:rsidP="00406E7E">
      <w:pPr>
        <w:pStyle w:val="ListParagraph"/>
        <w:numPr>
          <w:ilvl w:val="0"/>
          <w:numId w:val="20"/>
        </w:numPr>
      </w:pPr>
      <w:r>
        <w:t>Said that 70% of those who experiment become addicted, and only about 20% of attempts to stop are successful</w:t>
      </w:r>
    </w:p>
    <w:p w14:paraId="4BA7CFEB" w14:textId="77777777" w:rsidR="00A90E50" w:rsidRDefault="00406E7E" w:rsidP="00406E7E">
      <w:pPr>
        <w:pStyle w:val="ListParagraph"/>
        <w:numPr>
          <w:ilvl w:val="0"/>
          <w:numId w:val="20"/>
        </w:numPr>
      </w:pPr>
      <w:r>
        <w:t xml:space="preserve">56% heritability estimate through twin studies </w:t>
      </w:r>
    </w:p>
    <w:p w14:paraId="76FE980D" w14:textId="77777777" w:rsidR="00A90E50" w:rsidRDefault="00A90E50" w:rsidP="00A90E50"/>
    <w:p w14:paraId="6FF02293" w14:textId="77777777" w:rsidR="00A90E50" w:rsidRPr="00A90E50" w:rsidRDefault="00A90E50" w:rsidP="00A90E50">
      <w:pPr>
        <w:rPr>
          <w:b/>
        </w:rPr>
      </w:pPr>
      <w:r w:rsidRPr="00A90E50">
        <w:rPr>
          <w:b/>
        </w:rPr>
        <w:t xml:space="preserve">Long-Term Health Effects </w:t>
      </w:r>
    </w:p>
    <w:p w14:paraId="18FBEF0A" w14:textId="7D432158" w:rsidR="00A90E50" w:rsidRDefault="00A90E50" w:rsidP="00A90E50">
      <w:pPr>
        <w:pStyle w:val="ListParagraph"/>
        <w:numPr>
          <w:ilvl w:val="0"/>
          <w:numId w:val="20"/>
        </w:numPr>
      </w:pPr>
      <w:r w:rsidRPr="00A90E50">
        <w:rPr>
          <w:u w:val="single"/>
        </w:rPr>
        <w:t>Smoker’s syndrome</w:t>
      </w:r>
      <w:r>
        <w:t xml:space="preserve">: chest pain, labored breathing, wheezing, coughing, increased susceptibility to respiratory infections </w:t>
      </w:r>
    </w:p>
    <w:p w14:paraId="2030183C" w14:textId="77777777" w:rsidR="00A90E50" w:rsidRDefault="00A90E50" w:rsidP="00A90E50">
      <w:pPr>
        <w:pStyle w:val="ListParagraph"/>
        <w:numPr>
          <w:ilvl w:val="0"/>
          <w:numId w:val="20"/>
        </w:numPr>
      </w:pPr>
      <w:r w:rsidRPr="00A90E50">
        <w:rPr>
          <w:u w:val="single"/>
        </w:rPr>
        <w:t>Lung disorders</w:t>
      </w:r>
      <w:r>
        <w:t xml:space="preserve">: Pneumonia, bronchitis, emphysema, lung cancer </w:t>
      </w:r>
    </w:p>
    <w:p w14:paraId="55AFF9C1" w14:textId="55230739" w:rsidR="00A90E50" w:rsidRDefault="00A90E50" w:rsidP="00A90E50">
      <w:pPr>
        <w:pStyle w:val="ListParagraph"/>
        <w:numPr>
          <w:ilvl w:val="0"/>
          <w:numId w:val="20"/>
        </w:numPr>
      </w:pPr>
      <w:r w:rsidRPr="00A90E50">
        <w:rPr>
          <w:u w:val="single"/>
        </w:rPr>
        <w:t>Cardiovascular</w:t>
      </w:r>
      <w:r>
        <w:t xml:space="preserve">: High blood pressure, heart attacks, stroke, </w:t>
      </w:r>
      <w:proofErr w:type="spellStart"/>
      <w:r>
        <w:t>Buerger’s</w:t>
      </w:r>
      <w:proofErr w:type="spellEnd"/>
      <w:r>
        <w:t xml:space="preserve"> disease</w:t>
      </w:r>
    </w:p>
    <w:p w14:paraId="446D6F98" w14:textId="77777777" w:rsidR="00A90E50" w:rsidRDefault="00A90E50" w:rsidP="00A90E50">
      <w:pPr>
        <w:pStyle w:val="ListParagraph"/>
        <w:numPr>
          <w:ilvl w:val="0"/>
          <w:numId w:val="20"/>
        </w:numPr>
      </w:pPr>
      <w:r w:rsidRPr="00A90E50">
        <w:rPr>
          <w:u w:val="single"/>
        </w:rPr>
        <w:t>Various cancers</w:t>
      </w:r>
      <w:r>
        <w:t>: lung, larynx, mouth, esophagus, kidneys, pancreas, bladder, stomach</w:t>
      </w:r>
    </w:p>
    <w:p w14:paraId="1580E3BD" w14:textId="77777777" w:rsidR="00A90E50" w:rsidRPr="00A90E50" w:rsidRDefault="00A90E50" w:rsidP="00A90E50">
      <w:pPr>
        <w:pStyle w:val="ListParagraph"/>
        <w:numPr>
          <w:ilvl w:val="0"/>
          <w:numId w:val="20"/>
        </w:numPr>
        <w:rPr>
          <w:u w:val="single"/>
        </w:rPr>
      </w:pPr>
      <w:r w:rsidRPr="00A90E50">
        <w:rPr>
          <w:u w:val="single"/>
        </w:rPr>
        <w:t>Shorter life span</w:t>
      </w:r>
    </w:p>
    <w:p w14:paraId="3D8D629D" w14:textId="1F129274" w:rsidR="00A90E50" w:rsidRDefault="00A90E50" w:rsidP="00A90E50">
      <w:pPr>
        <w:pStyle w:val="ListParagraph"/>
        <w:numPr>
          <w:ilvl w:val="0"/>
          <w:numId w:val="20"/>
        </w:numPr>
      </w:pPr>
      <w:proofErr w:type="spellStart"/>
      <w:r w:rsidRPr="00A90E50">
        <w:rPr>
          <w:u w:val="single"/>
        </w:rPr>
        <w:t>Teratogenic</w:t>
      </w:r>
      <w:proofErr w:type="spellEnd"/>
      <w:r w:rsidRPr="00A90E50">
        <w:rPr>
          <w:u w:val="single"/>
        </w:rPr>
        <w:t xml:space="preserve"> effects</w:t>
      </w:r>
      <w:r>
        <w:t xml:space="preserve">: abnormal fetal development, miscarriage, still berth, and early death of child </w:t>
      </w:r>
    </w:p>
    <w:p w14:paraId="11F6EB68" w14:textId="77777777" w:rsidR="00A90E50" w:rsidRDefault="00A90E50" w:rsidP="00A90E50"/>
    <w:p w14:paraId="39DBD9D1" w14:textId="35650120" w:rsidR="00A90E50" w:rsidRDefault="00A90E50" w:rsidP="00A90E50">
      <w:proofErr w:type="spellStart"/>
      <w:r w:rsidRPr="00A90E50">
        <w:rPr>
          <w:b/>
        </w:rPr>
        <w:t>Buerger’s</w:t>
      </w:r>
      <w:proofErr w:type="spellEnd"/>
      <w:r w:rsidRPr="00A90E50">
        <w:rPr>
          <w:b/>
        </w:rPr>
        <w:t xml:space="preserve"> disease</w:t>
      </w:r>
      <w:r>
        <w:t>: blood vessel inflammation/constriction especially in the extremities that can lead to gangrene</w:t>
      </w:r>
    </w:p>
    <w:p w14:paraId="215AD9DF" w14:textId="77777777" w:rsidR="00A90E50" w:rsidRDefault="00A90E50" w:rsidP="00A90E50"/>
    <w:p w14:paraId="7EE8FC8B" w14:textId="23A7AA06" w:rsidR="00A90E50" w:rsidRPr="00A90E50" w:rsidRDefault="00A90E50" w:rsidP="00A90E50">
      <w:pPr>
        <w:rPr>
          <w:b/>
          <w:sz w:val="32"/>
          <w:szCs w:val="32"/>
        </w:rPr>
      </w:pPr>
      <w:r w:rsidRPr="00A90E50">
        <w:rPr>
          <w:b/>
          <w:sz w:val="32"/>
          <w:szCs w:val="32"/>
        </w:rPr>
        <w:t>Alcohol</w:t>
      </w:r>
    </w:p>
    <w:p w14:paraId="08824BD8" w14:textId="325FF93C" w:rsidR="00A90E50" w:rsidRDefault="00A90E50" w:rsidP="00A90E50">
      <w:pPr>
        <w:pStyle w:val="ListParagraph"/>
        <w:numPr>
          <w:ilvl w:val="0"/>
          <w:numId w:val="20"/>
        </w:numPr>
      </w:pPr>
      <w:r>
        <w:t>An organic compound with a hydroxyl functional group attached to a hydrocarbon</w:t>
      </w:r>
    </w:p>
    <w:p w14:paraId="671F0ADD" w14:textId="5F5EB8B0" w:rsidR="00A90E50" w:rsidRDefault="00A90E50" w:rsidP="00A90E50">
      <w:pPr>
        <w:pStyle w:val="ListParagraph"/>
        <w:numPr>
          <w:ilvl w:val="0"/>
          <w:numId w:val="20"/>
        </w:numPr>
      </w:pPr>
      <w:r>
        <w:t>Obtained by fermentation of sugars, such as sucrose, fructose, glucose</w:t>
      </w:r>
    </w:p>
    <w:p w14:paraId="26E94DE9" w14:textId="6305663B" w:rsidR="00A90E50" w:rsidRDefault="00A90E50" w:rsidP="00A90E50">
      <w:pPr>
        <w:pStyle w:val="ListParagraph"/>
        <w:numPr>
          <w:ilvl w:val="0"/>
          <w:numId w:val="20"/>
        </w:numPr>
      </w:pPr>
      <w:r>
        <w:t xml:space="preserve">Ethanol: the alcohol contained in beverages </w:t>
      </w:r>
    </w:p>
    <w:p w14:paraId="4FE017FF" w14:textId="77777777" w:rsidR="00A90E50" w:rsidRDefault="00A90E50" w:rsidP="00A90E50"/>
    <w:p w14:paraId="278B0385" w14:textId="1B12C6CE" w:rsidR="00A90E50" w:rsidRDefault="00A90E50" w:rsidP="00A90E50">
      <w:r>
        <w:rPr>
          <w:b/>
        </w:rPr>
        <w:t xml:space="preserve">Acute Effects </w:t>
      </w:r>
    </w:p>
    <w:p w14:paraId="3A619D3C" w14:textId="21542B6F" w:rsidR="00A90E50" w:rsidRDefault="00A90E50" w:rsidP="00A90E50">
      <w:pPr>
        <w:pStyle w:val="ListParagraph"/>
        <w:numPr>
          <w:ilvl w:val="0"/>
          <w:numId w:val="20"/>
        </w:numPr>
      </w:pPr>
      <w:r>
        <w:t xml:space="preserve">A toxic substance </w:t>
      </w:r>
    </w:p>
    <w:p w14:paraId="4DD9DCD0" w14:textId="4264396B" w:rsidR="00A90E50" w:rsidRDefault="00A90E50" w:rsidP="00A90E50">
      <w:pPr>
        <w:pStyle w:val="ListParagraph"/>
        <w:numPr>
          <w:ilvl w:val="0"/>
          <w:numId w:val="20"/>
        </w:numPr>
      </w:pPr>
      <w:r>
        <w:t>Highly penetrating, due to lipid and water solubility</w:t>
      </w:r>
    </w:p>
    <w:p w14:paraId="31631D35" w14:textId="64AD0AA4" w:rsidR="00A90E50" w:rsidRDefault="00A90E50" w:rsidP="00A90E50">
      <w:pPr>
        <w:pStyle w:val="ListParagraph"/>
        <w:numPr>
          <w:ilvl w:val="0"/>
          <w:numId w:val="20"/>
        </w:numPr>
      </w:pPr>
      <w:r>
        <w:t xml:space="preserve">A depressant at moderate to high doses </w:t>
      </w:r>
    </w:p>
    <w:p w14:paraId="19FB9C6F" w14:textId="49671EEE" w:rsidR="00A90E50" w:rsidRDefault="00A90E50" w:rsidP="00A90E50">
      <w:pPr>
        <w:pStyle w:val="ListParagraph"/>
        <w:numPr>
          <w:ilvl w:val="0"/>
          <w:numId w:val="20"/>
        </w:numPr>
      </w:pPr>
      <w:proofErr w:type="spellStart"/>
      <w:r>
        <w:t>Disinhibitor</w:t>
      </w:r>
      <w:proofErr w:type="spellEnd"/>
      <w:r>
        <w:t xml:space="preserve"> at low doses </w:t>
      </w:r>
    </w:p>
    <w:p w14:paraId="5D7E17E2" w14:textId="538F879A" w:rsidR="00A90E50" w:rsidRDefault="00A90E50" w:rsidP="00A90E50">
      <w:pPr>
        <w:pStyle w:val="ListParagraph"/>
        <w:numPr>
          <w:ilvl w:val="0"/>
          <w:numId w:val="20"/>
        </w:numPr>
      </w:pPr>
      <w:r>
        <w:t>Acts on GABA, glutamate and neuronal Ca2+</w:t>
      </w:r>
    </w:p>
    <w:p w14:paraId="141A6489" w14:textId="445202C0" w:rsidR="00A90E50" w:rsidRDefault="00A90E50" w:rsidP="00A90E50">
      <w:pPr>
        <w:pStyle w:val="ListParagraph"/>
        <w:numPr>
          <w:ilvl w:val="0"/>
          <w:numId w:val="20"/>
        </w:numPr>
      </w:pPr>
      <w:r w:rsidRPr="00A90E50">
        <w:rPr>
          <w:u w:val="single"/>
        </w:rPr>
        <w:t>Moderate doses</w:t>
      </w:r>
      <w:r>
        <w:t xml:space="preserve">: cognitive, perceptual, verbal and motor impairments, as well as vasodilation (skin rush), diuretic </w:t>
      </w:r>
    </w:p>
    <w:p w14:paraId="1940577E" w14:textId="6674CA7E" w:rsidR="00A90E50" w:rsidRDefault="00A90E50" w:rsidP="00A90E50">
      <w:pPr>
        <w:pStyle w:val="ListParagraph"/>
        <w:numPr>
          <w:ilvl w:val="0"/>
          <w:numId w:val="20"/>
        </w:numPr>
      </w:pPr>
      <w:r w:rsidRPr="00A90E50">
        <w:rPr>
          <w:u w:val="single"/>
        </w:rPr>
        <w:t>High doses</w:t>
      </w:r>
      <w:r>
        <w:t>: unconsciousness, hypothermia, respiratory depression (respiratory block/lethal)</w:t>
      </w:r>
    </w:p>
    <w:p w14:paraId="54694B26" w14:textId="77777777" w:rsidR="00A90E50" w:rsidRDefault="00A90E50" w:rsidP="00A90E50"/>
    <w:p w14:paraId="5F70620C" w14:textId="3579355F" w:rsidR="00A90E50" w:rsidRDefault="00A90E50" w:rsidP="00A90E50">
      <w:r>
        <w:rPr>
          <w:b/>
        </w:rPr>
        <w:t xml:space="preserve">Delayed Effects </w:t>
      </w:r>
    </w:p>
    <w:p w14:paraId="06015375" w14:textId="5B6CBE14" w:rsidR="00A90E50" w:rsidRDefault="00A90E50" w:rsidP="00A90E50">
      <w:pPr>
        <w:pStyle w:val="ListParagraph"/>
        <w:numPr>
          <w:ilvl w:val="0"/>
          <w:numId w:val="20"/>
        </w:numPr>
      </w:pPr>
      <w:r w:rsidRPr="00A90E50">
        <w:rPr>
          <w:u w:val="single"/>
        </w:rPr>
        <w:t>Mild Withdrawal Syndrome:</w:t>
      </w:r>
      <w:r>
        <w:t xml:space="preserve"> headache, nausea, vomit, tremors </w:t>
      </w:r>
    </w:p>
    <w:p w14:paraId="0C1FF5E4" w14:textId="7C18178F" w:rsidR="00A90E50" w:rsidRDefault="00A90E50" w:rsidP="00A90E50">
      <w:pPr>
        <w:pStyle w:val="ListParagraph"/>
        <w:numPr>
          <w:ilvl w:val="0"/>
          <w:numId w:val="20"/>
        </w:numPr>
      </w:pPr>
      <w:r>
        <w:rPr>
          <w:u w:val="single"/>
        </w:rPr>
        <w:t>Severe Withdrawal Syndrome:</w:t>
      </w:r>
      <w:r>
        <w:t xml:space="preserve"> 3 phases </w:t>
      </w:r>
    </w:p>
    <w:p w14:paraId="6F005DB7" w14:textId="4C7C4333" w:rsidR="00A90E50" w:rsidRDefault="00A90E50" w:rsidP="00A90E50">
      <w:pPr>
        <w:pStyle w:val="ListParagraph"/>
        <w:numPr>
          <w:ilvl w:val="1"/>
          <w:numId w:val="20"/>
        </w:numPr>
      </w:pPr>
      <w:r>
        <w:t xml:space="preserve">5-6 Hours: severe tremors, agitation, all from mild withdrawal, cramps, profuse sweating, hallucinations </w:t>
      </w:r>
    </w:p>
    <w:p w14:paraId="2C121354" w14:textId="43DB0DBC" w:rsidR="00A90E50" w:rsidRDefault="00A90E50" w:rsidP="00A90E50">
      <w:pPr>
        <w:pStyle w:val="ListParagraph"/>
        <w:numPr>
          <w:ilvl w:val="1"/>
          <w:numId w:val="20"/>
        </w:numPr>
      </w:pPr>
      <w:r>
        <w:t>15-30 hours: convulsive activity</w:t>
      </w:r>
    </w:p>
    <w:p w14:paraId="562AD285" w14:textId="081D4D5D" w:rsidR="00A90E50" w:rsidRDefault="00A90E50" w:rsidP="00A90E50">
      <w:pPr>
        <w:pStyle w:val="ListParagraph"/>
        <w:numPr>
          <w:ilvl w:val="1"/>
          <w:numId w:val="20"/>
        </w:numPr>
      </w:pPr>
      <w:r>
        <w:t xml:space="preserve">24-48 hours: delirium tremens (hallucinations, delusions, agitation, confusion, hypothermia, tachycardia) </w:t>
      </w:r>
      <w:r w:rsidR="00A16CEC">
        <w:t xml:space="preserve">that could last 3-4 days </w:t>
      </w:r>
    </w:p>
    <w:p w14:paraId="36B9EA45" w14:textId="77777777" w:rsidR="00A16CEC" w:rsidRDefault="00A16CEC" w:rsidP="00A16CEC"/>
    <w:p w14:paraId="155D257F" w14:textId="3174371B" w:rsidR="00A16CEC" w:rsidRDefault="00A16CEC" w:rsidP="00A16CEC">
      <w:r>
        <w:rPr>
          <w:b/>
        </w:rPr>
        <w:t>Alcohol Addiction</w:t>
      </w:r>
    </w:p>
    <w:p w14:paraId="5272C29A" w14:textId="7835AD88" w:rsidR="00A16CEC" w:rsidRDefault="00A16CEC" w:rsidP="00A16CEC">
      <w:pPr>
        <w:pStyle w:val="ListParagraph"/>
        <w:numPr>
          <w:ilvl w:val="0"/>
          <w:numId w:val="20"/>
        </w:numPr>
      </w:pPr>
      <w:r>
        <w:t xml:space="preserve">Highly (70% addictive) with tolerance and physical dependence </w:t>
      </w:r>
    </w:p>
    <w:p w14:paraId="17A065D7" w14:textId="05C2E22E" w:rsidR="00A16CEC" w:rsidRDefault="00A16CEC" w:rsidP="00A16CEC">
      <w:pPr>
        <w:pStyle w:val="ListParagraph"/>
        <w:numPr>
          <w:ilvl w:val="0"/>
          <w:numId w:val="20"/>
        </w:numPr>
      </w:pPr>
      <w:r>
        <w:t xml:space="preserve">Functional and metabolic tolerance </w:t>
      </w:r>
    </w:p>
    <w:p w14:paraId="2D6E9124" w14:textId="5F9F8199" w:rsidR="00A16CEC" w:rsidRDefault="00A16CEC" w:rsidP="00A16CEC">
      <w:pPr>
        <w:pStyle w:val="ListParagraph"/>
        <w:numPr>
          <w:ilvl w:val="0"/>
          <w:numId w:val="20"/>
        </w:numPr>
      </w:pPr>
      <w:r>
        <w:t xml:space="preserve">Heritability for alcohol addiction being 50%, with several genes identified (alcohol dehydrogenase) </w:t>
      </w:r>
    </w:p>
    <w:p w14:paraId="206BB8DC" w14:textId="77777777" w:rsidR="00A16CEC" w:rsidRDefault="00A16CEC" w:rsidP="00A16CEC"/>
    <w:p w14:paraId="1F35B9A7" w14:textId="05D28F11" w:rsidR="00A16CEC" w:rsidRDefault="00A16CEC" w:rsidP="00A16CEC">
      <w:pPr>
        <w:rPr>
          <w:b/>
        </w:rPr>
      </w:pPr>
      <w:r>
        <w:rPr>
          <w:b/>
        </w:rPr>
        <w:t>Health Effects of Chronic Alcohol Consumption (&gt;2 mill deaths/</w:t>
      </w:r>
      <w:proofErr w:type="spellStart"/>
      <w:r>
        <w:rPr>
          <w:b/>
        </w:rPr>
        <w:t>yr</w:t>
      </w:r>
      <w:proofErr w:type="spellEnd"/>
      <w:r>
        <w:rPr>
          <w:b/>
        </w:rPr>
        <w:t xml:space="preserve"> world)</w:t>
      </w:r>
    </w:p>
    <w:p w14:paraId="152BEC85" w14:textId="2A426F66" w:rsidR="00A16CEC" w:rsidRDefault="00A16CEC" w:rsidP="00A16CEC">
      <w:pPr>
        <w:pStyle w:val="ListParagraph"/>
        <w:numPr>
          <w:ilvl w:val="0"/>
          <w:numId w:val="20"/>
        </w:numPr>
      </w:pPr>
      <w:proofErr w:type="spellStart"/>
      <w:r>
        <w:t>Korsakoff’s</w:t>
      </w:r>
      <w:proofErr w:type="spellEnd"/>
      <w:r>
        <w:t xml:space="preserve"> Syndrome: direct and indirect </w:t>
      </w:r>
    </w:p>
    <w:p w14:paraId="46A73648" w14:textId="0B223314" w:rsidR="00A16CEC" w:rsidRDefault="00A16CEC" w:rsidP="00A16CEC">
      <w:pPr>
        <w:pStyle w:val="ListParagraph"/>
        <w:numPr>
          <w:ilvl w:val="0"/>
          <w:numId w:val="20"/>
        </w:numPr>
      </w:pPr>
      <w:r>
        <w:t>Brain Damage: Neurotrophins, cell-adhesion molecules, apoptosis</w:t>
      </w:r>
    </w:p>
    <w:p w14:paraId="5630044F" w14:textId="4EEF5E03" w:rsidR="00A16CEC" w:rsidRDefault="00A16CEC" w:rsidP="00A16CEC">
      <w:pPr>
        <w:pStyle w:val="ListParagraph"/>
        <w:numPr>
          <w:ilvl w:val="0"/>
          <w:numId w:val="20"/>
        </w:numPr>
      </w:pPr>
      <w:r>
        <w:t xml:space="preserve">Organ Inflammations and Scarring: liver cirrhosis, pancreatitis, gastritis, increased risk of liver cancer and stomach ulcers </w:t>
      </w:r>
    </w:p>
    <w:p w14:paraId="3A0E3AB7" w14:textId="400ADEF3" w:rsidR="00A16CEC" w:rsidRDefault="00A16CEC" w:rsidP="00A16CEC">
      <w:pPr>
        <w:pStyle w:val="ListParagraph"/>
        <w:numPr>
          <w:ilvl w:val="0"/>
          <w:numId w:val="20"/>
        </w:numPr>
      </w:pPr>
      <w:r>
        <w:t xml:space="preserve">Teratogen: Fetal alcohol syndrome </w:t>
      </w:r>
    </w:p>
    <w:p w14:paraId="4FF689A2" w14:textId="394457B0" w:rsidR="00A16CEC" w:rsidRDefault="00A16CEC" w:rsidP="00A16CEC">
      <w:pPr>
        <w:pStyle w:val="ListParagraph"/>
        <w:numPr>
          <w:ilvl w:val="0"/>
          <w:numId w:val="20"/>
        </w:numPr>
      </w:pPr>
      <w:r>
        <w:t>Traffic and other accidents, violence</w:t>
      </w:r>
    </w:p>
    <w:p w14:paraId="7C17D49C" w14:textId="643CE5CD" w:rsidR="00A16CEC" w:rsidRDefault="00A16CEC" w:rsidP="00A16CEC">
      <w:pPr>
        <w:pStyle w:val="ListParagraph"/>
        <w:numPr>
          <w:ilvl w:val="0"/>
          <w:numId w:val="20"/>
        </w:numPr>
      </w:pPr>
      <w:proofErr w:type="spellStart"/>
      <w:r>
        <w:t>Disulfiram</w:t>
      </w:r>
      <w:proofErr w:type="spellEnd"/>
      <w:r>
        <w:t xml:space="preserve"> (acute hangover symptoms) as a potential treatment (acetaldehyde intoxication) </w:t>
      </w:r>
    </w:p>
    <w:p w14:paraId="0F48E82E" w14:textId="462B78E4" w:rsidR="00A16CEC" w:rsidRDefault="00A16CEC" w:rsidP="00A16CEC">
      <w:pPr>
        <w:pStyle w:val="ListParagraph"/>
        <w:numPr>
          <w:ilvl w:val="0"/>
          <w:numId w:val="20"/>
        </w:numPr>
      </w:pPr>
      <w:r>
        <w:t>Brain Atrophy: loss of white matter, reduction in number and size of neurons, neurotrophins, CEMs, apoptosis</w:t>
      </w:r>
    </w:p>
    <w:p w14:paraId="7AFFE61A" w14:textId="7869E792" w:rsidR="00A16CEC" w:rsidRDefault="00A16CEC" w:rsidP="00A16CEC">
      <w:pPr>
        <w:pStyle w:val="ListParagraph"/>
        <w:numPr>
          <w:ilvl w:val="0"/>
          <w:numId w:val="20"/>
        </w:numPr>
      </w:pPr>
      <w:r>
        <w:t xml:space="preserve">Wernicke encephalopathy: Thiamine (B1) deficiency </w:t>
      </w:r>
      <w:r>
        <w:sym w:font="Wingdings" w:char="F0E8"/>
      </w:r>
      <w:r>
        <w:t xml:space="preserve"> </w:t>
      </w:r>
      <w:proofErr w:type="spellStart"/>
      <w:r>
        <w:t>Korsakoff’s</w:t>
      </w:r>
      <w:proofErr w:type="spellEnd"/>
      <w:r>
        <w:t xml:space="preserve"> </w:t>
      </w:r>
      <w:proofErr w:type="spellStart"/>
      <w:r>
        <w:t>synfrom</w:t>
      </w:r>
      <w:proofErr w:type="spellEnd"/>
    </w:p>
    <w:p w14:paraId="5285F737" w14:textId="7CA200E7" w:rsidR="00A16CEC" w:rsidRDefault="00A16CEC" w:rsidP="00A16CEC">
      <w:pPr>
        <w:pStyle w:val="ListParagraph"/>
        <w:numPr>
          <w:ilvl w:val="0"/>
          <w:numId w:val="20"/>
        </w:numPr>
      </w:pPr>
      <w:proofErr w:type="spellStart"/>
      <w:r>
        <w:t>Marchiafave-Bignami</w:t>
      </w:r>
      <w:proofErr w:type="spellEnd"/>
      <w:r>
        <w:t xml:space="preserve"> disease: acute </w:t>
      </w:r>
      <w:proofErr w:type="spellStart"/>
      <w:r>
        <w:t>demylenation</w:t>
      </w:r>
      <w:proofErr w:type="spellEnd"/>
      <w:r>
        <w:t xml:space="preserve"> or necrosis of the corpus callosum </w:t>
      </w:r>
    </w:p>
    <w:p w14:paraId="04D50EB6" w14:textId="5D54011F" w:rsidR="00A16CEC" w:rsidRDefault="00A16CEC" w:rsidP="00A16CEC">
      <w:pPr>
        <w:pStyle w:val="ListParagraph"/>
        <w:numPr>
          <w:ilvl w:val="0"/>
          <w:numId w:val="20"/>
        </w:numPr>
      </w:pPr>
      <w:r>
        <w:t xml:space="preserve">Other </w:t>
      </w:r>
      <w:proofErr w:type="spellStart"/>
      <w:r>
        <w:t>demylenation</w:t>
      </w:r>
      <w:proofErr w:type="spellEnd"/>
      <w:r>
        <w:t xml:space="preserve"> syndromes </w:t>
      </w:r>
    </w:p>
    <w:p w14:paraId="6E09A53C" w14:textId="1667670E" w:rsidR="00A16CEC" w:rsidRDefault="00A16CEC" w:rsidP="00A16CEC">
      <w:pPr>
        <w:pStyle w:val="ListParagraph"/>
        <w:numPr>
          <w:ilvl w:val="0"/>
          <w:numId w:val="20"/>
        </w:numPr>
      </w:pPr>
      <w:proofErr w:type="spellStart"/>
      <w:r>
        <w:t>Hepatitic</w:t>
      </w:r>
      <w:proofErr w:type="spellEnd"/>
      <w:r>
        <w:t xml:space="preserve"> Encephalopathy: during liver failure, possibly reversible </w:t>
      </w:r>
    </w:p>
    <w:p w14:paraId="7ABBEC5B" w14:textId="6CEDB3FA" w:rsidR="00A16CEC" w:rsidRDefault="00A16CEC" w:rsidP="00A16CEC">
      <w:pPr>
        <w:pStyle w:val="ListParagraph"/>
        <w:numPr>
          <w:ilvl w:val="0"/>
          <w:numId w:val="20"/>
        </w:numPr>
      </w:pPr>
      <w:r>
        <w:t xml:space="preserve">Alcohol withdrawal syndrome in former abusers </w:t>
      </w:r>
    </w:p>
    <w:p w14:paraId="17E951A4" w14:textId="77777777" w:rsidR="00A16CEC" w:rsidRDefault="00A16CEC" w:rsidP="00A16CEC"/>
    <w:p w14:paraId="3373651B" w14:textId="63B75862" w:rsidR="00A16CEC" w:rsidRPr="00A16CEC" w:rsidRDefault="00A16CEC" w:rsidP="00A16CEC">
      <w:pPr>
        <w:rPr>
          <w:b/>
          <w:sz w:val="32"/>
          <w:szCs w:val="32"/>
        </w:rPr>
      </w:pPr>
      <w:r w:rsidRPr="00A16CEC">
        <w:rPr>
          <w:b/>
          <w:sz w:val="32"/>
          <w:szCs w:val="32"/>
        </w:rPr>
        <w:t xml:space="preserve">Marijuana </w:t>
      </w:r>
    </w:p>
    <w:p w14:paraId="6CFA91C6" w14:textId="65313E5B" w:rsidR="00A16CEC" w:rsidRDefault="00A16CEC" w:rsidP="00A16CEC">
      <w:pPr>
        <w:pStyle w:val="ListParagraph"/>
        <w:numPr>
          <w:ilvl w:val="0"/>
          <w:numId w:val="20"/>
        </w:numPr>
      </w:pPr>
      <w:r>
        <w:t xml:space="preserve">Cannabis sativa, a common hemp plant </w:t>
      </w:r>
      <w:r w:rsidR="003F3780">
        <w:t>and 80 other chemicals</w:t>
      </w:r>
    </w:p>
    <w:p w14:paraId="0BC68065" w14:textId="7332DCE3" w:rsidR="00A16CEC" w:rsidRDefault="003F3780" w:rsidP="00A16CEC">
      <w:pPr>
        <w:pStyle w:val="ListParagraph"/>
        <w:numPr>
          <w:ilvl w:val="0"/>
          <w:numId w:val="20"/>
        </w:numPr>
      </w:pPr>
      <w:r>
        <w:t>Delta-9-tetrahydrocannabinol (THC) primary psychoactive constituent</w:t>
      </w:r>
    </w:p>
    <w:p w14:paraId="2D320692" w14:textId="1798542E" w:rsidR="003F3780" w:rsidRDefault="003F3780" w:rsidP="00A16CEC">
      <w:pPr>
        <w:pStyle w:val="ListParagraph"/>
        <w:numPr>
          <w:ilvl w:val="0"/>
          <w:numId w:val="20"/>
        </w:numPr>
      </w:pPr>
      <w:r>
        <w:t xml:space="preserve">CB1 and CB2 receptors that both regulate NT release (mostly GABA) via retrograde mechanisms </w:t>
      </w:r>
    </w:p>
    <w:p w14:paraId="49E22F4B" w14:textId="18D8D4DE" w:rsidR="003F3780" w:rsidRDefault="003F3780" w:rsidP="00A16CEC">
      <w:pPr>
        <w:pStyle w:val="ListParagraph"/>
        <w:numPr>
          <w:ilvl w:val="0"/>
          <w:numId w:val="20"/>
        </w:numPr>
      </w:pPr>
      <w:r>
        <w:t xml:space="preserve">Endocannabinoids: </w:t>
      </w:r>
      <w:proofErr w:type="spellStart"/>
      <w:r>
        <w:t>anandimide</w:t>
      </w:r>
      <w:proofErr w:type="spellEnd"/>
      <w:r>
        <w:t xml:space="preserve"> and 2-arachidonoylgltcerol (2-AG)</w:t>
      </w:r>
    </w:p>
    <w:p w14:paraId="053D39A3" w14:textId="77777777" w:rsidR="003F3780" w:rsidRDefault="003F3780" w:rsidP="003F3780"/>
    <w:p w14:paraId="48F10218" w14:textId="1442F7BA" w:rsidR="003F3780" w:rsidRDefault="003F3780" w:rsidP="003F3780">
      <w:pPr>
        <w:rPr>
          <w:b/>
        </w:rPr>
      </w:pPr>
      <w:r>
        <w:rPr>
          <w:b/>
        </w:rPr>
        <w:t xml:space="preserve">Acute Effects of Nuggets </w:t>
      </w:r>
    </w:p>
    <w:p w14:paraId="60EA2C25" w14:textId="0E4D1CC4" w:rsidR="003F3780" w:rsidRDefault="003F3780" w:rsidP="003F3780">
      <w:pPr>
        <w:pStyle w:val="ListParagraph"/>
        <w:numPr>
          <w:ilvl w:val="0"/>
          <w:numId w:val="20"/>
        </w:numPr>
      </w:pPr>
      <w:r>
        <w:t>Low recreational dose: very subtle, vivid sensory perception and thought formation</w:t>
      </w:r>
    </w:p>
    <w:p w14:paraId="7BC365D0" w14:textId="46DEED87" w:rsidR="003F3780" w:rsidRDefault="003F3780" w:rsidP="003F3780">
      <w:pPr>
        <w:pStyle w:val="ListParagraph"/>
        <w:numPr>
          <w:ilvl w:val="0"/>
          <w:numId w:val="20"/>
        </w:numPr>
      </w:pPr>
      <w:r>
        <w:t xml:space="preserve">High doses impair STM and interfere in tasks involving multiple steps </w:t>
      </w:r>
    </w:p>
    <w:p w14:paraId="3F554FB0" w14:textId="69E48306" w:rsidR="003F3780" w:rsidRDefault="003F3780" w:rsidP="003F3780">
      <w:pPr>
        <w:pStyle w:val="ListParagraph"/>
        <w:numPr>
          <w:ilvl w:val="0"/>
          <w:numId w:val="20"/>
        </w:numPr>
      </w:pPr>
      <w:r>
        <w:t>Addiction potential is low (6-10%)</w:t>
      </w:r>
    </w:p>
    <w:p w14:paraId="714B1EAB" w14:textId="7E837596" w:rsidR="003F3780" w:rsidRPr="003F3780" w:rsidRDefault="003F3780" w:rsidP="003F3780">
      <w:pPr>
        <w:pStyle w:val="ListParagraph"/>
        <w:numPr>
          <w:ilvl w:val="0"/>
          <w:numId w:val="20"/>
        </w:numPr>
      </w:pPr>
      <w:r>
        <w:t xml:space="preserve">Negative effects of LT use are far less severe than those associated with alcohol or tobacco </w:t>
      </w:r>
    </w:p>
    <w:p w14:paraId="76E7E8D3" w14:textId="77777777" w:rsidR="00A90E50" w:rsidRDefault="00A90E50" w:rsidP="00A90E50">
      <w:pPr>
        <w:rPr>
          <w:b/>
        </w:rPr>
      </w:pPr>
    </w:p>
    <w:p w14:paraId="68265457" w14:textId="217E692C" w:rsidR="003F3780" w:rsidRDefault="003F3780" w:rsidP="00A90E50">
      <w:r>
        <w:rPr>
          <w:b/>
        </w:rPr>
        <w:t xml:space="preserve">Health Effects of Heavy Users </w:t>
      </w:r>
    </w:p>
    <w:p w14:paraId="09956F1D" w14:textId="43D8FA41" w:rsidR="003F3780" w:rsidRDefault="003F3780" w:rsidP="003F3780">
      <w:pPr>
        <w:pStyle w:val="ListParagraph"/>
        <w:numPr>
          <w:ilvl w:val="0"/>
          <w:numId w:val="20"/>
        </w:numPr>
      </w:pPr>
      <w:r>
        <w:t>Respiratory problems: cough, bronchitis, asthma with prolonged use</w:t>
      </w:r>
    </w:p>
    <w:p w14:paraId="44D472DE" w14:textId="5DF54A05" w:rsidR="003F3780" w:rsidRDefault="003F3780" w:rsidP="003F3780">
      <w:pPr>
        <w:pStyle w:val="ListParagraph"/>
        <w:numPr>
          <w:ilvl w:val="0"/>
          <w:numId w:val="20"/>
        </w:numPr>
      </w:pPr>
      <w:r>
        <w:t xml:space="preserve">Single large doses can trigger heart attacks in susceptible individuals </w:t>
      </w:r>
    </w:p>
    <w:p w14:paraId="4F8FE29C" w14:textId="7060C71D" w:rsidR="003F3780" w:rsidRDefault="003F3780" w:rsidP="003F3780">
      <w:pPr>
        <w:pStyle w:val="ListParagraph"/>
        <w:numPr>
          <w:ilvl w:val="0"/>
          <w:numId w:val="20"/>
        </w:numPr>
      </w:pPr>
      <w:r>
        <w:t xml:space="preserve">Little evidence that marijuana causes permanent brain damage </w:t>
      </w:r>
    </w:p>
    <w:p w14:paraId="7411F7EA" w14:textId="283180A8" w:rsidR="003F3780" w:rsidRDefault="003F3780" w:rsidP="003F3780">
      <w:pPr>
        <w:pStyle w:val="ListParagraph"/>
        <w:numPr>
          <w:ilvl w:val="0"/>
          <w:numId w:val="20"/>
        </w:numPr>
      </w:pPr>
      <w:r>
        <w:t xml:space="preserve">Some temporary memory impairment </w:t>
      </w:r>
    </w:p>
    <w:p w14:paraId="4BC38E28" w14:textId="321E45C9" w:rsidR="003F3780" w:rsidRDefault="003F3780" w:rsidP="003F3780">
      <w:pPr>
        <w:pStyle w:val="ListParagraph"/>
        <w:numPr>
          <w:ilvl w:val="0"/>
          <w:numId w:val="20"/>
        </w:numPr>
      </w:pPr>
      <w:r>
        <w:t xml:space="preserve">Possible correlation between use and schizophrenia, but no causal link has been shown </w:t>
      </w:r>
    </w:p>
    <w:p w14:paraId="0E2164A2" w14:textId="77777777" w:rsidR="003F3780" w:rsidRDefault="003F3780" w:rsidP="003F3780"/>
    <w:p w14:paraId="631223C2" w14:textId="6A0762E9" w:rsidR="003F3780" w:rsidRDefault="003F3780" w:rsidP="0083535E">
      <w:proofErr w:type="spellStart"/>
      <w:r>
        <w:rPr>
          <w:u w:val="single"/>
        </w:rPr>
        <w:t>Schweinsberg</w:t>
      </w:r>
      <w:proofErr w:type="spellEnd"/>
      <w:r>
        <w:rPr>
          <w:u w:val="single"/>
        </w:rPr>
        <w:t xml:space="preserve"> et al (2010)</w:t>
      </w:r>
      <w:r w:rsidR="0083535E">
        <w:t xml:space="preserve">: </w:t>
      </w:r>
      <w:r>
        <w:t xml:space="preserve">Adolescents (15-18) comparing recent users, abstinent users and non-users </w:t>
      </w:r>
      <w:r w:rsidR="0083535E">
        <w:t>with b</w:t>
      </w:r>
      <w:r>
        <w:t>ehavioural assessments, neurop</w:t>
      </w:r>
      <w:r w:rsidR="0083535E">
        <w:t>s</w:t>
      </w:r>
      <w:r>
        <w:t>ychological functioning</w:t>
      </w:r>
      <w:r w:rsidR="0083535E">
        <w:t xml:space="preserve">, as well as anatomical and functional imaging during spatial memory tasks </w:t>
      </w:r>
    </w:p>
    <w:p w14:paraId="386A6DB2" w14:textId="57C98D2F" w:rsidR="0083535E" w:rsidRDefault="0083535E" w:rsidP="0083535E">
      <w:pPr>
        <w:pStyle w:val="ListParagraph"/>
        <w:numPr>
          <w:ilvl w:val="0"/>
          <w:numId w:val="20"/>
        </w:numPr>
      </w:pPr>
      <w:r>
        <w:t>No group differences in behavioural and most neuropsychological tests</w:t>
      </w:r>
    </w:p>
    <w:p w14:paraId="65FF1277" w14:textId="04406C6A" w:rsidR="0083535E" w:rsidRDefault="0083535E" w:rsidP="0083535E">
      <w:pPr>
        <w:pStyle w:val="ListParagraph"/>
        <w:numPr>
          <w:ilvl w:val="0"/>
          <w:numId w:val="20"/>
        </w:numPr>
      </w:pPr>
      <w:r>
        <w:t>Recent and abstinent users: small increase in vigilance, but not memory, in the spatial WM task</w:t>
      </w:r>
    </w:p>
    <w:p w14:paraId="0BD84E4C" w14:textId="26107825" w:rsidR="0083535E" w:rsidRDefault="0083535E" w:rsidP="0083535E">
      <w:pPr>
        <w:pStyle w:val="ListParagraph"/>
        <w:numPr>
          <w:ilvl w:val="0"/>
          <w:numId w:val="20"/>
        </w:numPr>
      </w:pPr>
      <w:r>
        <w:t>Recent users: greater activation of the PFC (more effortful cognition?)</w:t>
      </w:r>
    </w:p>
    <w:p w14:paraId="31FBDB15" w14:textId="3B0635F9" w:rsidR="0083535E" w:rsidRDefault="0083535E" w:rsidP="0083535E">
      <w:pPr>
        <w:pStyle w:val="ListParagraph"/>
        <w:numPr>
          <w:ilvl w:val="0"/>
          <w:numId w:val="20"/>
        </w:numPr>
      </w:pPr>
      <w:r>
        <w:t>Recent users: greater activation of the insula: greater inhibitory effort?</w:t>
      </w:r>
    </w:p>
    <w:p w14:paraId="60DDE0CE" w14:textId="657460F4" w:rsidR="0083535E" w:rsidRDefault="0083535E" w:rsidP="0083535E">
      <w:pPr>
        <w:pStyle w:val="ListParagraph"/>
        <w:numPr>
          <w:ilvl w:val="0"/>
          <w:numId w:val="20"/>
        </w:numPr>
      </w:pPr>
      <w:r>
        <w:t xml:space="preserve">Abstinent users: greater activation in the right </w:t>
      </w:r>
      <w:proofErr w:type="spellStart"/>
      <w:r>
        <w:t>precentral</w:t>
      </w:r>
      <w:proofErr w:type="spellEnd"/>
      <w:r>
        <w:t xml:space="preserve"> gyrus, linked to faster reaction time? </w:t>
      </w:r>
    </w:p>
    <w:p w14:paraId="785163F3" w14:textId="77777777" w:rsidR="0083535E" w:rsidRDefault="0083535E" w:rsidP="0083535E"/>
    <w:p w14:paraId="6EBA3C2C" w14:textId="0CB49246" w:rsidR="0083535E" w:rsidRDefault="0083535E" w:rsidP="0083535E">
      <w:pPr>
        <w:rPr>
          <w:u w:val="single"/>
        </w:rPr>
      </w:pPr>
      <w:r>
        <w:rPr>
          <w:u w:val="single"/>
        </w:rPr>
        <w:t xml:space="preserve">Meier (2012) and </w:t>
      </w:r>
      <w:proofErr w:type="spellStart"/>
      <w:r>
        <w:rPr>
          <w:u w:val="single"/>
        </w:rPr>
        <w:t>Miffit</w:t>
      </w:r>
      <w:proofErr w:type="spellEnd"/>
      <w:r>
        <w:rPr>
          <w:u w:val="single"/>
        </w:rPr>
        <w:t xml:space="preserve"> (2013) </w:t>
      </w:r>
    </w:p>
    <w:p w14:paraId="79A36708" w14:textId="377B1C00" w:rsidR="0083535E" w:rsidRDefault="0083535E" w:rsidP="0083535E">
      <w:pPr>
        <w:pStyle w:val="ListParagraph"/>
        <w:numPr>
          <w:ilvl w:val="0"/>
          <w:numId w:val="20"/>
        </w:numPr>
      </w:pPr>
      <w:r>
        <w:t>Longitudinal study for those born in the 70s</w:t>
      </w:r>
    </w:p>
    <w:p w14:paraId="065C3E5B" w14:textId="5E36F5F4" w:rsidR="0083535E" w:rsidRDefault="0083535E" w:rsidP="0083535E">
      <w:pPr>
        <w:pStyle w:val="ListParagraph"/>
        <w:numPr>
          <w:ilvl w:val="0"/>
          <w:numId w:val="20"/>
        </w:numPr>
      </w:pPr>
      <w:r>
        <w:t xml:space="preserve">IQ tests </w:t>
      </w:r>
    </w:p>
    <w:p w14:paraId="22D84760" w14:textId="0635543C" w:rsidR="0083535E" w:rsidRDefault="0083535E" w:rsidP="0083535E">
      <w:pPr>
        <w:pStyle w:val="ListParagraph"/>
        <w:numPr>
          <w:ilvl w:val="0"/>
          <w:numId w:val="20"/>
        </w:numPr>
      </w:pPr>
      <w:r>
        <w:t>Individuals who reported regular (&gt;4 days a week) use in more assessments (out of 5 conducted over 20 years) incurred greater average declines in IQ between childhood and age 38</w:t>
      </w:r>
    </w:p>
    <w:p w14:paraId="66C74880" w14:textId="5D86C079" w:rsidR="0083535E" w:rsidRDefault="0083535E" w:rsidP="0083535E">
      <w:pPr>
        <w:pStyle w:val="ListParagraph"/>
        <w:numPr>
          <w:ilvl w:val="0"/>
          <w:numId w:val="20"/>
        </w:numPr>
      </w:pPr>
      <w:r>
        <w:rPr>
          <w:u w:val="single"/>
        </w:rPr>
        <w:t>Age at first diagnosis affects impact on IQ:</w:t>
      </w:r>
      <w:r>
        <w:t xml:space="preserve"> The relationship between IQ decline and cannabis dependence was stronger among individuals who were first diagnosed before age 18 than among those who were first diagnosed after age 18 </w:t>
      </w:r>
    </w:p>
    <w:p w14:paraId="46ED2D55" w14:textId="3ABBB7B7" w:rsidR="0083535E" w:rsidRDefault="0083535E" w:rsidP="0083535E">
      <w:pPr>
        <w:pStyle w:val="ListParagraph"/>
        <w:numPr>
          <w:ilvl w:val="0"/>
          <w:numId w:val="20"/>
        </w:numPr>
      </w:pPr>
      <w:proofErr w:type="spellStart"/>
      <w:r>
        <w:rPr>
          <w:u w:val="single"/>
        </w:rPr>
        <w:t>Persistant</w:t>
      </w:r>
      <w:proofErr w:type="spellEnd"/>
      <w:r>
        <w:rPr>
          <w:u w:val="single"/>
        </w:rPr>
        <w:t xml:space="preserve"> Cannabis users who quit may not fully regain lost IQ:</w:t>
      </w:r>
      <w:r>
        <w:t xml:space="preserve"> more so in those who reported frequent usage during more of the tests </w:t>
      </w:r>
    </w:p>
    <w:p w14:paraId="7F31F61D" w14:textId="77777777" w:rsidR="0083535E" w:rsidRDefault="0083535E" w:rsidP="0083535E"/>
    <w:p w14:paraId="53E8B1E5" w14:textId="20FD75A3" w:rsidR="0083535E" w:rsidRDefault="0083535E" w:rsidP="0083535E">
      <w:r>
        <w:rPr>
          <w:b/>
        </w:rPr>
        <w:t xml:space="preserve">Medicinal Uses </w:t>
      </w:r>
    </w:p>
    <w:p w14:paraId="3696A0B8" w14:textId="30D5A044" w:rsidR="0083535E" w:rsidRDefault="0083535E" w:rsidP="0083535E">
      <w:pPr>
        <w:pStyle w:val="ListParagraph"/>
        <w:numPr>
          <w:ilvl w:val="0"/>
          <w:numId w:val="20"/>
        </w:numPr>
      </w:pPr>
      <w:r>
        <w:t>Treats nausea, reduces some forms of pain, blocks seizures, reduces anxiety, facilitates sleep, dilates bronchioles of asthmatics, reduces eye pressure and severity of glaucoma, and stimulates appetite (limits disease associated weight loss, e.g. AIDS)</w:t>
      </w:r>
    </w:p>
    <w:p w14:paraId="16F9E8EE" w14:textId="77777777" w:rsidR="00B81029" w:rsidRDefault="00B81029" w:rsidP="00B81029"/>
    <w:p w14:paraId="3D9E01E5" w14:textId="4394DE9C" w:rsidR="00B81029" w:rsidRPr="00B81029" w:rsidRDefault="00B81029" w:rsidP="00B81029">
      <w:pPr>
        <w:rPr>
          <w:b/>
          <w:sz w:val="32"/>
          <w:szCs w:val="32"/>
        </w:rPr>
      </w:pPr>
      <w:r w:rsidRPr="00B81029">
        <w:rPr>
          <w:b/>
          <w:sz w:val="32"/>
          <w:szCs w:val="32"/>
        </w:rPr>
        <w:t>Cocaine</w:t>
      </w:r>
    </w:p>
    <w:p w14:paraId="71BB901F" w14:textId="6F0B9EC9" w:rsidR="00B81029" w:rsidRDefault="00B81029" w:rsidP="00B81029">
      <w:pPr>
        <w:pStyle w:val="ListParagraph"/>
        <w:numPr>
          <w:ilvl w:val="0"/>
          <w:numId w:val="20"/>
        </w:numPr>
      </w:pPr>
      <w:r>
        <w:t>A catecholamine reuptake inhibitor that increases DA and NE</w:t>
      </w:r>
    </w:p>
    <w:p w14:paraId="5D73AFCE" w14:textId="11367855" w:rsidR="003C3684" w:rsidRDefault="00B81029" w:rsidP="003C3684">
      <w:pPr>
        <w:pStyle w:val="ListParagraph"/>
        <w:numPr>
          <w:ilvl w:val="0"/>
          <w:numId w:val="20"/>
        </w:numPr>
      </w:pPr>
      <w:r>
        <w:t xml:space="preserve">A stimulant, analgesic, and addictive </w:t>
      </w:r>
      <w:r w:rsidR="003C3684">
        <w:t>based on effects on DA</w:t>
      </w:r>
    </w:p>
    <w:p w14:paraId="71B31D08" w14:textId="3207BDD5" w:rsidR="003C3684" w:rsidRDefault="003C3684" w:rsidP="003C3684">
      <w:pPr>
        <w:pStyle w:val="ListParagraph"/>
        <w:numPr>
          <w:ilvl w:val="0"/>
          <w:numId w:val="20"/>
        </w:numPr>
      </w:pPr>
      <w:r>
        <w:t xml:space="preserve">Simulant: a wave </w:t>
      </w:r>
      <w:r w:rsidR="00602280">
        <w:t>of well being, self confident, alert, energetic, friendly, outgoing, fidgety, and talkative, as well as inhibiting hunger and desire to sleep</w:t>
      </w:r>
    </w:p>
    <w:p w14:paraId="3EB2A37C" w14:textId="17B223B1" w:rsidR="00602280" w:rsidRDefault="00091CD4" w:rsidP="003C3684">
      <w:pPr>
        <w:pStyle w:val="ListParagraph"/>
        <w:numPr>
          <w:ilvl w:val="0"/>
          <w:numId w:val="20"/>
        </w:numPr>
      </w:pPr>
      <w:r>
        <w:t xml:space="preserve">Coke sprees: 2-3 days of high dose intake: can cause cocaine psychosis </w:t>
      </w:r>
    </w:p>
    <w:p w14:paraId="322D8773" w14:textId="07EDC473" w:rsidR="00091CD4" w:rsidRDefault="00091CD4" w:rsidP="003C3684">
      <w:pPr>
        <w:pStyle w:val="ListParagraph"/>
        <w:numPr>
          <w:ilvl w:val="0"/>
          <w:numId w:val="20"/>
        </w:numPr>
      </w:pPr>
      <w:r>
        <w:t xml:space="preserve">Tolerance to some effects like euphoria </w:t>
      </w:r>
    </w:p>
    <w:p w14:paraId="280FF9C5" w14:textId="6662FFD1" w:rsidR="00091CD4" w:rsidRDefault="00091CD4" w:rsidP="003C3684">
      <w:pPr>
        <w:pStyle w:val="ListParagraph"/>
        <w:numPr>
          <w:ilvl w:val="0"/>
          <w:numId w:val="20"/>
        </w:numPr>
      </w:pPr>
      <w:r>
        <w:t xml:space="preserve">Sensitization is seen to motor &amp; convulsive effects </w:t>
      </w:r>
    </w:p>
    <w:p w14:paraId="47962700" w14:textId="474A874D" w:rsidR="00091CD4" w:rsidRDefault="00091CD4" w:rsidP="003C3684">
      <w:pPr>
        <w:pStyle w:val="ListParagraph"/>
        <w:numPr>
          <w:ilvl w:val="0"/>
          <w:numId w:val="20"/>
        </w:numPr>
      </w:pPr>
      <w:r>
        <w:t xml:space="preserve">Highly addictive, but withdrawal is relatively mild </w:t>
      </w:r>
    </w:p>
    <w:p w14:paraId="2980A519" w14:textId="77777777" w:rsidR="00091CD4" w:rsidRDefault="00091CD4" w:rsidP="00091CD4"/>
    <w:p w14:paraId="029184B7" w14:textId="239D069F" w:rsidR="00091CD4" w:rsidRDefault="00091CD4" w:rsidP="00091CD4">
      <w:r>
        <w:rPr>
          <w:b/>
        </w:rPr>
        <w:t>Side effects of Chronic Use</w:t>
      </w:r>
    </w:p>
    <w:p w14:paraId="5A13C6B2" w14:textId="7A546977" w:rsidR="00091CD4" w:rsidRDefault="00091CD4" w:rsidP="00091CD4">
      <w:pPr>
        <w:pStyle w:val="ListParagraph"/>
        <w:numPr>
          <w:ilvl w:val="0"/>
          <w:numId w:val="20"/>
        </w:numPr>
      </w:pPr>
      <w:r>
        <w:t>Increased risk of a stroke, reduced attention, insatiable hunger, insomnia/hypersomnia, lethargy</w:t>
      </w:r>
    </w:p>
    <w:p w14:paraId="43BA8FB4" w14:textId="66D80EBD" w:rsidR="00091CD4" w:rsidRDefault="00091CD4" w:rsidP="00091CD4">
      <w:pPr>
        <w:pStyle w:val="ListParagraph"/>
        <w:numPr>
          <w:ilvl w:val="0"/>
          <w:numId w:val="20"/>
        </w:numPr>
      </w:pPr>
      <w:r>
        <w:t xml:space="preserve">Throat soreness and hoarse voice </w:t>
      </w:r>
    </w:p>
    <w:p w14:paraId="61723692" w14:textId="114D5097" w:rsidR="00091CD4" w:rsidRDefault="00091CD4" w:rsidP="00091CD4">
      <w:pPr>
        <w:pStyle w:val="ListParagraph"/>
        <w:numPr>
          <w:ilvl w:val="0"/>
          <w:numId w:val="20"/>
        </w:numPr>
      </w:pPr>
      <w:r>
        <w:t>Hemoptysis (coughing up blood), bronchospasm, dyspnea (labored breathing), eosinophilia (asthma and allergy immune type cell increase), chest pain, and asthma</w:t>
      </w:r>
    </w:p>
    <w:p w14:paraId="5E19635B" w14:textId="5FAFE6D7" w:rsidR="00091CD4" w:rsidRDefault="00091CD4" w:rsidP="00091CD4">
      <w:pPr>
        <w:pStyle w:val="ListParagraph"/>
        <w:numPr>
          <w:ilvl w:val="0"/>
          <w:numId w:val="20"/>
        </w:numPr>
      </w:pPr>
      <w:r>
        <w:t>Fever, rhinorrhea (nose discharge), bruxism (abrasion), heart infarction, pruritus (severe skin itch)</w:t>
      </w:r>
    </w:p>
    <w:p w14:paraId="19EE228B" w14:textId="77777777" w:rsidR="00091CD4" w:rsidRDefault="00091CD4" w:rsidP="00091CD4"/>
    <w:p w14:paraId="04D4D403" w14:textId="73D62492" w:rsidR="00091CD4" w:rsidRDefault="00091CD4" w:rsidP="00091CD4">
      <w:r>
        <w:rPr>
          <w:b/>
        </w:rPr>
        <w:t>Cocaine Psychosis</w:t>
      </w:r>
    </w:p>
    <w:p w14:paraId="7945D8B1" w14:textId="7896D500" w:rsidR="00091CD4" w:rsidRDefault="00091CD4" w:rsidP="00091CD4">
      <w:pPr>
        <w:pStyle w:val="ListParagraph"/>
        <w:numPr>
          <w:ilvl w:val="0"/>
          <w:numId w:val="20"/>
        </w:numPr>
      </w:pPr>
      <w:r>
        <w:t>Excitability, anxiety, talkativeness, increased pulse and BP, pupil dilation, fast breathing, temperature increase, sweating, loss of appetite, insomnia</w:t>
      </w:r>
    </w:p>
    <w:p w14:paraId="41B9F2FD" w14:textId="6ED2BD21" w:rsidR="00091CD4" w:rsidRDefault="00091CD4" w:rsidP="00091CD4">
      <w:pPr>
        <w:pStyle w:val="ListParagraph"/>
        <w:numPr>
          <w:ilvl w:val="0"/>
          <w:numId w:val="20"/>
        </w:numPr>
      </w:pPr>
      <w:r>
        <w:t>Bizarre, erratic, sometimes violent behaviour and paranoid psychosis that appears if discontinued</w:t>
      </w:r>
    </w:p>
    <w:p w14:paraId="4530C022" w14:textId="25AE999E" w:rsidR="00091CD4" w:rsidRDefault="00091CD4" w:rsidP="00091CD4">
      <w:pPr>
        <w:pStyle w:val="ListParagraph"/>
        <w:numPr>
          <w:ilvl w:val="0"/>
          <w:numId w:val="20"/>
        </w:numPr>
      </w:pPr>
      <w:r>
        <w:t xml:space="preserve">Sometimes misdiagnosed as paranoid schizophrenia </w:t>
      </w:r>
    </w:p>
    <w:p w14:paraId="36481B57" w14:textId="77777777" w:rsidR="00091CD4" w:rsidRPr="00091CD4" w:rsidRDefault="00091CD4" w:rsidP="00091CD4">
      <w:pPr>
        <w:rPr>
          <w:u w:val="single"/>
        </w:rPr>
      </w:pPr>
    </w:p>
    <w:p w14:paraId="1287585B" w14:textId="7C84B182" w:rsidR="00091CD4" w:rsidRPr="00091CD4" w:rsidRDefault="00091CD4" w:rsidP="00091CD4">
      <w:pPr>
        <w:rPr>
          <w:u w:val="single"/>
        </w:rPr>
      </w:pPr>
      <w:r w:rsidRPr="00091CD4">
        <w:rPr>
          <w:u w:val="single"/>
        </w:rPr>
        <w:t xml:space="preserve">Medicinal Synthetic Cocaine Analogs </w:t>
      </w:r>
    </w:p>
    <w:p w14:paraId="6D554D55" w14:textId="411E740E" w:rsidR="00091CD4" w:rsidRDefault="00091CD4" w:rsidP="00091CD4">
      <w:pPr>
        <w:pStyle w:val="ListParagraph"/>
        <w:numPr>
          <w:ilvl w:val="0"/>
          <w:numId w:val="20"/>
        </w:numPr>
      </w:pPr>
      <w:r>
        <w:t xml:space="preserve">Very effective local anesthetics: </w:t>
      </w:r>
      <w:proofErr w:type="spellStart"/>
      <w:r>
        <w:t>Licocaine</w:t>
      </w:r>
      <w:proofErr w:type="spellEnd"/>
      <w:r>
        <w:t xml:space="preserve"> and procaine </w:t>
      </w:r>
    </w:p>
    <w:p w14:paraId="01660019" w14:textId="77777777" w:rsidR="00091CD4" w:rsidRDefault="00091CD4" w:rsidP="00091CD4"/>
    <w:p w14:paraId="67F73A7A" w14:textId="128B46D2" w:rsidR="00091CD4" w:rsidRDefault="00091CD4" w:rsidP="00091CD4">
      <w:r>
        <w:rPr>
          <w:b/>
        </w:rPr>
        <w:t xml:space="preserve">Other Stimulants </w:t>
      </w:r>
    </w:p>
    <w:p w14:paraId="04289A5E" w14:textId="2A07DE0D" w:rsidR="00091CD4" w:rsidRDefault="00091CD4" w:rsidP="00091CD4">
      <w:pPr>
        <w:pStyle w:val="ListParagraph"/>
        <w:numPr>
          <w:ilvl w:val="0"/>
          <w:numId w:val="20"/>
        </w:numPr>
      </w:pPr>
      <w:r>
        <w:t xml:space="preserve">Enhance monoamine release, highly addictive, and cocaine-like effects </w:t>
      </w:r>
    </w:p>
    <w:p w14:paraId="36279FC1" w14:textId="1665AEED" w:rsidR="00091CD4" w:rsidRDefault="00091CD4" w:rsidP="00091CD4">
      <w:pPr>
        <w:pStyle w:val="ListParagraph"/>
        <w:numPr>
          <w:ilvl w:val="0"/>
          <w:numId w:val="20"/>
        </w:numPr>
      </w:pPr>
      <w:r>
        <w:t>D-amphetamine (</w:t>
      </w:r>
      <w:proofErr w:type="spellStart"/>
      <w:r>
        <w:t>dextroamphetiamine</w:t>
      </w:r>
      <w:proofErr w:type="spellEnd"/>
      <w:r>
        <w:t xml:space="preserve">, or speed), Methamphetamine, 3,40Methylenedioxymethamphetamine (MDMA, </w:t>
      </w:r>
      <w:r w:rsidR="00244B4F">
        <w:t>ecstasy</w:t>
      </w:r>
      <w:r>
        <w:t xml:space="preserve">) </w:t>
      </w:r>
    </w:p>
    <w:p w14:paraId="55F46EB2" w14:textId="77777777" w:rsidR="00244B4F" w:rsidRDefault="00244B4F" w:rsidP="00244B4F"/>
    <w:p w14:paraId="714F6DEA" w14:textId="0077661E" w:rsidR="00244B4F" w:rsidRDefault="00244B4F" w:rsidP="00244B4F">
      <w:r>
        <w:rPr>
          <w:b/>
        </w:rPr>
        <w:t xml:space="preserve">Long Term Health Effects of Stimulants </w:t>
      </w:r>
    </w:p>
    <w:p w14:paraId="7F9536A1" w14:textId="527C6F33" w:rsidR="00244B4F" w:rsidRDefault="00244B4F" w:rsidP="00244B4F">
      <w:pPr>
        <w:pStyle w:val="ListParagraph"/>
        <w:numPr>
          <w:ilvl w:val="0"/>
          <w:numId w:val="20"/>
        </w:numPr>
      </w:pPr>
      <w:r>
        <w:t xml:space="preserve">Impair DA and 5-HT functions </w:t>
      </w:r>
    </w:p>
    <w:p w14:paraId="1A5DC55D" w14:textId="537F35BE" w:rsidR="00244B4F" w:rsidRDefault="00244B4F" w:rsidP="00244B4F">
      <w:pPr>
        <w:pStyle w:val="ListParagraph"/>
        <w:numPr>
          <w:ilvl w:val="0"/>
          <w:numId w:val="20"/>
        </w:numPr>
      </w:pPr>
      <w:r>
        <w:t>Impair executive function, inhibitory control and decision making</w:t>
      </w:r>
    </w:p>
    <w:p w14:paraId="44D5A747" w14:textId="22AB70F0" w:rsidR="00244B4F" w:rsidRDefault="00244B4F" w:rsidP="00244B4F">
      <w:pPr>
        <w:pStyle w:val="ListParagraph"/>
        <w:numPr>
          <w:ilvl w:val="0"/>
          <w:numId w:val="20"/>
        </w:numPr>
      </w:pPr>
      <w:r>
        <w:t>Insomnia, Psychosis, reduced cortex, limbic functional brain scan abnormalities, electrocardiographic abnormalities</w:t>
      </w:r>
    </w:p>
    <w:p w14:paraId="523DA9E4" w14:textId="25DC83F1" w:rsidR="00244B4F" w:rsidRDefault="00244B4F" w:rsidP="00244B4F">
      <w:pPr>
        <w:pStyle w:val="ListParagraph"/>
        <w:numPr>
          <w:ilvl w:val="0"/>
          <w:numId w:val="20"/>
        </w:numPr>
      </w:pPr>
      <w:r>
        <w:t xml:space="preserve">Prenatal exposure </w:t>
      </w:r>
      <w:r>
        <w:sym w:font="Wingdings" w:char="F0E8"/>
      </w:r>
      <w:r>
        <w:t xml:space="preserve"> neurological and cardiovascular problems </w:t>
      </w:r>
    </w:p>
    <w:p w14:paraId="59BC3F7D" w14:textId="77777777" w:rsidR="00244B4F" w:rsidRDefault="00244B4F" w:rsidP="00244B4F"/>
    <w:p w14:paraId="79F6BE89" w14:textId="1B9A072D" w:rsidR="00244B4F" w:rsidRDefault="00244B4F" w:rsidP="00244B4F">
      <w:r>
        <w:t xml:space="preserve">Reduced striatum D2 receptor activation in coke and meth users </w:t>
      </w:r>
    </w:p>
    <w:p w14:paraId="09F87480" w14:textId="0EADACCE" w:rsidR="00244B4F" w:rsidRDefault="00244B4F" w:rsidP="00244B4F">
      <w:pPr>
        <w:pStyle w:val="ListParagraph"/>
        <w:numPr>
          <w:ilvl w:val="0"/>
          <w:numId w:val="20"/>
        </w:numPr>
      </w:pPr>
      <w:r>
        <w:t xml:space="preserve">Loss of cortical volume in amphetamine users </w:t>
      </w:r>
    </w:p>
    <w:p w14:paraId="7F12176B" w14:textId="77777777" w:rsidR="00244B4F" w:rsidRDefault="00244B4F" w:rsidP="00244B4F"/>
    <w:p w14:paraId="7FC9D596" w14:textId="7B538AB1" w:rsidR="00244B4F" w:rsidRDefault="00244B4F" w:rsidP="00244B4F">
      <w:r>
        <w:t>Methamphetamine Dependents (7-10 days abstinent)</w:t>
      </w:r>
    </w:p>
    <w:p w14:paraId="7D13CAAF" w14:textId="1257FF9C" w:rsidR="00244B4F" w:rsidRDefault="00244B4F" w:rsidP="00244B4F">
      <w:pPr>
        <w:pStyle w:val="ListParagraph"/>
        <w:numPr>
          <w:ilvl w:val="0"/>
          <w:numId w:val="20"/>
        </w:numPr>
      </w:pPr>
      <w:r>
        <w:t>Meth causing enhanced aggression, difficulties understanding emotions, no difference in amygdala activation, lower activation of ventral inferior frontal gyrus (limited emotional insight and perceived aggression)</w:t>
      </w:r>
    </w:p>
    <w:p w14:paraId="70E37553" w14:textId="77777777" w:rsidR="00244B4F" w:rsidRDefault="00244B4F" w:rsidP="00244B4F"/>
    <w:p w14:paraId="1DB8265B" w14:textId="01ACDB57" w:rsidR="00244B4F" w:rsidRPr="00244B4F" w:rsidRDefault="00244B4F" w:rsidP="00244B4F">
      <w:pPr>
        <w:rPr>
          <w:b/>
          <w:sz w:val="32"/>
          <w:szCs w:val="32"/>
        </w:rPr>
      </w:pPr>
      <w:r w:rsidRPr="00244B4F">
        <w:rPr>
          <w:b/>
          <w:sz w:val="32"/>
          <w:szCs w:val="32"/>
        </w:rPr>
        <w:t xml:space="preserve">Opiates </w:t>
      </w:r>
    </w:p>
    <w:p w14:paraId="3CA42F06" w14:textId="77777777" w:rsidR="00244B4F" w:rsidRDefault="00244B4F" w:rsidP="00244B4F"/>
    <w:p w14:paraId="5F674A22" w14:textId="4241D0DE" w:rsidR="00244B4F" w:rsidRDefault="00244B4F" w:rsidP="00244B4F">
      <w:r>
        <w:rPr>
          <w:b/>
        </w:rPr>
        <w:t>Opiate Drugs:</w:t>
      </w:r>
      <w:r>
        <w:t xml:space="preserve"> Exogenous ligands such as opium, codeine, morphine, and heroin</w:t>
      </w:r>
    </w:p>
    <w:p w14:paraId="7A9F2034" w14:textId="2BBAE29C" w:rsidR="00244B4F" w:rsidRPr="00244B4F" w:rsidRDefault="00244B4F" w:rsidP="00244B4F">
      <w:r>
        <w:rPr>
          <w:b/>
        </w:rPr>
        <w:t>Opioids:</w:t>
      </w:r>
      <w:r>
        <w:t xml:space="preserve"> Endogenous ligands: </w:t>
      </w:r>
      <w:proofErr w:type="spellStart"/>
      <w:r>
        <w:t>enkephaline</w:t>
      </w:r>
      <w:proofErr w:type="spellEnd"/>
      <w:r>
        <w:t xml:space="preserve">, endorphins, </w:t>
      </w:r>
      <w:proofErr w:type="spellStart"/>
      <w:r>
        <w:t>dynorphins</w:t>
      </w:r>
      <w:proofErr w:type="spellEnd"/>
      <w:r>
        <w:t xml:space="preserve">, and nociception </w:t>
      </w:r>
    </w:p>
    <w:p w14:paraId="1CD19768" w14:textId="6BE76FBC" w:rsidR="0083535E" w:rsidRDefault="00244B4F" w:rsidP="00244B4F">
      <w:pPr>
        <w:pStyle w:val="ListParagraph"/>
        <w:numPr>
          <w:ilvl w:val="0"/>
          <w:numId w:val="20"/>
        </w:numPr>
      </w:pPr>
      <w:r>
        <w:t xml:space="preserve">Mu, delta, kappa, and a few other receptors in the PAG, hypothalamus, and other brain areas </w:t>
      </w:r>
    </w:p>
    <w:p w14:paraId="71F6B860" w14:textId="77777777" w:rsidR="00244B4F" w:rsidRDefault="00244B4F" w:rsidP="00244B4F"/>
    <w:p w14:paraId="75EE34AB" w14:textId="4E677B42" w:rsidR="00244B4F" w:rsidRDefault="00244B4F" w:rsidP="00244B4F">
      <w:r>
        <w:rPr>
          <w:b/>
        </w:rPr>
        <w:t>Opiate Addiction</w:t>
      </w:r>
    </w:p>
    <w:p w14:paraId="72F0659F" w14:textId="298D4FF6" w:rsidR="00244B4F" w:rsidRDefault="00244B4F" w:rsidP="00244B4F">
      <w:pPr>
        <w:pStyle w:val="ListParagraph"/>
        <w:numPr>
          <w:ilvl w:val="0"/>
          <w:numId w:val="20"/>
        </w:numPr>
      </w:pPr>
      <w:r>
        <w:t>Drawn to use by the rush following intravenous injection</w:t>
      </w:r>
    </w:p>
    <w:p w14:paraId="0B776C04" w14:textId="11C147A5" w:rsidR="00244B4F" w:rsidRDefault="00244B4F" w:rsidP="00244B4F">
      <w:pPr>
        <w:pStyle w:val="ListParagraph"/>
        <w:numPr>
          <w:ilvl w:val="0"/>
          <w:numId w:val="20"/>
        </w:numPr>
      </w:pPr>
      <w:r>
        <w:t>Tolerance and physical dependence develop</w:t>
      </w:r>
    </w:p>
    <w:p w14:paraId="701FDF2A" w14:textId="228AA179" w:rsidR="00244B4F" w:rsidRDefault="00244B4F" w:rsidP="00244B4F">
      <w:pPr>
        <w:pStyle w:val="ListParagraph"/>
        <w:numPr>
          <w:ilvl w:val="0"/>
          <w:numId w:val="20"/>
        </w:numPr>
      </w:pPr>
      <w:r>
        <w:t>Desire to avoid withdrawal adds to motivation to use</w:t>
      </w:r>
    </w:p>
    <w:p w14:paraId="3EE6424F" w14:textId="1AD0FD0A" w:rsidR="00244B4F" w:rsidRDefault="00244B4F" w:rsidP="00244B4F">
      <w:pPr>
        <w:pStyle w:val="ListParagraph"/>
        <w:numPr>
          <w:ilvl w:val="0"/>
          <w:numId w:val="20"/>
        </w:numPr>
      </w:pPr>
      <w:r>
        <w:t xml:space="preserve">Although highly addictive, direct health hazard are relatively minor </w:t>
      </w:r>
    </w:p>
    <w:p w14:paraId="5E881C08" w14:textId="2210E0F8" w:rsidR="00244B4F" w:rsidRDefault="00244B4F" w:rsidP="00244B4F">
      <w:pPr>
        <w:pStyle w:val="ListParagraph"/>
        <w:numPr>
          <w:ilvl w:val="0"/>
          <w:numId w:val="20"/>
        </w:numPr>
      </w:pPr>
      <w:r>
        <w:t>Overdose can kill via respiratory block</w:t>
      </w:r>
    </w:p>
    <w:p w14:paraId="26A84FFA" w14:textId="2973983D" w:rsidR="00244B4F" w:rsidRDefault="00244B4F" w:rsidP="00244B4F">
      <w:pPr>
        <w:pStyle w:val="ListParagraph"/>
        <w:numPr>
          <w:ilvl w:val="0"/>
          <w:numId w:val="20"/>
        </w:numPr>
      </w:pPr>
      <w:r>
        <w:t xml:space="preserve">Many health hazard related to the use of needles, the quality of the drug, and the lifestyle </w:t>
      </w:r>
    </w:p>
    <w:p w14:paraId="6D718690" w14:textId="15D671CA" w:rsidR="00244B4F" w:rsidRDefault="00244B4F" w:rsidP="00244B4F">
      <w:pPr>
        <w:pStyle w:val="ListParagraph"/>
        <w:numPr>
          <w:ilvl w:val="0"/>
          <w:numId w:val="20"/>
        </w:numPr>
      </w:pPr>
      <w:r>
        <w:t xml:space="preserve">When quitting, withdrawal symptoms peak at 2-3 days and end at 6-7 days after the last dose </w:t>
      </w:r>
    </w:p>
    <w:p w14:paraId="5ED7FC91" w14:textId="77777777" w:rsidR="00244B4F" w:rsidRDefault="00244B4F" w:rsidP="00244B4F"/>
    <w:p w14:paraId="30ED55F5" w14:textId="1C07552F" w:rsidR="00244B4F" w:rsidRDefault="00244B4F" w:rsidP="00244B4F">
      <w:r>
        <w:rPr>
          <w:b/>
        </w:rPr>
        <w:t>Opiate Withdrawal</w:t>
      </w:r>
    </w:p>
    <w:p w14:paraId="605BBE9B" w14:textId="0B033749" w:rsidR="00244B4F" w:rsidRDefault="00244B4F" w:rsidP="00244B4F">
      <w:pPr>
        <w:pStyle w:val="ListParagraph"/>
        <w:numPr>
          <w:ilvl w:val="0"/>
          <w:numId w:val="20"/>
        </w:numPr>
      </w:pPr>
      <w:r>
        <w:t>Early include agitation, anxiety, muscle aches, tearing, insomnia, runny nose, sweating, yawning</w:t>
      </w:r>
    </w:p>
    <w:p w14:paraId="7AC55F4C" w14:textId="42F0044C" w:rsidR="00244B4F" w:rsidRDefault="00244B4F" w:rsidP="00244B4F">
      <w:pPr>
        <w:pStyle w:val="ListParagraph"/>
        <w:numPr>
          <w:ilvl w:val="0"/>
          <w:numId w:val="20"/>
        </w:numPr>
      </w:pPr>
      <w:r>
        <w:t>Late symptoms include diarrhea, dilated pupils, goose bumps, nausea, and vomit</w:t>
      </w:r>
    </w:p>
    <w:p w14:paraId="74462B17" w14:textId="2BDFB00F" w:rsidR="00244B4F" w:rsidRDefault="00E1474F" w:rsidP="00244B4F">
      <w:pPr>
        <w:pStyle w:val="ListParagraph"/>
        <w:numPr>
          <w:ilvl w:val="0"/>
          <w:numId w:val="20"/>
        </w:numPr>
      </w:pPr>
      <w:r>
        <w:t xml:space="preserve">Uncomfortable reactions that are not life threatening that start within 12 hours of last usage and within 30 hours of last methadone exposure </w:t>
      </w:r>
    </w:p>
    <w:p w14:paraId="4E4799AF" w14:textId="77777777" w:rsidR="00E1474F" w:rsidRDefault="00E1474F" w:rsidP="00E1474F"/>
    <w:p w14:paraId="2ED72A5A" w14:textId="20704155" w:rsidR="00E1474F" w:rsidRDefault="00E1474F" w:rsidP="00E1474F">
      <w:pPr>
        <w:rPr>
          <w:b/>
        </w:rPr>
      </w:pPr>
      <w:r>
        <w:rPr>
          <w:b/>
        </w:rPr>
        <w:t xml:space="preserve">Opiate Addiction – Brain Effects </w:t>
      </w:r>
    </w:p>
    <w:p w14:paraId="0D872DCD" w14:textId="40AD5473" w:rsidR="00E1474F" w:rsidRDefault="00E1474F" w:rsidP="00E1474F">
      <w:pPr>
        <w:pStyle w:val="ListParagraph"/>
        <w:numPr>
          <w:ilvl w:val="0"/>
          <w:numId w:val="20"/>
        </w:numPr>
      </w:pPr>
      <w:r>
        <w:t>Prescription opioid dependent patients matched with healthy individuals in structural and functional MRI</w:t>
      </w:r>
    </w:p>
    <w:p w14:paraId="7A9CBC05" w14:textId="4E1F549B" w:rsidR="00E1474F" w:rsidRDefault="00E1474F" w:rsidP="00E1474F">
      <w:pPr>
        <w:pStyle w:val="ListParagraph"/>
        <w:numPr>
          <w:ilvl w:val="0"/>
          <w:numId w:val="20"/>
        </w:numPr>
      </w:pPr>
      <w:r>
        <w:t xml:space="preserve">Reduced amygdala volume, decreased amygdala-specific axonal pathways, decreased connectivity between amygdala insula and nucleus accumbens, with changes correlated to duration of addiction </w:t>
      </w:r>
    </w:p>
    <w:p w14:paraId="72980C5E" w14:textId="73EB50AF" w:rsidR="00E1474F" w:rsidRDefault="00E1474F" w:rsidP="00E1474F">
      <w:pPr>
        <w:pStyle w:val="ListParagraph"/>
        <w:numPr>
          <w:ilvl w:val="0"/>
          <w:numId w:val="20"/>
        </w:numPr>
      </w:pPr>
      <w:r>
        <w:t>Changes in the brain regions implicated in emotions, impulse control, reward and motivation</w:t>
      </w:r>
    </w:p>
    <w:p w14:paraId="25833AA5" w14:textId="77777777" w:rsidR="00E1474F" w:rsidRDefault="00E1474F" w:rsidP="00E1474F"/>
    <w:p w14:paraId="14009063" w14:textId="74AFF16A" w:rsidR="00E1474F" w:rsidRDefault="00E1474F" w:rsidP="00E1474F">
      <w:r>
        <w:rPr>
          <w:b/>
        </w:rPr>
        <w:t xml:space="preserve">Opiate Medicinal Drugs </w:t>
      </w:r>
    </w:p>
    <w:p w14:paraId="1CCD6C57" w14:textId="489B54D0" w:rsidR="00E1474F" w:rsidRDefault="00E1474F" w:rsidP="00E1474F">
      <w:pPr>
        <w:pStyle w:val="ListParagraph"/>
        <w:numPr>
          <w:ilvl w:val="0"/>
          <w:numId w:val="20"/>
        </w:numPr>
      </w:pPr>
      <w:r>
        <w:t xml:space="preserve">Morphine and </w:t>
      </w:r>
      <w:proofErr w:type="spellStart"/>
      <w:r>
        <w:t>oxycontin</w:t>
      </w:r>
      <w:proofErr w:type="spellEnd"/>
      <w:r>
        <w:t xml:space="preserve">: agonists and analgesics </w:t>
      </w:r>
    </w:p>
    <w:p w14:paraId="0FC210C3" w14:textId="29969664" w:rsidR="00E1474F" w:rsidRDefault="00E1474F" w:rsidP="00E1474F">
      <w:pPr>
        <w:pStyle w:val="ListParagraph"/>
        <w:numPr>
          <w:ilvl w:val="0"/>
          <w:numId w:val="20"/>
        </w:numPr>
      </w:pPr>
      <w:r>
        <w:t>Methadone and buprenorphine: agonist and treatment for addiction</w:t>
      </w:r>
    </w:p>
    <w:p w14:paraId="7B9443E2" w14:textId="5CCA13C6" w:rsidR="0083535E" w:rsidRDefault="00E1474F" w:rsidP="0083535E">
      <w:pPr>
        <w:pStyle w:val="ListParagraph"/>
        <w:numPr>
          <w:ilvl w:val="0"/>
          <w:numId w:val="20"/>
        </w:numPr>
      </w:pPr>
      <w:r>
        <w:t xml:space="preserve">Naloxone: antagonist and first line of treatment of opiate overdose </w:t>
      </w:r>
    </w:p>
    <w:p w14:paraId="4F657ADB" w14:textId="77777777" w:rsidR="00E1474F" w:rsidRDefault="00E1474F" w:rsidP="00E1474F"/>
    <w:p w14:paraId="675DAF82" w14:textId="1022F28F" w:rsidR="00E1474F" w:rsidRPr="00E1474F" w:rsidRDefault="00E1474F" w:rsidP="00E1474F">
      <w:pPr>
        <w:rPr>
          <w:sz w:val="32"/>
          <w:szCs w:val="32"/>
        </w:rPr>
      </w:pPr>
      <w:proofErr w:type="spellStart"/>
      <w:r w:rsidRPr="00E1474F">
        <w:rPr>
          <w:b/>
          <w:sz w:val="32"/>
          <w:szCs w:val="32"/>
        </w:rPr>
        <w:t>Biophysiological</w:t>
      </w:r>
      <w:proofErr w:type="spellEnd"/>
      <w:r w:rsidRPr="00E1474F">
        <w:rPr>
          <w:b/>
          <w:sz w:val="32"/>
          <w:szCs w:val="32"/>
        </w:rPr>
        <w:t xml:space="preserve"> Theories of Addiction</w:t>
      </w:r>
    </w:p>
    <w:p w14:paraId="27C013BE" w14:textId="77777777" w:rsidR="00E1474F" w:rsidRDefault="00E1474F" w:rsidP="00E1474F"/>
    <w:p w14:paraId="0EC237EB" w14:textId="33A28F89" w:rsidR="00E1474F" w:rsidRDefault="00E71AC8" w:rsidP="00E1474F">
      <w:r>
        <w:rPr>
          <w:b/>
        </w:rPr>
        <w:t>Physical-Dependence Theories of Addiction</w:t>
      </w:r>
    </w:p>
    <w:p w14:paraId="07F79789" w14:textId="5222A770" w:rsidR="00E71AC8" w:rsidRDefault="00E71AC8" w:rsidP="00E71AC8">
      <w:pPr>
        <w:pStyle w:val="ListParagraph"/>
        <w:numPr>
          <w:ilvl w:val="0"/>
          <w:numId w:val="20"/>
        </w:numPr>
      </w:pPr>
      <w:r>
        <w:t>Detoxification addicts no longer experience physical withdrawal, then detox should cure addiction</w:t>
      </w:r>
    </w:p>
    <w:p w14:paraId="34BFA36E" w14:textId="221A164E" w:rsidR="00E71AC8" w:rsidRDefault="00E71AC8" w:rsidP="00E71AC8">
      <w:pPr>
        <w:pStyle w:val="ListParagraph"/>
        <w:numPr>
          <w:ilvl w:val="0"/>
          <w:numId w:val="20"/>
        </w:numPr>
      </w:pPr>
      <w:r>
        <w:t xml:space="preserve">However, addicts relapse long after detox and addiction develop to drugs that do not produce severe withdrawal symptoms </w:t>
      </w:r>
    </w:p>
    <w:p w14:paraId="3C3D98C2" w14:textId="77777777" w:rsidR="00E71AC8" w:rsidRDefault="00E71AC8" w:rsidP="00E71AC8"/>
    <w:p w14:paraId="3FCF0759" w14:textId="0459B661" w:rsidR="00E71AC8" w:rsidRDefault="00E71AC8" w:rsidP="00E71AC8">
      <w:r>
        <w:rPr>
          <w:b/>
        </w:rPr>
        <w:t>Positive-Incentive Theories of Addiction</w:t>
      </w:r>
    </w:p>
    <w:p w14:paraId="00B660F0" w14:textId="1793ADCC" w:rsidR="00E71AC8" w:rsidRDefault="00E71AC8" w:rsidP="00E71AC8">
      <w:pPr>
        <w:pStyle w:val="ListParagraph"/>
        <w:numPr>
          <w:ilvl w:val="0"/>
          <w:numId w:val="20"/>
        </w:numPr>
      </w:pPr>
      <w:r>
        <w:t xml:space="preserve">Hedonic values: a drugs pleasurable effects </w:t>
      </w:r>
    </w:p>
    <w:p w14:paraId="6FB1856A" w14:textId="68E224F8" w:rsidR="00E71AC8" w:rsidRDefault="00E71AC8" w:rsidP="00E71AC8">
      <w:pPr>
        <w:pStyle w:val="ListParagraph"/>
        <w:numPr>
          <w:ilvl w:val="0"/>
          <w:numId w:val="20"/>
        </w:numPr>
      </w:pPr>
      <w:r>
        <w:t>Incentive value: the expected pleasurable effects</w:t>
      </w:r>
    </w:p>
    <w:p w14:paraId="7572B810" w14:textId="3C9A0D68" w:rsidR="00E71AC8" w:rsidRDefault="00E71AC8" w:rsidP="00E71AC8">
      <w:pPr>
        <w:pStyle w:val="ListParagraph"/>
        <w:numPr>
          <w:ilvl w:val="0"/>
          <w:numId w:val="20"/>
        </w:numPr>
      </w:pPr>
      <w:r>
        <w:t>All drugs of addiction produce some pleasurable effects</w:t>
      </w:r>
    </w:p>
    <w:p w14:paraId="46B13C33" w14:textId="7EE2C3A9" w:rsidR="00E71AC8" w:rsidRDefault="00E71AC8" w:rsidP="00E71AC8">
      <w:pPr>
        <w:pStyle w:val="ListParagraph"/>
        <w:numPr>
          <w:ilvl w:val="0"/>
          <w:numId w:val="20"/>
        </w:numPr>
      </w:pPr>
      <w:r>
        <w:t xml:space="preserve">However, hedonic value and positive incentive value are often different, so positive incentive theory does not explain how a drug user becomes an addict: most first time users do not become addicts </w:t>
      </w:r>
    </w:p>
    <w:p w14:paraId="75029388" w14:textId="77777777" w:rsidR="00E71AC8" w:rsidRDefault="00E71AC8" w:rsidP="00E71AC8"/>
    <w:p w14:paraId="71E33456" w14:textId="6B49BE54" w:rsidR="00E71AC8" w:rsidRDefault="00E71AC8" w:rsidP="00E71AC8">
      <w:r>
        <w:rPr>
          <w:b/>
        </w:rPr>
        <w:t>Incentive-Sensitization Theories of Addiction:</w:t>
      </w:r>
    </w:p>
    <w:p w14:paraId="07178964" w14:textId="11F094DC" w:rsidR="00E71AC8" w:rsidRDefault="00E71AC8" w:rsidP="00E71AC8">
      <w:pPr>
        <w:pStyle w:val="ListParagraph"/>
        <w:numPr>
          <w:ilvl w:val="0"/>
          <w:numId w:val="20"/>
        </w:numPr>
      </w:pPr>
      <w:r>
        <w:t>It is not the hedonic value, it is the sensitization of the positive incentive value (wanting or craving) of a drug that causes addiction</w:t>
      </w:r>
    </w:p>
    <w:p w14:paraId="5318A0C5" w14:textId="104FC8A8" w:rsidR="00E71AC8" w:rsidRDefault="00E71AC8" w:rsidP="00E71AC8">
      <w:pPr>
        <w:pStyle w:val="ListParagraph"/>
        <w:numPr>
          <w:ilvl w:val="0"/>
          <w:numId w:val="20"/>
        </w:numPr>
      </w:pPr>
      <w:r>
        <w:t xml:space="preserve">Hedonic value initially linked to wanting and may actually decline due to drug tolerance </w:t>
      </w:r>
    </w:p>
    <w:p w14:paraId="48EB9213" w14:textId="0845C8AC" w:rsidR="00E71AC8" w:rsidRDefault="00E71AC8" w:rsidP="00E71AC8">
      <w:pPr>
        <w:pStyle w:val="ListParagraph"/>
        <w:numPr>
          <w:ilvl w:val="0"/>
          <w:numId w:val="20"/>
        </w:numPr>
      </w:pPr>
      <w:r>
        <w:t>The result is that addicts crave drugs more and enjoy them less</w:t>
      </w:r>
    </w:p>
    <w:p w14:paraId="0470C72E" w14:textId="77777777" w:rsidR="002F6B02" w:rsidRDefault="002F6B02" w:rsidP="002F6B02"/>
    <w:p w14:paraId="2D18F9E1" w14:textId="54E84593" w:rsidR="002F6B02" w:rsidRPr="002F6B02" w:rsidRDefault="002F6B02" w:rsidP="002F6B02">
      <w:pPr>
        <w:rPr>
          <w:b/>
          <w:sz w:val="32"/>
          <w:szCs w:val="32"/>
        </w:rPr>
      </w:pPr>
      <w:r w:rsidRPr="002F6B02">
        <w:rPr>
          <w:b/>
          <w:sz w:val="32"/>
          <w:szCs w:val="32"/>
        </w:rPr>
        <w:t>Neurobiology of Drug Addiction</w:t>
      </w:r>
    </w:p>
    <w:p w14:paraId="02F039DB" w14:textId="77777777" w:rsidR="002F6B02" w:rsidRDefault="002F6B02" w:rsidP="002F6B02">
      <w:pPr>
        <w:rPr>
          <w:b/>
        </w:rPr>
      </w:pPr>
    </w:p>
    <w:p w14:paraId="6DC1E906" w14:textId="77B7A850" w:rsidR="002F6B02" w:rsidRDefault="002F6B02" w:rsidP="002F6B02">
      <w:r>
        <w:rPr>
          <w:b/>
        </w:rPr>
        <w:t xml:space="preserve">The Brain’s Pleasure Centers </w:t>
      </w:r>
    </w:p>
    <w:p w14:paraId="5BC10E41" w14:textId="6E277826" w:rsidR="002F6B02" w:rsidRDefault="002F6B02" w:rsidP="002F6B02">
      <w:pPr>
        <w:pStyle w:val="ListParagraph"/>
        <w:numPr>
          <w:ilvl w:val="0"/>
          <w:numId w:val="20"/>
        </w:numPr>
      </w:pPr>
      <w:r>
        <w:t xml:space="preserve">Circuitry that reinforces behaviours </w:t>
      </w:r>
    </w:p>
    <w:p w14:paraId="184CC3EF" w14:textId="1D298CED" w:rsidR="002F6B02" w:rsidRDefault="002F6B02" w:rsidP="002F6B02">
      <w:pPr>
        <w:pStyle w:val="ListParagraph"/>
        <w:numPr>
          <w:ilvl w:val="0"/>
          <w:numId w:val="20"/>
        </w:numPr>
      </w:pPr>
      <w:r>
        <w:t xml:space="preserve">Drug use may be reinforced by acting on this circuitry </w:t>
      </w:r>
    </w:p>
    <w:p w14:paraId="5D2CDD10" w14:textId="6E8BC371" w:rsidR="002F6B02" w:rsidRDefault="002F6B02" w:rsidP="002F6B02">
      <w:pPr>
        <w:pStyle w:val="ListParagraph"/>
        <w:numPr>
          <w:ilvl w:val="0"/>
          <w:numId w:val="20"/>
        </w:numPr>
      </w:pPr>
      <w:r>
        <w:rPr>
          <w:u w:val="single"/>
        </w:rPr>
        <w:t>Intracranial Self-Stimulation:</w:t>
      </w:r>
      <w:r>
        <w:t xml:space="preserve"> many species will work for stimulation of brain’s pleasure centers including the septum, lateral hypothalamus, and </w:t>
      </w:r>
      <w:proofErr w:type="spellStart"/>
      <w:r>
        <w:t>mesotelenchephalic</w:t>
      </w:r>
      <w:proofErr w:type="spellEnd"/>
      <w:r>
        <w:t xml:space="preserve"> DA system </w:t>
      </w:r>
    </w:p>
    <w:p w14:paraId="7DF9ADC1" w14:textId="77777777" w:rsidR="002F6B02" w:rsidRDefault="002F6B02" w:rsidP="002F6B02"/>
    <w:p w14:paraId="67B7B2E8" w14:textId="0D576A71" w:rsidR="002F6B02" w:rsidRDefault="002F6B02" w:rsidP="002F6B02">
      <w:r>
        <w:rPr>
          <w:b/>
        </w:rPr>
        <w:t xml:space="preserve">Dopamine </w:t>
      </w:r>
    </w:p>
    <w:p w14:paraId="6D9B23B3" w14:textId="6E9204F5" w:rsidR="002F6B02" w:rsidRDefault="002F6B02" w:rsidP="002F6B02">
      <w:pPr>
        <w:pStyle w:val="ListParagraph"/>
        <w:numPr>
          <w:ilvl w:val="0"/>
          <w:numId w:val="20"/>
        </w:numPr>
      </w:pPr>
      <w:r>
        <w:t>Synthesis in the mesencephalon from Tyrosine, L-DOPA, DA, then can be converted into NE or EPI</w:t>
      </w:r>
    </w:p>
    <w:p w14:paraId="73B58222" w14:textId="5196F223" w:rsidR="002F6B02" w:rsidRDefault="002F6B02" w:rsidP="002F6B02">
      <w:pPr>
        <w:pStyle w:val="ListParagraph"/>
        <w:numPr>
          <w:ilvl w:val="0"/>
          <w:numId w:val="20"/>
        </w:numPr>
      </w:pPr>
      <w:r>
        <w:t>D1 like (D1 and D5 receptors)</w:t>
      </w:r>
    </w:p>
    <w:p w14:paraId="78BEFA58" w14:textId="2DFA18B1" w:rsidR="002F6B02" w:rsidRDefault="002F6B02" w:rsidP="002F6B02">
      <w:pPr>
        <w:pStyle w:val="ListParagraph"/>
        <w:numPr>
          <w:ilvl w:val="0"/>
          <w:numId w:val="20"/>
        </w:numPr>
      </w:pPr>
      <w:r>
        <w:t>D2-like (D2</w:t>
      </w:r>
      <w:proofErr w:type="gramStart"/>
      <w:r>
        <w:t>,3,4</w:t>
      </w:r>
      <w:proofErr w:type="gramEnd"/>
      <w:r>
        <w:t xml:space="preserve"> receptors)</w:t>
      </w:r>
    </w:p>
    <w:p w14:paraId="26D3FF69" w14:textId="77777777" w:rsidR="002F6B02" w:rsidRDefault="002F6B02" w:rsidP="002F6B02"/>
    <w:p w14:paraId="507FC4EC" w14:textId="67AE788A" w:rsidR="002F6B02" w:rsidRDefault="002F6B02" w:rsidP="002F6B02">
      <w:r>
        <w:rPr>
          <w:u w:val="single"/>
        </w:rPr>
        <w:t>Substantia Nigra</w:t>
      </w:r>
      <w:r>
        <w:t xml:space="preserve"> </w:t>
      </w:r>
      <w:r>
        <w:sym w:font="Wingdings" w:char="F0E8"/>
      </w:r>
      <w:r>
        <w:t xml:space="preserve"> dorsal striatum (</w:t>
      </w:r>
      <w:proofErr w:type="spellStart"/>
      <w:r>
        <w:t>nigrostriatal</w:t>
      </w:r>
      <w:proofErr w:type="spellEnd"/>
      <w:r>
        <w:t xml:space="preserve"> system)</w:t>
      </w:r>
    </w:p>
    <w:p w14:paraId="48DD2A59" w14:textId="4733F78C" w:rsidR="002F6B02" w:rsidRDefault="002F6B02" w:rsidP="002F6B02">
      <w:r>
        <w:rPr>
          <w:u w:val="single"/>
        </w:rPr>
        <w:t xml:space="preserve">Ventral </w:t>
      </w:r>
      <w:proofErr w:type="spellStart"/>
      <w:r>
        <w:rPr>
          <w:u w:val="single"/>
        </w:rPr>
        <w:t>Vegmental</w:t>
      </w:r>
      <w:proofErr w:type="spellEnd"/>
      <w:r>
        <w:rPr>
          <w:u w:val="single"/>
        </w:rPr>
        <w:t xml:space="preserve"> Area</w:t>
      </w:r>
      <w:r>
        <w:t xml:space="preserve"> </w:t>
      </w:r>
      <w:r>
        <w:sym w:font="Wingdings" w:char="F0E8"/>
      </w:r>
      <w:r>
        <w:t xml:space="preserve"> Limbic system (mesolimbic system) and the prefrontal cortex (</w:t>
      </w:r>
      <w:proofErr w:type="spellStart"/>
      <w:r>
        <w:t>mesocortical</w:t>
      </w:r>
      <w:proofErr w:type="spellEnd"/>
      <w:r>
        <w:t xml:space="preserve"> system) </w:t>
      </w:r>
    </w:p>
    <w:p w14:paraId="3BBC707B" w14:textId="77777777" w:rsidR="002F6B02" w:rsidRDefault="002F6B02" w:rsidP="002F6B02"/>
    <w:p w14:paraId="2FACA009" w14:textId="0C843B82" w:rsidR="002F6B02" w:rsidRDefault="002F6B02" w:rsidP="002F6B02">
      <w:proofErr w:type="spellStart"/>
      <w:r>
        <w:rPr>
          <w:b/>
        </w:rPr>
        <w:t>Mesocorticolimbic</w:t>
      </w:r>
      <w:proofErr w:type="spellEnd"/>
      <w:r>
        <w:rPr>
          <w:b/>
        </w:rPr>
        <w:t xml:space="preserve"> Pathway and Reward</w:t>
      </w:r>
    </w:p>
    <w:p w14:paraId="47EBB395" w14:textId="7F636B52" w:rsidR="002F6B02" w:rsidRDefault="002F6B02" w:rsidP="002F6B02">
      <w:pPr>
        <w:pStyle w:val="ListParagraph"/>
        <w:numPr>
          <w:ilvl w:val="0"/>
          <w:numId w:val="20"/>
        </w:numPr>
      </w:pPr>
      <w:r>
        <w:t>Self-stimulation sites are mostly here</w:t>
      </w:r>
    </w:p>
    <w:p w14:paraId="38552E4D" w14:textId="7F84BE86" w:rsidR="002F6B02" w:rsidRDefault="002F6B02" w:rsidP="002F6B02">
      <w:pPr>
        <w:pStyle w:val="ListParagraph"/>
        <w:numPr>
          <w:ilvl w:val="0"/>
          <w:numId w:val="20"/>
        </w:numPr>
      </w:pPr>
      <w:r>
        <w:t>Self-stimulation induces increase in DA release here</w:t>
      </w:r>
    </w:p>
    <w:p w14:paraId="3608828A" w14:textId="77945EE6" w:rsidR="002F6B02" w:rsidRDefault="002F6B02" w:rsidP="002F6B02">
      <w:pPr>
        <w:pStyle w:val="ListParagraph"/>
        <w:numPr>
          <w:ilvl w:val="0"/>
          <w:numId w:val="20"/>
        </w:numPr>
      </w:pPr>
      <w:r>
        <w:t>DA agonists increase and antagonists decrease ICSS</w:t>
      </w:r>
    </w:p>
    <w:p w14:paraId="087B2703" w14:textId="1209A255" w:rsidR="002F6B02" w:rsidRDefault="002F6B02" w:rsidP="002F6B02">
      <w:pPr>
        <w:pStyle w:val="ListParagraph"/>
        <w:numPr>
          <w:ilvl w:val="0"/>
          <w:numId w:val="20"/>
        </w:numPr>
      </w:pPr>
      <w:r>
        <w:t xml:space="preserve">Lesions here disrupt self-stimulation </w:t>
      </w:r>
    </w:p>
    <w:p w14:paraId="16A54543" w14:textId="77777777" w:rsidR="002F6B02" w:rsidRDefault="002F6B02" w:rsidP="002F6B02"/>
    <w:p w14:paraId="222530A2" w14:textId="556786BE" w:rsidR="002F6B02" w:rsidRDefault="002F6B02" w:rsidP="002F6B02">
      <w:pPr>
        <w:rPr>
          <w:u w:val="single"/>
        </w:rPr>
      </w:pPr>
      <w:r>
        <w:rPr>
          <w:u w:val="single"/>
        </w:rPr>
        <w:t xml:space="preserve">Self-Administration (addictive potential/ drug taking) and conditioned place-preference (drug seeking) </w:t>
      </w:r>
    </w:p>
    <w:p w14:paraId="7FA909ED" w14:textId="77777777" w:rsidR="002F6B02" w:rsidRDefault="002F6B02" w:rsidP="002F6B02">
      <w:pPr>
        <w:rPr>
          <w:u w:val="single"/>
        </w:rPr>
      </w:pPr>
    </w:p>
    <w:p w14:paraId="12EEC050" w14:textId="6C54703C" w:rsidR="002F6B02" w:rsidRPr="002F6B02" w:rsidRDefault="002F6B02" w:rsidP="002F6B02">
      <w:pPr>
        <w:rPr>
          <w:b/>
          <w:color w:val="FF0000"/>
        </w:rPr>
      </w:pPr>
      <w:r w:rsidRPr="002F6B02">
        <w:rPr>
          <w:b/>
          <w:color w:val="FF0000"/>
        </w:rPr>
        <w:t xml:space="preserve">Role of the Nucleus Accumbens </w:t>
      </w:r>
    </w:p>
    <w:p w14:paraId="1851BD4E" w14:textId="77777777" w:rsidR="002F6B02" w:rsidRDefault="002F6B02" w:rsidP="002F6B02">
      <w:pPr>
        <w:rPr>
          <w:b/>
        </w:rPr>
      </w:pPr>
    </w:p>
    <w:p w14:paraId="12D80B8A" w14:textId="053F7B70" w:rsidR="002F6B02" w:rsidRDefault="002F6B02" w:rsidP="002F6B02">
      <w:pPr>
        <w:rPr>
          <w:b/>
        </w:rPr>
      </w:pPr>
      <w:r>
        <w:rPr>
          <w:b/>
        </w:rPr>
        <w:t>Stages of Drug Addiction</w:t>
      </w:r>
    </w:p>
    <w:p w14:paraId="21392428" w14:textId="77777777" w:rsidR="002F6B02" w:rsidRDefault="002F6B02" w:rsidP="002F6B02"/>
    <w:p w14:paraId="6F6F240B" w14:textId="5AB4B561" w:rsidR="002F6B02" w:rsidRDefault="002F6B02" w:rsidP="002F6B02">
      <w:pPr>
        <w:pStyle w:val="ListParagraph"/>
        <w:numPr>
          <w:ilvl w:val="0"/>
          <w:numId w:val="23"/>
        </w:numPr>
      </w:pPr>
      <w:r>
        <w:t xml:space="preserve">Initial Drug Taking </w:t>
      </w:r>
    </w:p>
    <w:p w14:paraId="282CD359" w14:textId="1A841A75" w:rsidR="002F6B02" w:rsidRDefault="002F6B02" w:rsidP="002F6B02">
      <w:pPr>
        <w:pStyle w:val="ListParagraph"/>
        <w:numPr>
          <w:ilvl w:val="1"/>
          <w:numId w:val="23"/>
        </w:numPr>
      </w:pPr>
      <w:r>
        <w:t>Peer pressure, availability, cost</w:t>
      </w:r>
    </w:p>
    <w:p w14:paraId="6836D486" w14:textId="344FA006" w:rsidR="002F6B02" w:rsidRDefault="002F6B02" w:rsidP="002F6B02">
      <w:pPr>
        <w:pStyle w:val="ListParagraph"/>
        <w:numPr>
          <w:ilvl w:val="1"/>
          <w:numId w:val="23"/>
        </w:numPr>
      </w:pPr>
      <w:r>
        <w:t>Pleasurable effects</w:t>
      </w:r>
    </w:p>
    <w:p w14:paraId="58F7C50E" w14:textId="34A137F5" w:rsidR="002F6B02" w:rsidRDefault="002F6B02" w:rsidP="002F6B02">
      <w:pPr>
        <w:pStyle w:val="ListParagraph"/>
        <w:numPr>
          <w:ilvl w:val="1"/>
          <w:numId w:val="23"/>
        </w:numPr>
      </w:pPr>
      <w:r>
        <w:t xml:space="preserve">Instruments for some function: alcohol and cannabis facilitate social interactions or sex </w:t>
      </w:r>
    </w:p>
    <w:p w14:paraId="6DBADC45" w14:textId="350ED98F" w:rsidR="002F6B02" w:rsidRDefault="002F6B02" w:rsidP="002F6B02">
      <w:pPr>
        <w:pStyle w:val="ListParagraph"/>
        <w:numPr>
          <w:ilvl w:val="1"/>
          <w:numId w:val="23"/>
        </w:numPr>
      </w:pPr>
      <w:r>
        <w:t xml:space="preserve">Self-medication: Alcohol and cannabis ease anxiety, nicotine eases symptoms of schizophrenia such as </w:t>
      </w:r>
      <w:proofErr w:type="spellStart"/>
      <w:r>
        <w:t>anhedonia</w:t>
      </w:r>
      <w:proofErr w:type="spellEnd"/>
      <w:r>
        <w:t xml:space="preserve"> (inability to experience pleasure) </w:t>
      </w:r>
    </w:p>
    <w:p w14:paraId="27EC7345" w14:textId="144DF451" w:rsidR="002F6B02" w:rsidRDefault="002F6B02" w:rsidP="002F6B02">
      <w:pPr>
        <w:pStyle w:val="ListParagraph"/>
        <w:numPr>
          <w:ilvl w:val="1"/>
          <w:numId w:val="23"/>
        </w:numPr>
      </w:pPr>
      <w:r>
        <w:t>Stress (social, environmental, food restriction)</w:t>
      </w:r>
    </w:p>
    <w:p w14:paraId="15BD2555" w14:textId="2EDE8995" w:rsidR="002F6B02" w:rsidRDefault="002F6B02" w:rsidP="002F6B02">
      <w:pPr>
        <w:pStyle w:val="ListParagraph"/>
        <w:numPr>
          <w:ilvl w:val="1"/>
          <w:numId w:val="23"/>
        </w:numPr>
      </w:pPr>
      <w:r>
        <w:t xml:space="preserve">Certain behavioural traits such as novelty seeking </w:t>
      </w:r>
    </w:p>
    <w:p w14:paraId="2A50E149" w14:textId="7BDF8448" w:rsidR="002F6B02" w:rsidRDefault="002F6B02" w:rsidP="002F6B02">
      <w:pPr>
        <w:pStyle w:val="ListParagraph"/>
        <w:numPr>
          <w:ilvl w:val="0"/>
          <w:numId w:val="23"/>
        </w:numPr>
      </w:pPr>
      <w:r>
        <w:t>Habitual Drug Taking</w:t>
      </w:r>
    </w:p>
    <w:p w14:paraId="3CE8C7F4" w14:textId="7A276E36" w:rsidR="00E23FA1" w:rsidRDefault="00E23FA1" w:rsidP="00E23FA1">
      <w:pPr>
        <w:pStyle w:val="ListParagraph"/>
        <w:numPr>
          <w:ilvl w:val="1"/>
          <w:numId w:val="23"/>
        </w:numPr>
      </w:pPr>
      <w:r>
        <w:t>Incentive sensitization theory</w:t>
      </w:r>
    </w:p>
    <w:p w14:paraId="494BC092" w14:textId="2AEF3D17" w:rsidR="00E23FA1" w:rsidRDefault="00E23FA1" w:rsidP="00E23FA1">
      <w:pPr>
        <w:pStyle w:val="ListParagraph"/>
        <w:numPr>
          <w:ilvl w:val="1"/>
          <w:numId w:val="23"/>
        </w:numPr>
      </w:pPr>
      <w:r>
        <w:t xml:space="preserve">Drug taking may become a matter of wanting or craving (incentive) rather than liking (hedonic value) </w:t>
      </w:r>
    </w:p>
    <w:p w14:paraId="55BC1144" w14:textId="42A5CBC4" w:rsidR="00E23FA1" w:rsidRDefault="00E23FA1" w:rsidP="00E23FA1">
      <w:pPr>
        <w:pStyle w:val="ListParagraph"/>
        <w:numPr>
          <w:ilvl w:val="1"/>
          <w:numId w:val="23"/>
        </w:numPr>
      </w:pPr>
      <w:r>
        <w:t xml:space="preserve">DA release in the </w:t>
      </w:r>
      <w:proofErr w:type="spellStart"/>
      <w:r>
        <w:t>NAcc</w:t>
      </w:r>
      <w:proofErr w:type="spellEnd"/>
      <w:r>
        <w:t xml:space="preserve"> more linked to wanting than liking </w:t>
      </w:r>
    </w:p>
    <w:p w14:paraId="1657D57D" w14:textId="6CBB9D1E" w:rsidR="00E23FA1" w:rsidRDefault="00E23FA1" w:rsidP="00E23FA1">
      <w:pPr>
        <w:pStyle w:val="ListParagraph"/>
        <w:numPr>
          <w:ilvl w:val="1"/>
          <w:numId w:val="23"/>
        </w:numPr>
      </w:pPr>
      <w:r>
        <w:t xml:space="preserve">Persisting </w:t>
      </w:r>
      <w:proofErr w:type="spellStart"/>
      <w:r>
        <w:t>anhedonia</w:t>
      </w:r>
      <w:proofErr w:type="spellEnd"/>
      <w:r>
        <w:t xml:space="preserve"> </w:t>
      </w:r>
    </w:p>
    <w:p w14:paraId="74876807" w14:textId="1AD0EC16" w:rsidR="00E23FA1" w:rsidRDefault="00E23FA1" w:rsidP="00E23FA1">
      <w:pPr>
        <w:pStyle w:val="ListParagraph"/>
        <w:numPr>
          <w:ilvl w:val="1"/>
          <w:numId w:val="23"/>
        </w:numPr>
      </w:pPr>
      <w:r>
        <w:t>Addicts differ psychologically from non-addicts, as in poor decision-making, excessive risk taking, and deficits in self-control (PFC mediated?)</w:t>
      </w:r>
    </w:p>
    <w:p w14:paraId="28457685" w14:textId="324F8246" w:rsidR="00E23FA1" w:rsidRDefault="00E23FA1" w:rsidP="00E23FA1">
      <w:pPr>
        <w:pStyle w:val="ListParagraph"/>
        <w:numPr>
          <w:ilvl w:val="0"/>
          <w:numId w:val="23"/>
        </w:numPr>
      </w:pPr>
      <w:r>
        <w:t xml:space="preserve">Drug Craving and Addiction Relapse </w:t>
      </w:r>
    </w:p>
    <w:p w14:paraId="2F457A1E" w14:textId="7030BCD5" w:rsidR="00E23FA1" w:rsidRDefault="00E23FA1" w:rsidP="00E23FA1">
      <w:pPr>
        <w:pStyle w:val="ListParagraph"/>
        <w:numPr>
          <w:ilvl w:val="1"/>
          <w:numId w:val="23"/>
        </w:numPr>
      </w:pPr>
      <w:r>
        <w:t xml:space="preserve">Craving for many drugs increases over a period of abstinence (incubation of craving) </w:t>
      </w:r>
    </w:p>
    <w:p w14:paraId="176A9DB4" w14:textId="788EB615" w:rsidR="00E23FA1" w:rsidRDefault="00E23FA1" w:rsidP="00E23FA1">
      <w:pPr>
        <w:pStyle w:val="ListParagraph"/>
        <w:numPr>
          <w:ilvl w:val="1"/>
          <w:numId w:val="23"/>
        </w:numPr>
      </w:pPr>
      <w:r>
        <w:t xml:space="preserve">Relapse: return to a drug habit after a period of voluntary abstinence </w:t>
      </w:r>
    </w:p>
    <w:p w14:paraId="18C92B4C" w14:textId="277BA744" w:rsidR="00E23FA1" w:rsidRDefault="00E23FA1" w:rsidP="00E23FA1">
      <w:pPr>
        <w:pStyle w:val="ListParagraph"/>
        <w:numPr>
          <w:ilvl w:val="1"/>
          <w:numId w:val="23"/>
        </w:numPr>
      </w:pPr>
      <w:r>
        <w:t>Relapse caused by stress, priming (single exposure), environmental cues (conditioned drug tolerance, and conditioned compensatory responses can cause craving</w:t>
      </w:r>
    </w:p>
    <w:p w14:paraId="173D5892" w14:textId="4DCCA775" w:rsidR="00E23FA1" w:rsidRDefault="00E23FA1" w:rsidP="00E23FA1">
      <w:pPr>
        <w:pStyle w:val="ListParagraph"/>
        <w:numPr>
          <w:ilvl w:val="1"/>
          <w:numId w:val="23"/>
        </w:numPr>
      </w:pPr>
      <w:r>
        <w:t xml:space="preserve">Improved environment reduces relapse in animals and humans </w:t>
      </w:r>
    </w:p>
    <w:p w14:paraId="332CCAE1" w14:textId="77777777" w:rsidR="00E23FA1" w:rsidRDefault="00E23FA1" w:rsidP="00E23FA1"/>
    <w:p w14:paraId="51CF48AC" w14:textId="2D5403B6" w:rsidR="00E23FA1" w:rsidRDefault="00E23FA1" w:rsidP="00E23FA1">
      <w:pPr>
        <w:rPr>
          <w:b/>
        </w:rPr>
      </w:pPr>
      <w:r>
        <w:rPr>
          <w:b/>
        </w:rPr>
        <w:t>Brain Structures and Addiction</w:t>
      </w:r>
    </w:p>
    <w:p w14:paraId="1823CAB9" w14:textId="77777777" w:rsidR="00E23FA1" w:rsidRDefault="00E23FA1" w:rsidP="00E23FA1">
      <w:pPr>
        <w:rPr>
          <w:b/>
        </w:rPr>
      </w:pPr>
    </w:p>
    <w:p w14:paraId="5F67EA7F" w14:textId="3CC0B21F" w:rsidR="00E23FA1" w:rsidRDefault="00E23FA1" w:rsidP="00E23FA1">
      <w:pPr>
        <w:pStyle w:val="ListParagraph"/>
        <w:numPr>
          <w:ilvl w:val="0"/>
          <w:numId w:val="24"/>
        </w:numPr>
      </w:pPr>
      <w:r w:rsidRPr="00E23FA1">
        <w:rPr>
          <w:u w:val="single"/>
        </w:rPr>
        <w:t>Initial Drug Taking</w:t>
      </w:r>
      <w:r>
        <w:t xml:space="preserve">: </w:t>
      </w:r>
      <w:proofErr w:type="spellStart"/>
      <w:r>
        <w:t>mesocorticolimbic</w:t>
      </w:r>
      <w:proofErr w:type="spellEnd"/>
      <w:r>
        <w:t xml:space="preserve"> pathway, ventral striatum (</w:t>
      </w:r>
      <w:proofErr w:type="spellStart"/>
      <w:r>
        <w:t>NAcc</w:t>
      </w:r>
      <w:proofErr w:type="spellEnd"/>
      <w:r>
        <w:t>), PFC (decisions), hippocampus, and amygdala</w:t>
      </w:r>
    </w:p>
    <w:p w14:paraId="309C040C" w14:textId="0BB004EA" w:rsidR="00E23FA1" w:rsidRDefault="00E23FA1" w:rsidP="00E23FA1">
      <w:pPr>
        <w:pStyle w:val="ListParagraph"/>
        <w:numPr>
          <w:ilvl w:val="0"/>
          <w:numId w:val="24"/>
        </w:numPr>
      </w:pPr>
      <w:r w:rsidRPr="00E23FA1">
        <w:rPr>
          <w:u w:val="single"/>
        </w:rPr>
        <w:t>Habitual Drug Taking</w:t>
      </w:r>
      <w:r>
        <w:t>: Dorsal striatum (habit formation) and hypothalamic stress circuits take over. Impairment of PFC (loss of control)</w:t>
      </w:r>
    </w:p>
    <w:p w14:paraId="0B1F2B45" w14:textId="0075A87C" w:rsidR="00E23FA1" w:rsidRDefault="00E23FA1" w:rsidP="00E23FA1">
      <w:pPr>
        <w:pStyle w:val="ListParagraph"/>
        <w:numPr>
          <w:ilvl w:val="0"/>
          <w:numId w:val="24"/>
        </w:numPr>
      </w:pPr>
      <w:r w:rsidRPr="00E23FA1">
        <w:rPr>
          <w:u w:val="single"/>
        </w:rPr>
        <w:t>Drug Craving and Addiction</w:t>
      </w:r>
      <w:r>
        <w:t xml:space="preserve"> Relapse: Priming doses (PFC), drug associated cues (amygdala), and stress (hypothalamus) </w:t>
      </w:r>
    </w:p>
    <w:p w14:paraId="3CCD55C5" w14:textId="77777777" w:rsidR="00E23FA1" w:rsidRDefault="00E23FA1" w:rsidP="00E23FA1"/>
    <w:p w14:paraId="2A72B3C3" w14:textId="0F3CC18B" w:rsidR="00E23FA1" w:rsidRDefault="00E23FA1" w:rsidP="00E23FA1">
      <w:r>
        <w:rPr>
          <w:b/>
        </w:rPr>
        <w:t>Also…</w:t>
      </w:r>
    </w:p>
    <w:p w14:paraId="28D99876" w14:textId="1A5AD5A4" w:rsidR="00E23FA1" w:rsidRDefault="00E23FA1" w:rsidP="00E23FA1">
      <w:r>
        <w:t xml:space="preserve">Addiction is not only about drugs: </w:t>
      </w:r>
      <w:proofErr w:type="spellStart"/>
      <w:r>
        <w:t>conpulsive</w:t>
      </w:r>
      <w:proofErr w:type="spellEnd"/>
      <w:r>
        <w:t xml:space="preserve"> eating, gambling, sex, shopping, kleptomania (excessive stealing)</w:t>
      </w:r>
    </w:p>
    <w:p w14:paraId="3EBAABBA" w14:textId="15D93FF1" w:rsidR="00E23FA1" w:rsidRDefault="00E23FA1" w:rsidP="00E23FA1">
      <w:r>
        <w:t xml:space="preserve">Addiction is not only about DA: </w:t>
      </w:r>
      <w:r w:rsidR="00F143F9">
        <w:t xml:space="preserve">Endogenous opioids, glutamate, NE, GABA, and Endocannabinoids </w:t>
      </w:r>
    </w:p>
    <w:p w14:paraId="1146CD60" w14:textId="77777777" w:rsidR="00F143F9" w:rsidRDefault="00F143F9" w:rsidP="00E23FA1"/>
    <w:p w14:paraId="6441A59A" w14:textId="52B01526" w:rsidR="00F143F9" w:rsidRPr="00FE59EB" w:rsidRDefault="00FE59EB" w:rsidP="00E23FA1">
      <w:pPr>
        <w:rPr>
          <w:b/>
          <w:sz w:val="32"/>
          <w:szCs w:val="32"/>
        </w:rPr>
      </w:pPr>
      <w:r w:rsidRPr="00FE59EB">
        <w:rPr>
          <w:b/>
          <w:sz w:val="32"/>
          <w:szCs w:val="32"/>
        </w:rPr>
        <w:t xml:space="preserve">Lateralization and Language </w:t>
      </w:r>
    </w:p>
    <w:p w14:paraId="482838A2" w14:textId="77777777" w:rsidR="00FE59EB" w:rsidRDefault="00FE59EB" w:rsidP="00E23FA1">
      <w:pPr>
        <w:rPr>
          <w:b/>
        </w:rPr>
      </w:pPr>
    </w:p>
    <w:p w14:paraId="4A1172EC" w14:textId="6F66AFD8" w:rsidR="00FE59EB" w:rsidRDefault="00723987" w:rsidP="00723987">
      <w:pPr>
        <w:pStyle w:val="ListParagraph"/>
        <w:numPr>
          <w:ilvl w:val="0"/>
          <w:numId w:val="20"/>
        </w:numPr>
      </w:pPr>
      <w:r>
        <w:t xml:space="preserve">Human bilateral symmetry </w:t>
      </w:r>
    </w:p>
    <w:p w14:paraId="544ED5A3" w14:textId="4DC41FAE" w:rsidR="00723987" w:rsidRDefault="00723987" w:rsidP="00723987">
      <w:pPr>
        <w:pStyle w:val="ListParagraph"/>
        <w:numPr>
          <w:ilvl w:val="0"/>
          <w:numId w:val="20"/>
        </w:numPr>
      </w:pPr>
      <w:r>
        <w:t xml:space="preserve">Anterior and posterior cerebral commissures, </w:t>
      </w:r>
      <w:proofErr w:type="spellStart"/>
      <w:r>
        <w:t>massa</w:t>
      </w:r>
      <w:proofErr w:type="spellEnd"/>
      <w:r>
        <w:t xml:space="preserve"> </w:t>
      </w:r>
      <w:proofErr w:type="spellStart"/>
      <w:r>
        <w:t>intermedia</w:t>
      </w:r>
      <w:proofErr w:type="spellEnd"/>
      <w:r>
        <w:t xml:space="preserve"> of the thalamus, corpus callosum, optic chiasm, and hippocampal commissure</w:t>
      </w:r>
    </w:p>
    <w:p w14:paraId="319EF39E" w14:textId="3CB897F1" w:rsidR="00723987" w:rsidRDefault="00723987" w:rsidP="00723987">
      <w:pPr>
        <w:pStyle w:val="ListParagraph"/>
        <w:numPr>
          <w:ilvl w:val="0"/>
          <w:numId w:val="20"/>
        </w:numPr>
      </w:pPr>
      <w:r>
        <w:t xml:space="preserve">Many functional differences between the two hemispheres </w:t>
      </w:r>
    </w:p>
    <w:p w14:paraId="78004088" w14:textId="600A0034" w:rsidR="00723987" w:rsidRDefault="00723987" w:rsidP="00723987">
      <w:pPr>
        <w:pStyle w:val="ListParagraph"/>
        <w:numPr>
          <w:ilvl w:val="0"/>
          <w:numId w:val="20"/>
        </w:numPr>
      </w:pPr>
      <w:r>
        <w:t xml:space="preserve">Split-brain patients = </w:t>
      </w:r>
      <w:proofErr w:type="spellStart"/>
      <w:r>
        <w:t>commisurotomy</w:t>
      </w:r>
      <w:proofErr w:type="spellEnd"/>
    </w:p>
    <w:p w14:paraId="10A9E02E" w14:textId="3C37F06F" w:rsidR="00723987" w:rsidRDefault="00723987" w:rsidP="00723987">
      <w:pPr>
        <w:pStyle w:val="ListParagraph"/>
        <w:numPr>
          <w:ilvl w:val="0"/>
          <w:numId w:val="20"/>
        </w:numPr>
      </w:pPr>
      <w:r>
        <w:t>Language is the most lateralized function</w:t>
      </w:r>
    </w:p>
    <w:p w14:paraId="6E8D425E" w14:textId="77777777" w:rsidR="00723987" w:rsidRDefault="00723987" w:rsidP="00723987"/>
    <w:p w14:paraId="377F8BFB" w14:textId="1F7FCE60" w:rsidR="00723987" w:rsidRDefault="00723987" w:rsidP="00723987">
      <w:r>
        <w:rPr>
          <w:b/>
        </w:rPr>
        <w:t>Aphasia</w:t>
      </w:r>
      <w:r>
        <w:t>: deficit in language comprehension of production</w:t>
      </w:r>
    </w:p>
    <w:p w14:paraId="690FD589" w14:textId="7431AF62" w:rsidR="00723987" w:rsidRDefault="00723987" w:rsidP="00723987">
      <w:pPr>
        <w:pStyle w:val="ListParagraph"/>
        <w:numPr>
          <w:ilvl w:val="0"/>
          <w:numId w:val="20"/>
        </w:numPr>
      </w:pPr>
      <w:r>
        <w:t xml:space="preserve">Damage to left </w:t>
      </w:r>
      <w:proofErr w:type="spellStart"/>
      <w:r>
        <w:t>broca’s</w:t>
      </w:r>
      <w:proofErr w:type="spellEnd"/>
      <w:r>
        <w:t xml:space="preserve"> area</w:t>
      </w:r>
    </w:p>
    <w:p w14:paraId="111308FE" w14:textId="2CE7D886" w:rsidR="00723987" w:rsidRDefault="00723987" w:rsidP="00723987">
      <w:r>
        <w:rPr>
          <w:b/>
        </w:rPr>
        <w:t>Apraxia</w:t>
      </w:r>
      <w:r>
        <w:t xml:space="preserve">: Inability to correctly imitate hand gestures and voluntary pantomime tool use </w:t>
      </w:r>
    </w:p>
    <w:p w14:paraId="7A410EF5" w14:textId="3C44C809" w:rsidR="00723987" w:rsidRDefault="00723987" w:rsidP="00723987">
      <w:pPr>
        <w:pStyle w:val="ListParagraph"/>
        <w:numPr>
          <w:ilvl w:val="0"/>
          <w:numId w:val="20"/>
        </w:numPr>
      </w:pPr>
      <w:r>
        <w:t xml:space="preserve">Damage to the left parietal cortex and premotor cortex </w:t>
      </w:r>
    </w:p>
    <w:p w14:paraId="556A488C" w14:textId="619A34D0" w:rsidR="00723987" w:rsidRDefault="00723987" w:rsidP="00723987">
      <w:pPr>
        <w:pStyle w:val="ListParagraph"/>
        <w:numPr>
          <w:ilvl w:val="0"/>
          <w:numId w:val="20"/>
        </w:numPr>
      </w:pPr>
      <w:r>
        <w:t xml:space="preserve">Both are due to left brain damage, where the left hemisphere is dominant and the right is minor </w:t>
      </w:r>
    </w:p>
    <w:p w14:paraId="73E8F8C2" w14:textId="77777777" w:rsidR="00723987" w:rsidRDefault="00723987" w:rsidP="00723987"/>
    <w:p w14:paraId="27F73A57" w14:textId="5285D812" w:rsidR="00723987" w:rsidRDefault="00723987" w:rsidP="00723987">
      <w:r>
        <w:rPr>
          <w:b/>
        </w:rPr>
        <w:t>Tests of Cerebral Lateralization</w:t>
      </w:r>
    </w:p>
    <w:p w14:paraId="73BF1AC7" w14:textId="566BA5FE" w:rsidR="00723987" w:rsidRDefault="00723987" w:rsidP="00723987">
      <w:pPr>
        <w:pStyle w:val="ListParagraph"/>
        <w:numPr>
          <w:ilvl w:val="0"/>
          <w:numId w:val="25"/>
        </w:numPr>
      </w:pPr>
      <w:r>
        <w:t xml:space="preserve">Sodium </w:t>
      </w:r>
      <w:proofErr w:type="spellStart"/>
      <w:r>
        <w:t>amytal</w:t>
      </w:r>
      <w:proofErr w:type="spellEnd"/>
      <w:r>
        <w:t xml:space="preserve"> test for selective hemisphere silencing </w:t>
      </w:r>
    </w:p>
    <w:p w14:paraId="0573483F" w14:textId="0CC89527" w:rsidR="00723987" w:rsidRDefault="00723987" w:rsidP="00723987">
      <w:pPr>
        <w:pStyle w:val="ListParagraph"/>
        <w:numPr>
          <w:ilvl w:val="1"/>
          <w:numId w:val="25"/>
        </w:numPr>
      </w:pPr>
      <w:r>
        <w:t>Inject Na2+ into either right or left carotid</w:t>
      </w:r>
    </w:p>
    <w:p w14:paraId="132EFDBA" w14:textId="6B06A8D7" w:rsidR="00723987" w:rsidRDefault="00723987" w:rsidP="00723987">
      <w:pPr>
        <w:pStyle w:val="ListParagraph"/>
        <w:numPr>
          <w:ilvl w:val="1"/>
          <w:numId w:val="25"/>
        </w:numPr>
      </w:pPr>
      <w:proofErr w:type="spellStart"/>
      <w:r>
        <w:t>Ipsilateral</w:t>
      </w:r>
      <w:proofErr w:type="spellEnd"/>
      <w:r>
        <w:t xml:space="preserve"> hemisphere </w:t>
      </w:r>
      <w:r>
        <w:sym w:font="Wingdings" w:char="F0E8"/>
      </w:r>
      <w:r>
        <w:t xml:space="preserve"> anesthetized </w:t>
      </w:r>
    </w:p>
    <w:p w14:paraId="3434DCC8" w14:textId="6FAB816D" w:rsidR="00723987" w:rsidRDefault="00723987" w:rsidP="00723987">
      <w:pPr>
        <w:pStyle w:val="ListParagraph"/>
        <w:numPr>
          <w:ilvl w:val="1"/>
          <w:numId w:val="25"/>
        </w:numPr>
      </w:pPr>
      <w:r>
        <w:t xml:space="preserve">Contralateral not anesthetized </w:t>
      </w:r>
    </w:p>
    <w:p w14:paraId="21911595" w14:textId="614372A5" w:rsidR="00723987" w:rsidRDefault="00723987" w:rsidP="00723987">
      <w:pPr>
        <w:pStyle w:val="ListParagraph"/>
        <w:numPr>
          <w:ilvl w:val="0"/>
          <w:numId w:val="25"/>
        </w:numPr>
      </w:pPr>
      <w:r>
        <w:t>Dichotic Listening Task for Language Lateralization</w:t>
      </w:r>
    </w:p>
    <w:p w14:paraId="55B3795B" w14:textId="030A55E5" w:rsidR="00723987" w:rsidRDefault="00723987" w:rsidP="00723987">
      <w:pPr>
        <w:pStyle w:val="ListParagraph"/>
        <w:numPr>
          <w:ilvl w:val="1"/>
          <w:numId w:val="25"/>
        </w:numPr>
      </w:pPr>
      <w:r>
        <w:t>Recall as many as possible of 6 digits simultaneously spoken to the two ears, 3 to each ear</w:t>
      </w:r>
    </w:p>
    <w:p w14:paraId="2D431F09" w14:textId="62DC17E0" w:rsidR="00723987" w:rsidRDefault="00723987" w:rsidP="00723987">
      <w:pPr>
        <w:pStyle w:val="ListParagraph"/>
        <w:numPr>
          <w:ilvl w:val="1"/>
          <w:numId w:val="25"/>
        </w:numPr>
      </w:pPr>
      <w:r>
        <w:t xml:space="preserve">Greater recall of digits spoken to dominant hemisphere </w:t>
      </w:r>
    </w:p>
    <w:p w14:paraId="3E8DD974" w14:textId="242CB730" w:rsidR="00723987" w:rsidRDefault="00723987" w:rsidP="00723987">
      <w:pPr>
        <w:pStyle w:val="ListParagraph"/>
        <w:numPr>
          <w:ilvl w:val="0"/>
          <w:numId w:val="25"/>
        </w:numPr>
      </w:pPr>
      <w:r>
        <w:t>Imaging of Brain activation</w:t>
      </w:r>
    </w:p>
    <w:p w14:paraId="308CC9F6" w14:textId="5C04BCD0" w:rsidR="00723987" w:rsidRDefault="00723987" w:rsidP="00723987">
      <w:pPr>
        <w:pStyle w:val="ListParagraph"/>
        <w:numPr>
          <w:ilvl w:val="1"/>
          <w:numId w:val="25"/>
        </w:numPr>
      </w:pPr>
      <w:r>
        <w:t xml:space="preserve">PET: injected radioactive compounds </w:t>
      </w:r>
    </w:p>
    <w:p w14:paraId="627C7797" w14:textId="059AEB40" w:rsidR="00723987" w:rsidRDefault="00723987" w:rsidP="00723987">
      <w:pPr>
        <w:pStyle w:val="ListParagraph"/>
        <w:numPr>
          <w:ilvl w:val="1"/>
          <w:numId w:val="25"/>
        </w:numPr>
      </w:pPr>
      <w:proofErr w:type="gramStart"/>
      <w:r>
        <w:t>fMRI</w:t>
      </w:r>
      <w:proofErr w:type="gramEnd"/>
      <w:r>
        <w:t xml:space="preserve">: Level of oxygenated blood </w:t>
      </w:r>
    </w:p>
    <w:p w14:paraId="3CCC530D" w14:textId="77777777" w:rsidR="00723987" w:rsidRDefault="00723987" w:rsidP="00723987"/>
    <w:p w14:paraId="09AA802B" w14:textId="6D039DC0" w:rsidR="00723987" w:rsidRDefault="00723987" w:rsidP="00723987">
      <w:r>
        <w:rPr>
          <w:b/>
        </w:rPr>
        <w:t xml:space="preserve">Speech Laterality and Handedness </w:t>
      </w:r>
    </w:p>
    <w:p w14:paraId="3EC7CE6E" w14:textId="6488C919" w:rsidR="00723987" w:rsidRDefault="00723987" w:rsidP="00723987">
      <w:pPr>
        <w:pStyle w:val="ListParagraph"/>
        <w:numPr>
          <w:ilvl w:val="0"/>
          <w:numId w:val="20"/>
        </w:numPr>
      </w:pPr>
      <w:r>
        <w:t>Speech hemisphere is not the dominant hand hemisphere (the two show a very week, but existent association</w:t>
      </w:r>
    </w:p>
    <w:p w14:paraId="12471939" w14:textId="284542E2" w:rsidR="00723987" w:rsidRDefault="00723987" w:rsidP="00723987">
      <w:pPr>
        <w:pStyle w:val="ListParagraph"/>
        <w:numPr>
          <w:ilvl w:val="0"/>
          <w:numId w:val="20"/>
        </w:numPr>
      </w:pPr>
      <w:r>
        <w:t xml:space="preserve">Left hemisphere is dominant in almost all </w:t>
      </w:r>
      <w:proofErr w:type="spellStart"/>
      <w:r>
        <w:t>dextrals</w:t>
      </w:r>
      <w:proofErr w:type="spellEnd"/>
      <w:r>
        <w:t xml:space="preserve"> and most </w:t>
      </w:r>
      <w:proofErr w:type="spellStart"/>
      <w:r>
        <w:t>sinestrals</w:t>
      </w:r>
      <w:proofErr w:type="spellEnd"/>
      <w:r>
        <w:t xml:space="preserve"> </w:t>
      </w:r>
    </w:p>
    <w:p w14:paraId="0C58085B" w14:textId="4B1646F2" w:rsidR="00723987" w:rsidRDefault="00723987" w:rsidP="00723987">
      <w:pPr>
        <w:pStyle w:val="ListParagraph"/>
        <w:numPr>
          <w:ilvl w:val="0"/>
          <w:numId w:val="20"/>
        </w:numPr>
      </w:pPr>
      <w:r>
        <w:t>Right-hemisphere dominance is about 27% in strong left handers (</w:t>
      </w:r>
      <w:proofErr w:type="spellStart"/>
      <w:r>
        <w:t>sinestrals</w:t>
      </w:r>
      <w:proofErr w:type="spellEnd"/>
      <w:r>
        <w:t xml:space="preserve">) compared to 4% in strong </w:t>
      </w:r>
      <w:proofErr w:type="spellStart"/>
      <w:r>
        <w:t>dextrals</w:t>
      </w:r>
      <w:proofErr w:type="spellEnd"/>
      <w:r>
        <w:t xml:space="preserve"> and 15% in ambidextrous </w:t>
      </w:r>
    </w:p>
    <w:p w14:paraId="6E97A809" w14:textId="77777777" w:rsidR="00723987" w:rsidRDefault="00723987" w:rsidP="00723987"/>
    <w:p w14:paraId="55C6694A" w14:textId="604AEA42" w:rsidR="00723987" w:rsidRDefault="00723987" w:rsidP="00723987">
      <w:r>
        <w:rPr>
          <w:b/>
        </w:rPr>
        <w:t xml:space="preserve">Sex Differences in Brain Lateralization of Language </w:t>
      </w:r>
    </w:p>
    <w:p w14:paraId="3509D8C5" w14:textId="2CC09634" w:rsidR="00723987" w:rsidRDefault="00723987" w:rsidP="00723987">
      <w:pPr>
        <w:pStyle w:val="ListParagraph"/>
        <w:numPr>
          <w:ilvl w:val="0"/>
          <w:numId w:val="20"/>
        </w:numPr>
      </w:pPr>
      <w:r>
        <w:t xml:space="preserve">Females may use both hemispheres more often for language than do men, who are less lateralized </w:t>
      </w:r>
    </w:p>
    <w:p w14:paraId="55CDBB88" w14:textId="06B077D8" w:rsidR="00723987" w:rsidRDefault="00723987" w:rsidP="00723987">
      <w:pPr>
        <w:pStyle w:val="ListParagraph"/>
        <w:numPr>
          <w:ilvl w:val="0"/>
          <w:numId w:val="20"/>
        </w:numPr>
      </w:pPr>
      <w:r>
        <w:t xml:space="preserve">Come contradictory results </w:t>
      </w:r>
    </w:p>
    <w:p w14:paraId="487D36EA" w14:textId="79EF4F12" w:rsidR="00723987" w:rsidRDefault="00723987" w:rsidP="00723987">
      <w:pPr>
        <w:pStyle w:val="ListParagraph"/>
        <w:numPr>
          <w:ilvl w:val="0"/>
          <w:numId w:val="20"/>
        </w:numPr>
      </w:pPr>
      <w:r>
        <w:t>EEG showed a sex difference, but fMRI and PET did not</w:t>
      </w:r>
    </w:p>
    <w:p w14:paraId="3AF23BDD" w14:textId="77777777" w:rsidR="00723987" w:rsidRDefault="00723987" w:rsidP="00B81C84"/>
    <w:p w14:paraId="0DC23D40" w14:textId="6FB48B8D" w:rsidR="00B81C84" w:rsidRDefault="00B81C84" w:rsidP="00B81C84">
      <w:r>
        <w:rPr>
          <w:u w:val="single"/>
        </w:rPr>
        <w:t>Myers and Sperry</w:t>
      </w:r>
    </w:p>
    <w:p w14:paraId="7C5A8F1D" w14:textId="08CA39BA" w:rsidR="00B81C84" w:rsidRDefault="00B81C84" w:rsidP="00B81C84">
      <w:pPr>
        <w:pStyle w:val="ListParagraph"/>
        <w:numPr>
          <w:ilvl w:val="0"/>
          <w:numId w:val="20"/>
        </w:numPr>
      </w:pPr>
      <w:r>
        <w:t>Transected optic chiasm and corpus callosum, or one or the other</w:t>
      </w:r>
    </w:p>
    <w:p w14:paraId="39314525" w14:textId="10610077" w:rsidR="00B81C84" w:rsidRDefault="00B81C84" w:rsidP="00B81C84">
      <w:pPr>
        <w:pStyle w:val="ListParagraph"/>
        <w:numPr>
          <w:ilvl w:val="0"/>
          <w:numId w:val="20"/>
        </w:numPr>
      </w:pPr>
      <w:r>
        <w:t>The corpus callosum and optic chiasm need to be cut for there to be no retention of memory when the patch switches from one eye to the other, as there is no way for the information to get from one hemisphere to the other</w:t>
      </w:r>
    </w:p>
    <w:p w14:paraId="41C72847" w14:textId="77777777" w:rsidR="00B81C84" w:rsidRDefault="00B81C84" w:rsidP="00B81C84"/>
    <w:p w14:paraId="60B8D472" w14:textId="4636C5BC" w:rsidR="00B81C84" w:rsidRDefault="00B81C84" w:rsidP="00B81C84">
      <w:proofErr w:type="spellStart"/>
      <w:r>
        <w:rPr>
          <w:b/>
        </w:rPr>
        <w:t>Commisurotomy</w:t>
      </w:r>
      <w:proofErr w:type="spellEnd"/>
      <w:r>
        <w:rPr>
          <w:b/>
        </w:rPr>
        <w:t xml:space="preserve">: Split Brain patients (Sperry and </w:t>
      </w:r>
      <w:proofErr w:type="spellStart"/>
      <w:r>
        <w:rPr>
          <w:b/>
        </w:rPr>
        <w:t>Gazzaniga</w:t>
      </w:r>
      <w:proofErr w:type="spellEnd"/>
      <w:r>
        <w:rPr>
          <w:b/>
        </w:rPr>
        <w:t>)</w:t>
      </w:r>
    </w:p>
    <w:p w14:paraId="4A76D1C0" w14:textId="5EB48C6D" w:rsidR="00B81C84" w:rsidRDefault="00B81C84" w:rsidP="00B81C84">
      <w:pPr>
        <w:pStyle w:val="ListParagraph"/>
        <w:numPr>
          <w:ilvl w:val="0"/>
          <w:numId w:val="20"/>
        </w:numPr>
      </w:pPr>
      <w:r>
        <w:t>The fact that the representation of what is seen crosses hemispheres, but the left hemisphere is the only one that can speak of what is seen</w:t>
      </w:r>
    </w:p>
    <w:p w14:paraId="59C27DA5" w14:textId="7F7F8AB0" w:rsidR="00B81C84" w:rsidRDefault="00B81C84" w:rsidP="00B81C84">
      <w:pPr>
        <w:pStyle w:val="ListParagraph"/>
        <w:numPr>
          <w:ilvl w:val="0"/>
          <w:numId w:val="20"/>
        </w:numPr>
      </w:pPr>
      <w:r>
        <w:t xml:space="preserve">With split brain patients, things presented in the left visual field (right hemisphere represented) cannot be named </w:t>
      </w:r>
    </w:p>
    <w:p w14:paraId="58458EAE" w14:textId="0C743BEF" w:rsidR="00B81C84" w:rsidRDefault="00B81C84" w:rsidP="00B81C84">
      <w:pPr>
        <w:pStyle w:val="ListParagraph"/>
        <w:numPr>
          <w:ilvl w:val="0"/>
          <w:numId w:val="20"/>
        </w:numPr>
      </w:pPr>
      <w:r>
        <w:t xml:space="preserve">The two hemispheres can act independently and drive behaviour based on that knowledge </w:t>
      </w:r>
    </w:p>
    <w:p w14:paraId="6D052309" w14:textId="77777777" w:rsidR="001B7BCB" w:rsidRDefault="001B7BCB" w:rsidP="001B7BCB"/>
    <w:p w14:paraId="3608BEE9" w14:textId="32ACABA3" w:rsidR="001B7BCB" w:rsidRDefault="001B7BCB" w:rsidP="001B7BCB">
      <w:r>
        <w:t xml:space="preserve">The left hemisphere can tell what it has </w:t>
      </w:r>
      <w:proofErr w:type="gramStart"/>
      <w:r>
        <w:t>seen,</w:t>
      </w:r>
      <w:proofErr w:type="gramEnd"/>
      <w:r>
        <w:t xml:space="preserve"> the right hemisphere can only show it</w:t>
      </w:r>
    </w:p>
    <w:p w14:paraId="0890B642" w14:textId="5904E4A6" w:rsidR="001B7BCB" w:rsidRDefault="001B7BCB" w:rsidP="001B7BCB">
      <w:pPr>
        <w:pStyle w:val="ListParagraph"/>
        <w:numPr>
          <w:ilvl w:val="0"/>
          <w:numId w:val="20"/>
        </w:numPr>
      </w:pPr>
      <w:r>
        <w:t>Picture to the right visual field (left brain)</w:t>
      </w:r>
    </w:p>
    <w:p w14:paraId="0FDE5C4E" w14:textId="6513908E" w:rsidR="001B7BCB" w:rsidRDefault="001B7BCB" w:rsidP="001B7BCB">
      <w:pPr>
        <w:pStyle w:val="ListParagraph"/>
        <w:numPr>
          <w:ilvl w:val="1"/>
          <w:numId w:val="20"/>
        </w:numPr>
      </w:pPr>
      <w:r>
        <w:t>Left hemisphere can you what it is</w:t>
      </w:r>
    </w:p>
    <w:p w14:paraId="71FBD47C" w14:textId="493704AD" w:rsidR="001B7BCB" w:rsidRDefault="001B7BCB" w:rsidP="001B7BCB">
      <w:pPr>
        <w:pStyle w:val="ListParagraph"/>
        <w:numPr>
          <w:ilvl w:val="1"/>
          <w:numId w:val="20"/>
        </w:numPr>
      </w:pPr>
      <w:r>
        <w:t>Right hand can show you, left hand cant</w:t>
      </w:r>
    </w:p>
    <w:p w14:paraId="3A9D8D00" w14:textId="5267E559" w:rsidR="001B7BCB" w:rsidRDefault="001B7BCB" w:rsidP="001B7BCB">
      <w:pPr>
        <w:pStyle w:val="ListParagraph"/>
        <w:numPr>
          <w:ilvl w:val="0"/>
          <w:numId w:val="20"/>
        </w:numPr>
      </w:pPr>
      <w:r>
        <w:t>Picture to the left visual field</w:t>
      </w:r>
    </w:p>
    <w:p w14:paraId="5EBB4C38" w14:textId="1880307D" w:rsidR="001B7BCB" w:rsidRDefault="001B7BCB" w:rsidP="001B7BCB">
      <w:pPr>
        <w:pStyle w:val="ListParagraph"/>
        <w:numPr>
          <w:ilvl w:val="1"/>
          <w:numId w:val="20"/>
        </w:numPr>
      </w:pPr>
      <w:r>
        <w:t>Subject will report that they do not know what it was</w:t>
      </w:r>
    </w:p>
    <w:p w14:paraId="76D65B79" w14:textId="26BF3B5C" w:rsidR="001B7BCB" w:rsidRDefault="001B7BCB" w:rsidP="001B7BCB">
      <w:pPr>
        <w:pStyle w:val="ListParagraph"/>
        <w:numPr>
          <w:ilvl w:val="1"/>
          <w:numId w:val="20"/>
        </w:numPr>
      </w:pPr>
      <w:r>
        <w:t xml:space="preserve">Left hand can show you what it was, while the right cant </w:t>
      </w:r>
    </w:p>
    <w:p w14:paraId="2BA7E9AC" w14:textId="77777777" w:rsidR="005404AA" w:rsidRDefault="005404AA" w:rsidP="005404AA"/>
    <w:p w14:paraId="295B1C9E" w14:textId="2765A454" w:rsidR="005404AA" w:rsidRDefault="005404AA" w:rsidP="005404AA">
      <w:r>
        <w:rPr>
          <w:b/>
        </w:rPr>
        <w:t>Cross-Cuing</w:t>
      </w:r>
    </w:p>
    <w:p w14:paraId="015DF692" w14:textId="30313CA4" w:rsidR="005404AA" w:rsidRDefault="005404AA" w:rsidP="005404AA">
      <w:pPr>
        <w:pStyle w:val="ListParagraph"/>
        <w:numPr>
          <w:ilvl w:val="0"/>
          <w:numId w:val="20"/>
        </w:numPr>
      </w:pPr>
      <w:r>
        <w:t xml:space="preserve">An indirect means for one hemisphere to find out what the other hemisphere knows </w:t>
      </w:r>
    </w:p>
    <w:p w14:paraId="0CC90088" w14:textId="6BF03572" w:rsidR="005404AA" w:rsidRDefault="005404AA" w:rsidP="005404AA">
      <w:pPr>
        <w:pStyle w:val="ListParagraph"/>
        <w:numPr>
          <w:ilvl w:val="0"/>
          <w:numId w:val="20"/>
        </w:numPr>
      </w:pPr>
      <w:r>
        <w:t>Facial feedback: the right hemisphere makes the face frown when the left hemisphere gives an incorrect spoken answer</w:t>
      </w:r>
    </w:p>
    <w:p w14:paraId="793F3665" w14:textId="0916B4C2" w:rsidR="005404AA" w:rsidRDefault="005404AA" w:rsidP="005404AA">
      <w:pPr>
        <w:pStyle w:val="ListParagraph"/>
        <w:numPr>
          <w:ilvl w:val="0"/>
          <w:numId w:val="20"/>
        </w:numPr>
      </w:pPr>
      <w:r>
        <w:t>Can also be auditory feedback</w:t>
      </w:r>
    </w:p>
    <w:p w14:paraId="472137E4" w14:textId="77777777" w:rsidR="005404AA" w:rsidRDefault="005404AA" w:rsidP="005404AA"/>
    <w:p w14:paraId="38FDFDCE" w14:textId="600036F0" w:rsidR="005404AA" w:rsidRDefault="005404AA" w:rsidP="005404AA">
      <w:r>
        <w:rPr>
          <w:b/>
        </w:rPr>
        <w:t xml:space="preserve">Doing two things at once </w:t>
      </w:r>
    </w:p>
    <w:p w14:paraId="7A9EFD45" w14:textId="2ABFA452" w:rsidR="005404AA" w:rsidRDefault="005404AA" w:rsidP="005404AA">
      <w:pPr>
        <w:pStyle w:val="ListParagraph"/>
        <w:numPr>
          <w:ilvl w:val="0"/>
          <w:numId w:val="20"/>
        </w:numPr>
      </w:pPr>
      <w:r>
        <w:t xml:space="preserve">Learn two different things at the same time </w:t>
      </w:r>
    </w:p>
    <w:p w14:paraId="4EDDDDE8" w14:textId="5481A3D1" w:rsidR="005404AA" w:rsidRDefault="005404AA" w:rsidP="005404AA">
      <w:pPr>
        <w:pStyle w:val="ListParagraph"/>
        <w:numPr>
          <w:ilvl w:val="0"/>
          <w:numId w:val="20"/>
        </w:numPr>
      </w:pPr>
      <w:r>
        <w:t xml:space="preserve">Helping-hand phenomenon: presented with two different visual stimuli, the hand that “knows” may correct the other </w:t>
      </w:r>
    </w:p>
    <w:p w14:paraId="18461ADF" w14:textId="0664B95B" w:rsidR="005404AA" w:rsidRDefault="005404AA" w:rsidP="005404AA">
      <w:pPr>
        <w:pStyle w:val="ListParagraph"/>
        <w:numPr>
          <w:ilvl w:val="0"/>
          <w:numId w:val="20"/>
        </w:numPr>
      </w:pPr>
      <w:r>
        <w:t>Dual foci of attention: split-brain hemispheres can search for target item in an array faster than intact controls</w:t>
      </w:r>
    </w:p>
    <w:p w14:paraId="73769CF2" w14:textId="77ED02F7" w:rsidR="005404AA" w:rsidRDefault="005404AA" w:rsidP="005404AA">
      <w:pPr>
        <w:pStyle w:val="ListParagraph"/>
        <w:numPr>
          <w:ilvl w:val="0"/>
          <w:numId w:val="20"/>
        </w:numPr>
      </w:pPr>
      <w:r>
        <w:t xml:space="preserve">Chimeric figures task (black guy half face and white girl half face): only symmetrical version of right half of faces verbally recognized/described </w:t>
      </w:r>
    </w:p>
    <w:p w14:paraId="69BD3C3F" w14:textId="77777777" w:rsidR="005404AA" w:rsidRDefault="005404AA" w:rsidP="005404AA"/>
    <w:p w14:paraId="58ED1FE0" w14:textId="7EE8AEA5" w:rsidR="005404AA" w:rsidRDefault="005404AA" w:rsidP="005404AA">
      <w:r>
        <w:rPr>
          <w:b/>
        </w:rPr>
        <w:t>The Z Lens</w:t>
      </w:r>
      <w:r>
        <w:t xml:space="preserve">: A contact lens that is opaque on one side, so that visual input reaches only one hemisphere </w:t>
      </w:r>
    </w:p>
    <w:p w14:paraId="65A17A96" w14:textId="7904E058" w:rsidR="005404AA" w:rsidRDefault="00D81047" w:rsidP="005404AA">
      <w:pPr>
        <w:pStyle w:val="ListParagraph"/>
        <w:numPr>
          <w:ilvl w:val="0"/>
          <w:numId w:val="20"/>
        </w:numPr>
      </w:pPr>
      <w:r>
        <w:rPr>
          <w:noProof/>
        </w:rPr>
        <w:drawing>
          <wp:anchor distT="0" distB="0" distL="114300" distR="114300" simplePos="0" relativeHeight="251661312" behindDoc="0" locked="0" layoutInCell="1" allowOverlap="1" wp14:anchorId="2A16FC31" wp14:editId="4B1F7618">
            <wp:simplePos x="0" y="0"/>
            <wp:positionH relativeFrom="column">
              <wp:posOffset>2400300</wp:posOffset>
            </wp:positionH>
            <wp:positionV relativeFrom="paragraph">
              <wp:posOffset>497840</wp:posOffset>
            </wp:positionV>
            <wp:extent cx="3657600" cy="3522345"/>
            <wp:effectExtent l="0" t="0" r="0" b="8255"/>
            <wp:wrapTight wrapText="bothSides">
              <wp:wrapPolygon edited="0">
                <wp:start x="0" y="0"/>
                <wp:lineTo x="0" y="21495"/>
                <wp:lineTo x="21450" y="21495"/>
                <wp:lineTo x="21450" y="0"/>
                <wp:lineTo x="0" y="0"/>
              </wp:wrapPolygon>
            </wp:wrapTight>
            <wp:docPr id="4" name="Picture 4" descr="Macintosh HD:Users:Patrick:Desktop:Screen Shot 2016-04-15 at 3.36.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Patrick:Desktop:Screen Shot 2016-04-15 at 3.36.32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352234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5404AA">
        <w:t xml:space="preserve">A telescope projects the entire visual field onto the Z lens, so that the lens focuses the entire visual field on half of the retina, making the entire visual field project onto one hemisphere </w:t>
      </w:r>
    </w:p>
    <w:p w14:paraId="125418F2" w14:textId="72EC945E" w:rsidR="005404AA" w:rsidRDefault="005404AA" w:rsidP="005404AA"/>
    <w:p w14:paraId="2DCDDDC8" w14:textId="4DC20970" w:rsidR="005404AA" w:rsidRDefault="005404AA" w:rsidP="005404AA">
      <w:pPr>
        <w:rPr>
          <w:b/>
        </w:rPr>
      </w:pPr>
      <w:r>
        <w:rPr>
          <w:b/>
        </w:rPr>
        <w:t xml:space="preserve">Cerebral </w:t>
      </w:r>
      <w:proofErr w:type="spellStart"/>
      <w:r>
        <w:rPr>
          <w:b/>
        </w:rPr>
        <w:t>Lateralizations</w:t>
      </w:r>
      <w:proofErr w:type="spellEnd"/>
      <w:r>
        <w:rPr>
          <w:b/>
        </w:rPr>
        <w:t xml:space="preserve"> </w:t>
      </w:r>
    </w:p>
    <w:p w14:paraId="03487C38" w14:textId="1891196E" w:rsidR="005404AA" w:rsidRDefault="005404AA" w:rsidP="005404AA">
      <w:pPr>
        <w:pStyle w:val="ListParagraph"/>
        <w:numPr>
          <w:ilvl w:val="0"/>
          <w:numId w:val="20"/>
        </w:numPr>
      </w:pPr>
      <w:r>
        <w:t xml:space="preserve">Many functions: there is no substantial differences between the hemispheres </w:t>
      </w:r>
    </w:p>
    <w:p w14:paraId="0ED21A75" w14:textId="7873D98F" w:rsidR="005404AA" w:rsidRDefault="005404AA" w:rsidP="005404AA">
      <w:pPr>
        <w:pStyle w:val="ListParagraph"/>
        <w:numPr>
          <w:ilvl w:val="0"/>
          <w:numId w:val="20"/>
        </w:numPr>
      </w:pPr>
      <w:r>
        <w:t xml:space="preserve">Lateralized functions where one side may show dominance, but not </w:t>
      </w:r>
      <w:proofErr w:type="spellStart"/>
      <w:r>
        <w:t>absolut</w:t>
      </w:r>
      <w:proofErr w:type="spellEnd"/>
      <w:r>
        <w:t xml:space="preserve"> control </w:t>
      </w:r>
    </w:p>
    <w:p w14:paraId="62127087" w14:textId="139D264C" w:rsidR="005404AA" w:rsidRDefault="005404AA" w:rsidP="005404AA">
      <w:pPr>
        <w:pStyle w:val="ListParagraph"/>
        <w:numPr>
          <w:ilvl w:val="0"/>
          <w:numId w:val="20"/>
        </w:numPr>
      </w:pPr>
      <w:r>
        <w:t xml:space="preserve">Left Hemisphere: superior in controlling </w:t>
      </w:r>
      <w:proofErr w:type="spellStart"/>
      <w:r>
        <w:t>ipsilateral</w:t>
      </w:r>
      <w:proofErr w:type="spellEnd"/>
      <w:r>
        <w:t xml:space="preserve"> movement</w:t>
      </w:r>
    </w:p>
    <w:p w14:paraId="0F6E4015" w14:textId="4A43FED4" w:rsidR="005404AA" w:rsidRDefault="005404AA" w:rsidP="005404AA">
      <w:pPr>
        <w:pStyle w:val="ListParagraph"/>
        <w:numPr>
          <w:ilvl w:val="0"/>
          <w:numId w:val="20"/>
        </w:numPr>
      </w:pPr>
      <w:r>
        <w:t>Right hemisphere superior in spatial ability, emotion (maybe), musical ability, and some memory tasks</w:t>
      </w:r>
    </w:p>
    <w:p w14:paraId="0ED2DBB9" w14:textId="242C2958" w:rsidR="005404AA" w:rsidRDefault="00D81047" w:rsidP="00D81047">
      <w:r>
        <w:t xml:space="preserve">Broad categories or abilities are not lateralized, but individual, constituent, cognitive processes may be </w:t>
      </w:r>
    </w:p>
    <w:p w14:paraId="110266BD" w14:textId="5CFAA1AA" w:rsidR="00D81047" w:rsidRDefault="00D81047" w:rsidP="00D81047">
      <w:pPr>
        <w:pStyle w:val="ListParagraph"/>
        <w:numPr>
          <w:ilvl w:val="0"/>
          <w:numId w:val="20"/>
        </w:numPr>
      </w:pPr>
      <w:r>
        <w:t xml:space="preserve">Two spatial tasks, the left hemisphere is better at judging above or below, while the right is better at judging how close two things are </w:t>
      </w:r>
    </w:p>
    <w:p w14:paraId="4D3ACFC9" w14:textId="77777777" w:rsidR="00D81047" w:rsidRDefault="00D81047" w:rsidP="00D81047"/>
    <w:p w14:paraId="4CE59AAC" w14:textId="7CFBCA45" w:rsidR="00D81047" w:rsidRDefault="00D81047" w:rsidP="00D81047">
      <w:r>
        <w:t xml:space="preserve">Lateralization is likely an ancestral train in vertebrates </w:t>
      </w:r>
    </w:p>
    <w:p w14:paraId="628BADBA" w14:textId="4DE2EC9D" w:rsidR="00D81047" w:rsidRDefault="00D81047" w:rsidP="00D81047"/>
    <w:p w14:paraId="159C1469" w14:textId="10B96511" w:rsidR="00D81047" w:rsidRDefault="00D81047" w:rsidP="00D81047">
      <w:r>
        <w:rPr>
          <w:b/>
        </w:rPr>
        <w:t>Analytic Synthetic theory</w:t>
      </w:r>
      <w:r>
        <w:t xml:space="preserve"> (vague and hard to test)</w:t>
      </w:r>
    </w:p>
    <w:p w14:paraId="4CC3DB1A" w14:textId="5BC904BC" w:rsidR="00D81047" w:rsidRDefault="00D81047" w:rsidP="00D81047">
      <w:pPr>
        <w:pStyle w:val="ListParagraph"/>
        <w:numPr>
          <w:ilvl w:val="0"/>
          <w:numId w:val="20"/>
        </w:numPr>
      </w:pPr>
      <w:r>
        <w:t xml:space="preserve">Left hemisphere </w:t>
      </w:r>
      <w:r>
        <w:sym w:font="Wingdings" w:char="F0E0"/>
      </w:r>
      <w:r>
        <w:t xml:space="preserve"> analytical thinking (details_</w:t>
      </w:r>
    </w:p>
    <w:p w14:paraId="4F935740" w14:textId="5D03BE87" w:rsidR="00D81047" w:rsidRDefault="00D81047" w:rsidP="00D81047">
      <w:pPr>
        <w:pStyle w:val="ListParagraph"/>
        <w:numPr>
          <w:ilvl w:val="0"/>
          <w:numId w:val="20"/>
        </w:numPr>
      </w:pPr>
      <w:r>
        <w:t xml:space="preserve">Right hemisphere </w:t>
      </w:r>
      <w:r>
        <w:sym w:font="Wingdings" w:char="F0E0"/>
      </w:r>
      <w:r>
        <w:t xml:space="preserve"> synthetic thinking (big picture) </w:t>
      </w:r>
    </w:p>
    <w:p w14:paraId="3AC19C21" w14:textId="6BF5ADE4" w:rsidR="00D81047" w:rsidRDefault="00D81047" w:rsidP="00D81047">
      <w:r>
        <w:rPr>
          <w:b/>
        </w:rPr>
        <w:t>Motor Theory</w:t>
      </w:r>
    </w:p>
    <w:p w14:paraId="4B1CF5CB" w14:textId="3A3B0704" w:rsidR="00D81047" w:rsidRDefault="00D81047" w:rsidP="00D81047">
      <w:pPr>
        <w:pStyle w:val="ListParagraph"/>
        <w:numPr>
          <w:ilvl w:val="0"/>
          <w:numId w:val="20"/>
        </w:numPr>
      </w:pPr>
      <w:r>
        <w:t xml:space="preserve">Left hemisphere </w:t>
      </w:r>
      <w:r>
        <w:sym w:font="Wingdings" w:char="F0E0"/>
      </w:r>
      <w:r>
        <w:t xml:space="preserve"> fine movements </w:t>
      </w:r>
    </w:p>
    <w:p w14:paraId="532FFB80" w14:textId="2CDE9223" w:rsidR="00D81047" w:rsidRDefault="00D81047" w:rsidP="00D81047">
      <w:r>
        <w:rPr>
          <w:b/>
        </w:rPr>
        <w:t>Linguist Theory</w:t>
      </w:r>
    </w:p>
    <w:p w14:paraId="7199093A" w14:textId="2F4B5ECB" w:rsidR="00D81047" w:rsidRDefault="00D81047" w:rsidP="00D81047">
      <w:pPr>
        <w:pStyle w:val="ListParagraph"/>
        <w:numPr>
          <w:ilvl w:val="0"/>
          <w:numId w:val="20"/>
        </w:numPr>
      </w:pPr>
      <w:r>
        <w:t xml:space="preserve">Left hemisphere </w:t>
      </w:r>
      <w:r>
        <w:sym w:font="Wingdings" w:char="F0E0"/>
      </w:r>
      <w:r>
        <w:t xml:space="preserve"> specialized for language </w:t>
      </w:r>
    </w:p>
    <w:p w14:paraId="456F62B1" w14:textId="329B0E19" w:rsidR="00D81047" w:rsidRDefault="00D81047" w:rsidP="00D81047">
      <w:r>
        <w:rPr>
          <w:b/>
        </w:rPr>
        <w:t>All purpose theories</w:t>
      </w:r>
    </w:p>
    <w:p w14:paraId="0178A3B0" w14:textId="73FE134B" w:rsidR="00D81047" w:rsidRDefault="00D81047" w:rsidP="00D81047">
      <w:pPr>
        <w:pStyle w:val="ListParagraph"/>
        <w:numPr>
          <w:ilvl w:val="0"/>
          <w:numId w:val="20"/>
        </w:numPr>
      </w:pPr>
      <w:r>
        <w:t xml:space="preserve">One hemisphere controls similar functions </w:t>
      </w:r>
    </w:p>
    <w:p w14:paraId="0C2C38CF" w14:textId="39C8A02F" w:rsidR="00D81047" w:rsidRDefault="00D81047" w:rsidP="00D81047">
      <w:pPr>
        <w:pStyle w:val="ListParagraph"/>
        <w:numPr>
          <w:ilvl w:val="0"/>
          <w:numId w:val="20"/>
        </w:numPr>
      </w:pPr>
      <w:r>
        <w:t xml:space="preserve">Lateralization allows simultaneous cognitive functions </w:t>
      </w:r>
    </w:p>
    <w:p w14:paraId="60B60F67" w14:textId="77777777" w:rsidR="00D81047" w:rsidRDefault="00D81047" w:rsidP="00D81047"/>
    <w:p w14:paraId="5682B8DF" w14:textId="6FFB1B93" w:rsidR="00D81047" w:rsidRDefault="00D81047" w:rsidP="00D81047">
      <w:pPr>
        <w:rPr>
          <w:b/>
          <w:sz w:val="32"/>
          <w:szCs w:val="32"/>
        </w:rPr>
      </w:pPr>
      <w:r w:rsidRPr="00D81047">
        <w:rPr>
          <w:b/>
          <w:sz w:val="32"/>
          <w:szCs w:val="32"/>
        </w:rPr>
        <w:t xml:space="preserve">Language </w:t>
      </w:r>
    </w:p>
    <w:p w14:paraId="0F5DCB12" w14:textId="77777777" w:rsidR="00D81047" w:rsidRDefault="00D81047" w:rsidP="00D81047">
      <w:pPr>
        <w:rPr>
          <w:b/>
        </w:rPr>
      </w:pPr>
    </w:p>
    <w:p w14:paraId="1C441DF9" w14:textId="7C3EA847" w:rsidR="00D81047" w:rsidRDefault="00D81047" w:rsidP="00D81047">
      <w:r>
        <w:rPr>
          <w:b/>
        </w:rPr>
        <w:t xml:space="preserve">Evolution of Language </w:t>
      </w:r>
    </w:p>
    <w:p w14:paraId="0ACAAF4C" w14:textId="64CF4DD9" w:rsidR="00D81047" w:rsidRDefault="00D81047" w:rsidP="00D81047">
      <w:pPr>
        <w:pStyle w:val="ListParagraph"/>
        <w:numPr>
          <w:ilvl w:val="0"/>
          <w:numId w:val="20"/>
        </w:numPr>
      </w:pPr>
      <w:r>
        <w:t xml:space="preserve">3 different warning calls for </w:t>
      </w:r>
      <w:proofErr w:type="spellStart"/>
      <w:r>
        <w:t>vervet</w:t>
      </w:r>
      <w:proofErr w:type="spellEnd"/>
      <w:r>
        <w:t xml:space="preserve"> monkeys, one for a snake (stand up and look on ground), one for a leopard (run up a tree), and one for an eagle (run into a bush) </w:t>
      </w:r>
    </w:p>
    <w:p w14:paraId="094FA753" w14:textId="77777777" w:rsidR="00D81047" w:rsidRDefault="00D81047" w:rsidP="00D81047"/>
    <w:p w14:paraId="185E6059" w14:textId="4ABF6E6C" w:rsidR="00D81047" w:rsidRDefault="00D81047" w:rsidP="00D81047">
      <w:r>
        <w:rPr>
          <w:u w:val="single"/>
        </w:rPr>
        <w:t>Motor Theory of Speech Perception:</w:t>
      </w:r>
      <w:r>
        <w:t xml:space="preserve"> words activate speech comprehension and motor areas </w:t>
      </w:r>
    </w:p>
    <w:p w14:paraId="2CFBF4A9" w14:textId="6BA0C50B" w:rsidR="00D81047" w:rsidRDefault="00D81047" w:rsidP="00D81047">
      <w:pPr>
        <w:pStyle w:val="ListParagraph"/>
        <w:numPr>
          <w:ilvl w:val="0"/>
          <w:numId w:val="20"/>
        </w:numPr>
      </w:pPr>
      <w:r>
        <w:t xml:space="preserve">Premotor cortex has </w:t>
      </w:r>
      <w:proofErr w:type="spellStart"/>
      <w:r>
        <w:t>Broca</w:t>
      </w:r>
      <w:proofErr w:type="spellEnd"/>
      <w:r>
        <w:t xml:space="preserve"> area (speech production) and mirror neurons (active in social contexts </w:t>
      </w:r>
      <w:r>
        <w:sym w:font="Wingdings" w:char="F0E0"/>
      </w:r>
      <w:r>
        <w:t xml:space="preserve"> communication?)</w:t>
      </w:r>
    </w:p>
    <w:p w14:paraId="16644143" w14:textId="575A0AEA" w:rsidR="00D81047" w:rsidRDefault="00D81047" w:rsidP="00D81047">
      <w:pPr>
        <w:pStyle w:val="ListParagraph"/>
        <w:numPr>
          <w:ilvl w:val="0"/>
          <w:numId w:val="20"/>
        </w:numPr>
      </w:pPr>
      <w:r>
        <w:t>Other motor cortex is very active in speech comprehension</w:t>
      </w:r>
    </w:p>
    <w:p w14:paraId="51F24BFD" w14:textId="20C38BB5" w:rsidR="00D81047" w:rsidRDefault="00D81047" w:rsidP="00D81047">
      <w:pPr>
        <w:pStyle w:val="ListParagraph"/>
        <w:numPr>
          <w:ilvl w:val="0"/>
          <w:numId w:val="20"/>
        </w:numPr>
      </w:pPr>
      <w:r>
        <w:t xml:space="preserve">Other primates (chimps) have a highly nuanced vocabulary of hand gestures </w:t>
      </w:r>
    </w:p>
    <w:p w14:paraId="3461A354" w14:textId="47BFFD8E" w:rsidR="00D81047" w:rsidRDefault="00D81047" w:rsidP="00D81047">
      <w:pPr>
        <w:pStyle w:val="ListParagraph"/>
        <w:numPr>
          <w:ilvl w:val="0"/>
          <w:numId w:val="20"/>
        </w:numPr>
      </w:pPr>
      <w:r>
        <w:t xml:space="preserve">A group of </w:t>
      </w:r>
      <w:proofErr w:type="spellStart"/>
      <w:r>
        <w:t>niggeroguans</w:t>
      </w:r>
      <w:proofErr w:type="spellEnd"/>
      <w:r>
        <w:t xml:space="preserve"> spontaneously developed a sign language with grammar and semantic rules, and pre-language children use a spontaneous sign language too </w:t>
      </w:r>
    </w:p>
    <w:p w14:paraId="2B6F1DD5" w14:textId="77777777" w:rsidR="00D81047" w:rsidRDefault="00D81047" w:rsidP="00D81047"/>
    <w:p w14:paraId="6EC8C4A2" w14:textId="2F9A91A4" w:rsidR="00D81047" w:rsidRDefault="002C6F25" w:rsidP="00D81047">
      <w:r>
        <w:rPr>
          <w:b/>
        </w:rPr>
        <w:t xml:space="preserve">Anatomical Brain Asymmetries </w:t>
      </w:r>
    </w:p>
    <w:p w14:paraId="57D204D6" w14:textId="7B0D605C" w:rsidR="002C6F25" w:rsidRDefault="002C6F25" w:rsidP="002C6F25">
      <w:pPr>
        <w:pStyle w:val="ListParagraph"/>
        <w:numPr>
          <w:ilvl w:val="0"/>
          <w:numId w:val="20"/>
        </w:numPr>
      </w:pPr>
      <w:r w:rsidRPr="002C6F25">
        <w:rPr>
          <w:u w:val="single"/>
        </w:rPr>
        <w:t>Frontal operculum</w:t>
      </w:r>
      <w:r>
        <w:t xml:space="preserve"> (contains </w:t>
      </w:r>
      <w:proofErr w:type="spellStart"/>
      <w:r>
        <w:t>Broca’s</w:t>
      </w:r>
      <w:proofErr w:type="spellEnd"/>
      <w:r>
        <w:t xml:space="preserve"> area) with a larger cortical volume on the left compared to the right</w:t>
      </w:r>
    </w:p>
    <w:p w14:paraId="3A50F7F2" w14:textId="1A90E13B" w:rsidR="002C6F25" w:rsidRDefault="002C6F25" w:rsidP="002C6F25">
      <w:pPr>
        <w:pStyle w:val="ListParagraph"/>
        <w:numPr>
          <w:ilvl w:val="1"/>
          <w:numId w:val="20"/>
        </w:numPr>
      </w:pPr>
      <w:r>
        <w:t xml:space="preserve">Just anterior and dorsal of the </w:t>
      </w:r>
      <w:proofErr w:type="spellStart"/>
      <w:r>
        <w:t>sylvian</w:t>
      </w:r>
      <w:proofErr w:type="spellEnd"/>
      <w:r>
        <w:t xml:space="preserve"> sulcus</w:t>
      </w:r>
    </w:p>
    <w:p w14:paraId="716AA2C8" w14:textId="68206FAC" w:rsidR="002C6F25" w:rsidRDefault="002C6F25" w:rsidP="002C6F25">
      <w:pPr>
        <w:pStyle w:val="ListParagraph"/>
        <w:numPr>
          <w:ilvl w:val="0"/>
          <w:numId w:val="20"/>
        </w:numPr>
      </w:pPr>
      <w:proofErr w:type="spellStart"/>
      <w:r w:rsidRPr="002C6F25">
        <w:rPr>
          <w:u w:val="single"/>
        </w:rPr>
        <w:t>Planum</w:t>
      </w:r>
      <w:proofErr w:type="spellEnd"/>
      <w:r w:rsidRPr="002C6F25">
        <w:rPr>
          <w:u w:val="single"/>
        </w:rPr>
        <w:t xml:space="preserve"> </w:t>
      </w:r>
      <w:proofErr w:type="spellStart"/>
      <w:r w:rsidRPr="002C6F25">
        <w:rPr>
          <w:u w:val="single"/>
        </w:rPr>
        <w:t>temporale</w:t>
      </w:r>
      <w:proofErr w:type="spellEnd"/>
      <w:r>
        <w:t xml:space="preserve"> (Wernicke’s area) for language comprehension: with a greater volume in the left over right in 65% of human brains, and greater left lateralization in those with perfect pitch</w:t>
      </w:r>
    </w:p>
    <w:p w14:paraId="3B90B20F" w14:textId="390BB2BB" w:rsidR="002C6F25" w:rsidRPr="002C6F25" w:rsidRDefault="002C6F25" w:rsidP="002C6F25">
      <w:pPr>
        <w:pStyle w:val="ListParagraph"/>
        <w:numPr>
          <w:ilvl w:val="1"/>
          <w:numId w:val="20"/>
        </w:numPr>
      </w:pPr>
      <w:r w:rsidRPr="002C6F25">
        <w:t>Dorsal/posterior region of the top temporal gyrus</w:t>
      </w:r>
    </w:p>
    <w:p w14:paraId="233FF82C" w14:textId="35B34AFF" w:rsidR="002C6F25" w:rsidRDefault="002C6F25" w:rsidP="002C6F25">
      <w:pPr>
        <w:pStyle w:val="ListParagraph"/>
        <w:numPr>
          <w:ilvl w:val="0"/>
          <w:numId w:val="20"/>
        </w:numPr>
      </w:pPr>
      <w:proofErr w:type="spellStart"/>
      <w:r w:rsidRPr="002C6F25">
        <w:rPr>
          <w:u w:val="single"/>
        </w:rPr>
        <w:t>Primaty</w:t>
      </w:r>
      <w:proofErr w:type="spellEnd"/>
      <w:r w:rsidRPr="002C6F25">
        <w:rPr>
          <w:u w:val="single"/>
        </w:rPr>
        <w:t xml:space="preserve"> auditory cortex</w:t>
      </w:r>
      <w:r>
        <w:t xml:space="preserve"> (</w:t>
      </w:r>
      <w:proofErr w:type="spellStart"/>
      <w:r>
        <w:t>Heschl’s</w:t>
      </w:r>
      <w:proofErr w:type="spellEnd"/>
      <w:r>
        <w:t xml:space="preserve"> gyrus) that is larger on the right (with two </w:t>
      </w:r>
      <w:proofErr w:type="spellStart"/>
      <w:r>
        <w:t>gyri</w:t>
      </w:r>
      <w:proofErr w:type="spellEnd"/>
      <w:r>
        <w:t>) than the left (has one gyrus)</w:t>
      </w:r>
    </w:p>
    <w:p w14:paraId="04CB3A7D" w14:textId="49695B93" w:rsidR="00400678" w:rsidRDefault="00400678" w:rsidP="00AA3916">
      <w:r>
        <w:rPr>
          <w:noProof/>
        </w:rPr>
        <w:drawing>
          <wp:anchor distT="0" distB="0" distL="114300" distR="114300" simplePos="0" relativeHeight="251662336" behindDoc="0" locked="0" layoutInCell="1" allowOverlap="1" wp14:anchorId="52E92BF0" wp14:editId="11225EB8">
            <wp:simplePos x="0" y="0"/>
            <wp:positionH relativeFrom="column">
              <wp:posOffset>3388360</wp:posOffset>
            </wp:positionH>
            <wp:positionV relativeFrom="paragraph">
              <wp:posOffset>-583565</wp:posOffset>
            </wp:positionV>
            <wp:extent cx="2898140" cy="2298065"/>
            <wp:effectExtent l="0" t="0" r="0" b="0"/>
            <wp:wrapTight wrapText="bothSides">
              <wp:wrapPolygon edited="0">
                <wp:start x="0" y="0"/>
                <wp:lineTo x="0" y="21248"/>
                <wp:lineTo x="21392" y="21248"/>
                <wp:lineTo x="21392" y="0"/>
                <wp:lineTo x="0" y="0"/>
              </wp:wrapPolygon>
            </wp:wrapTight>
            <wp:docPr id="5" name="Picture 5" descr="Macintosh HD:Users:Patrick:Desktop:Screen Shot 2016-04-15 at 4.03.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Patrick:Desktop:Screen Shot 2016-04-15 at 4.03.1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98140" cy="22980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roofErr w:type="spellStart"/>
      <w:r w:rsidR="00AA3916">
        <w:rPr>
          <w:b/>
        </w:rPr>
        <w:t>Broca’s</w:t>
      </w:r>
      <w:proofErr w:type="spellEnd"/>
      <w:r w:rsidR="00AA3916">
        <w:rPr>
          <w:b/>
        </w:rPr>
        <w:t xml:space="preserve"> Area</w:t>
      </w:r>
      <w:r>
        <w:rPr>
          <w:b/>
        </w:rPr>
        <w:t>:</w:t>
      </w:r>
      <w:r>
        <w:t xml:space="preserve"> speech production</w:t>
      </w:r>
    </w:p>
    <w:p w14:paraId="10D47C24" w14:textId="2D705493" w:rsidR="002C6F25" w:rsidRDefault="00400678" w:rsidP="00400678">
      <w:pPr>
        <w:pStyle w:val="ListParagraph"/>
        <w:numPr>
          <w:ilvl w:val="0"/>
          <w:numId w:val="20"/>
        </w:numPr>
      </w:pPr>
      <w:r>
        <w:t>Where damage leads to expressive aphasia (</w:t>
      </w:r>
      <w:proofErr w:type="spellStart"/>
      <w:r>
        <w:t>broca’s</w:t>
      </w:r>
      <w:proofErr w:type="spellEnd"/>
      <w:r>
        <w:t xml:space="preserve"> aphasia)</w:t>
      </w:r>
    </w:p>
    <w:p w14:paraId="714304B0" w14:textId="0AC31611" w:rsidR="00400678" w:rsidRDefault="00400678" w:rsidP="00400678">
      <w:pPr>
        <w:pStyle w:val="ListParagraph"/>
        <w:numPr>
          <w:ilvl w:val="0"/>
          <w:numId w:val="20"/>
        </w:numPr>
      </w:pPr>
      <w:r>
        <w:t>Normal comprehension, speech is meaningful but awkward</w:t>
      </w:r>
    </w:p>
    <w:p w14:paraId="24BE3105" w14:textId="26754778" w:rsidR="00400678" w:rsidRDefault="00400678" w:rsidP="00400678">
      <w:r>
        <w:rPr>
          <w:b/>
        </w:rPr>
        <w:t>Wernicke’s Area</w:t>
      </w:r>
      <w:r>
        <w:t>: Speech comprehension</w:t>
      </w:r>
    </w:p>
    <w:p w14:paraId="411848B6" w14:textId="6C8356A8" w:rsidR="00400678" w:rsidRDefault="00400678" w:rsidP="00400678">
      <w:pPr>
        <w:pStyle w:val="ListParagraph"/>
        <w:numPr>
          <w:ilvl w:val="0"/>
          <w:numId w:val="20"/>
        </w:numPr>
      </w:pPr>
      <w:r>
        <w:t>Damage causes receptive aphasia (</w:t>
      </w:r>
      <w:proofErr w:type="spellStart"/>
      <w:r>
        <w:t>wernicke’s</w:t>
      </w:r>
      <w:proofErr w:type="spellEnd"/>
      <w:r>
        <w:t xml:space="preserve"> </w:t>
      </w:r>
      <w:proofErr w:type="spellStart"/>
      <w:r>
        <w:t>apasia</w:t>
      </w:r>
      <w:proofErr w:type="spellEnd"/>
      <w:r>
        <w:t>)</w:t>
      </w:r>
    </w:p>
    <w:p w14:paraId="2C39C44F" w14:textId="70177D01" w:rsidR="00400678" w:rsidRDefault="00400678" w:rsidP="00400678">
      <w:pPr>
        <w:pStyle w:val="ListParagraph"/>
        <w:numPr>
          <w:ilvl w:val="0"/>
          <w:numId w:val="20"/>
        </w:numPr>
      </w:pPr>
      <w:r>
        <w:t>Poor comprehension, speech sounds normal, but has no meaning</w:t>
      </w:r>
    </w:p>
    <w:p w14:paraId="71FD3660" w14:textId="25E3DDC4" w:rsidR="00400678" w:rsidRDefault="00400678" w:rsidP="00400678">
      <w:proofErr w:type="spellStart"/>
      <w:r>
        <w:rPr>
          <w:b/>
        </w:rPr>
        <w:t>Arcuate</w:t>
      </w:r>
      <w:proofErr w:type="spellEnd"/>
      <w:r>
        <w:rPr>
          <w:b/>
        </w:rPr>
        <w:t xml:space="preserve"> Fasciculus</w:t>
      </w:r>
      <w:r>
        <w:t xml:space="preserve">: </w:t>
      </w:r>
      <w:proofErr w:type="spellStart"/>
      <w:r>
        <w:t>Broca-wernicke’s</w:t>
      </w:r>
      <w:proofErr w:type="spellEnd"/>
      <w:r>
        <w:t xml:space="preserve"> connection</w:t>
      </w:r>
    </w:p>
    <w:p w14:paraId="213C6B0F" w14:textId="1BA6FFE1" w:rsidR="00400678" w:rsidRDefault="00400678" w:rsidP="00400678">
      <w:pPr>
        <w:pStyle w:val="ListParagraph"/>
        <w:numPr>
          <w:ilvl w:val="0"/>
          <w:numId w:val="20"/>
        </w:numPr>
      </w:pPr>
      <w:r>
        <w:t>Damage causes conduction aphasia (poor speech repetition)</w:t>
      </w:r>
    </w:p>
    <w:p w14:paraId="5C92B0CB" w14:textId="06EA231F" w:rsidR="00400678" w:rsidRDefault="00400678" w:rsidP="00400678">
      <w:pPr>
        <w:pStyle w:val="ListParagraph"/>
        <w:numPr>
          <w:ilvl w:val="0"/>
          <w:numId w:val="20"/>
        </w:numPr>
      </w:pPr>
      <w:r>
        <w:t xml:space="preserve">Comprehension and speech are normal </w:t>
      </w:r>
    </w:p>
    <w:p w14:paraId="51280239" w14:textId="542F8D57" w:rsidR="00400678" w:rsidRDefault="00400678" w:rsidP="00400678">
      <w:r>
        <w:rPr>
          <w:b/>
        </w:rPr>
        <w:t>Left Angular Gyrus</w:t>
      </w:r>
    </w:p>
    <w:p w14:paraId="3F4E1733" w14:textId="496666BF" w:rsidR="00400678" w:rsidRDefault="00400678" w:rsidP="00400678">
      <w:pPr>
        <w:pStyle w:val="ListParagraph"/>
        <w:numPr>
          <w:ilvl w:val="0"/>
          <w:numId w:val="20"/>
        </w:numPr>
      </w:pPr>
      <w:r>
        <w:t xml:space="preserve">Damage causes alexia (trouble reading) and </w:t>
      </w:r>
      <w:proofErr w:type="spellStart"/>
      <w:r>
        <w:t>agraphia</w:t>
      </w:r>
      <w:proofErr w:type="spellEnd"/>
      <w:r>
        <w:t xml:space="preserve"> (cant communicate through writing)</w:t>
      </w:r>
    </w:p>
    <w:p w14:paraId="31DCDC24" w14:textId="78809875" w:rsidR="00400678" w:rsidRPr="00400678" w:rsidRDefault="00400678" w:rsidP="00400678">
      <w:pPr>
        <w:pStyle w:val="ListParagraph"/>
        <w:numPr>
          <w:ilvl w:val="0"/>
          <w:numId w:val="20"/>
        </w:numPr>
      </w:pPr>
      <w:r>
        <w:t>Normal speech production and comprehension</w:t>
      </w:r>
    </w:p>
    <w:p w14:paraId="1CF31D2F" w14:textId="7D99A51E" w:rsidR="002C6F25" w:rsidRPr="002C6F25" w:rsidRDefault="002C6F25" w:rsidP="002C6F25">
      <w:pPr>
        <w:ind w:left="360"/>
      </w:pPr>
    </w:p>
    <w:p w14:paraId="41E1C57F" w14:textId="4D1CC94B" w:rsidR="00D81047" w:rsidRDefault="00400678" w:rsidP="00D81047">
      <w:r>
        <w:rPr>
          <w:b/>
        </w:rPr>
        <w:t>Wernicke-</w:t>
      </w:r>
      <w:proofErr w:type="spellStart"/>
      <w:r>
        <w:rPr>
          <w:b/>
        </w:rPr>
        <w:t>Geschwind</w:t>
      </w:r>
      <w:proofErr w:type="spellEnd"/>
      <w:r>
        <w:rPr>
          <w:b/>
        </w:rPr>
        <w:t xml:space="preserve"> Model: The Evidence </w:t>
      </w:r>
    </w:p>
    <w:p w14:paraId="64632AD8" w14:textId="3316BBEE" w:rsidR="00400678" w:rsidRDefault="006A4826" w:rsidP="00400678">
      <w:pPr>
        <w:pStyle w:val="ListParagraph"/>
        <w:numPr>
          <w:ilvl w:val="0"/>
          <w:numId w:val="20"/>
        </w:numPr>
      </w:pPr>
      <w:r>
        <w:rPr>
          <w:noProof/>
        </w:rPr>
        <w:drawing>
          <wp:anchor distT="0" distB="0" distL="114300" distR="114300" simplePos="0" relativeHeight="251663360" behindDoc="0" locked="0" layoutInCell="1" allowOverlap="1" wp14:anchorId="6B295306" wp14:editId="7D5F73C8">
            <wp:simplePos x="0" y="0"/>
            <wp:positionH relativeFrom="column">
              <wp:posOffset>-800100</wp:posOffset>
            </wp:positionH>
            <wp:positionV relativeFrom="paragraph">
              <wp:posOffset>422910</wp:posOffset>
            </wp:positionV>
            <wp:extent cx="3886200" cy="3040380"/>
            <wp:effectExtent l="0" t="0" r="0" b="7620"/>
            <wp:wrapTight wrapText="bothSides">
              <wp:wrapPolygon edited="0">
                <wp:start x="0" y="0"/>
                <wp:lineTo x="0" y="21474"/>
                <wp:lineTo x="21459" y="21474"/>
                <wp:lineTo x="21459" y="0"/>
                <wp:lineTo x="0" y="0"/>
              </wp:wrapPolygon>
            </wp:wrapTight>
            <wp:docPr id="6" name="Picture 6" descr="Macintosh HD:Users:Patrick:Desktop:Screen Shot 2016-04-15 at 4.08.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Patrick:Desktop:Screen Shot 2016-04-15 at 4.08.3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304038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00678">
        <w:t xml:space="preserve">Studies of patients with accidental brain damage, surgical brain damage, electrophysiological studies with epileptic patients and imaging studies </w:t>
      </w:r>
    </w:p>
    <w:p w14:paraId="4B6F9030" w14:textId="1CCE581B" w:rsidR="00400678" w:rsidRDefault="006A4826" w:rsidP="006A4826">
      <w:pPr>
        <w:pStyle w:val="ListParagraph"/>
        <w:numPr>
          <w:ilvl w:val="0"/>
          <w:numId w:val="20"/>
        </w:numPr>
      </w:pPr>
      <w:r>
        <w:t xml:space="preserve">No aphasic patients have damage restricted to B or W’s areas </w:t>
      </w:r>
    </w:p>
    <w:p w14:paraId="7BBD19FB" w14:textId="044C9444" w:rsidR="006A4826" w:rsidRDefault="006A4826" w:rsidP="006A4826">
      <w:pPr>
        <w:pStyle w:val="ListParagraph"/>
        <w:numPr>
          <w:ilvl w:val="0"/>
          <w:numId w:val="20"/>
        </w:numPr>
      </w:pPr>
      <w:r>
        <w:t xml:space="preserve">Aphasics almost always have damage to subcortical white matter </w:t>
      </w:r>
    </w:p>
    <w:p w14:paraId="7624FEB6" w14:textId="2DDFFB8A" w:rsidR="006A4826" w:rsidRDefault="006A4826" w:rsidP="006A4826">
      <w:pPr>
        <w:pStyle w:val="ListParagraph"/>
        <w:numPr>
          <w:ilvl w:val="0"/>
          <w:numId w:val="20"/>
        </w:numPr>
      </w:pPr>
      <w:r>
        <w:t xml:space="preserve">Large anterior lesions most likely produce expressive symptoms </w:t>
      </w:r>
    </w:p>
    <w:p w14:paraId="08E0A9D5" w14:textId="146D58F6" w:rsidR="006A4826" w:rsidRDefault="006A4826" w:rsidP="006A4826">
      <w:pPr>
        <w:pStyle w:val="ListParagraph"/>
        <w:numPr>
          <w:ilvl w:val="0"/>
          <w:numId w:val="20"/>
        </w:numPr>
      </w:pPr>
      <w:r>
        <w:t xml:space="preserve">Large posterior lesions most likely produce receptive symptoms </w:t>
      </w:r>
    </w:p>
    <w:p w14:paraId="04C1A897" w14:textId="46E72F88" w:rsidR="006A4826" w:rsidRDefault="006A4826" w:rsidP="006A4826">
      <w:pPr>
        <w:pStyle w:val="ListParagraph"/>
        <w:numPr>
          <w:ilvl w:val="0"/>
          <w:numId w:val="20"/>
        </w:numPr>
      </w:pPr>
      <w:r>
        <w:t xml:space="preserve">Global aphasia is usually related to massive lesions of several regions </w:t>
      </w:r>
    </w:p>
    <w:p w14:paraId="41FAA05F" w14:textId="2E175823" w:rsidR="006A4826" w:rsidRDefault="006A4826" w:rsidP="006A4826">
      <w:pPr>
        <w:pStyle w:val="ListParagraph"/>
        <w:numPr>
          <w:ilvl w:val="0"/>
          <w:numId w:val="20"/>
        </w:numPr>
      </w:pPr>
      <w:r>
        <w:t xml:space="preserve">Aphasics sometimes have damage in areas other than </w:t>
      </w:r>
      <w:proofErr w:type="spellStart"/>
      <w:r>
        <w:t>Wern-Gesch</w:t>
      </w:r>
      <w:proofErr w:type="spellEnd"/>
      <w:r>
        <w:t xml:space="preserve"> areas </w:t>
      </w:r>
    </w:p>
    <w:p w14:paraId="185A14A4" w14:textId="77777777" w:rsidR="006A4826" w:rsidRDefault="006A4826" w:rsidP="006A4826"/>
    <w:p w14:paraId="637EAAD2" w14:textId="51E9C7F3" w:rsidR="006A4826" w:rsidRDefault="006A4826" w:rsidP="006A4826">
      <w:r>
        <w:rPr>
          <w:b/>
        </w:rPr>
        <w:t>Electrical Stimulation</w:t>
      </w:r>
    </w:p>
    <w:p w14:paraId="10A89EB4" w14:textId="0403824E" w:rsidR="006A4826" w:rsidRDefault="006A4826" w:rsidP="006A4826">
      <w:pPr>
        <w:pStyle w:val="ListParagraph"/>
        <w:numPr>
          <w:ilvl w:val="0"/>
          <w:numId w:val="20"/>
        </w:numPr>
      </w:pPr>
      <w:r w:rsidRPr="006A4826">
        <w:t>This is more considered a mosaic, where there is large individual variability, and a range of regions that are involved in different aspects of language</w:t>
      </w:r>
    </w:p>
    <w:p w14:paraId="49FCD851" w14:textId="25942B30" w:rsidR="006A4826" w:rsidRDefault="006A4826" w:rsidP="006A4826">
      <w:pPr>
        <w:pStyle w:val="ListParagraph"/>
        <w:numPr>
          <w:ilvl w:val="0"/>
          <w:numId w:val="20"/>
        </w:numPr>
      </w:pPr>
      <w:r>
        <w:t>Lots of overlap in sites at which stimulation disrupted or completely arrested speech</w:t>
      </w:r>
    </w:p>
    <w:p w14:paraId="40498915" w14:textId="77777777" w:rsidR="006A4826" w:rsidRDefault="006A4826" w:rsidP="006A4826"/>
    <w:p w14:paraId="5B58D4C1" w14:textId="79E6D171" w:rsidR="006A4826" w:rsidRDefault="006A4826" w:rsidP="006A4826">
      <w:r>
        <w:rPr>
          <w:b/>
        </w:rPr>
        <w:t>The Wernicke-</w:t>
      </w:r>
      <w:proofErr w:type="spellStart"/>
      <w:r>
        <w:rPr>
          <w:b/>
        </w:rPr>
        <w:t>Geschwind</w:t>
      </w:r>
      <w:proofErr w:type="spellEnd"/>
      <w:r>
        <w:rPr>
          <w:b/>
        </w:rPr>
        <w:t xml:space="preserve"> Model Today</w:t>
      </w:r>
    </w:p>
    <w:p w14:paraId="26FDDA62" w14:textId="1A3F9625" w:rsidR="006A4826" w:rsidRDefault="006A4826" w:rsidP="006A4826">
      <w:pPr>
        <w:pStyle w:val="ListParagraph"/>
        <w:numPr>
          <w:ilvl w:val="0"/>
          <w:numId w:val="20"/>
        </w:numPr>
      </w:pPr>
      <w:r>
        <w:t xml:space="preserve">Empirical evidence supports the important roles of </w:t>
      </w:r>
      <w:proofErr w:type="spellStart"/>
      <w:r>
        <w:t>Broca</w:t>
      </w:r>
      <w:proofErr w:type="spellEnd"/>
      <w:r>
        <w:t xml:space="preserve"> and Wernicke’s areas </w:t>
      </w:r>
    </w:p>
    <w:p w14:paraId="5CFB9004" w14:textId="6135F5D2" w:rsidR="006A4826" w:rsidRDefault="006A4826" w:rsidP="006A4826">
      <w:pPr>
        <w:pStyle w:val="ListParagraph"/>
        <w:numPr>
          <w:ilvl w:val="0"/>
          <w:numId w:val="20"/>
        </w:numPr>
      </w:pPr>
      <w:r>
        <w:t>That anterior and posterior damage produce expressive and receptive deficits</w:t>
      </w:r>
    </w:p>
    <w:p w14:paraId="46D67D97" w14:textId="77777777" w:rsidR="006A4826" w:rsidRDefault="006A4826" w:rsidP="006A4826">
      <w:pPr>
        <w:pStyle w:val="ListParagraph"/>
        <w:numPr>
          <w:ilvl w:val="0"/>
          <w:numId w:val="20"/>
        </w:numPr>
      </w:pPr>
      <w:r>
        <w:t>No support for more specific predictions</w:t>
      </w:r>
    </w:p>
    <w:p w14:paraId="164E9EFC" w14:textId="62386089" w:rsidR="006A4826" w:rsidRDefault="006A4826" w:rsidP="006A4826">
      <w:pPr>
        <w:pStyle w:val="ListParagraph"/>
        <w:numPr>
          <w:ilvl w:val="0"/>
          <w:numId w:val="20"/>
        </w:numPr>
      </w:pPr>
      <w:r>
        <w:t>Damage limited to identified areas has little lasting effect on language, pure aphasia of either kind is rare, brain damage in other areas can produce aphasia, and there is large inter-individual variability</w:t>
      </w:r>
    </w:p>
    <w:p w14:paraId="181F7093" w14:textId="77777777" w:rsidR="006A4826" w:rsidRDefault="006A4826" w:rsidP="006A4826"/>
    <w:p w14:paraId="56B47180" w14:textId="1C8119F2" w:rsidR="00005753" w:rsidRDefault="006A4826" w:rsidP="006A4826">
      <w:r>
        <w:rPr>
          <w:b/>
        </w:rPr>
        <w:t xml:space="preserve">Cognitive Neuroscience of Language </w:t>
      </w:r>
    </w:p>
    <w:p w14:paraId="1FCD0B7E" w14:textId="41FF0785" w:rsidR="00005753" w:rsidRDefault="00005753" w:rsidP="00005753">
      <w:pPr>
        <w:pStyle w:val="ListParagraph"/>
        <w:numPr>
          <w:ilvl w:val="0"/>
          <w:numId w:val="20"/>
        </w:numPr>
      </w:pPr>
      <w:r>
        <w:t>No language-only specific areas, but scatter in various regions</w:t>
      </w:r>
    </w:p>
    <w:p w14:paraId="7C927451" w14:textId="25A56D0B" w:rsidR="00005753" w:rsidRDefault="00005753" w:rsidP="00005753">
      <w:pPr>
        <w:pStyle w:val="ListParagraph"/>
        <w:numPr>
          <w:ilvl w:val="0"/>
          <w:numId w:val="20"/>
        </w:numPr>
      </w:pPr>
      <w:r>
        <w:t>Linguistic processes are broken down into small constitutive processes (phonology, grammar, and semantics), and are performed by areas that serve those processes (WM, pattern recognition for reading)</w:t>
      </w:r>
    </w:p>
    <w:p w14:paraId="5654F877" w14:textId="14CCD349" w:rsidR="00005753" w:rsidRDefault="00005753" w:rsidP="00005753">
      <w:pPr>
        <w:pStyle w:val="ListParagraph"/>
        <w:numPr>
          <w:ilvl w:val="0"/>
          <w:numId w:val="20"/>
        </w:numPr>
      </w:pPr>
      <w:r>
        <w:t xml:space="preserve">Activity of reading sentences </w:t>
      </w:r>
      <w:proofErr w:type="spellStart"/>
      <w:r>
        <w:t>vs</w:t>
      </w:r>
      <w:proofErr w:type="spellEnd"/>
      <w:r>
        <w:t xml:space="preserve"> jumbled consonants: tiny and spread out </w:t>
      </w:r>
      <w:proofErr w:type="spellStart"/>
      <w:r>
        <w:t>differenes</w:t>
      </w:r>
      <w:proofErr w:type="spellEnd"/>
      <w:r>
        <w:t xml:space="preserve">, large participant differences, left&gt;right hemisphere activation, and activity within and outside areas in the </w:t>
      </w:r>
      <w:proofErr w:type="spellStart"/>
      <w:r>
        <w:t>Wern-Gesch</w:t>
      </w:r>
      <w:proofErr w:type="spellEnd"/>
      <w:r>
        <w:t xml:space="preserve"> model</w:t>
      </w:r>
    </w:p>
    <w:p w14:paraId="10D25A22" w14:textId="37D72F08" w:rsidR="00005753" w:rsidRDefault="00005753" w:rsidP="00005753">
      <w:pPr>
        <w:pStyle w:val="ListParagraph"/>
        <w:numPr>
          <w:ilvl w:val="0"/>
          <w:numId w:val="20"/>
        </w:numPr>
      </w:pPr>
      <w:r>
        <w:t>Naming specific items activates separate areas, with item-areas mapped in adjacent areas along a line in the MTL</w:t>
      </w:r>
    </w:p>
    <w:p w14:paraId="7A7CF249" w14:textId="77777777" w:rsidR="00005753" w:rsidRDefault="00005753" w:rsidP="00005753"/>
    <w:p w14:paraId="28D0400F" w14:textId="73142B07" w:rsidR="00005753" w:rsidRDefault="00005753" w:rsidP="00005753">
      <w:r w:rsidRPr="00C476F6">
        <w:rPr>
          <w:b/>
          <w:sz w:val="32"/>
          <w:szCs w:val="32"/>
        </w:rPr>
        <w:t>Dyslexia</w:t>
      </w:r>
      <w:r>
        <w:rPr>
          <w:b/>
        </w:rPr>
        <w:t xml:space="preserve">: </w:t>
      </w:r>
      <w:r>
        <w:t>Reading difficulties not due to some other deficit (vision or intelligence)</w:t>
      </w:r>
    </w:p>
    <w:p w14:paraId="115488E3" w14:textId="77777777" w:rsidR="00005753" w:rsidRDefault="00005753" w:rsidP="00005753"/>
    <w:p w14:paraId="1C33BC62" w14:textId="17C5B776" w:rsidR="00C476F6" w:rsidRDefault="00005753" w:rsidP="00005753">
      <w:r w:rsidRPr="00C476F6">
        <w:rPr>
          <w:b/>
        </w:rPr>
        <w:t>Developmental Dyslexia</w:t>
      </w:r>
      <w:r>
        <w:rPr>
          <w:u w:val="single"/>
        </w:rPr>
        <w:t>:</w:t>
      </w:r>
      <w:r>
        <w:t xml:space="preserve"> apparent when learning to read (5-11%)</w:t>
      </w:r>
      <w:r w:rsidR="00C476F6">
        <w:t>, 50% heritability, and 2-3x higher in boys than girls</w:t>
      </w:r>
    </w:p>
    <w:p w14:paraId="7A080D98" w14:textId="3B43E466" w:rsidR="00C476F6" w:rsidRDefault="00C476F6" w:rsidP="00C476F6">
      <w:pPr>
        <w:pStyle w:val="ListParagraph"/>
        <w:numPr>
          <w:ilvl w:val="0"/>
          <w:numId w:val="20"/>
        </w:numPr>
      </w:pPr>
      <w:r>
        <w:t xml:space="preserve">Multiple types and multiple brain differences identifies </w:t>
      </w:r>
    </w:p>
    <w:p w14:paraId="22D87C2F" w14:textId="77777777" w:rsidR="00C476F6" w:rsidRDefault="00C476F6" w:rsidP="00C476F6">
      <w:pPr>
        <w:pStyle w:val="ListParagraph"/>
        <w:numPr>
          <w:ilvl w:val="0"/>
          <w:numId w:val="20"/>
        </w:numPr>
      </w:pPr>
      <w:r>
        <w:t>A deficit in phonological processing, or the representation and comprehension of speech sounds (auditory areas in the lateral fissure)</w:t>
      </w:r>
    </w:p>
    <w:p w14:paraId="3DEA0F0D" w14:textId="77777777" w:rsidR="00C476F6" w:rsidRDefault="00C476F6" w:rsidP="00C476F6">
      <w:pPr>
        <w:pStyle w:val="ListParagraph"/>
        <w:numPr>
          <w:ilvl w:val="0"/>
          <w:numId w:val="20"/>
        </w:numPr>
      </w:pPr>
      <w:r>
        <w:t>Often also a deficit in sensorimotor processing</w:t>
      </w:r>
    </w:p>
    <w:p w14:paraId="7B24C6E2" w14:textId="77777777" w:rsidR="00C476F6" w:rsidRDefault="00C476F6" w:rsidP="00C476F6"/>
    <w:p w14:paraId="4603B864" w14:textId="0ABFAD3B" w:rsidR="00C476F6" w:rsidRDefault="00C476F6" w:rsidP="00C476F6">
      <w:r>
        <w:t xml:space="preserve">Incidence in English speakers twice than Italian speakers due to more phonemes (one sound differing two words like pat and bat) and more ways of spelling them  </w:t>
      </w:r>
    </w:p>
    <w:p w14:paraId="76655585" w14:textId="39DD0215" w:rsidR="00C476F6" w:rsidRDefault="00C476F6" w:rsidP="00C476F6">
      <w:pPr>
        <w:pStyle w:val="ListParagraph"/>
        <w:numPr>
          <w:ilvl w:val="0"/>
          <w:numId w:val="20"/>
        </w:numPr>
      </w:pPr>
      <w:r>
        <w:t xml:space="preserve">Italian: left superior temporal lobe more active, </w:t>
      </w:r>
      <w:proofErr w:type="spellStart"/>
      <w:r>
        <w:t>English</w:t>
      </w:r>
      <w:proofErr w:type="gramStart"/>
      <w:r>
        <w:t>:left</w:t>
      </w:r>
      <w:proofErr w:type="spellEnd"/>
      <w:proofErr w:type="gramEnd"/>
      <w:r>
        <w:t xml:space="preserve"> inferior temporal and frontal lobes more active </w:t>
      </w:r>
    </w:p>
    <w:p w14:paraId="280ACFF7" w14:textId="50AA65E2" w:rsidR="00C476F6" w:rsidRDefault="00C476F6" w:rsidP="00C476F6">
      <w:pPr>
        <w:pStyle w:val="ListParagraph"/>
        <w:numPr>
          <w:ilvl w:val="0"/>
          <w:numId w:val="20"/>
        </w:numPr>
      </w:pPr>
      <w:r w:rsidRPr="00C476F6">
        <w:t>Many issues with pronunciation of words that sound the same but are spelled differently</w:t>
      </w:r>
    </w:p>
    <w:p w14:paraId="3413765B" w14:textId="2996E987" w:rsidR="00C476F6" w:rsidRDefault="00C476F6" w:rsidP="00C476F6">
      <w:pPr>
        <w:pStyle w:val="ListParagraph"/>
        <w:numPr>
          <w:ilvl w:val="0"/>
          <w:numId w:val="20"/>
        </w:numPr>
      </w:pPr>
      <w:r>
        <w:t>Simplified spelling helps</w:t>
      </w:r>
    </w:p>
    <w:p w14:paraId="69B04012" w14:textId="27B3736E" w:rsidR="00C476F6" w:rsidRDefault="00C476F6" w:rsidP="00C476F6">
      <w:pPr>
        <w:pStyle w:val="ListParagraph"/>
        <w:numPr>
          <w:ilvl w:val="0"/>
          <w:numId w:val="20"/>
        </w:numPr>
      </w:pPr>
      <w:r>
        <w:t xml:space="preserve">Reading aloud uses the lexical procedure (using stored information about words) and the phonetic procedure (sounding out) </w:t>
      </w:r>
    </w:p>
    <w:p w14:paraId="2A931E8F" w14:textId="77777777" w:rsidR="00C476F6" w:rsidRDefault="00C476F6" w:rsidP="00005753"/>
    <w:p w14:paraId="35829DA5" w14:textId="037B571F" w:rsidR="00C476F6" w:rsidRDefault="00C476F6" w:rsidP="00C476F6">
      <w:r>
        <w:rPr>
          <w:u w:val="single"/>
        </w:rPr>
        <w:t>Surface Dyslexia:</w:t>
      </w:r>
      <w:r>
        <w:t xml:space="preserve"> lexical procedure lost, can’t recognize words </w:t>
      </w:r>
    </w:p>
    <w:p w14:paraId="2DCA008D" w14:textId="16633093" w:rsidR="00C476F6" w:rsidRDefault="00C476F6" w:rsidP="00C476F6">
      <w:pPr>
        <w:pStyle w:val="ListParagraph"/>
        <w:numPr>
          <w:ilvl w:val="0"/>
          <w:numId w:val="20"/>
        </w:numPr>
      </w:pPr>
      <w:r>
        <w:t xml:space="preserve">Has to do with a lack of ability to pronounce words like have, lose, and steak and assume their pronunciation is more like cave, </w:t>
      </w:r>
      <w:proofErr w:type="spellStart"/>
      <w:r>
        <w:t>xxxx</w:t>
      </w:r>
      <w:proofErr w:type="spellEnd"/>
      <w:r>
        <w:t>, or beak</w:t>
      </w:r>
    </w:p>
    <w:p w14:paraId="0BE66815" w14:textId="3983F538" w:rsidR="00C476F6" w:rsidRDefault="00C476F6" w:rsidP="00C476F6">
      <w:r>
        <w:t xml:space="preserve"> </w:t>
      </w:r>
    </w:p>
    <w:p w14:paraId="2133B483" w14:textId="77777777" w:rsidR="00C476F6" w:rsidRDefault="00C476F6" w:rsidP="00C476F6"/>
    <w:p w14:paraId="0F1C1FBA" w14:textId="66706C02" w:rsidR="00C476F6" w:rsidRDefault="00C476F6" w:rsidP="00C476F6">
      <w:r w:rsidRPr="00C476F6">
        <w:rPr>
          <w:u w:val="single"/>
        </w:rPr>
        <w:t>Deep dyslexia</w:t>
      </w:r>
      <w:r>
        <w:t xml:space="preserve">: Phonetic procedure lost, and can’t sound out unfamiliar words </w:t>
      </w:r>
    </w:p>
    <w:p w14:paraId="4288C9CD" w14:textId="7BFF1359" w:rsidR="00C476F6" w:rsidRDefault="00C476F6" w:rsidP="00C476F6">
      <w:pPr>
        <w:pStyle w:val="ListParagraph"/>
        <w:numPr>
          <w:ilvl w:val="0"/>
          <w:numId w:val="20"/>
        </w:numPr>
      </w:pPr>
      <w:r>
        <w:t>More responsive to the general looks of the word or pronounce a word that is semantically associated with the word</w:t>
      </w:r>
    </w:p>
    <w:p w14:paraId="29534EB4" w14:textId="686819FD" w:rsidR="00C476F6" w:rsidRDefault="00C476F6" w:rsidP="00C476F6">
      <w:pPr>
        <w:pStyle w:val="ListParagraph"/>
        <w:numPr>
          <w:ilvl w:val="0"/>
          <w:numId w:val="20"/>
        </w:numPr>
      </w:pPr>
      <w:r>
        <w:t>Extensive damage to the left-hemisphere language areas (loss of phonetic reading)</w:t>
      </w:r>
    </w:p>
    <w:p w14:paraId="01EC7C45" w14:textId="4C9E1254" w:rsidR="00C476F6" w:rsidRPr="00C476F6" w:rsidRDefault="00C476F6" w:rsidP="00C476F6">
      <w:pPr>
        <w:pStyle w:val="ListParagraph"/>
        <w:numPr>
          <w:ilvl w:val="0"/>
          <w:numId w:val="20"/>
        </w:numPr>
      </w:pPr>
      <w:r>
        <w:t>The left language areas and right hemisphere mediate lexical abilities in deep dyslexics</w:t>
      </w:r>
    </w:p>
    <w:p w14:paraId="14B2A374" w14:textId="77777777" w:rsidR="00C476F6" w:rsidRDefault="00C476F6" w:rsidP="00005753"/>
    <w:p w14:paraId="171BE942" w14:textId="4DF6AC37" w:rsidR="00C476F6" w:rsidRDefault="00C476F6" w:rsidP="00005753">
      <w:r w:rsidRPr="00B819D5">
        <w:rPr>
          <w:b/>
        </w:rPr>
        <w:t>Acquired Dyslexi</w:t>
      </w:r>
      <w:r w:rsidR="00B819D5">
        <w:rPr>
          <w:b/>
        </w:rPr>
        <w:t>a:</w:t>
      </w:r>
      <w:r>
        <w:t xml:space="preserve"> due to brain damage and relatively rare </w:t>
      </w:r>
    </w:p>
    <w:p w14:paraId="0B398656" w14:textId="77777777" w:rsidR="00B819D5" w:rsidRDefault="00B819D5" w:rsidP="00005753"/>
    <w:p w14:paraId="38E3483E" w14:textId="29827440" w:rsidR="00B819D5" w:rsidRDefault="00F76D0C" w:rsidP="00005753">
      <w:pPr>
        <w:rPr>
          <w:sz w:val="32"/>
          <w:szCs w:val="32"/>
        </w:rPr>
      </w:pPr>
      <w:r>
        <w:rPr>
          <w:b/>
          <w:sz w:val="32"/>
          <w:szCs w:val="32"/>
        </w:rPr>
        <w:t xml:space="preserve">Stress and Emotions </w:t>
      </w:r>
    </w:p>
    <w:p w14:paraId="0CB281E9" w14:textId="77777777" w:rsidR="00F76D0C" w:rsidRDefault="00F76D0C" w:rsidP="00005753"/>
    <w:p w14:paraId="43C8E924" w14:textId="63765374" w:rsidR="002E0EDC" w:rsidRDefault="00A40A8B" w:rsidP="00005753">
      <w:r>
        <w:rPr>
          <w:u w:val="single"/>
        </w:rPr>
        <w:t>Stress:</w:t>
      </w:r>
      <w:r>
        <w:t xml:space="preserve"> Coordinated series of responses to an actual or potential aversive stimulus (physical, social, cognitive, immune) which typically include alterations in neuroendocrine and autonomic functions with complex changes in behaviour </w:t>
      </w:r>
    </w:p>
    <w:p w14:paraId="58B644B2" w14:textId="33C87BA4" w:rsidR="00A40A8B" w:rsidRDefault="00A40A8B" w:rsidP="00A40A8B">
      <w:pPr>
        <w:pStyle w:val="ListParagraph"/>
        <w:numPr>
          <w:ilvl w:val="0"/>
          <w:numId w:val="20"/>
        </w:numPr>
      </w:pPr>
      <w:r>
        <w:t xml:space="preserve">Experience of stress us common to all organisms </w:t>
      </w:r>
    </w:p>
    <w:p w14:paraId="4D6C6D78" w14:textId="5F005BBF" w:rsidR="00A40A8B" w:rsidRDefault="00A40A8B" w:rsidP="00A40A8B">
      <w:pPr>
        <w:pStyle w:val="ListParagraph"/>
        <w:numPr>
          <w:ilvl w:val="0"/>
          <w:numId w:val="20"/>
        </w:numPr>
      </w:pPr>
      <w:r>
        <w:t xml:space="preserve">Influenced by one’s experience, genetics, and behaviour (idiographic and individual differences) </w:t>
      </w:r>
    </w:p>
    <w:p w14:paraId="04E84DE1" w14:textId="45E5FEB7" w:rsidR="00A40A8B" w:rsidRDefault="00A40A8B" w:rsidP="001F3558">
      <w:pPr>
        <w:pStyle w:val="ListParagraph"/>
        <w:numPr>
          <w:ilvl w:val="0"/>
          <w:numId w:val="20"/>
        </w:numPr>
      </w:pPr>
      <w:r>
        <w:t>The inverted U of the costs of stress, where some</w:t>
      </w:r>
      <w:r w:rsidR="001F3558">
        <w:t xml:space="preserve"> stimulation</w:t>
      </w:r>
      <w:r>
        <w:t xml:space="preserve"> is good, too much </w:t>
      </w:r>
      <w:r w:rsidR="001F3558">
        <w:t xml:space="preserve">causes overstimulation and stress </w:t>
      </w:r>
      <w:r>
        <w:t xml:space="preserve"> </w:t>
      </w:r>
    </w:p>
    <w:p w14:paraId="23697A1D" w14:textId="77777777" w:rsidR="001F3558" w:rsidRDefault="001F3558" w:rsidP="001F3558"/>
    <w:p w14:paraId="4D0BF6B8" w14:textId="3743A289" w:rsidR="001F3558" w:rsidRDefault="001F3558" w:rsidP="001F3558">
      <w:r>
        <w:t xml:space="preserve">Hans </w:t>
      </w:r>
      <w:proofErr w:type="spellStart"/>
      <w:r>
        <w:t>Selye</w:t>
      </w:r>
      <w:proofErr w:type="spellEnd"/>
      <w:r>
        <w:t xml:space="preserve"> (1950s): General adaptation syndrome, as an adaptive function to return the body to normal (homeostasis)</w:t>
      </w:r>
    </w:p>
    <w:p w14:paraId="4C1231FA" w14:textId="77777777" w:rsidR="001F3558" w:rsidRDefault="001F3558" w:rsidP="001F3558"/>
    <w:p w14:paraId="38BF413B" w14:textId="2FA3C97D" w:rsidR="001F3558" w:rsidRPr="000E2C29" w:rsidRDefault="001F3558" w:rsidP="001F3558">
      <w:r>
        <w:rPr>
          <w:b/>
        </w:rPr>
        <w:t>Hypothalamic-pituitary-adrenal axis</w:t>
      </w:r>
      <w:r w:rsidR="000E2C29">
        <w:rPr>
          <w:b/>
        </w:rPr>
        <w:t xml:space="preserve"> </w:t>
      </w:r>
      <w:r w:rsidR="000E2C29">
        <w:t>(with feedback loop)</w:t>
      </w:r>
    </w:p>
    <w:p w14:paraId="67018C28" w14:textId="77777777" w:rsidR="001F3558" w:rsidRDefault="001F3558" w:rsidP="001F3558"/>
    <w:p w14:paraId="416AC4DB" w14:textId="6E0EE610" w:rsidR="001F3558" w:rsidRDefault="000E2C29" w:rsidP="001F3558">
      <w:r>
        <w:rPr>
          <w:u w:val="single"/>
        </w:rPr>
        <w:t xml:space="preserve">Hypothalamus, </w:t>
      </w:r>
      <w:proofErr w:type="spellStart"/>
      <w:r>
        <w:rPr>
          <w:u w:val="single"/>
        </w:rPr>
        <w:t>paraventricular</w:t>
      </w:r>
      <w:proofErr w:type="spellEnd"/>
      <w:r>
        <w:rPr>
          <w:u w:val="single"/>
        </w:rPr>
        <w:t xml:space="preserve"> nucleus (PVN)</w:t>
      </w:r>
    </w:p>
    <w:p w14:paraId="4C9CDE6F" w14:textId="7B994F2B" w:rsidR="000E2C29" w:rsidRDefault="000E2C29" w:rsidP="000E2C29">
      <w:pPr>
        <w:pStyle w:val="ListParagraph"/>
        <w:numPr>
          <w:ilvl w:val="0"/>
          <w:numId w:val="20"/>
        </w:numPr>
      </w:pPr>
      <w:proofErr w:type="spellStart"/>
      <w:r>
        <w:t>Corticotropin</w:t>
      </w:r>
      <w:proofErr w:type="spellEnd"/>
      <w:r>
        <w:t xml:space="preserve"> releasing hormone/factor (CRH or CRF)</w:t>
      </w:r>
    </w:p>
    <w:p w14:paraId="383C7BA6" w14:textId="041EABED" w:rsidR="000E2C29" w:rsidRDefault="000E2C29" w:rsidP="000E2C29">
      <w:pPr>
        <w:pStyle w:val="ListParagraph"/>
        <w:numPr>
          <w:ilvl w:val="0"/>
          <w:numId w:val="20"/>
        </w:numPr>
      </w:pPr>
      <w:r>
        <w:t xml:space="preserve">Neuroendocrine cell bodies in the hypothalamus produce CRF </w:t>
      </w:r>
    </w:p>
    <w:p w14:paraId="330F698D" w14:textId="7151277A" w:rsidR="006C38F6" w:rsidRDefault="006C38F6" w:rsidP="006C38F6">
      <w:pPr>
        <w:pStyle w:val="ListParagraph"/>
        <w:numPr>
          <w:ilvl w:val="0"/>
          <w:numId w:val="20"/>
        </w:numPr>
      </w:pPr>
      <w:r>
        <w:t>CRF is released from axon terminals that synapse on the primary plexus of the portal system, where CRF travels via portal veins to the anterior pituitary</w:t>
      </w:r>
    </w:p>
    <w:p w14:paraId="138D695A" w14:textId="77777777" w:rsidR="006C38F6" w:rsidRDefault="006C38F6" w:rsidP="006C38F6">
      <w:pPr>
        <w:pStyle w:val="ListParagraph"/>
      </w:pPr>
    </w:p>
    <w:p w14:paraId="390E3472" w14:textId="39566053" w:rsidR="000E2C29" w:rsidRDefault="000E2C29" w:rsidP="000E2C29">
      <w:r>
        <w:rPr>
          <w:u w:val="single"/>
        </w:rPr>
        <w:t>Adrenal Pituitary</w:t>
      </w:r>
    </w:p>
    <w:p w14:paraId="41BA2D83" w14:textId="2EFB3718" w:rsidR="000E2C29" w:rsidRDefault="000E2C29" w:rsidP="000E2C29">
      <w:pPr>
        <w:pStyle w:val="ListParagraph"/>
        <w:numPr>
          <w:ilvl w:val="0"/>
          <w:numId w:val="20"/>
        </w:numPr>
      </w:pPr>
      <w:r>
        <w:t xml:space="preserve">Adrenocorticotropic hormone (ACTH) or </w:t>
      </w:r>
      <w:proofErr w:type="spellStart"/>
      <w:r>
        <w:t>cortictropin</w:t>
      </w:r>
      <w:proofErr w:type="spellEnd"/>
    </w:p>
    <w:p w14:paraId="51646AAE" w14:textId="145D7CB1" w:rsidR="006C38F6" w:rsidRDefault="006C38F6" w:rsidP="000E2C29">
      <w:pPr>
        <w:pStyle w:val="ListParagraph"/>
        <w:numPr>
          <w:ilvl w:val="0"/>
          <w:numId w:val="20"/>
        </w:numPr>
      </w:pPr>
      <w:r>
        <w:t>Hormone producing cells in the anterior pituitary respond to the hypothalamic signals by releasing ACTH and B-endorphin</w:t>
      </w:r>
    </w:p>
    <w:p w14:paraId="1310F2CF" w14:textId="77777777" w:rsidR="006C38F6" w:rsidRDefault="006C38F6" w:rsidP="000E2C29">
      <w:pPr>
        <w:rPr>
          <w:u w:val="single"/>
        </w:rPr>
      </w:pPr>
    </w:p>
    <w:p w14:paraId="1E70E0DF" w14:textId="61853FDB" w:rsidR="000E2C29" w:rsidRDefault="000E2C29" w:rsidP="000E2C29">
      <w:r>
        <w:rPr>
          <w:u w:val="single"/>
        </w:rPr>
        <w:t>Adrenal cortex</w:t>
      </w:r>
      <w:r w:rsidR="006C38F6">
        <w:rPr>
          <w:u w:val="single"/>
        </w:rPr>
        <w:t xml:space="preserve"> (top of the kidneys)</w:t>
      </w:r>
    </w:p>
    <w:p w14:paraId="4FEF9F2E" w14:textId="36BA93C2" w:rsidR="006C38F6" w:rsidRDefault="006C38F6" w:rsidP="000E2C29">
      <w:pPr>
        <w:pStyle w:val="ListParagraph"/>
        <w:numPr>
          <w:ilvl w:val="0"/>
          <w:numId w:val="20"/>
        </w:numPr>
      </w:pPr>
      <w:r>
        <w:t>ACTH and B-endorphin travel through the bloodstream and regulate the endocrine glands</w:t>
      </w:r>
    </w:p>
    <w:p w14:paraId="702AA71E" w14:textId="757DEC0E" w:rsidR="000E2C29" w:rsidRDefault="000E2C29" w:rsidP="000E2C29">
      <w:pPr>
        <w:pStyle w:val="ListParagraph"/>
        <w:numPr>
          <w:ilvl w:val="0"/>
          <w:numId w:val="20"/>
        </w:numPr>
      </w:pPr>
      <w:r>
        <w:t>Glucocorticoids</w:t>
      </w:r>
      <w:r w:rsidR="006C38F6">
        <w:t xml:space="preserve"> exit the adrenal gland and decrease CRF production and/or release by feeding back to the hypothalamus, hippocampus, and other limbic structures</w:t>
      </w:r>
    </w:p>
    <w:p w14:paraId="0C3FA48D" w14:textId="776E3E15" w:rsidR="006C38F6" w:rsidRDefault="006C38F6" w:rsidP="006C38F6">
      <w:pPr>
        <w:pStyle w:val="ListParagraph"/>
        <w:numPr>
          <w:ilvl w:val="0"/>
          <w:numId w:val="20"/>
        </w:numPr>
      </w:pPr>
      <w:r>
        <w:t xml:space="preserve">The hippocampus has some of the highest levels of ACTH receptors, and is highly responsive to adding a level of emotion to learning </w:t>
      </w:r>
    </w:p>
    <w:p w14:paraId="7AD5C6C0" w14:textId="125E8016" w:rsidR="006C38F6" w:rsidRDefault="00440A41" w:rsidP="006C38F6">
      <w:r>
        <w:rPr>
          <w:noProof/>
        </w:rPr>
        <w:drawing>
          <wp:anchor distT="0" distB="0" distL="114300" distR="114300" simplePos="0" relativeHeight="251664384" behindDoc="0" locked="0" layoutInCell="1" allowOverlap="1" wp14:anchorId="46077DC1" wp14:editId="3B060263">
            <wp:simplePos x="0" y="0"/>
            <wp:positionH relativeFrom="column">
              <wp:posOffset>3086100</wp:posOffset>
            </wp:positionH>
            <wp:positionV relativeFrom="paragraph">
              <wp:posOffset>304165</wp:posOffset>
            </wp:positionV>
            <wp:extent cx="2597785" cy="2324735"/>
            <wp:effectExtent l="0" t="0" r="0" b="12065"/>
            <wp:wrapTight wrapText="bothSides">
              <wp:wrapPolygon edited="0">
                <wp:start x="0" y="0"/>
                <wp:lineTo x="0" y="21476"/>
                <wp:lineTo x="21331" y="21476"/>
                <wp:lineTo x="21331" y="0"/>
                <wp:lineTo x="0" y="0"/>
              </wp:wrapPolygon>
            </wp:wrapTight>
            <wp:docPr id="7" name="Picture 7" descr="Macintosh HD:Users:Patrick:Desktop:Screen Shot 2016-04-15 at 8.15.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Patrick:Desktop:Screen Shot 2016-04-15 at 8.15.37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7785" cy="232473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C38F6">
        <w:t xml:space="preserve">ACTH and Cortisol both peak just after awakening, decrease in the morning, and rise throughout the day </w:t>
      </w:r>
    </w:p>
    <w:p w14:paraId="39758EF0" w14:textId="4A61509D" w:rsidR="000E2C29" w:rsidRDefault="000E2C29" w:rsidP="000E2C29"/>
    <w:p w14:paraId="2C46E81E" w14:textId="76968CC6" w:rsidR="001F3558" w:rsidRDefault="006C38F6" w:rsidP="001F3558">
      <w:r>
        <w:rPr>
          <w:b/>
        </w:rPr>
        <w:t>Stress and Stress Hormones</w:t>
      </w:r>
    </w:p>
    <w:p w14:paraId="06B91834" w14:textId="1F7CF26F" w:rsidR="006C38F6" w:rsidRDefault="006C38F6" w:rsidP="001F3558"/>
    <w:p w14:paraId="700D9D97" w14:textId="782C4797" w:rsidR="006C38F6" w:rsidRDefault="006C38F6" w:rsidP="001F3558">
      <w:r>
        <w:t xml:space="preserve">Stressors act on the brain, which then acts on the </w:t>
      </w:r>
    </w:p>
    <w:p w14:paraId="05DE7B18" w14:textId="4BA6D2D2" w:rsidR="006C38F6" w:rsidRDefault="006C38F6" w:rsidP="006C38F6">
      <w:pPr>
        <w:pStyle w:val="ListParagraph"/>
        <w:numPr>
          <w:ilvl w:val="0"/>
          <w:numId w:val="26"/>
        </w:numPr>
      </w:pPr>
      <w:r>
        <w:t>Anterior pituitary</w:t>
      </w:r>
      <w:r w:rsidR="00440A41">
        <w:t xml:space="preserve"> </w:t>
      </w:r>
      <w:r w:rsidR="00440A41">
        <w:sym w:font="Wingdings" w:char="F0E0"/>
      </w:r>
      <w:r w:rsidR="00440A41">
        <w:t xml:space="preserve"> Adrenal cortex </w:t>
      </w:r>
      <w:r w:rsidR="00440A41">
        <w:sym w:font="Wingdings" w:char="F0E0"/>
      </w:r>
      <w:r w:rsidR="00440A41">
        <w:t xml:space="preserve"> glucocorticoids </w:t>
      </w:r>
    </w:p>
    <w:p w14:paraId="7B3BB08D" w14:textId="6EFB591D" w:rsidR="006C38F6" w:rsidRDefault="006C38F6" w:rsidP="006C38F6">
      <w:pPr>
        <w:pStyle w:val="ListParagraph"/>
        <w:numPr>
          <w:ilvl w:val="0"/>
          <w:numId w:val="26"/>
        </w:numPr>
      </w:pPr>
      <w:r>
        <w:t xml:space="preserve">Sympathetic nervous system </w:t>
      </w:r>
      <w:r w:rsidR="00440A41">
        <w:sym w:font="Wingdings" w:char="F0E0"/>
      </w:r>
      <w:r w:rsidR="00440A41">
        <w:t xml:space="preserve"> adrenal medulla </w:t>
      </w:r>
      <w:r w:rsidR="00440A41">
        <w:sym w:font="Wingdings" w:char="F0E0"/>
      </w:r>
      <w:r w:rsidR="00440A41">
        <w:t xml:space="preserve"> NE and EPI</w:t>
      </w:r>
    </w:p>
    <w:p w14:paraId="04489150" w14:textId="25EE010F" w:rsidR="00440A41" w:rsidRDefault="00440A41" w:rsidP="00440A41"/>
    <w:p w14:paraId="77E9D8FA" w14:textId="5F6B19D0" w:rsidR="00440A41" w:rsidRDefault="00440A41" w:rsidP="00440A41">
      <w:r>
        <w:t xml:space="preserve">The anterior pituitary can have additive effects on the SNS </w:t>
      </w:r>
    </w:p>
    <w:p w14:paraId="70966D8C" w14:textId="77777777" w:rsidR="00440A41" w:rsidRDefault="00440A41" w:rsidP="00440A41"/>
    <w:p w14:paraId="55F58F0A" w14:textId="4BDCA254" w:rsidR="00440A41" w:rsidRDefault="00440A41" w:rsidP="00440A41">
      <w:r>
        <w:rPr>
          <w:u w:val="single"/>
        </w:rPr>
        <w:t>Adrenal Medulla</w:t>
      </w:r>
      <w:r>
        <w:t xml:space="preserve"> </w:t>
      </w:r>
    </w:p>
    <w:p w14:paraId="0D77E6C4" w14:textId="0EFD3376" w:rsidR="00440A41" w:rsidRDefault="00440A41" w:rsidP="00440A41">
      <w:pPr>
        <w:pStyle w:val="ListParagraph"/>
        <w:numPr>
          <w:ilvl w:val="0"/>
          <w:numId w:val="20"/>
        </w:numPr>
      </w:pPr>
      <w:r>
        <w:t>Inner layer of the adrenal gland</w:t>
      </w:r>
    </w:p>
    <w:p w14:paraId="6A4C4209" w14:textId="713E99B1" w:rsidR="00440A41" w:rsidRDefault="00440A41" w:rsidP="00440A41">
      <w:pPr>
        <w:pStyle w:val="ListParagraph"/>
        <w:numPr>
          <w:ilvl w:val="0"/>
          <w:numId w:val="20"/>
        </w:numPr>
      </w:pPr>
      <w:r>
        <w:t>Releases catecholamines NE and EPI</w:t>
      </w:r>
      <w:r w:rsidR="005321B5">
        <w:t xml:space="preserve">, derived from phenylalanine </w:t>
      </w:r>
      <w:r w:rsidR="005321B5">
        <w:sym w:font="Wingdings" w:char="F0E0"/>
      </w:r>
      <w:r w:rsidR="005321B5">
        <w:t xml:space="preserve"> Tyrosine</w:t>
      </w:r>
    </w:p>
    <w:p w14:paraId="43A789EE" w14:textId="5CE9E2BF" w:rsidR="00440A41" w:rsidRDefault="00440A41" w:rsidP="00440A41">
      <w:r>
        <w:rPr>
          <w:u w:val="single"/>
        </w:rPr>
        <w:t>Adrenal Cortex</w:t>
      </w:r>
    </w:p>
    <w:p w14:paraId="202424FE" w14:textId="25ABE4A4" w:rsidR="00440A41" w:rsidRDefault="00440A41" w:rsidP="00440A41">
      <w:pPr>
        <w:pStyle w:val="ListParagraph"/>
        <w:numPr>
          <w:ilvl w:val="0"/>
          <w:numId w:val="20"/>
        </w:numPr>
      </w:pPr>
      <w:r>
        <w:t>Outer layer of the adrenal gland</w:t>
      </w:r>
    </w:p>
    <w:p w14:paraId="13AC8ECF" w14:textId="3FFE6CC8" w:rsidR="00440A41" w:rsidRDefault="00440A41" w:rsidP="00440A41">
      <w:pPr>
        <w:pStyle w:val="ListParagraph"/>
        <w:numPr>
          <w:ilvl w:val="0"/>
          <w:numId w:val="20"/>
        </w:numPr>
      </w:pPr>
      <w:r>
        <w:t xml:space="preserve">Releases steroids such as Glucocorticoids (cortisol and </w:t>
      </w:r>
      <w:proofErr w:type="spellStart"/>
      <w:r>
        <w:t>corticosterone</w:t>
      </w:r>
      <w:proofErr w:type="spellEnd"/>
      <w:r>
        <w:t xml:space="preserve">) and </w:t>
      </w:r>
      <w:proofErr w:type="spellStart"/>
      <w:r w:rsidR="005321B5">
        <w:t>Mineralcorticoids</w:t>
      </w:r>
      <w:proofErr w:type="spellEnd"/>
      <w:r w:rsidR="005321B5">
        <w:t xml:space="preserve"> (aldosterone), all derived from cholesterol</w:t>
      </w:r>
    </w:p>
    <w:p w14:paraId="5DEF515F" w14:textId="77777777" w:rsidR="00440A41" w:rsidRDefault="00440A41" w:rsidP="00440A41"/>
    <w:p w14:paraId="41983490" w14:textId="099B04E1" w:rsidR="00440A41" w:rsidRDefault="005321B5" w:rsidP="00440A41">
      <w:r>
        <w:rPr>
          <w:b/>
        </w:rPr>
        <w:t xml:space="preserve">Fight or Flight Response </w:t>
      </w:r>
    </w:p>
    <w:p w14:paraId="1B16DCAB" w14:textId="35C9D326" w:rsidR="005321B5" w:rsidRDefault="00435A34" w:rsidP="00435A34">
      <w:pPr>
        <w:pStyle w:val="ListParagraph"/>
        <w:numPr>
          <w:ilvl w:val="0"/>
          <w:numId w:val="20"/>
        </w:numPr>
      </w:pPr>
      <w:r>
        <w:t>Norepinephrine from sympathetic nerves can increase HR, BP, and peripheral vasoconstriction</w:t>
      </w:r>
    </w:p>
    <w:p w14:paraId="3AD31134" w14:textId="76061063" w:rsidR="00435A34" w:rsidRDefault="00435A34" w:rsidP="00435A34">
      <w:pPr>
        <w:pStyle w:val="ListParagraph"/>
        <w:numPr>
          <w:ilvl w:val="0"/>
          <w:numId w:val="20"/>
        </w:numPr>
      </w:pPr>
      <w:r>
        <w:t>Epinephrine from the adrenal medulla can increase BP, HR, impact peripheral vasoconstriction, increase lipid breakdown, convert glycogen into glucose and impact coronary and bronchial dilation</w:t>
      </w:r>
    </w:p>
    <w:p w14:paraId="5EA4DED9" w14:textId="652580B1" w:rsidR="00435A34" w:rsidRDefault="00435A34" w:rsidP="00AE2698"/>
    <w:p w14:paraId="65C66900" w14:textId="07B70D27" w:rsidR="00AE2698" w:rsidRDefault="00AE2698" w:rsidP="00AE2698">
      <w:r>
        <w:rPr>
          <w:b/>
        </w:rPr>
        <w:t xml:space="preserve">Animal Models of Stress </w:t>
      </w:r>
    </w:p>
    <w:p w14:paraId="14805714" w14:textId="6AC6E0BD" w:rsidR="00AE2698" w:rsidRDefault="00AE2698" w:rsidP="00AE2698">
      <w:pPr>
        <w:pStyle w:val="ListParagraph"/>
        <w:numPr>
          <w:ilvl w:val="0"/>
          <w:numId w:val="20"/>
        </w:numPr>
      </w:pPr>
      <w:r>
        <w:rPr>
          <w:noProof/>
        </w:rPr>
        <w:drawing>
          <wp:anchor distT="0" distB="0" distL="114300" distR="114300" simplePos="0" relativeHeight="251665408" behindDoc="0" locked="0" layoutInCell="1" allowOverlap="1" wp14:anchorId="078C8262" wp14:editId="7C774AF6">
            <wp:simplePos x="0" y="0"/>
            <wp:positionH relativeFrom="column">
              <wp:posOffset>2564765</wp:posOffset>
            </wp:positionH>
            <wp:positionV relativeFrom="paragraph">
              <wp:posOffset>-2540</wp:posOffset>
            </wp:positionV>
            <wp:extent cx="3950335" cy="2971800"/>
            <wp:effectExtent l="0" t="0" r="12065" b="0"/>
            <wp:wrapTight wrapText="bothSides">
              <wp:wrapPolygon edited="0">
                <wp:start x="0" y="0"/>
                <wp:lineTo x="0" y="21415"/>
                <wp:lineTo x="21527" y="21415"/>
                <wp:lineTo x="21527" y="0"/>
                <wp:lineTo x="0" y="0"/>
              </wp:wrapPolygon>
            </wp:wrapTight>
            <wp:docPr id="9" name="Picture 9" descr="Macintosh HD:Users:Patrick:Desktop:Screen Shot 2016-04-16 at 1.50.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Patrick:Desktop:Screen Shot 2016-04-16 at 1.50.45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0335" cy="29718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AE2698">
        <w:rPr>
          <w:u w:val="single"/>
        </w:rPr>
        <w:t>Physical:</w:t>
      </w:r>
      <w:r>
        <w:t xml:space="preserve"> pain, restraint, high/low ambient temperature, aggressive attacks</w:t>
      </w:r>
    </w:p>
    <w:p w14:paraId="6DA38CB3" w14:textId="5D6D06FF" w:rsidR="00AE2698" w:rsidRDefault="00AE2698" w:rsidP="00AE2698">
      <w:pPr>
        <w:pStyle w:val="ListParagraph"/>
        <w:numPr>
          <w:ilvl w:val="0"/>
          <w:numId w:val="20"/>
        </w:numPr>
      </w:pPr>
      <w:r w:rsidRPr="00AE2698">
        <w:rPr>
          <w:u w:val="single"/>
        </w:rPr>
        <w:t>Physiological:</w:t>
      </w:r>
      <w:r>
        <w:t xml:space="preserve"> conditioned fear, conditioned defeat subordination (psychosocial)</w:t>
      </w:r>
    </w:p>
    <w:p w14:paraId="2AABF940" w14:textId="77777777" w:rsidR="00AE2698" w:rsidRDefault="00AE2698" w:rsidP="00AE2698">
      <w:pPr>
        <w:pStyle w:val="ListParagraph"/>
      </w:pPr>
    </w:p>
    <w:p w14:paraId="09062DB4" w14:textId="5BD8E3E7" w:rsidR="00AE2698" w:rsidRDefault="00AE2698" w:rsidP="00AE2698">
      <w:r w:rsidRPr="00AE2698">
        <w:rPr>
          <w:b/>
        </w:rPr>
        <w:t>Psychosomatic Disorders</w:t>
      </w:r>
      <w:r>
        <w:t xml:space="preserve">: Caused by a mental factor such as stress: </w:t>
      </w:r>
      <w:r w:rsidRPr="00AE2698">
        <w:rPr>
          <w:u w:val="single"/>
        </w:rPr>
        <w:t>Gastric Ulcers</w:t>
      </w:r>
      <w:r>
        <w:t xml:space="preserve"> </w:t>
      </w:r>
    </w:p>
    <w:p w14:paraId="0783B0D0" w14:textId="79932549" w:rsidR="00AE2698" w:rsidRDefault="00AE2698" w:rsidP="00AE2698">
      <w:pPr>
        <w:pStyle w:val="ListParagraph"/>
        <w:numPr>
          <w:ilvl w:val="0"/>
          <w:numId w:val="20"/>
        </w:numPr>
      </w:pPr>
      <w:r>
        <w:t>Lesions of stomach lining, are more common in people who are stressed, caused by Helicobacter pylori bacterium</w:t>
      </w:r>
    </w:p>
    <w:p w14:paraId="6222CF56" w14:textId="386A3418" w:rsidR="00AE2698" w:rsidRDefault="00AE2698" w:rsidP="00AE2698">
      <w:pPr>
        <w:pStyle w:val="ListParagraph"/>
        <w:numPr>
          <w:ilvl w:val="0"/>
          <w:numId w:val="20"/>
        </w:numPr>
      </w:pPr>
      <w:r>
        <w:t>75% of healthy subjects have the bacterium</w:t>
      </w:r>
    </w:p>
    <w:p w14:paraId="78784133" w14:textId="7AC1013D" w:rsidR="00AE2698" w:rsidRDefault="00AE2698" w:rsidP="00AE2698">
      <w:pPr>
        <w:pStyle w:val="ListParagraph"/>
        <w:numPr>
          <w:ilvl w:val="0"/>
          <w:numId w:val="20"/>
        </w:numPr>
      </w:pPr>
      <w:r>
        <w:t xml:space="preserve">Chronic or repeated stress makes the body vulnerable to H. pylori </w:t>
      </w:r>
    </w:p>
    <w:p w14:paraId="59596869" w14:textId="77777777" w:rsidR="00AE2698" w:rsidRDefault="00AE2698" w:rsidP="00AE2698"/>
    <w:p w14:paraId="55123699" w14:textId="36C55E27" w:rsidR="00AE2698" w:rsidRDefault="00AE2698" w:rsidP="00AE2698">
      <w:r>
        <w:rPr>
          <w:b/>
        </w:rPr>
        <w:t>Psychoneuroimmunology</w:t>
      </w:r>
    </w:p>
    <w:p w14:paraId="4CB9DE73" w14:textId="1756B031" w:rsidR="00AE2698" w:rsidRDefault="00AE2698" w:rsidP="00AE2698">
      <w:pPr>
        <w:pStyle w:val="ListParagraph"/>
        <w:numPr>
          <w:ilvl w:val="0"/>
          <w:numId w:val="20"/>
        </w:numPr>
      </w:pPr>
      <w:r>
        <w:t>Study of the interaction of psychological factors, the nervous system, and the immune system</w:t>
      </w:r>
    </w:p>
    <w:p w14:paraId="0314804D" w14:textId="36362BCB" w:rsidR="00AE2698" w:rsidRDefault="00AE2698" w:rsidP="00AE2698">
      <w:pPr>
        <w:pStyle w:val="ListParagraph"/>
        <w:numPr>
          <w:ilvl w:val="0"/>
          <w:numId w:val="20"/>
        </w:numPr>
      </w:pPr>
      <w:r>
        <w:t xml:space="preserve">Glucocorticoids, the SNS, and PNS all impact the immune system (Thymus, Immune cells, Spleen, Lymph nodes, bone marrow) </w:t>
      </w:r>
    </w:p>
    <w:p w14:paraId="73B65DB7" w14:textId="084C2C95" w:rsidR="00AE2698" w:rsidRDefault="00AE2698" w:rsidP="00AE2698">
      <w:pPr>
        <w:pStyle w:val="ListParagraph"/>
        <w:numPr>
          <w:ilvl w:val="0"/>
          <w:numId w:val="20"/>
        </w:numPr>
      </w:pPr>
      <w:r>
        <w:t xml:space="preserve">The immune system releases Cytokines back into the </w:t>
      </w:r>
      <w:proofErr w:type="spellStart"/>
      <w:r>
        <w:t>vagus</w:t>
      </w:r>
      <w:proofErr w:type="spellEnd"/>
      <w:r>
        <w:t xml:space="preserve"> nerve and the hypothalamus </w:t>
      </w:r>
    </w:p>
    <w:p w14:paraId="573ADD64" w14:textId="77777777" w:rsidR="00AE2698" w:rsidRDefault="00AE2698" w:rsidP="00AE2698"/>
    <w:p w14:paraId="59741ED5" w14:textId="56CFBDF3" w:rsidR="00AE2698" w:rsidRDefault="00AE2698" w:rsidP="00AE2698">
      <w:r>
        <w:rPr>
          <w:b/>
        </w:rPr>
        <w:t>Innate Immune System</w:t>
      </w:r>
    </w:p>
    <w:p w14:paraId="7AB6F4AE" w14:textId="49D7D189" w:rsidR="00AE2698" w:rsidRDefault="00AE2698" w:rsidP="00AE2698">
      <w:pPr>
        <w:pStyle w:val="ListParagraph"/>
        <w:numPr>
          <w:ilvl w:val="0"/>
          <w:numId w:val="20"/>
        </w:numPr>
      </w:pPr>
      <w:r>
        <w:t xml:space="preserve">First line of defense at entry points </w:t>
      </w:r>
    </w:p>
    <w:p w14:paraId="3DADA676" w14:textId="02CAF535" w:rsidR="00AE2698" w:rsidRDefault="00AE2698" w:rsidP="00AE2698">
      <w:pPr>
        <w:pStyle w:val="ListParagraph"/>
        <w:numPr>
          <w:ilvl w:val="0"/>
          <w:numId w:val="20"/>
        </w:numPr>
      </w:pPr>
      <w:r>
        <w:t xml:space="preserve">Attacks generic molecules by various pathogens </w:t>
      </w:r>
    </w:p>
    <w:p w14:paraId="097C5B65" w14:textId="73CBAF2C" w:rsidR="00AE2698" w:rsidRDefault="00AE2698" w:rsidP="00AE2698">
      <w:pPr>
        <w:pStyle w:val="ListParagraph"/>
        <w:numPr>
          <w:ilvl w:val="0"/>
          <w:numId w:val="20"/>
        </w:numPr>
      </w:pPr>
      <w:r>
        <w:rPr>
          <w:u w:val="single"/>
        </w:rPr>
        <w:t>Phagocytes:</w:t>
      </w:r>
      <w:r>
        <w:t xml:space="preserve"> leukocytes and microglia (in the CNS), which carry toll-like receptors which trigger phagocytosis that engulf pathogens </w:t>
      </w:r>
    </w:p>
    <w:p w14:paraId="5344BF3D" w14:textId="56D4C8E8" w:rsidR="00AE2698" w:rsidRDefault="004B1C41" w:rsidP="00AE2698">
      <w:pPr>
        <w:pStyle w:val="ListParagraph"/>
        <w:numPr>
          <w:ilvl w:val="0"/>
          <w:numId w:val="20"/>
        </w:numPr>
      </w:pPr>
      <w:r>
        <w:t>Phagocytes</w:t>
      </w:r>
      <w:r w:rsidR="00AE2698">
        <w:t xml:space="preserve"> release</w:t>
      </w:r>
      <w:r>
        <w:t>s</w:t>
      </w:r>
      <w:r w:rsidR="00AE2698">
        <w:t xml:space="preserve"> cytokines, which trigger </w:t>
      </w:r>
      <w:r>
        <w:t>the inflammatory response (swelling, redness, aches, fever) and activate cell mediated immunity</w:t>
      </w:r>
    </w:p>
    <w:p w14:paraId="69860E05" w14:textId="77777777" w:rsidR="004B1C41" w:rsidRDefault="004B1C41" w:rsidP="004B1C41"/>
    <w:p w14:paraId="1DE9A3B5" w14:textId="5CC65A6C" w:rsidR="004B1C41" w:rsidRDefault="004B1C41" w:rsidP="004B1C41">
      <w:pPr>
        <w:rPr>
          <w:b/>
        </w:rPr>
      </w:pPr>
      <w:r>
        <w:rPr>
          <w:b/>
        </w:rPr>
        <w:t>Adaptive Immune System</w:t>
      </w:r>
    </w:p>
    <w:p w14:paraId="273A1146" w14:textId="325FD6BB" w:rsidR="004B1C41" w:rsidRDefault="004B1C41" w:rsidP="004B1C41">
      <w:pPr>
        <w:pStyle w:val="ListParagraph"/>
        <w:numPr>
          <w:ilvl w:val="0"/>
          <w:numId w:val="20"/>
        </w:numPr>
      </w:pPr>
      <w:r>
        <w:t xml:space="preserve">Targets specific antigens on foreign cells </w:t>
      </w:r>
    </w:p>
    <w:p w14:paraId="4087BCB9" w14:textId="51116771" w:rsidR="004B1C41" w:rsidRDefault="004B1C41" w:rsidP="004B1C41">
      <w:pPr>
        <w:pStyle w:val="ListParagraph"/>
        <w:numPr>
          <w:ilvl w:val="0"/>
          <w:numId w:val="20"/>
        </w:numPr>
      </w:pPr>
      <w:r>
        <w:t>Is slower and has memory (vaccination immunity)</w:t>
      </w:r>
    </w:p>
    <w:p w14:paraId="192F926F" w14:textId="3B344EAE" w:rsidR="004B1C41" w:rsidRDefault="004B1C41" w:rsidP="004B1C41">
      <w:pPr>
        <w:pStyle w:val="ListParagraph"/>
        <w:numPr>
          <w:ilvl w:val="0"/>
          <w:numId w:val="20"/>
        </w:numPr>
      </w:pPr>
      <w:r>
        <w:t xml:space="preserve">Cytokines activate lymphocytes (types of leukocytes) </w:t>
      </w:r>
    </w:p>
    <w:p w14:paraId="69158BBA" w14:textId="37A6C58E" w:rsidR="004B1C41" w:rsidRDefault="004B1C41" w:rsidP="004B1C41">
      <w:r>
        <w:rPr>
          <w:u w:val="single"/>
        </w:rPr>
        <w:t>Cell-mediated immunity</w:t>
      </w:r>
      <w:r>
        <w:t xml:space="preserve"> (T cells or T lymphocytes) </w:t>
      </w:r>
    </w:p>
    <w:p w14:paraId="25E0AF03" w14:textId="7E065816" w:rsidR="004B1C41" w:rsidRDefault="004B1C41" w:rsidP="00747330">
      <w:pPr>
        <w:pStyle w:val="ListParagraph"/>
        <w:numPr>
          <w:ilvl w:val="0"/>
          <w:numId w:val="20"/>
        </w:numPr>
      </w:pPr>
      <w:r>
        <w:t>Macrophage’s c</w:t>
      </w:r>
      <w:r w:rsidR="00747330">
        <w:t xml:space="preserve">ell surface has antigens of ingested foreign cells </w:t>
      </w:r>
    </w:p>
    <w:p w14:paraId="6A3CC08B" w14:textId="4D439F63" w:rsidR="00747330" w:rsidRDefault="00747330" w:rsidP="00747330">
      <w:pPr>
        <w:pStyle w:val="ListParagraph"/>
        <w:numPr>
          <w:ilvl w:val="0"/>
          <w:numId w:val="20"/>
        </w:numPr>
      </w:pPr>
      <w:r>
        <w:t xml:space="preserve">T lymphocyte recognizes macrophage’s and antigen foreign particles </w:t>
      </w:r>
    </w:p>
    <w:p w14:paraId="35099FC9" w14:textId="75BC6E9B" w:rsidR="00747330" w:rsidRDefault="00747330" w:rsidP="00747330">
      <w:r>
        <w:rPr>
          <w:u w:val="single"/>
        </w:rPr>
        <w:t>Antibody-Mediated Immunity</w:t>
      </w:r>
      <w:r>
        <w:t xml:space="preserve"> (B cells or B lymphocytes)</w:t>
      </w:r>
    </w:p>
    <w:p w14:paraId="5632CBAC" w14:textId="6D761B02" w:rsidR="00747330" w:rsidRDefault="00747330" w:rsidP="00747330">
      <w:pPr>
        <w:pStyle w:val="ListParagraph"/>
        <w:numPr>
          <w:ilvl w:val="0"/>
          <w:numId w:val="20"/>
        </w:numPr>
      </w:pPr>
      <w:r>
        <w:t xml:space="preserve">Recognize specific antigens </w:t>
      </w:r>
    </w:p>
    <w:p w14:paraId="58EC2A71" w14:textId="25E5169C" w:rsidR="00747330" w:rsidRDefault="00747330" w:rsidP="00747330">
      <w:pPr>
        <w:pStyle w:val="ListParagraph"/>
        <w:numPr>
          <w:ilvl w:val="0"/>
          <w:numId w:val="20"/>
        </w:numPr>
      </w:pPr>
      <w:r>
        <w:t xml:space="preserve">Release specific antibodies </w:t>
      </w:r>
    </w:p>
    <w:p w14:paraId="0620C986" w14:textId="60A11AD6" w:rsidR="00B00AB3" w:rsidRDefault="005D02C7" w:rsidP="00B00AB3">
      <w:r>
        <w:rPr>
          <w:noProof/>
        </w:rPr>
        <w:drawing>
          <wp:anchor distT="0" distB="0" distL="114300" distR="114300" simplePos="0" relativeHeight="251666432" behindDoc="0" locked="0" layoutInCell="1" allowOverlap="1" wp14:anchorId="37D4648B" wp14:editId="3AC30087">
            <wp:simplePos x="0" y="0"/>
            <wp:positionH relativeFrom="column">
              <wp:posOffset>1485900</wp:posOffset>
            </wp:positionH>
            <wp:positionV relativeFrom="paragraph">
              <wp:posOffset>35560</wp:posOffset>
            </wp:positionV>
            <wp:extent cx="4914900" cy="3404870"/>
            <wp:effectExtent l="0" t="0" r="12700" b="0"/>
            <wp:wrapTight wrapText="bothSides">
              <wp:wrapPolygon edited="0">
                <wp:start x="0" y="0"/>
                <wp:lineTo x="0" y="21431"/>
                <wp:lineTo x="21544" y="21431"/>
                <wp:lineTo x="21544" y="0"/>
                <wp:lineTo x="0" y="0"/>
              </wp:wrapPolygon>
            </wp:wrapTight>
            <wp:docPr id="10" name="Picture 10" descr="Macintosh HD:Users:Patrick:Desktop:Screen Shot 2016-04-16 at 2.31.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Patrick:Desktop:Screen Shot 2016-04-16 at 2.31.34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14900" cy="340487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664EB00" w14:textId="77777777" w:rsidR="0033324F" w:rsidRDefault="0033324F" w:rsidP="00B00AB3"/>
    <w:p w14:paraId="1A326C1B" w14:textId="53ADC529" w:rsidR="00B00AB3" w:rsidRDefault="00B00AB3" w:rsidP="00B00AB3">
      <w:r>
        <w:rPr>
          <w:b/>
        </w:rPr>
        <w:t>Eustress:</w:t>
      </w:r>
      <w:r>
        <w:t xml:space="preserve"> Enhances immune functions, such as acute single stress and controllable stress </w:t>
      </w:r>
    </w:p>
    <w:p w14:paraId="4C5E2B3E" w14:textId="77777777" w:rsidR="00B00AB3" w:rsidRDefault="00B00AB3" w:rsidP="00B00AB3"/>
    <w:p w14:paraId="4C71955A" w14:textId="207E63DC" w:rsidR="00B00AB3" w:rsidRDefault="00B00AB3" w:rsidP="00B00AB3">
      <w:r>
        <w:rPr>
          <w:b/>
        </w:rPr>
        <w:t>Distress:</w:t>
      </w:r>
      <w:r>
        <w:t xml:space="preserve"> Impairs immune functions, such as chronic stress, some repeated acute stress, and uncontrollable stress</w:t>
      </w:r>
    </w:p>
    <w:p w14:paraId="65F7FB54" w14:textId="30CABDA6" w:rsidR="005D02C7" w:rsidRDefault="005D02C7" w:rsidP="00B00AB3">
      <w:r>
        <w:rPr>
          <w:b/>
        </w:rPr>
        <w:t>Acute Cytokine Activation:</w:t>
      </w:r>
      <w:r>
        <w:t xml:space="preserve"> Enhances immune functions </w:t>
      </w:r>
    </w:p>
    <w:p w14:paraId="16C22323" w14:textId="6215590F" w:rsidR="005D02C7" w:rsidRDefault="005D02C7" w:rsidP="00B00AB3">
      <w:r>
        <w:rPr>
          <w:b/>
        </w:rPr>
        <w:t>Chronic Cytokine Activation:</w:t>
      </w:r>
      <w:r>
        <w:t xml:space="preserve"> Impairs immune functions </w:t>
      </w:r>
    </w:p>
    <w:p w14:paraId="0D827D80" w14:textId="77777777" w:rsidR="005D02C7" w:rsidRDefault="005D02C7" w:rsidP="00B00AB3"/>
    <w:p w14:paraId="6806922D" w14:textId="5343E89A" w:rsidR="005D02C7" w:rsidRDefault="005D02C7" w:rsidP="00B00AB3">
      <w:r>
        <w:rPr>
          <w:b/>
        </w:rPr>
        <w:t>Stress and Infectious Diseases</w:t>
      </w:r>
    </w:p>
    <w:p w14:paraId="6F3F442B" w14:textId="77777777" w:rsidR="005D02C7" w:rsidRDefault="005D02C7" w:rsidP="00B00AB3"/>
    <w:p w14:paraId="692718DC" w14:textId="1BF197DA" w:rsidR="005D02C7" w:rsidRDefault="005D02C7" w:rsidP="00B00AB3">
      <w:r>
        <w:rPr>
          <w:u w:val="single"/>
        </w:rPr>
        <w:t xml:space="preserve">Animal Studies </w:t>
      </w:r>
    </w:p>
    <w:p w14:paraId="1E5B3733" w14:textId="5EF16544" w:rsidR="005D02C7" w:rsidRDefault="005D02C7" w:rsidP="005D02C7">
      <w:pPr>
        <w:pStyle w:val="ListParagraph"/>
        <w:numPr>
          <w:ilvl w:val="0"/>
          <w:numId w:val="20"/>
        </w:numPr>
      </w:pPr>
      <w:r>
        <w:t xml:space="preserve">Chronic and uncontrollable stress enhances infection rate </w:t>
      </w:r>
    </w:p>
    <w:p w14:paraId="2C61716D" w14:textId="6269D077" w:rsidR="005D02C7" w:rsidRDefault="005D02C7" w:rsidP="005D02C7">
      <w:r>
        <w:rPr>
          <w:u w:val="single"/>
        </w:rPr>
        <w:t xml:space="preserve">Human Correlation Studies </w:t>
      </w:r>
    </w:p>
    <w:p w14:paraId="106F40A5" w14:textId="2AB81B36" w:rsidR="005D02C7" w:rsidRDefault="005D02C7" w:rsidP="005D02C7">
      <w:pPr>
        <w:pStyle w:val="ListParagraph"/>
        <w:numPr>
          <w:ilvl w:val="0"/>
          <w:numId w:val="20"/>
        </w:numPr>
      </w:pPr>
      <w:r>
        <w:t xml:space="preserve">Stress correlated with infection rate </w:t>
      </w:r>
    </w:p>
    <w:p w14:paraId="170FC47F" w14:textId="33C87FFE" w:rsidR="005D02C7" w:rsidRDefault="005D02C7" w:rsidP="005D02C7">
      <w:r>
        <w:rPr>
          <w:u w:val="single"/>
        </w:rPr>
        <w:t xml:space="preserve">Human Partially Controlled Studies </w:t>
      </w:r>
    </w:p>
    <w:p w14:paraId="2DE2F237" w14:textId="5D8D1787" w:rsidR="005D02C7" w:rsidRDefault="005D02C7" w:rsidP="005D02C7">
      <w:pPr>
        <w:pStyle w:val="ListParagraph"/>
        <w:numPr>
          <w:ilvl w:val="0"/>
          <w:numId w:val="20"/>
        </w:numPr>
      </w:pPr>
      <w:r>
        <w:t>Impairs immune function</w:t>
      </w:r>
    </w:p>
    <w:p w14:paraId="76730005" w14:textId="69BF4E07" w:rsidR="005D02C7" w:rsidRDefault="005D02C7" w:rsidP="005D02C7">
      <w:pPr>
        <w:pStyle w:val="ListParagraph"/>
        <w:numPr>
          <w:ilvl w:val="0"/>
          <w:numId w:val="20"/>
        </w:numPr>
      </w:pPr>
      <w:r>
        <w:t xml:space="preserve">High self-reported stress linked to higher infection rate after nasal administration of cold virus </w:t>
      </w:r>
    </w:p>
    <w:p w14:paraId="59854BF1" w14:textId="77777777" w:rsidR="005D02C7" w:rsidRDefault="005D02C7" w:rsidP="005D02C7"/>
    <w:p w14:paraId="137D444B" w14:textId="595FB2B3" w:rsidR="005D02C7" w:rsidRDefault="001E6BEB" w:rsidP="005D02C7">
      <w:r>
        <w:rPr>
          <w:b/>
        </w:rPr>
        <w:t>Early Experience of Stress</w:t>
      </w:r>
    </w:p>
    <w:p w14:paraId="47576780" w14:textId="77777777" w:rsidR="001E6BEB" w:rsidRDefault="001E6BEB" w:rsidP="005D02C7"/>
    <w:p w14:paraId="53E6EB06" w14:textId="628FD66A" w:rsidR="001E6BEB" w:rsidRDefault="001E6BEB" w:rsidP="005D02C7">
      <w:r>
        <w:rPr>
          <w:u w:val="single"/>
        </w:rPr>
        <w:t>Perinatal and Early Life Stress</w:t>
      </w:r>
    </w:p>
    <w:p w14:paraId="43219BEA" w14:textId="16518241" w:rsidR="001E6BEB" w:rsidRDefault="001E6BEB" w:rsidP="001E6BEB">
      <w:pPr>
        <w:pStyle w:val="ListParagraph"/>
        <w:numPr>
          <w:ilvl w:val="0"/>
          <w:numId w:val="20"/>
        </w:numPr>
      </w:pPr>
      <w:r>
        <w:t>Impaired stress response</w:t>
      </w:r>
    </w:p>
    <w:p w14:paraId="7B674010" w14:textId="7308160C" w:rsidR="001E6BEB" w:rsidRDefault="001E6BEB" w:rsidP="001E6BEB">
      <w:pPr>
        <w:pStyle w:val="ListParagraph"/>
        <w:numPr>
          <w:ilvl w:val="0"/>
          <w:numId w:val="20"/>
        </w:numPr>
      </w:pPr>
      <w:r>
        <w:t>Higher anxiety/ fear behavioural profile</w:t>
      </w:r>
    </w:p>
    <w:p w14:paraId="56AE2D2E" w14:textId="5644DDEB" w:rsidR="001E6BEB" w:rsidRDefault="001E6BEB" w:rsidP="001E6BEB">
      <w:pPr>
        <w:pStyle w:val="ListParagraph"/>
        <w:numPr>
          <w:ilvl w:val="0"/>
          <w:numId w:val="20"/>
        </w:numPr>
      </w:pPr>
      <w:r>
        <w:t>Higher depression</w:t>
      </w:r>
    </w:p>
    <w:p w14:paraId="1842D07C" w14:textId="77777777" w:rsidR="001E6BEB" w:rsidRDefault="001E6BEB" w:rsidP="001E6BEB"/>
    <w:p w14:paraId="6BEFF853" w14:textId="0F5E41BF" w:rsidR="001E6BEB" w:rsidRDefault="001E6BEB" w:rsidP="001E6BEB">
      <w:r>
        <w:t xml:space="preserve">E.g. Rat pups separated from their mothers </w:t>
      </w:r>
    </w:p>
    <w:p w14:paraId="70166DC1" w14:textId="31B1FFE4" w:rsidR="001E6BEB" w:rsidRDefault="001E6BEB" w:rsidP="001E6BEB">
      <w:pPr>
        <w:pStyle w:val="ListParagraph"/>
        <w:numPr>
          <w:ilvl w:val="0"/>
          <w:numId w:val="20"/>
        </w:numPr>
      </w:pPr>
      <w:r>
        <w:t xml:space="preserve">Enhanced behavioural and hormonal stress response in adulthood </w:t>
      </w:r>
    </w:p>
    <w:p w14:paraId="7171A1AC" w14:textId="77777777" w:rsidR="001F459C" w:rsidRDefault="001E6BEB" w:rsidP="001F459C">
      <w:r>
        <w:t>E.g. Rat pups handled by researchers</w:t>
      </w:r>
    </w:p>
    <w:p w14:paraId="6688B8B7" w14:textId="02424E10" w:rsidR="001F459C" w:rsidRDefault="001E6BEB" w:rsidP="001F459C">
      <w:pPr>
        <w:pStyle w:val="ListParagraph"/>
        <w:numPr>
          <w:ilvl w:val="0"/>
          <w:numId w:val="20"/>
        </w:numPr>
      </w:pPr>
      <w:r>
        <w:t xml:space="preserve">Reduced behavioural and hormonal stress response </w:t>
      </w:r>
      <w:r w:rsidR="001F459C">
        <w:t>in adulthood</w:t>
      </w:r>
    </w:p>
    <w:p w14:paraId="1BE90A98" w14:textId="2805E464" w:rsidR="001F459C" w:rsidRDefault="001F459C" w:rsidP="001F459C">
      <w:r>
        <w:t xml:space="preserve">E.g. Fearful Poor Mothers </w:t>
      </w:r>
    </w:p>
    <w:p w14:paraId="56482024" w14:textId="26C11DBC" w:rsidR="001F459C" w:rsidRDefault="001F459C" w:rsidP="001F459C">
      <w:pPr>
        <w:pStyle w:val="ListParagraph"/>
        <w:numPr>
          <w:ilvl w:val="0"/>
          <w:numId w:val="20"/>
        </w:numPr>
      </w:pPr>
      <w:r>
        <w:t xml:space="preserve">Pups become fearful in adulthood </w:t>
      </w:r>
    </w:p>
    <w:p w14:paraId="74CCF25C" w14:textId="1FB2ED6B" w:rsidR="001F459C" w:rsidRDefault="001F459C" w:rsidP="001F459C">
      <w:pPr>
        <w:pStyle w:val="ListParagraph"/>
        <w:numPr>
          <w:ilvl w:val="0"/>
          <w:numId w:val="20"/>
        </w:numPr>
      </w:pPr>
      <w:r>
        <w:t>Daughters become poor mothers</w:t>
      </w:r>
    </w:p>
    <w:p w14:paraId="4ECA06D9" w14:textId="77777777" w:rsidR="001F459C" w:rsidRDefault="001F459C" w:rsidP="001F459C"/>
    <w:p w14:paraId="37759F8E" w14:textId="59BA52B9" w:rsidR="001F459C" w:rsidRPr="001F459C" w:rsidRDefault="001F459C" w:rsidP="001F459C">
      <w:pPr>
        <w:rPr>
          <w:u w:val="single"/>
        </w:rPr>
      </w:pPr>
      <w:r w:rsidRPr="001F459C">
        <w:rPr>
          <w:u w:val="single"/>
        </w:rPr>
        <w:t xml:space="preserve">Brief daily handling decreases and extended separation increases: </w:t>
      </w:r>
    </w:p>
    <w:p w14:paraId="3A7FF3D7" w14:textId="1C99F683" w:rsidR="001F459C" w:rsidRDefault="001F459C" w:rsidP="001F459C">
      <w:pPr>
        <w:pStyle w:val="ListParagraph"/>
        <w:numPr>
          <w:ilvl w:val="0"/>
          <w:numId w:val="20"/>
        </w:numPr>
      </w:pPr>
      <w:r>
        <w:t xml:space="preserve">Fearful behaviour, HPA activation to stress, plasma </w:t>
      </w:r>
      <w:proofErr w:type="spellStart"/>
      <w:r>
        <w:t>adrenocorticoid</w:t>
      </w:r>
      <w:proofErr w:type="spellEnd"/>
      <w:r>
        <w:t xml:space="preserve"> hormone, plasma </w:t>
      </w:r>
      <w:proofErr w:type="spellStart"/>
      <w:r>
        <w:t>corticosterone</w:t>
      </w:r>
      <w:proofErr w:type="spellEnd"/>
      <w:r>
        <w:t xml:space="preserve">, CRF mRNA (hypothalamus and amygdala), CRF receptors (locus </w:t>
      </w:r>
      <w:proofErr w:type="spellStart"/>
      <w:r>
        <w:t>coeruleus</w:t>
      </w:r>
      <w:proofErr w:type="spellEnd"/>
      <w:r>
        <w:t>)</w:t>
      </w:r>
    </w:p>
    <w:p w14:paraId="358653CF" w14:textId="12FAA949" w:rsidR="001F459C" w:rsidRPr="001F459C" w:rsidRDefault="001F459C" w:rsidP="001F459C">
      <w:pPr>
        <w:rPr>
          <w:u w:val="single"/>
        </w:rPr>
      </w:pPr>
      <w:r w:rsidRPr="001F459C">
        <w:rPr>
          <w:u w:val="single"/>
        </w:rPr>
        <w:t xml:space="preserve">Brief daily handling increases and extended separation decreases: </w:t>
      </w:r>
    </w:p>
    <w:p w14:paraId="52794FE3" w14:textId="01454303" w:rsidR="001F459C" w:rsidRDefault="001F459C" w:rsidP="001F459C">
      <w:pPr>
        <w:pStyle w:val="ListParagraph"/>
        <w:numPr>
          <w:ilvl w:val="0"/>
          <w:numId w:val="20"/>
        </w:numPr>
      </w:pPr>
      <w:r>
        <w:t xml:space="preserve">Glucocorticoid receptors (hippocampus and frontal cortex) and </w:t>
      </w:r>
      <w:proofErr w:type="spellStart"/>
      <w:r>
        <w:t>GABAa</w:t>
      </w:r>
      <w:proofErr w:type="spellEnd"/>
      <w:r>
        <w:t xml:space="preserve"> receptors (locus </w:t>
      </w:r>
      <w:proofErr w:type="spellStart"/>
      <w:r>
        <w:t>coeruleus</w:t>
      </w:r>
      <w:proofErr w:type="spellEnd"/>
      <w:r>
        <w:t xml:space="preserve"> and amygdala) </w:t>
      </w:r>
    </w:p>
    <w:p w14:paraId="353D05A0" w14:textId="77777777" w:rsidR="001F459C" w:rsidRDefault="001F459C" w:rsidP="001F459C"/>
    <w:p w14:paraId="60CAC706" w14:textId="7F50B8B4" w:rsidR="001F459C" w:rsidRDefault="001F459C" w:rsidP="001F459C">
      <w:r>
        <w:t xml:space="preserve">Low interaction as a pup increases in adult stress response are reduced almost to normal interaction levels when there is handling </w:t>
      </w:r>
    </w:p>
    <w:p w14:paraId="2C421C9F" w14:textId="77777777" w:rsidR="001F459C" w:rsidRPr="001F459C" w:rsidRDefault="001F459C" w:rsidP="001F459C">
      <w:pPr>
        <w:rPr>
          <w:b/>
        </w:rPr>
      </w:pPr>
    </w:p>
    <w:p w14:paraId="3E1C82DD" w14:textId="19980254" w:rsidR="001F459C" w:rsidRPr="001F459C" w:rsidRDefault="001F459C" w:rsidP="001F459C">
      <w:pPr>
        <w:rPr>
          <w:b/>
        </w:rPr>
      </w:pPr>
      <w:r w:rsidRPr="001F459C">
        <w:rPr>
          <w:b/>
        </w:rPr>
        <w:t>Epigenetic Regulation of Gene Expression</w:t>
      </w:r>
    </w:p>
    <w:p w14:paraId="779E14D9" w14:textId="303B9F63" w:rsidR="001F459C" w:rsidRDefault="001F459C" w:rsidP="001F459C">
      <w:pPr>
        <w:pStyle w:val="ListParagraph"/>
        <w:numPr>
          <w:ilvl w:val="0"/>
          <w:numId w:val="20"/>
        </w:numPr>
      </w:pPr>
      <w:r>
        <w:t>A change in phenotype that is heritable but dose not involve DNA mutation</w:t>
      </w:r>
    </w:p>
    <w:p w14:paraId="0692BBDA" w14:textId="4F90A16B" w:rsidR="001F459C" w:rsidRDefault="001F459C" w:rsidP="001F459C">
      <w:pPr>
        <w:pStyle w:val="ListParagraph"/>
        <w:numPr>
          <w:ilvl w:val="0"/>
          <w:numId w:val="27"/>
        </w:numPr>
      </w:pPr>
      <w:r>
        <w:t xml:space="preserve">DNA Methylation: Gene transcription </w:t>
      </w:r>
    </w:p>
    <w:p w14:paraId="28C6ED33" w14:textId="55900B3E" w:rsidR="001F459C" w:rsidRDefault="001F459C" w:rsidP="001F459C">
      <w:pPr>
        <w:pStyle w:val="ListParagraph"/>
        <w:numPr>
          <w:ilvl w:val="1"/>
          <w:numId w:val="27"/>
        </w:numPr>
      </w:pPr>
      <w:r>
        <w:t>Methyl marks added to certain DNA bases repress gene activity</w:t>
      </w:r>
    </w:p>
    <w:p w14:paraId="6FC8C958" w14:textId="1B1FA9EF" w:rsidR="001F459C" w:rsidRDefault="001F459C" w:rsidP="001F459C">
      <w:pPr>
        <w:pStyle w:val="ListParagraph"/>
        <w:numPr>
          <w:ilvl w:val="0"/>
          <w:numId w:val="27"/>
        </w:numPr>
      </w:pPr>
      <w:r>
        <w:t xml:space="preserve">Histone Modifications: Access to DNA </w:t>
      </w:r>
    </w:p>
    <w:p w14:paraId="120C25FD" w14:textId="1AE551D0" w:rsidR="001F459C" w:rsidRPr="001F459C" w:rsidRDefault="001F459C" w:rsidP="001F459C">
      <w:pPr>
        <w:pStyle w:val="ListParagraph"/>
        <w:numPr>
          <w:ilvl w:val="1"/>
          <w:numId w:val="27"/>
        </w:numPr>
      </w:pPr>
      <w:r>
        <w:t>A combination of different molecules can attach to the tails of proteins called histones, which alter the activity of the DNA wrapped around them</w:t>
      </w:r>
    </w:p>
    <w:p w14:paraId="6E9B8F06" w14:textId="77777777" w:rsidR="001F459C" w:rsidRDefault="001F459C" w:rsidP="001F459C"/>
    <w:p w14:paraId="7BA39CF9" w14:textId="66115ECE" w:rsidR="001F459C" w:rsidRDefault="007F56D1" w:rsidP="001E6BEB">
      <w:r>
        <w:rPr>
          <w:u w:val="single"/>
        </w:rPr>
        <w:t>High Maternal Cares</w:t>
      </w:r>
      <w:r>
        <w:t xml:space="preserve"> </w:t>
      </w:r>
      <w:r>
        <w:sym w:font="Wingdings" w:char="F0E0"/>
      </w:r>
      <w:r>
        <w:t xml:space="preserve"> De-methylation of Nr3c1, the gene for the glucocorticoid receptor</w:t>
      </w:r>
    </w:p>
    <w:p w14:paraId="45A50082" w14:textId="74BCE74A" w:rsidR="007F56D1" w:rsidRDefault="007F56D1" w:rsidP="007F56D1">
      <w:pPr>
        <w:pStyle w:val="ListParagraph"/>
        <w:numPr>
          <w:ilvl w:val="0"/>
          <w:numId w:val="20"/>
        </w:numPr>
      </w:pPr>
      <w:r>
        <w:t xml:space="preserve">This increases brain GRs, enhanced glucocorticoid inhibitory feedback, reduced CRF, reduced pituitary-adrenal responses, lowers anxiety, </w:t>
      </w:r>
    </w:p>
    <w:p w14:paraId="7ABC13DC" w14:textId="34FF761B" w:rsidR="00AE1EEF" w:rsidRDefault="00AE1EEF" w:rsidP="007F56D1">
      <w:pPr>
        <w:pStyle w:val="ListParagraph"/>
        <w:numPr>
          <w:ilvl w:val="0"/>
          <w:numId w:val="20"/>
        </w:numPr>
      </w:pPr>
      <w:r>
        <w:t xml:space="preserve">Glucocorticoid receptors in the hippocampus for example allow the brain to react more profoundly to glucocorticoids, or the mechanism for negative feedback of the HPA axis </w:t>
      </w:r>
    </w:p>
    <w:p w14:paraId="436EEE09" w14:textId="5816BD57" w:rsidR="007F56D1" w:rsidRDefault="007F56D1" w:rsidP="007F56D1">
      <w:pPr>
        <w:pStyle w:val="ListParagraph"/>
        <w:numPr>
          <w:ilvl w:val="0"/>
          <w:numId w:val="20"/>
        </w:numPr>
      </w:pPr>
      <w:r>
        <w:t xml:space="preserve">Also lead to healthier pups, with the difference being hereditary </w:t>
      </w:r>
    </w:p>
    <w:p w14:paraId="048E09B3" w14:textId="77777777" w:rsidR="007F56D1" w:rsidRDefault="007F56D1" w:rsidP="007F56D1"/>
    <w:p w14:paraId="7318DAA6" w14:textId="2A1DE9A1" w:rsidR="007F56D1" w:rsidRDefault="007F56D1" w:rsidP="007F56D1">
      <w:r>
        <w:rPr>
          <w:u w:val="single"/>
        </w:rPr>
        <w:t>High Maternal Licking and Grooming</w:t>
      </w:r>
    </w:p>
    <w:p w14:paraId="7258F0D6" w14:textId="2CEE352E" w:rsidR="007F56D1" w:rsidRDefault="007F56D1" w:rsidP="007F56D1">
      <w:pPr>
        <w:pStyle w:val="ListParagraph"/>
        <w:numPr>
          <w:ilvl w:val="0"/>
          <w:numId w:val="20"/>
        </w:numPr>
      </w:pPr>
      <w:r>
        <w:t>This Nr3c1 de-methylation occurs through 5-HT receptor activation</w:t>
      </w:r>
    </w:p>
    <w:p w14:paraId="5FFC2657" w14:textId="688745A4" w:rsidR="007F56D1" w:rsidRDefault="007F56D1" w:rsidP="007F56D1">
      <w:pPr>
        <w:pStyle w:val="ListParagraph"/>
        <w:numPr>
          <w:ilvl w:val="0"/>
          <w:numId w:val="20"/>
        </w:numPr>
      </w:pPr>
      <w:r>
        <w:t xml:space="preserve">This </w:t>
      </w:r>
      <w:proofErr w:type="spellStart"/>
      <w:r>
        <w:t>leade</w:t>
      </w:r>
      <w:proofErr w:type="spellEnd"/>
      <w:r>
        <w:t xml:space="preserve"> to low anxiety, low </w:t>
      </w:r>
      <w:proofErr w:type="spellStart"/>
      <w:r>
        <w:t>corticosterone</w:t>
      </w:r>
      <w:proofErr w:type="spellEnd"/>
      <w:r>
        <w:t xml:space="preserve"> levels </w:t>
      </w:r>
    </w:p>
    <w:p w14:paraId="11E71116" w14:textId="28879DD0" w:rsidR="007F56D1" w:rsidRPr="007F56D1" w:rsidRDefault="007F56D1" w:rsidP="007F56D1">
      <w:pPr>
        <w:pStyle w:val="ListParagraph"/>
        <w:numPr>
          <w:ilvl w:val="0"/>
          <w:numId w:val="20"/>
        </w:numPr>
      </w:pPr>
      <w:r>
        <w:t xml:space="preserve">5-HT receptors </w:t>
      </w:r>
      <w:proofErr w:type="spellStart"/>
      <w:r>
        <w:t>acton</w:t>
      </w:r>
      <w:proofErr w:type="spellEnd"/>
      <w:r>
        <w:t xml:space="preserve"> cAMP, then PKA, then on CBP (CREB protein transcription factor), that then </w:t>
      </w:r>
      <w:proofErr w:type="spellStart"/>
      <w:r>
        <w:t>actos</w:t>
      </w:r>
      <w:proofErr w:type="spellEnd"/>
      <w:r>
        <w:t xml:space="preserve"> on NGFIA (nerve growth factor inducible A), then de-</w:t>
      </w:r>
      <w:proofErr w:type="spellStart"/>
      <w:r>
        <w:t>methylating</w:t>
      </w:r>
      <w:proofErr w:type="spellEnd"/>
      <w:r>
        <w:t xml:space="preserve"> the Nr3c1 gene </w:t>
      </w:r>
    </w:p>
    <w:p w14:paraId="0517859B" w14:textId="757A9B45" w:rsidR="001F459C" w:rsidRDefault="001F459C" w:rsidP="001E6BEB">
      <w:r>
        <w:t xml:space="preserve"> </w:t>
      </w:r>
    </w:p>
    <w:p w14:paraId="1F3140A8" w14:textId="2B8F1182" w:rsidR="00DC0050" w:rsidRDefault="00DC0050" w:rsidP="001E6BEB">
      <w:r>
        <w:t xml:space="preserve">Licking and grooming activates the thyroid hormone, which increases hippocampal serotonin levels and binding to the 5-HT7 receptor </w:t>
      </w:r>
    </w:p>
    <w:p w14:paraId="657AA2A1" w14:textId="77777777" w:rsidR="00DC0050" w:rsidRDefault="00DC0050" w:rsidP="00DC0050">
      <w:pPr>
        <w:pStyle w:val="ListParagraph"/>
        <w:numPr>
          <w:ilvl w:val="0"/>
          <w:numId w:val="20"/>
        </w:numPr>
      </w:pPr>
      <w:r>
        <w:t>The 5-HT7 receptor sets of the cAMP PKA cascade</w:t>
      </w:r>
    </w:p>
    <w:p w14:paraId="4D39266D" w14:textId="77777777" w:rsidR="00246116" w:rsidRDefault="00DC0050" w:rsidP="00DC0050">
      <w:pPr>
        <w:pStyle w:val="ListParagraph"/>
        <w:numPr>
          <w:ilvl w:val="0"/>
          <w:numId w:val="20"/>
        </w:numPr>
      </w:pPr>
      <w:r>
        <w:t>In the end, there is increased glucocorticoid feedback in the brain (</w:t>
      </w:r>
      <w:proofErr w:type="spellStart"/>
      <w:r>
        <w:t>anygdala</w:t>
      </w:r>
      <w:proofErr w:type="spellEnd"/>
      <w:r>
        <w:t>) and reduced anxiety behavioural responses</w:t>
      </w:r>
    </w:p>
    <w:p w14:paraId="5FECB0CA" w14:textId="77777777" w:rsidR="00246116" w:rsidRDefault="00246116" w:rsidP="00246116"/>
    <w:p w14:paraId="408FBED3" w14:textId="77777777" w:rsidR="00246116" w:rsidRDefault="00246116" w:rsidP="00246116">
      <w:r>
        <w:rPr>
          <w:b/>
        </w:rPr>
        <w:t xml:space="preserve">Stress and the Hippocampus </w:t>
      </w:r>
    </w:p>
    <w:p w14:paraId="60CD7A3D" w14:textId="6C291C00" w:rsidR="00246116" w:rsidRDefault="00246116" w:rsidP="00246116">
      <w:pPr>
        <w:pStyle w:val="ListParagraph"/>
        <w:numPr>
          <w:ilvl w:val="0"/>
          <w:numId w:val="20"/>
        </w:numPr>
      </w:pPr>
      <w:r>
        <w:t>Stress impairs: dendritic branching in pyramidal neurons, dendritic spines, adult neurogenesis, hippocampal-dependent learning and memory</w:t>
      </w:r>
    </w:p>
    <w:p w14:paraId="1BCB953E" w14:textId="04005867" w:rsidR="00246116" w:rsidRDefault="00246116" w:rsidP="00246116">
      <w:pPr>
        <w:pStyle w:val="ListParagraph"/>
        <w:numPr>
          <w:ilvl w:val="0"/>
          <w:numId w:val="20"/>
        </w:numPr>
      </w:pPr>
      <w:r>
        <w:t xml:space="preserve">Similar effects with corticosteroids </w:t>
      </w:r>
    </w:p>
    <w:p w14:paraId="002419D9" w14:textId="2CCAD918" w:rsidR="00246116" w:rsidRDefault="00246116" w:rsidP="00246116">
      <w:pPr>
        <w:pStyle w:val="ListParagraph"/>
        <w:numPr>
          <w:ilvl w:val="0"/>
          <w:numId w:val="20"/>
        </w:numPr>
      </w:pPr>
      <w:r>
        <w:t xml:space="preserve">Effects blocked with </w:t>
      </w:r>
      <w:proofErr w:type="spellStart"/>
      <w:r>
        <w:t>adrenalectomy</w:t>
      </w:r>
      <w:proofErr w:type="spellEnd"/>
      <w:r>
        <w:t xml:space="preserve"> </w:t>
      </w:r>
    </w:p>
    <w:p w14:paraId="1C4C0E3C" w14:textId="77777777" w:rsidR="00246116" w:rsidRDefault="00246116" w:rsidP="00246116"/>
    <w:p w14:paraId="003DE2BD" w14:textId="61301319" w:rsidR="00246116" w:rsidRDefault="00246116" w:rsidP="00246116">
      <w:r>
        <w:rPr>
          <w:b/>
        </w:rPr>
        <w:t xml:space="preserve">Sex Differences in the Stress Response </w:t>
      </w:r>
    </w:p>
    <w:p w14:paraId="0C5986E5" w14:textId="0BE82F80" w:rsidR="00246116" w:rsidRDefault="00246116" w:rsidP="00246116">
      <w:pPr>
        <w:pStyle w:val="ListParagraph"/>
        <w:numPr>
          <w:ilvl w:val="0"/>
          <w:numId w:val="20"/>
        </w:numPr>
      </w:pPr>
      <w:r>
        <w:t>Females: Greater cortisol response than males, tend and befriend (copying strategies, social modulation – oxytocin?)</w:t>
      </w:r>
    </w:p>
    <w:p w14:paraId="66E9A912" w14:textId="203CB773" w:rsidR="00246116" w:rsidRDefault="00246116" w:rsidP="00246116">
      <w:pPr>
        <w:pStyle w:val="ListParagraph"/>
        <w:numPr>
          <w:ilvl w:val="0"/>
          <w:numId w:val="20"/>
        </w:numPr>
      </w:pPr>
      <w:r>
        <w:t xml:space="preserve">Males: Fight or flight </w:t>
      </w:r>
    </w:p>
    <w:p w14:paraId="35F201D2" w14:textId="0660AA2B" w:rsidR="00246116" w:rsidRDefault="00246116" w:rsidP="00246116">
      <w:pPr>
        <w:pStyle w:val="ListParagraph"/>
        <w:numPr>
          <w:ilvl w:val="0"/>
          <w:numId w:val="20"/>
        </w:numPr>
      </w:pPr>
      <w:r>
        <w:t>Testosterone reduces the stress response</w:t>
      </w:r>
    </w:p>
    <w:p w14:paraId="6572F653" w14:textId="7E3AF821" w:rsidR="00246116" w:rsidRDefault="00246116" w:rsidP="00246116">
      <w:pPr>
        <w:pStyle w:val="ListParagraph"/>
        <w:numPr>
          <w:ilvl w:val="0"/>
          <w:numId w:val="20"/>
        </w:numPr>
      </w:pPr>
      <w:r>
        <w:t xml:space="preserve">Estrogens potentiate the stress response </w:t>
      </w:r>
    </w:p>
    <w:p w14:paraId="456CE932" w14:textId="47CD0CD7" w:rsidR="00246116" w:rsidRDefault="00246116" w:rsidP="00246116">
      <w:pPr>
        <w:pStyle w:val="ListParagraph"/>
        <w:numPr>
          <w:ilvl w:val="0"/>
          <w:numId w:val="20"/>
        </w:numPr>
      </w:pPr>
      <w:r>
        <w:t xml:space="preserve">Progesterone reduces the stress response </w:t>
      </w:r>
    </w:p>
    <w:p w14:paraId="374E0971" w14:textId="4BC59864" w:rsidR="00246116" w:rsidRDefault="00246116" w:rsidP="00246116">
      <w:pPr>
        <w:pStyle w:val="ListParagraph"/>
        <w:numPr>
          <w:ilvl w:val="0"/>
          <w:numId w:val="20"/>
        </w:numPr>
      </w:pPr>
      <w:r>
        <w:t xml:space="preserve">Social support increases oxytocin, increasing social </w:t>
      </w:r>
      <w:proofErr w:type="spellStart"/>
      <w:r>
        <w:t>reqard</w:t>
      </w:r>
      <w:proofErr w:type="spellEnd"/>
      <w:r>
        <w:t xml:space="preserve"> circuits, increasing reward sensitivity (trust, social bonding, and therapeutic alliance), and social functioning, which can reduce PTSD symptoms</w:t>
      </w:r>
    </w:p>
    <w:p w14:paraId="71079AAB" w14:textId="77777777" w:rsidR="00246116" w:rsidRDefault="00246116" w:rsidP="00246116"/>
    <w:p w14:paraId="3A4A2F45" w14:textId="7ACE0E0F" w:rsidR="00246116" w:rsidRPr="00246116" w:rsidRDefault="00246116" w:rsidP="00246116">
      <w:pPr>
        <w:rPr>
          <w:b/>
          <w:sz w:val="32"/>
          <w:szCs w:val="32"/>
        </w:rPr>
      </w:pPr>
      <w:r w:rsidRPr="00246116">
        <w:rPr>
          <w:b/>
          <w:sz w:val="32"/>
          <w:szCs w:val="32"/>
        </w:rPr>
        <w:t xml:space="preserve">Biopsychology of Emotions </w:t>
      </w:r>
    </w:p>
    <w:p w14:paraId="4B0430B9" w14:textId="77777777" w:rsidR="00246116" w:rsidRDefault="00246116" w:rsidP="00246116">
      <w:pPr>
        <w:rPr>
          <w:b/>
        </w:rPr>
      </w:pPr>
    </w:p>
    <w:p w14:paraId="4DFE4205" w14:textId="264D9884" w:rsidR="00246116" w:rsidRDefault="00246116" w:rsidP="00246116">
      <w:r>
        <w:rPr>
          <w:u w:val="single"/>
        </w:rPr>
        <w:t>Phineas Gage Case (1848)</w:t>
      </w:r>
      <w:r>
        <w:t xml:space="preserve">: Loss of the PFC reduced affective capacity, social cues, etc. </w:t>
      </w:r>
    </w:p>
    <w:p w14:paraId="09E0B4A2" w14:textId="77777777" w:rsidR="00246116" w:rsidRDefault="00246116" w:rsidP="00246116"/>
    <w:p w14:paraId="0C7E5291" w14:textId="77C58367" w:rsidR="00246116" w:rsidRDefault="00246116" w:rsidP="00246116">
      <w:pPr>
        <w:rPr>
          <w:b/>
        </w:rPr>
      </w:pPr>
      <w:r>
        <w:rPr>
          <w:b/>
        </w:rPr>
        <w:t xml:space="preserve">Theories of Emotion </w:t>
      </w:r>
    </w:p>
    <w:p w14:paraId="6F4F0857" w14:textId="77777777" w:rsidR="00246116" w:rsidRDefault="00246116" w:rsidP="00246116"/>
    <w:p w14:paraId="45FFF09C" w14:textId="21EF15E6" w:rsidR="00246116" w:rsidRDefault="00246116" w:rsidP="00246116">
      <w:r>
        <w:rPr>
          <w:u w:val="single"/>
        </w:rPr>
        <w:t>Charles Darwin:</w:t>
      </w:r>
      <w:r>
        <w:t xml:space="preserve"> Expression of emotions in man and animals, relating reactions and facial expressions </w:t>
      </w:r>
    </w:p>
    <w:p w14:paraId="0AD17E83" w14:textId="046F6CF2" w:rsidR="00246116" w:rsidRDefault="00246116" w:rsidP="00246116">
      <w:pPr>
        <w:pStyle w:val="ListParagraph"/>
        <w:numPr>
          <w:ilvl w:val="0"/>
          <w:numId w:val="20"/>
        </w:numPr>
      </w:pPr>
      <w:r>
        <w:t xml:space="preserve">Emotions can evolve into communication signals </w:t>
      </w:r>
    </w:p>
    <w:p w14:paraId="6C27D5C5" w14:textId="6BE4FAE9" w:rsidR="00246116" w:rsidRDefault="00173790" w:rsidP="00246116">
      <w:pPr>
        <w:pStyle w:val="ListParagraph"/>
        <w:numPr>
          <w:ilvl w:val="0"/>
          <w:numId w:val="20"/>
        </w:numPr>
      </w:pPr>
      <w:r>
        <w:t>Principle of antithesis, or the o</w:t>
      </w:r>
      <w:r w:rsidRPr="00173790">
        <w:t>pposite physical manifestations of opposite type emotions</w:t>
      </w:r>
    </w:p>
    <w:p w14:paraId="4A7AAA44" w14:textId="3C52533D" w:rsidR="00173790" w:rsidRDefault="00173790" w:rsidP="00246116">
      <w:pPr>
        <w:pStyle w:val="ListParagraph"/>
        <w:numPr>
          <w:ilvl w:val="0"/>
          <w:numId w:val="20"/>
        </w:numPr>
      </w:pPr>
      <w:r>
        <w:t xml:space="preserve">Dogs: approach with hostile intentions with back arched up, tail up, compared to affectionate frame which looks more like lordosis </w:t>
      </w:r>
    </w:p>
    <w:p w14:paraId="479F778D" w14:textId="58AF3287" w:rsidR="00173790" w:rsidRDefault="00173790" w:rsidP="00173790">
      <w:pPr>
        <w:pStyle w:val="ListParagraph"/>
        <w:numPr>
          <w:ilvl w:val="1"/>
          <w:numId w:val="20"/>
        </w:numPr>
      </w:pPr>
      <w:r>
        <w:t>The dog’s play bow</w:t>
      </w:r>
    </w:p>
    <w:p w14:paraId="7414AFF5" w14:textId="28E21BE9" w:rsidR="00173790" w:rsidRDefault="00173790" w:rsidP="00173790">
      <w:pPr>
        <w:pStyle w:val="ListParagraph"/>
        <w:numPr>
          <w:ilvl w:val="1"/>
          <w:numId w:val="20"/>
        </w:numPr>
      </w:pPr>
      <w:proofErr w:type="spellStart"/>
      <w:r>
        <w:t>Metacommunication</w:t>
      </w:r>
      <w:proofErr w:type="spellEnd"/>
      <w:r>
        <w:t xml:space="preserve">: where the signal acts as a scene setter for play </w:t>
      </w:r>
    </w:p>
    <w:p w14:paraId="5EE2C2A6" w14:textId="3D502B72" w:rsidR="00173790" w:rsidRPr="00246116" w:rsidRDefault="00173790" w:rsidP="00246116">
      <w:pPr>
        <w:pStyle w:val="ListParagraph"/>
        <w:numPr>
          <w:ilvl w:val="0"/>
          <w:numId w:val="20"/>
        </w:numPr>
      </w:pPr>
      <w:r>
        <w:t xml:space="preserve">Opposite in cats </w:t>
      </w:r>
    </w:p>
    <w:p w14:paraId="64E60CFD" w14:textId="21C9A9ED" w:rsidR="001F459C" w:rsidRDefault="00485955" w:rsidP="001E6BEB">
      <w:r>
        <w:rPr>
          <w:noProof/>
          <w:u w:val="single"/>
        </w:rPr>
        <w:drawing>
          <wp:anchor distT="0" distB="0" distL="114300" distR="114300" simplePos="0" relativeHeight="251667456" behindDoc="0" locked="0" layoutInCell="1" allowOverlap="1" wp14:anchorId="246B9448" wp14:editId="5AE76C98">
            <wp:simplePos x="0" y="0"/>
            <wp:positionH relativeFrom="column">
              <wp:posOffset>3391535</wp:posOffset>
            </wp:positionH>
            <wp:positionV relativeFrom="paragraph">
              <wp:posOffset>62865</wp:posOffset>
            </wp:positionV>
            <wp:extent cx="2780665" cy="4457700"/>
            <wp:effectExtent l="0" t="0" r="0" b="12700"/>
            <wp:wrapTight wrapText="bothSides">
              <wp:wrapPolygon edited="0">
                <wp:start x="0" y="0"/>
                <wp:lineTo x="0" y="21538"/>
                <wp:lineTo x="21309" y="21538"/>
                <wp:lineTo x="21309" y="0"/>
                <wp:lineTo x="0" y="0"/>
              </wp:wrapPolygon>
            </wp:wrapTight>
            <wp:docPr id="11" name="Picture 11" descr="Macintosh HD:Users:Patrick:Desktop:Screen Shot 2016-04-17 at 1.1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Patrick:Desktop:Screen Shot 2016-04-17 at 1.14.1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80665" cy="44577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5558075" w14:textId="3C2DAE91" w:rsidR="00173790" w:rsidRDefault="00173790" w:rsidP="001E6BEB">
      <w:r>
        <w:rPr>
          <w:u w:val="single"/>
        </w:rPr>
        <w:t>Common Sense View</w:t>
      </w:r>
    </w:p>
    <w:p w14:paraId="3F8ED501" w14:textId="0C711CDA" w:rsidR="00173790" w:rsidRDefault="00173790" w:rsidP="00173790">
      <w:pPr>
        <w:pStyle w:val="ListParagraph"/>
        <w:numPr>
          <w:ilvl w:val="0"/>
          <w:numId w:val="20"/>
        </w:numPr>
      </w:pPr>
      <w:r>
        <w:t xml:space="preserve">Stimulus </w:t>
      </w:r>
      <w:r>
        <w:sym w:font="Wingdings" w:char="F0E0"/>
      </w:r>
      <w:r>
        <w:t xml:space="preserve"> Emotion</w:t>
      </w:r>
    </w:p>
    <w:p w14:paraId="15F569B0" w14:textId="532A3BC4" w:rsidR="00173790" w:rsidRDefault="00173790" w:rsidP="00173790">
      <w:pPr>
        <w:pStyle w:val="ListParagraph"/>
        <w:numPr>
          <w:ilvl w:val="0"/>
          <w:numId w:val="20"/>
        </w:numPr>
      </w:pPr>
      <w:r>
        <w:t xml:space="preserve">Emotion </w:t>
      </w:r>
      <w:r>
        <w:sym w:font="Wingdings" w:char="F0E0"/>
      </w:r>
      <w:r>
        <w:t xml:space="preserve"> Autonomic/skeletal response </w:t>
      </w:r>
    </w:p>
    <w:p w14:paraId="06284D4D" w14:textId="77777777" w:rsidR="00173790" w:rsidRDefault="00173790" w:rsidP="00173790"/>
    <w:p w14:paraId="27B01472" w14:textId="5D015F61" w:rsidR="00173790" w:rsidRDefault="00173790" w:rsidP="00173790">
      <w:r>
        <w:rPr>
          <w:u w:val="single"/>
        </w:rPr>
        <w:t>James-Lange (1884)</w:t>
      </w:r>
    </w:p>
    <w:p w14:paraId="7646C664" w14:textId="69EF70DC" w:rsidR="00173790" w:rsidRDefault="00173790" w:rsidP="00173790">
      <w:pPr>
        <w:pStyle w:val="ListParagraph"/>
        <w:numPr>
          <w:ilvl w:val="0"/>
          <w:numId w:val="20"/>
        </w:numPr>
      </w:pPr>
      <w:r>
        <w:t xml:space="preserve">Stimulus </w:t>
      </w:r>
      <w:r>
        <w:sym w:font="Wingdings" w:char="F0E0"/>
      </w:r>
      <w:r>
        <w:t xml:space="preserve"> autonomic/skeletal response </w:t>
      </w:r>
    </w:p>
    <w:p w14:paraId="57EC0549" w14:textId="1D4E7477" w:rsidR="00173790" w:rsidRDefault="00173790" w:rsidP="00173790">
      <w:pPr>
        <w:pStyle w:val="ListParagraph"/>
        <w:numPr>
          <w:ilvl w:val="0"/>
          <w:numId w:val="20"/>
        </w:numPr>
      </w:pPr>
      <w:r>
        <w:t xml:space="preserve">Autonomic/skeletal response </w:t>
      </w:r>
      <w:r>
        <w:sym w:font="Wingdings" w:char="F0E0"/>
      </w:r>
      <w:r>
        <w:t xml:space="preserve"> emotion </w:t>
      </w:r>
    </w:p>
    <w:p w14:paraId="0DBCC140" w14:textId="77777777" w:rsidR="00173790" w:rsidRDefault="00173790" w:rsidP="00173790"/>
    <w:p w14:paraId="70B8B772" w14:textId="79628AFE" w:rsidR="00173790" w:rsidRDefault="00173790" w:rsidP="00173790">
      <w:r>
        <w:rPr>
          <w:u w:val="single"/>
        </w:rPr>
        <w:t>Cannon-Bard (1915)</w:t>
      </w:r>
    </w:p>
    <w:p w14:paraId="547B38C5" w14:textId="7B9B94A3" w:rsidR="00173790" w:rsidRDefault="00173790" w:rsidP="00173790">
      <w:pPr>
        <w:pStyle w:val="ListParagraph"/>
        <w:numPr>
          <w:ilvl w:val="0"/>
          <w:numId w:val="20"/>
        </w:numPr>
      </w:pPr>
      <w:r>
        <w:t xml:space="preserve">Stimulus </w:t>
      </w:r>
      <w:r>
        <w:sym w:font="Wingdings" w:char="F0E0"/>
      </w:r>
      <w:r>
        <w:t xml:space="preserve"> autonomic/skeletal response </w:t>
      </w:r>
    </w:p>
    <w:p w14:paraId="217867FB" w14:textId="543FBAAD" w:rsidR="00173790" w:rsidRPr="00173790" w:rsidRDefault="00173790" w:rsidP="00173790">
      <w:pPr>
        <w:pStyle w:val="ListParagraph"/>
        <w:numPr>
          <w:ilvl w:val="0"/>
          <w:numId w:val="20"/>
        </w:numPr>
      </w:pPr>
      <w:r>
        <w:t xml:space="preserve">Stimulus </w:t>
      </w:r>
      <w:r>
        <w:sym w:font="Wingdings" w:char="F0E0"/>
      </w:r>
      <w:r>
        <w:t xml:space="preserve"> Emotion</w:t>
      </w:r>
    </w:p>
    <w:p w14:paraId="371BE0CA" w14:textId="77777777" w:rsidR="001F459C" w:rsidRDefault="001F459C" w:rsidP="001E6BEB"/>
    <w:p w14:paraId="2E0CF0D7" w14:textId="61FFA1BE" w:rsidR="001E6BEB" w:rsidRDefault="001F459C" w:rsidP="001E6BEB">
      <w:r>
        <w:t xml:space="preserve"> </w:t>
      </w:r>
      <w:r w:rsidR="007A39A1">
        <w:rPr>
          <w:b/>
        </w:rPr>
        <w:t>Telencephalon – Limbic System</w:t>
      </w:r>
    </w:p>
    <w:p w14:paraId="26ECD735" w14:textId="199973F8" w:rsidR="007A39A1" w:rsidRDefault="007A39A1" w:rsidP="007A39A1">
      <w:pPr>
        <w:pStyle w:val="ListParagraph"/>
        <w:numPr>
          <w:ilvl w:val="0"/>
          <w:numId w:val="20"/>
        </w:numPr>
      </w:pPr>
      <w:r>
        <w:t xml:space="preserve">Amygdala, hippocampus, fornix, cingulate cortex, septum, mammillary bodies </w:t>
      </w:r>
    </w:p>
    <w:p w14:paraId="2860436B" w14:textId="7BE2F503" w:rsidR="007A39A1" w:rsidRDefault="007A39A1" w:rsidP="007A39A1">
      <w:pPr>
        <w:pStyle w:val="ListParagraph"/>
        <w:numPr>
          <w:ilvl w:val="0"/>
          <w:numId w:val="20"/>
        </w:numPr>
      </w:pPr>
      <w:r>
        <w:t>Mainly large, subcortical nuclei</w:t>
      </w:r>
    </w:p>
    <w:p w14:paraId="5AFE5F49" w14:textId="3908AC6F" w:rsidR="007A39A1" w:rsidRPr="007A39A1" w:rsidRDefault="007A39A1" w:rsidP="007A39A1">
      <w:pPr>
        <w:pStyle w:val="ListParagraph"/>
        <w:numPr>
          <w:ilvl w:val="0"/>
          <w:numId w:val="20"/>
        </w:numPr>
      </w:pPr>
      <w:r>
        <w:t xml:space="preserve">Main functions of the 4 </w:t>
      </w:r>
      <w:proofErr w:type="spellStart"/>
      <w:r>
        <w:t>Fs</w:t>
      </w:r>
      <w:proofErr w:type="spellEnd"/>
      <w:r>
        <w:t xml:space="preserve">, as well as emotions, learning, and memory </w:t>
      </w:r>
    </w:p>
    <w:p w14:paraId="64C41A00" w14:textId="77777777" w:rsidR="008C2D17" w:rsidRDefault="008C2D17" w:rsidP="001E6BEB"/>
    <w:p w14:paraId="38BD9927" w14:textId="13782A88" w:rsidR="001F459C" w:rsidRDefault="008C2D17" w:rsidP="001E6BEB">
      <w:proofErr w:type="spellStart"/>
      <w:r>
        <w:rPr>
          <w:b/>
        </w:rPr>
        <w:t>Kluver-Bucy</w:t>
      </w:r>
      <w:proofErr w:type="spellEnd"/>
      <w:r>
        <w:rPr>
          <w:b/>
        </w:rPr>
        <w:t xml:space="preserve"> Syndrome (1939)</w:t>
      </w:r>
    </w:p>
    <w:p w14:paraId="23719AAF" w14:textId="7AF76D71" w:rsidR="008C2D17" w:rsidRDefault="008C2D17" w:rsidP="008C2D17">
      <w:pPr>
        <w:pStyle w:val="ListParagraph"/>
        <w:numPr>
          <w:ilvl w:val="0"/>
          <w:numId w:val="20"/>
        </w:numPr>
      </w:pPr>
      <w:r>
        <w:t>Rare cerebral neurological disorder</w:t>
      </w:r>
    </w:p>
    <w:p w14:paraId="5847E9C3" w14:textId="7300F445" w:rsidR="008C2D17" w:rsidRDefault="008C2D17" w:rsidP="008C2D17">
      <w:pPr>
        <w:pStyle w:val="ListParagraph"/>
        <w:numPr>
          <w:ilvl w:val="0"/>
          <w:numId w:val="20"/>
        </w:numPr>
      </w:pPr>
      <w:r>
        <w:t>Urge to put objects into mouth, memory loss, extreme sexual behaviour, placidity, visual distractibility</w:t>
      </w:r>
    </w:p>
    <w:p w14:paraId="405AB64A" w14:textId="06A7E325" w:rsidR="008C2D17" w:rsidRDefault="008C2D17" w:rsidP="008C2D17">
      <w:pPr>
        <w:pStyle w:val="ListParagraph"/>
        <w:numPr>
          <w:ilvl w:val="0"/>
          <w:numId w:val="20"/>
        </w:numPr>
      </w:pPr>
      <w:r>
        <w:rPr>
          <w:noProof/>
        </w:rPr>
        <w:drawing>
          <wp:anchor distT="0" distB="0" distL="114300" distR="114300" simplePos="0" relativeHeight="251668480" behindDoc="0" locked="0" layoutInCell="1" allowOverlap="1" wp14:anchorId="1809C6DE" wp14:editId="55AEA06A">
            <wp:simplePos x="0" y="0"/>
            <wp:positionH relativeFrom="column">
              <wp:posOffset>2857500</wp:posOffset>
            </wp:positionH>
            <wp:positionV relativeFrom="paragraph">
              <wp:posOffset>82550</wp:posOffset>
            </wp:positionV>
            <wp:extent cx="3298825" cy="1232535"/>
            <wp:effectExtent l="0" t="0" r="3175" b="12065"/>
            <wp:wrapTight wrapText="bothSides">
              <wp:wrapPolygon edited="0">
                <wp:start x="0" y="0"/>
                <wp:lineTo x="0" y="21366"/>
                <wp:lineTo x="21454" y="21366"/>
                <wp:lineTo x="21454" y="0"/>
                <wp:lineTo x="0" y="0"/>
              </wp:wrapPolygon>
            </wp:wrapTight>
            <wp:docPr id="12" name="Picture 12" descr="Macintosh HD:Users:Patrick:Desktop:Screen Shot 2016-04-17 at 1.16.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Patrick:Desktop:Screen Shot 2016-04-17 at 1.16.33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8825" cy="123253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 xml:space="preserve">Very friendly and non-aggressive </w:t>
      </w:r>
    </w:p>
    <w:p w14:paraId="73100A26" w14:textId="264CD0B8" w:rsidR="008C2D17" w:rsidRDefault="008C2D17" w:rsidP="008C2D17">
      <w:pPr>
        <w:pStyle w:val="ListParagraph"/>
        <w:numPr>
          <w:ilvl w:val="0"/>
          <w:numId w:val="20"/>
        </w:numPr>
      </w:pPr>
      <w:r>
        <w:t>Results from bilateral damage to the temporal lobes including (amygdala)</w:t>
      </w:r>
    </w:p>
    <w:p w14:paraId="5A8E75DF" w14:textId="77777777" w:rsidR="008C2D17" w:rsidRDefault="008C2D17" w:rsidP="008C2D17"/>
    <w:p w14:paraId="1AB99F15" w14:textId="274CEF61" w:rsidR="008C2D17" w:rsidRDefault="008C2D17" w:rsidP="008C2D17">
      <w:r>
        <w:rPr>
          <w:b/>
        </w:rPr>
        <w:t>Autonomic Nervous System (ANS)</w:t>
      </w:r>
    </w:p>
    <w:p w14:paraId="4D883328" w14:textId="45F1B23C" w:rsidR="008C2D17" w:rsidRDefault="008C2D17" w:rsidP="008C2D17">
      <w:pPr>
        <w:pStyle w:val="ListParagraph"/>
        <w:numPr>
          <w:ilvl w:val="0"/>
          <w:numId w:val="20"/>
        </w:numPr>
      </w:pPr>
      <w:r>
        <w:t xml:space="preserve">Common ANS responses include increased HR, BP, pupil dilation, increased blood flow to muscles, respiration, release of EPI and NE from the adrenal medulla </w:t>
      </w:r>
    </w:p>
    <w:p w14:paraId="7D1F53FA" w14:textId="5AD0771D" w:rsidR="008C2D17" w:rsidRDefault="00B5265A" w:rsidP="008C2D17">
      <w:pPr>
        <w:pStyle w:val="ListParagraph"/>
        <w:numPr>
          <w:ilvl w:val="0"/>
          <w:numId w:val="20"/>
        </w:numPr>
      </w:pPr>
      <w:r>
        <w:t xml:space="preserve">Spectrum of Total Specificity and Total Generality: Specific one pattern of ANS activation for one emotion, or all emotions eliciting the same pattern of ANS activation </w:t>
      </w:r>
    </w:p>
    <w:p w14:paraId="3E69D0BC" w14:textId="77777777" w:rsidR="00483F54" w:rsidRDefault="00483F54" w:rsidP="00483F54"/>
    <w:p w14:paraId="68408058" w14:textId="3293F20D" w:rsidR="00483F54" w:rsidRDefault="00483F54" w:rsidP="00483F54">
      <w:r>
        <w:t xml:space="preserve">Measured by </w:t>
      </w:r>
      <w:r>
        <w:rPr>
          <w:u w:val="single"/>
        </w:rPr>
        <w:t>skin conductance</w:t>
      </w:r>
      <w:r>
        <w:t xml:space="preserve"> and </w:t>
      </w:r>
      <w:r>
        <w:rPr>
          <w:u w:val="single"/>
        </w:rPr>
        <w:t>cardiovascular activity</w:t>
      </w:r>
      <w:r>
        <w:t xml:space="preserve"> (HR, BP, blood volume)</w:t>
      </w:r>
    </w:p>
    <w:p w14:paraId="06876ED0" w14:textId="77777777" w:rsidR="00A732FB" w:rsidRDefault="00A732FB" w:rsidP="00483F54"/>
    <w:p w14:paraId="14B2E4B4" w14:textId="34A6AF2D" w:rsidR="00A732FB" w:rsidRDefault="00A732FB" w:rsidP="00483F54">
      <w:proofErr w:type="spellStart"/>
      <w:r w:rsidRPr="00932BCD">
        <w:rPr>
          <w:b/>
        </w:rPr>
        <w:t>Polygraphy</w:t>
      </w:r>
      <w:proofErr w:type="spellEnd"/>
      <w:r>
        <w:t>: Lie detection is really emotion detection</w:t>
      </w:r>
    </w:p>
    <w:p w14:paraId="4978A6E0" w14:textId="25CBFBC6" w:rsidR="00A732FB" w:rsidRDefault="00A732FB" w:rsidP="00A732FB">
      <w:pPr>
        <w:pStyle w:val="ListParagraph"/>
        <w:numPr>
          <w:ilvl w:val="0"/>
          <w:numId w:val="20"/>
        </w:numPr>
      </w:pPr>
      <w:r w:rsidRPr="00932BCD">
        <w:rPr>
          <w:u w:val="single"/>
        </w:rPr>
        <w:t>Control-question technique</w:t>
      </w:r>
      <w:r>
        <w:t xml:space="preserve">: target question </w:t>
      </w:r>
      <w:proofErr w:type="spellStart"/>
      <w:r>
        <w:t>vs</w:t>
      </w:r>
      <w:proofErr w:type="spellEnd"/>
      <w:r>
        <w:t xml:space="preserve"> control question with a success rate of about 80%</w:t>
      </w:r>
    </w:p>
    <w:p w14:paraId="799B15FB" w14:textId="3D84224B" w:rsidR="00A732FB" w:rsidRDefault="00EE5049" w:rsidP="00A732FB">
      <w:pPr>
        <w:pStyle w:val="ListParagraph"/>
        <w:numPr>
          <w:ilvl w:val="0"/>
          <w:numId w:val="20"/>
        </w:numPr>
      </w:pPr>
      <w:r w:rsidRPr="00932BCD">
        <w:rPr>
          <w:u w:val="single"/>
        </w:rPr>
        <w:t>Guilty knowledge technique</w:t>
      </w:r>
      <w:r>
        <w:t xml:space="preserve">: Question that only the culprit would know the answer to with a success rate of 88% in one study </w:t>
      </w:r>
    </w:p>
    <w:p w14:paraId="1FA96BF4" w14:textId="77777777" w:rsidR="00932BCD" w:rsidRDefault="00932BCD" w:rsidP="00932BCD"/>
    <w:p w14:paraId="23DEE2B7" w14:textId="38AC54A2" w:rsidR="00932BCD" w:rsidRDefault="00932BCD" w:rsidP="00932BCD">
      <w:r>
        <w:rPr>
          <w:b/>
        </w:rPr>
        <w:t xml:space="preserve">Emotions and Facial Expression </w:t>
      </w:r>
    </w:p>
    <w:p w14:paraId="46378FA3" w14:textId="77777777" w:rsidR="00932BCD" w:rsidRDefault="00932BCD" w:rsidP="00932BCD"/>
    <w:p w14:paraId="5C8E3050" w14:textId="55E04D92" w:rsidR="00932BCD" w:rsidRDefault="00932BCD" w:rsidP="00932BCD">
      <w:r>
        <w:rPr>
          <w:u w:val="single"/>
        </w:rPr>
        <w:t>Ekman &amp; Friesen (1970s)</w:t>
      </w:r>
    </w:p>
    <w:p w14:paraId="190CB215" w14:textId="3F400221" w:rsidR="00932BCD" w:rsidRDefault="00932BCD" w:rsidP="00932BCD">
      <w:pPr>
        <w:pStyle w:val="ListParagraph"/>
        <w:numPr>
          <w:ilvl w:val="0"/>
          <w:numId w:val="20"/>
        </w:numPr>
      </w:pPr>
      <w:r>
        <w:t>Facial expressions have universal meaning</w:t>
      </w:r>
    </w:p>
    <w:p w14:paraId="17189384" w14:textId="0C125795" w:rsidR="00932BCD" w:rsidRDefault="00932BCD" w:rsidP="00932BCD">
      <w:pPr>
        <w:pStyle w:val="ListParagraph"/>
        <w:numPr>
          <w:ilvl w:val="0"/>
          <w:numId w:val="20"/>
        </w:numPr>
      </w:pPr>
      <w:r>
        <w:t xml:space="preserve">6 Primary emotions (plus 3 new ones) including (Surprise, anger, disgust, fear, happiness, </w:t>
      </w:r>
      <w:r>
        <w:rPr>
          <w:u w:val="single"/>
        </w:rPr>
        <w:t>contempt, embarrassment, pride)</w:t>
      </w:r>
    </w:p>
    <w:p w14:paraId="36B6A634" w14:textId="271F8254" w:rsidR="00932BCD" w:rsidRDefault="00932BCD" w:rsidP="00932BCD">
      <w:pPr>
        <w:pStyle w:val="ListParagraph"/>
        <w:numPr>
          <w:ilvl w:val="0"/>
          <w:numId w:val="20"/>
        </w:numPr>
      </w:pPr>
      <w:r>
        <w:t>Constant across cultures in the face and emotion</w:t>
      </w:r>
    </w:p>
    <w:p w14:paraId="1812DFC7" w14:textId="77777777" w:rsidR="00932BCD" w:rsidRDefault="00932BCD" w:rsidP="00932BCD"/>
    <w:p w14:paraId="51B4367A" w14:textId="6E7DB67E" w:rsidR="00932BCD" w:rsidRPr="007A4AD3" w:rsidRDefault="00932BCD" w:rsidP="00932BCD">
      <w:pPr>
        <w:rPr>
          <w:u w:val="single"/>
        </w:rPr>
      </w:pPr>
      <w:r>
        <w:rPr>
          <w:u w:val="single"/>
        </w:rPr>
        <w:t xml:space="preserve">Orbicularis oculi and </w:t>
      </w:r>
      <w:proofErr w:type="spellStart"/>
      <w:r>
        <w:rPr>
          <w:u w:val="single"/>
        </w:rPr>
        <w:t>zygomaticus</w:t>
      </w:r>
      <w:proofErr w:type="spellEnd"/>
      <w:r w:rsidR="005646E1">
        <w:rPr>
          <w:u w:val="single"/>
        </w:rPr>
        <w:t xml:space="preserve"> (around the eyes and vertically in cheeks)</w:t>
      </w:r>
      <w:r>
        <w:t xml:space="preserve">: Smile </w:t>
      </w:r>
    </w:p>
    <w:p w14:paraId="133A7A81" w14:textId="651AFC8A" w:rsidR="00932BCD" w:rsidRDefault="00932BCD" w:rsidP="00932BCD">
      <w:r>
        <w:rPr>
          <w:u w:val="single"/>
        </w:rPr>
        <w:t>Corrugator</w:t>
      </w:r>
      <w:r w:rsidR="00605D6D">
        <w:rPr>
          <w:u w:val="single"/>
        </w:rPr>
        <w:t xml:space="preserve"> (Eyebrow movement)</w:t>
      </w:r>
      <w:r>
        <w:rPr>
          <w:u w:val="single"/>
        </w:rPr>
        <w:t>:</w:t>
      </w:r>
      <w:r>
        <w:t xml:space="preserve"> Frowning in anger </w:t>
      </w:r>
    </w:p>
    <w:p w14:paraId="4AF23E3E" w14:textId="5C6B0128" w:rsidR="00932BCD" w:rsidRDefault="00932BCD" w:rsidP="00932BCD">
      <w:proofErr w:type="spellStart"/>
      <w:r>
        <w:rPr>
          <w:u w:val="single"/>
        </w:rPr>
        <w:t>Levator</w:t>
      </w:r>
      <w:proofErr w:type="spellEnd"/>
      <w:r w:rsidR="005646E1">
        <w:rPr>
          <w:u w:val="single"/>
        </w:rPr>
        <w:t xml:space="preserve"> (sides of the nose)</w:t>
      </w:r>
      <w:r>
        <w:t xml:space="preserve">: Grimace of disgust </w:t>
      </w:r>
    </w:p>
    <w:p w14:paraId="67CEEB38" w14:textId="77777777" w:rsidR="007A4AD3" w:rsidRDefault="007A4AD3" w:rsidP="00932BCD"/>
    <w:p w14:paraId="35B24631" w14:textId="133B971A" w:rsidR="007A4AD3" w:rsidRDefault="007A4AD3" w:rsidP="00932BCD">
      <w:r>
        <w:rPr>
          <w:b/>
        </w:rPr>
        <w:t xml:space="preserve">Voluntary Control of Facial Expressions </w:t>
      </w:r>
    </w:p>
    <w:p w14:paraId="702076FE" w14:textId="041F9766" w:rsidR="007A4AD3" w:rsidRDefault="007A4AD3" w:rsidP="007A4AD3">
      <w:pPr>
        <w:pStyle w:val="ListParagraph"/>
        <w:numPr>
          <w:ilvl w:val="0"/>
          <w:numId w:val="20"/>
        </w:numPr>
      </w:pPr>
      <w:proofErr w:type="spellStart"/>
      <w:r>
        <w:t>Microexpressions</w:t>
      </w:r>
      <w:proofErr w:type="spellEnd"/>
      <w:r>
        <w:t xml:space="preserve">: brief facial expressions reveal true emotions </w:t>
      </w:r>
    </w:p>
    <w:p w14:paraId="2881D11B" w14:textId="57DFCB1E" w:rsidR="007A4AD3" w:rsidRDefault="007A4AD3" w:rsidP="007A4AD3">
      <w:pPr>
        <w:pStyle w:val="ListParagraph"/>
        <w:numPr>
          <w:ilvl w:val="0"/>
          <w:numId w:val="20"/>
        </w:numPr>
      </w:pPr>
      <w:proofErr w:type="spellStart"/>
      <w:r>
        <w:t>Duchenne</w:t>
      </w:r>
      <w:proofErr w:type="spellEnd"/>
      <w:r>
        <w:t xml:space="preserve"> smile: the mouth corners raise (</w:t>
      </w:r>
      <w:proofErr w:type="spellStart"/>
      <w:r>
        <w:t>zygomaticus</w:t>
      </w:r>
      <w:proofErr w:type="spellEnd"/>
      <w:r>
        <w:t xml:space="preserve">) and the eyes raising forming the crows feet around (orbicularis) are both involved </w:t>
      </w:r>
    </w:p>
    <w:p w14:paraId="53ED28AD" w14:textId="40AAB683" w:rsidR="00767550" w:rsidRDefault="00767550" w:rsidP="007A4AD3">
      <w:pPr>
        <w:pStyle w:val="ListParagraph"/>
        <w:numPr>
          <w:ilvl w:val="0"/>
          <w:numId w:val="20"/>
        </w:numPr>
      </w:pPr>
      <w:r>
        <w:t xml:space="preserve">Fake smile: Either only the mouth or mouth + eyes but the eyes are delayed </w:t>
      </w:r>
    </w:p>
    <w:p w14:paraId="33E69B90" w14:textId="77777777" w:rsidR="000E684A" w:rsidRDefault="000E684A" w:rsidP="000E684A"/>
    <w:p w14:paraId="3309274A" w14:textId="04A505D1" w:rsidR="000E684A" w:rsidRDefault="000E684A" w:rsidP="000E684A">
      <w:r>
        <w:rPr>
          <w:b/>
        </w:rPr>
        <w:t>Fear</w:t>
      </w:r>
      <w:r>
        <w:t xml:space="preserve"> (emotional reaction to a threat), </w:t>
      </w:r>
      <w:r>
        <w:rPr>
          <w:b/>
        </w:rPr>
        <w:t xml:space="preserve">Defense </w:t>
      </w:r>
      <w:r>
        <w:t xml:space="preserve">(Designed to protect from threat or harm, motivated by fear), and </w:t>
      </w:r>
      <w:r w:rsidRPr="000E684A">
        <w:rPr>
          <w:b/>
        </w:rPr>
        <w:t>Aggression</w:t>
      </w:r>
      <w:r>
        <w:t xml:space="preserve"> (designed to threaten or harm)</w:t>
      </w:r>
    </w:p>
    <w:p w14:paraId="4A1CF629" w14:textId="538501FB" w:rsidR="00874824" w:rsidRDefault="00874824" w:rsidP="000E684A"/>
    <w:p w14:paraId="30A9E183" w14:textId="003D2494" w:rsidR="005F6BA1" w:rsidRDefault="005F6BA1" w:rsidP="000E684A">
      <w:r>
        <w:rPr>
          <w:b/>
        </w:rPr>
        <w:t xml:space="preserve">Factors Influencing Aggression </w:t>
      </w:r>
    </w:p>
    <w:p w14:paraId="44B0E7E7" w14:textId="2E6C98E4" w:rsidR="005F6BA1" w:rsidRDefault="005F6BA1" w:rsidP="005F6BA1">
      <w:pPr>
        <w:pStyle w:val="ListParagraph"/>
        <w:numPr>
          <w:ilvl w:val="0"/>
          <w:numId w:val="28"/>
        </w:numPr>
      </w:pPr>
      <w:r>
        <w:t>Neurobiological: Hormonal, neural, neurochemical</w:t>
      </w:r>
    </w:p>
    <w:p w14:paraId="51BD7437" w14:textId="0A820C72" w:rsidR="005F6BA1" w:rsidRDefault="005F6BA1" w:rsidP="005F6BA1">
      <w:pPr>
        <w:pStyle w:val="ListParagraph"/>
        <w:numPr>
          <w:ilvl w:val="0"/>
          <w:numId w:val="28"/>
        </w:numPr>
      </w:pPr>
      <w:r>
        <w:t xml:space="preserve">Genetic and epigenetic factors </w:t>
      </w:r>
    </w:p>
    <w:p w14:paraId="3968F4BF" w14:textId="183AA9E8" w:rsidR="005F6BA1" w:rsidRDefault="005F6BA1" w:rsidP="005F6BA1">
      <w:pPr>
        <w:pStyle w:val="ListParagraph"/>
        <w:numPr>
          <w:ilvl w:val="0"/>
          <w:numId w:val="28"/>
        </w:numPr>
      </w:pPr>
      <w:r>
        <w:t>Evolutionary</w:t>
      </w:r>
    </w:p>
    <w:p w14:paraId="3A2428B6" w14:textId="1F40E077" w:rsidR="005F6BA1" w:rsidRDefault="005F6BA1" w:rsidP="005F6BA1">
      <w:pPr>
        <w:pStyle w:val="ListParagraph"/>
        <w:numPr>
          <w:ilvl w:val="0"/>
          <w:numId w:val="28"/>
        </w:numPr>
      </w:pPr>
      <w:r>
        <w:t>Developmental: Family, socialization</w:t>
      </w:r>
    </w:p>
    <w:p w14:paraId="3E8322FD" w14:textId="77777777" w:rsidR="005F6BA1" w:rsidRDefault="005F6BA1" w:rsidP="005F6BA1">
      <w:pPr>
        <w:pStyle w:val="ListParagraph"/>
        <w:numPr>
          <w:ilvl w:val="0"/>
          <w:numId w:val="28"/>
        </w:numPr>
      </w:pPr>
      <w:r>
        <w:t xml:space="preserve">Cognitive characteristics: individual experience </w:t>
      </w:r>
    </w:p>
    <w:p w14:paraId="47F847CB" w14:textId="6816E46A" w:rsidR="005F6BA1" w:rsidRDefault="005F6BA1" w:rsidP="005F6BA1">
      <w:pPr>
        <w:pStyle w:val="ListParagraph"/>
        <w:numPr>
          <w:ilvl w:val="0"/>
          <w:numId w:val="28"/>
        </w:numPr>
      </w:pPr>
      <w:r>
        <w:t xml:space="preserve">Situational: Cultural, socio-economic </w:t>
      </w:r>
    </w:p>
    <w:p w14:paraId="1D94F051" w14:textId="76352730" w:rsidR="005F6BA1" w:rsidRDefault="005F6BA1" w:rsidP="005F6BA1">
      <w:pPr>
        <w:pStyle w:val="ListParagraph"/>
        <w:numPr>
          <w:ilvl w:val="0"/>
          <w:numId w:val="28"/>
        </w:numPr>
      </w:pPr>
      <w:r>
        <w:t xml:space="preserve"> Environmental</w:t>
      </w:r>
    </w:p>
    <w:p w14:paraId="51459A16" w14:textId="77777777" w:rsidR="005F6BA1" w:rsidRDefault="005F6BA1" w:rsidP="005F6BA1"/>
    <w:p w14:paraId="11937349" w14:textId="4DB89D91" w:rsidR="005F6BA1" w:rsidRPr="005F6BA1" w:rsidRDefault="005F6BA1" w:rsidP="005F6BA1">
      <w:pPr>
        <w:rPr>
          <w:b/>
        </w:rPr>
      </w:pPr>
      <w:r>
        <w:rPr>
          <w:b/>
        </w:rPr>
        <w:t xml:space="preserve">Categories of Aggressive and Defensive Behaviours </w:t>
      </w:r>
      <w:r w:rsidRPr="005F6BA1">
        <w:rPr>
          <w:b/>
        </w:rPr>
        <w:t>In Rats</w:t>
      </w:r>
    </w:p>
    <w:p w14:paraId="394DC359" w14:textId="10A758FD" w:rsidR="004947BD" w:rsidRDefault="004947BD" w:rsidP="004947BD">
      <w:r>
        <w:rPr>
          <w:noProof/>
        </w:rPr>
        <w:drawing>
          <wp:anchor distT="0" distB="0" distL="114300" distR="114300" simplePos="0" relativeHeight="251669504" behindDoc="0" locked="0" layoutInCell="1" allowOverlap="1" wp14:anchorId="7FBD714D" wp14:editId="234DF46C">
            <wp:simplePos x="0" y="0"/>
            <wp:positionH relativeFrom="column">
              <wp:posOffset>-342900</wp:posOffset>
            </wp:positionH>
            <wp:positionV relativeFrom="paragraph">
              <wp:posOffset>50165</wp:posOffset>
            </wp:positionV>
            <wp:extent cx="5829300" cy="3616325"/>
            <wp:effectExtent l="0" t="0" r="12700" b="0"/>
            <wp:wrapTight wrapText="bothSides">
              <wp:wrapPolygon edited="0">
                <wp:start x="0" y="0"/>
                <wp:lineTo x="0" y="21391"/>
                <wp:lineTo x="21553" y="21391"/>
                <wp:lineTo x="21553" y="0"/>
                <wp:lineTo x="0" y="0"/>
              </wp:wrapPolygon>
            </wp:wrapTight>
            <wp:docPr id="13" name="Picture 13" descr="Macintosh HD:Users:Patrick:Desktop:Screen Shot 2016-04-17 at 7.09.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Patrick:Desktop:Screen Shot 2016-04-17 at 7.09.23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9300" cy="36163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b/>
        </w:rPr>
        <w:t>Heterogeneity of Aggression</w:t>
      </w:r>
    </w:p>
    <w:p w14:paraId="7F0DA2F2" w14:textId="77777777" w:rsidR="004947BD" w:rsidRDefault="004947BD" w:rsidP="004947BD"/>
    <w:p w14:paraId="6762B87C" w14:textId="514C6515" w:rsidR="004947BD" w:rsidRPr="004947BD" w:rsidRDefault="004947BD" w:rsidP="004947BD">
      <w:pPr>
        <w:rPr>
          <w:u w:val="single"/>
        </w:rPr>
      </w:pPr>
      <w:r>
        <w:rPr>
          <w:u w:val="single"/>
        </w:rPr>
        <w:t>Function</w:t>
      </w:r>
    </w:p>
    <w:p w14:paraId="37489839" w14:textId="4A8E272B" w:rsidR="004947BD" w:rsidRDefault="004947BD" w:rsidP="004947BD">
      <w:pPr>
        <w:pStyle w:val="ListParagraph"/>
        <w:numPr>
          <w:ilvl w:val="0"/>
          <w:numId w:val="29"/>
        </w:numPr>
      </w:pPr>
      <w:r>
        <w:t>Interspecific, offensive such as predatory</w:t>
      </w:r>
    </w:p>
    <w:p w14:paraId="7C280912" w14:textId="37EEA742" w:rsidR="004947BD" w:rsidRDefault="004947BD" w:rsidP="004947BD">
      <w:pPr>
        <w:pStyle w:val="ListParagraph"/>
        <w:numPr>
          <w:ilvl w:val="0"/>
          <w:numId w:val="29"/>
        </w:numPr>
      </w:pPr>
      <w:r>
        <w:t xml:space="preserve">Interspecific, defensive or anti-predatory </w:t>
      </w:r>
    </w:p>
    <w:p w14:paraId="560EDEE7" w14:textId="0FA113B3" w:rsidR="004947BD" w:rsidRDefault="004947BD" w:rsidP="004947BD">
      <w:pPr>
        <w:pStyle w:val="ListParagraph"/>
        <w:numPr>
          <w:ilvl w:val="0"/>
          <w:numId w:val="29"/>
        </w:numPr>
      </w:pPr>
      <w:r>
        <w:t>Intraspecific, offensive such as competitive, territorial, or dominance/hierarchical</w:t>
      </w:r>
    </w:p>
    <w:p w14:paraId="4A816ED1" w14:textId="0059AF67" w:rsidR="004947BD" w:rsidRDefault="004947BD" w:rsidP="004947BD">
      <w:pPr>
        <w:pStyle w:val="ListParagraph"/>
        <w:numPr>
          <w:ilvl w:val="1"/>
          <w:numId w:val="29"/>
        </w:numPr>
      </w:pPr>
      <w:r>
        <w:t>Territorial aggression in inter-male conspecifics (moose)</w:t>
      </w:r>
    </w:p>
    <w:p w14:paraId="29EB7CAD" w14:textId="5A2E5099" w:rsidR="004947BD" w:rsidRDefault="004947BD" w:rsidP="004947BD">
      <w:pPr>
        <w:pStyle w:val="ListParagraph"/>
        <w:numPr>
          <w:ilvl w:val="1"/>
          <w:numId w:val="29"/>
        </w:numPr>
      </w:pPr>
      <w:r>
        <w:t>Territorial in red-winged blackbirds for the best land close to a lake</w:t>
      </w:r>
    </w:p>
    <w:p w14:paraId="59935628" w14:textId="22DE774F" w:rsidR="004947BD" w:rsidRDefault="004947BD" w:rsidP="004947BD">
      <w:pPr>
        <w:pStyle w:val="ListParagraph"/>
        <w:numPr>
          <w:ilvl w:val="0"/>
          <w:numId w:val="29"/>
        </w:numPr>
      </w:pPr>
      <w:r>
        <w:t xml:space="preserve">Intraspecific, defensive such as maternal or subordination/hierarchical </w:t>
      </w:r>
    </w:p>
    <w:p w14:paraId="3DD6F6E4" w14:textId="77777777" w:rsidR="004947BD" w:rsidRDefault="004947BD" w:rsidP="004947BD"/>
    <w:p w14:paraId="314962DE" w14:textId="5E779D1B" w:rsidR="004947BD" w:rsidRDefault="004947BD" w:rsidP="004947BD">
      <w:r>
        <w:rPr>
          <w:u w:val="single"/>
        </w:rPr>
        <w:t>Behaviour</w:t>
      </w:r>
      <w:r w:rsidR="003F66FA">
        <w:rPr>
          <w:u w:val="single"/>
        </w:rPr>
        <w:t xml:space="preserve"> (Rats)</w:t>
      </w:r>
    </w:p>
    <w:p w14:paraId="66437E0A" w14:textId="01AA54CC" w:rsidR="004947BD" w:rsidRDefault="004947BD" w:rsidP="003F66FA">
      <w:pPr>
        <w:pStyle w:val="ListParagraph"/>
        <w:numPr>
          <w:ilvl w:val="0"/>
          <w:numId w:val="30"/>
        </w:numPr>
      </w:pPr>
      <w:r>
        <w:t>Overt aggression</w:t>
      </w:r>
      <w:r w:rsidR="003F66FA">
        <w:t xml:space="preserve"> in bites, attacks, and fights </w:t>
      </w:r>
    </w:p>
    <w:p w14:paraId="2DD2F46B" w14:textId="1CF2E42E" w:rsidR="003F66FA" w:rsidRDefault="003F66FA" w:rsidP="003F66FA">
      <w:pPr>
        <w:pStyle w:val="ListParagraph"/>
        <w:numPr>
          <w:ilvl w:val="0"/>
          <w:numId w:val="30"/>
        </w:numPr>
      </w:pPr>
      <w:r>
        <w:t>Ritualized aggression such as various communication signals</w:t>
      </w:r>
    </w:p>
    <w:p w14:paraId="669FD673" w14:textId="0263C3C5" w:rsidR="003F66FA" w:rsidRDefault="003F66FA" w:rsidP="003F66FA">
      <w:pPr>
        <w:pStyle w:val="ListParagraph"/>
        <w:numPr>
          <w:ilvl w:val="1"/>
          <w:numId w:val="30"/>
        </w:numPr>
      </w:pPr>
      <w:r>
        <w:t>Upright posture</w:t>
      </w:r>
    </w:p>
    <w:p w14:paraId="2D28697E" w14:textId="4151913E" w:rsidR="003F66FA" w:rsidRDefault="003F66FA" w:rsidP="003F66FA">
      <w:pPr>
        <w:pStyle w:val="ListParagraph"/>
        <w:numPr>
          <w:ilvl w:val="1"/>
          <w:numId w:val="30"/>
        </w:numPr>
      </w:pPr>
      <w:r>
        <w:t xml:space="preserve">Lateral threat display </w:t>
      </w:r>
    </w:p>
    <w:p w14:paraId="485A0A7F" w14:textId="68EC6D1B" w:rsidR="003F66FA" w:rsidRDefault="003F66FA" w:rsidP="003F66FA">
      <w:pPr>
        <w:pStyle w:val="ListParagraph"/>
        <w:numPr>
          <w:ilvl w:val="1"/>
          <w:numId w:val="30"/>
        </w:numPr>
      </w:pPr>
      <w:r>
        <w:t xml:space="preserve">Freeze/flight </w:t>
      </w:r>
    </w:p>
    <w:p w14:paraId="713DBF9A" w14:textId="6AB3FD17" w:rsidR="003F66FA" w:rsidRDefault="003F66FA" w:rsidP="003F66FA">
      <w:pPr>
        <w:pStyle w:val="ListParagraph"/>
        <w:numPr>
          <w:ilvl w:val="0"/>
          <w:numId w:val="30"/>
        </w:numPr>
      </w:pPr>
      <w:r>
        <w:t xml:space="preserve">Biting pattern – target side </w:t>
      </w:r>
    </w:p>
    <w:p w14:paraId="002D737C" w14:textId="5B809802" w:rsidR="003F66FA" w:rsidRDefault="003F66FA" w:rsidP="003F66FA">
      <w:pPr>
        <w:pStyle w:val="ListParagraph"/>
        <w:numPr>
          <w:ilvl w:val="1"/>
          <w:numId w:val="30"/>
        </w:numPr>
      </w:pPr>
      <w:r>
        <w:t xml:space="preserve">Dorsal: Offensive </w:t>
      </w:r>
    </w:p>
    <w:p w14:paraId="1601392C" w14:textId="02170E83" w:rsidR="003F66FA" w:rsidRDefault="003F66FA" w:rsidP="003F66FA">
      <w:pPr>
        <w:pStyle w:val="ListParagraph"/>
        <w:numPr>
          <w:ilvl w:val="1"/>
          <w:numId w:val="30"/>
        </w:numPr>
      </w:pPr>
      <w:r>
        <w:t xml:space="preserve">Ventral: Defensive </w:t>
      </w:r>
    </w:p>
    <w:p w14:paraId="6F54642F" w14:textId="3AB3DF99" w:rsidR="003F66FA" w:rsidRDefault="003F66FA" w:rsidP="003F66FA">
      <w:pPr>
        <w:pStyle w:val="ListParagraph"/>
        <w:numPr>
          <w:ilvl w:val="0"/>
          <w:numId w:val="30"/>
        </w:numPr>
      </w:pPr>
      <w:r>
        <w:t>Impulsive Aggression</w:t>
      </w:r>
    </w:p>
    <w:p w14:paraId="139448A7" w14:textId="34B9E76E" w:rsidR="003F66FA" w:rsidRDefault="003F66FA" w:rsidP="003F66FA">
      <w:pPr>
        <w:pStyle w:val="ListParagraph"/>
        <w:numPr>
          <w:ilvl w:val="1"/>
          <w:numId w:val="30"/>
        </w:numPr>
      </w:pPr>
      <w:r>
        <w:t xml:space="preserve">Angry, rage (hate), frustration </w:t>
      </w:r>
    </w:p>
    <w:p w14:paraId="5AF0375C" w14:textId="77777777" w:rsidR="003F66FA" w:rsidRDefault="003F66FA" w:rsidP="003F66FA"/>
    <w:p w14:paraId="325F42B2" w14:textId="0313E960" w:rsidR="003F66FA" w:rsidRDefault="003F66FA" w:rsidP="003F66FA">
      <w:r>
        <w:rPr>
          <w:u w:val="single"/>
        </w:rPr>
        <w:t>Indirect Aggression</w:t>
      </w:r>
      <w:r>
        <w:t xml:space="preserve">: Such as social in humans for ignoring bitches </w:t>
      </w:r>
    </w:p>
    <w:p w14:paraId="736EF758" w14:textId="2DECCBD6" w:rsidR="003F66FA" w:rsidRDefault="003F66FA" w:rsidP="003F66FA">
      <w:r>
        <w:rPr>
          <w:u w:val="single"/>
        </w:rPr>
        <w:t>Motivation</w:t>
      </w:r>
    </w:p>
    <w:p w14:paraId="7054A0EA" w14:textId="56E48ADC" w:rsidR="003F66FA" w:rsidRDefault="003F66FA" w:rsidP="003F66FA">
      <w:pPr>
        <w:pStyle w:val="ListParagraph"/>
        <w:numPr>
          <w:ilvl w:val="0"/>
          <w:numId w:val="20"/>
        </w:numPr>
      </w:pPr>
      <w:r>
        <w:t>Offensive aggression: not fear</w:t>
      </w:r>
    </w:p>
    <w:p w14:paraId="79AE2F7C" w14:textId="59BDF91D" w:rsidR="003F66FA" w:rsidRDefault="003F66FA" w:rsidP="003F66FA">
      <w:pPr>
        <w:pStyle w:val="ListParagraph"/>
        <w:numPr>
          <w:ilvl w:val="0"/>
          <w:numId w:val="20"/>
        </w:numPr>
      </w:pPr>
      <w:r>
        <w:t>Defensive aggression: fear</w:t>
      </w:r>
    </w:p>
    <w:p w14:paraId="6E29EEE0" w14:textId="77777777" w:rsidR="003F66FA" w:rsidRDefault="003F66FA" w:rsidP="003F66FA"/>
    <w:p w14:paraId="69DC1797" w14:textId="2176A870" w:rsidR="003F66FA" w:rsidRDefault="003F66FA" w:rsidP="003F66FA">
      <w:proofErr w:type="spellStart"/>
      <w:r>
        <w:rPr>
          <w:b/>
        </w:rPr>
        <w:t>Konrad</w:t>
      </w:r>
      <w:proofErr w:type="spellEnd"/>
      <w:r>
        <w:rPr>
          <w:b/>
        </w:rPr>
        <w:t xml:space="preserve"> Lorenz’s </w:t>
      </w:r>
      <w:proofErr w:type="spellStart"/>
      <w:r>
        <w:rPr>
          <w:b/>
        </w:rPr>
        <w:t>Psychohydrolic</w:t>
      </w:r>
      <w:proofErr w:type="spellEnd"/>
      <w:r>
        <w:rPr>
          <w:b/>
        </w:rPr>
        <w:t xml:space="preserve"> Model</w:t>
      </w:r>
    </w:p>
    <w:p w14:paraId="6028A368" w14:textId="242544FA" w:rsidR="003F66FA" w:rsidRDefault="003F66FA" w:rsidP="003F66FA">
      <w:pPr>
        <w:pStyle w:val="ListParagraph"/>
        <w:numPr>
          <w:ilvl w:val="0"/>
          <w:numId w:val="31"/>
        </w:numPr>
      </w:pPr>
      <w:r>
        <w:t xml:space="preserve">Motivation for aggression accumulates </w:t>
      </w:r>
    </w:p>
    <w:p w14:paraId="1211BB01" w14:textId="5C2E4E78" w:rsidR="003F66FA" w:rsidRDefault="003F66FA" w:rsidP="003F66FA">
      <w:pPr>
        <w:pStyle w:val="ListParagraph"/>
        <w:numPr>
          <w:ilvl w:val="0"/>
          <w:numId w:val="31"/>
        </w:numPr>
      </w:pPr>
      <w:r>
        <w:t xml:space="preserve">Motivational energy is released by an appropriate sign stimulus </w:t>
      </w:r>
    </w:p>
    <w:p w14:paraId="09F020FD" w14:textId="030B042D" w:rsidR="003F66FA" w:rsidRDefault="003F66FA" w:rsidP="003F66FA">
      <w:pPr>
        <w:pStyle w:val="ListParagraph"/>
        <w:numPr>
          <w:ilvl w:val="0"/>
          <w:numId w:val="31"/>
        </w:numPr>
      </w:pPr>
      <w:proofErr w:type="spellStart"/>
      <w:r>
        <w:t>Simulus</w:t>
      </w:r>
      <w:proofErr w:type="spellEnd"/>
      <w:r>
        <w:t xml:space="preserve"> </w:t>
      </w:r>
      <w:r>
        <w:sym w:font="Wingdings" w:char="F0E0"/>
      </w:r>
      <w:r>
        <w:t xml:space="preserve"> behaviour (fixed action pattern, </w:t>
      </w:r>
      <w:proofErr w:type="spellStart"/>
      <w:r>
        <w:t>consummatory</w:t>
      </w:r>
      <w:proofErr w:type="spellEnd"/>
      <w:r>
        <w:t xml:space="preserve"> response)</w:t>
      </w:r>
    </w:p>
    <w:p w14:paraId="2509C659" w14:textId="77777777" w:rsidR="003F66FA" w:rsidRDefault="003F66FA" w:rsidP="003F66FA">
      <w:pPr>
        <w:pStyle w:val="ListParagraph"/>
        <w:numPr>
          <w:ilvl w:val="0"/>
          <w:numId w:val="31"/>
        </w:numPr>
      </w:pPr>
      <w:r>
        <w:t>Motivational energy is released when the pressure on the valve causes an action pattern to occur spontaneously (vacuum activity)</w:t>
      </w:r>
    </w:p>
    <w:p w14:paraId="58ABDC88" w14:textId="6E017704" w:rsidR="003F66FA" w:rsidRDefault="003F66FA" w:rsidP="003F66FA">
      <w:r>
        <w:rPr>
          <w:noProof/>
        </w:rPr>
        <w:drawing>
          <wp:anchor distT="0" distB="0" distL="114300" distR="114300" simplePos="0" relativeHeight="251670528" behindDoc="0" locked="0" layoutInCell="1" allowOverlap="1" wp14:anchorId="7C654CF9" wp14:editId="1DC16D8A">
            <wp:simplePos x="0" y="0"/>
            <wp:positionH relativeFrom="column">
              <wp:posOffset>1943100</wp:posOffset>
            </wp:positionH>
            <wp:positionV relativeFrom="paragraph">
              <wp:posOffset>41910</wp:posOffset>
            </wp:positionV>
            <wp:extent cx="3541395" cy="1441450"/>
            <wp:effectExtent l="0" t="0" r="0" b="6350"/>
            <wp:wrapTight wrapText="bothSides">
              <wp:wrapPolygon edited="0">
                <wp:start x="0" y="0"/>
                <wp:lineTo x="0" y="21315"/>
                <wp:lineTo x="21379" y="21315"/>
                <wp:lineTo x="21379" y="0"/>
                <wp:lineTo x="0" y="0"/>
              </wp:wrapPolygon>
            </wp:wrapTight>
            <wp:docPr id="14" name="Picture 14" descr="Macintosh HD:Users:Patrick:Desktop:Screen Shot 2016-04-17 at 7.22.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Patrick:Desktop:Screen Shot 2016-04-17 at 7.22.32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1395" cy="144145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ECC1CFA" w14:textId="7C4E769C" w:rsidR="003F66FA" w:rsidRDefault="003F66FA" w:rsidP="003F66FA">
      <w:r>
        <w:t>Aggression in the stickleback fish is almost 5x as bad when they grew up in isolation</w:t>
      </w:r>
    </w:p>
    <w:p w14:paraId="57809E87" w14:textId="01EFF7C8" w:rsidR="003F66FA" w:rsidRDefault="003F66FA" w:rsidP="003F66FA"/>
    <w:p w14:paraId="69292925" w14:textId="1141272C" w:rsidR="003F66FA" w:rsidRDefault="003F66FA" w:rsidP="003F66FA">
      <w:proofErr w:type="spellStart"/>
      <w:r>
        <w:rPr>
          <w:b/>
        </w:rPr>
        <w:t>Deuthsch’s</w:t>
      </w:r>
      <w:proofErr w:type="spellEnd"/>
      <w:r>
        <w:rPr>
          <w:b/>
        </w:rPr>
        <w:t xml:space="preserve"> Model </w:t>
      </w:r>
      <w:r w:rsidRPr="003F66FA">
        <w:rPr>
          <w:b/>
        </w:rPr>
        <w:sym w:font="Wingdings" w:char="F0E0"/>
      </w:r>
    </w:p>
    <w:p w14:paraId="0BBBAAEE" w14:textId="23A2A206" w:rsidR="003F66FA" w:rsidRDefault="003F66FA" w:rsidP="003F66FA"/>
    <w:p w14:paraId="6A7ACD3C" w14:textId="77777777" w:rsidR="003F66FA" w:rsidRDefault="003F66FA" w:rsidP="003F66FA">
      <w:pPr>
        <w:rPr>
          <w:b/>
        </w:rPr>
      </w:pPr>
    </w:p>
    <w:p w14:paraId="6F4D7E98" w14:textId="6F42A32C" w:rsidR="003F66FA" w:rsidRDefault="003F66FA" w:rsidP="003F66FA">
      <w:pPr>
        <w:rPr>
          <w:b/>
        </w:rPr>
      </w:pPr>
      <w:r>
        <w:rPr>
          <w:b/>
        </w:rPr>
        <w:t xml:space="preserve">Aggression in Laboratory Rodents </w:t>
      </w:r>
    </w:p>
    <w:p w14:paraId="0420798D" w14:textId="4CEA3592" w:rsidR="003F66FA" w:rsidRDefault="003F66FA" w:rsidP="003F66FA">
      <w:pPr>
        <w:pStyle w:val="ListParagraph"/>
        <w:numPr>
          <w:ilvl w:val="0"/>
          <w:numId w:val="32"/>
        </w:numPr>
      </w:pPr>
      <w:r>
        <w:t xml:space="preserve">Intruder Test: with isolated animals, with colonies, and with mothers </w:t>
      </w:r>
    </w:p>
    <w:p w14:paraId="6CE3C846" w14:textId="35020DF7" w:rsidR="003F66FA" w:rsidRDefault="003F66FA" w:rsidP="003F66FA">
      <w:pPr>
        <w:pStyle w:val="ListParagraph"/>
        <w:numPr>
          <w:ilvl w:val="0"/>
          <w:numId w:val="32"/>
        </w:numPr>
      </w:pPr>
      <w:proofErr w:type="spellStart"/>
      <w:r>
        <w:t>Diminance</w:t>
      </w:r>
      <w:proofErr w:type="spellEnd"/>
      <w:r>
        <w:t xml:space="preserve"> with dyads and colonies</w:t>
      </w:r>
    </w:p>
    <w:p w14:paraId="2D4B18C5" w14:textId="37B0974F" w:rsidR="003F66FA" w:rsidRDefault="003F66FA" w:rsidP="003F66FA">
      <w:pPr>
        <w:pStyle w:val="ListParagraph"/>
        <w:numPr>
          <w:ilvl w:val="0"/>
          <w:numId w:val="32"/>
        </w:numPr>
      </w:pPr>
      <w:r>
        <w:t xml:space="preserve">Competition for resources </w:t>
      </w:r>
    </w:p>
    <w:p w14:paraId="2ADE92C0" w14:textId="27D71213" w:rsidR="003F66FA" w:rsidRDefault="003F66FA" w:rsidP="003F66FA">
      <w:pPr>
        <w:pStyle w:val="ListParagraph"/>
        <w:numPr>
          <w:ilvl w:val="0"/>
          <w:numId w:val="32"/>
        </w:numPr>
      </w:pPr>
      <w:r>
        <w:t xml:space="preserve">Psychosocial stress </w:t>
      </w:r>
    </w:p>
    <w:p w14:paraId="00DD3DF2" w14:textId="5F52EA05" w:rsidR="003F66FA" w:rsidRDefault="003F66FA" w:rsidP="003F66FA">
      <w:pPr>
        <w:pStyle w:val="ListParagraph"/>
        <w:numPr>
          <w:ilvl w:val="0"/>
          <w:numId w:val="32"/>
        </w:numPr>
      </w:pPr>
      <w:r>
        <w:t xml:space="preserve">Shock-induced fighting </w:t>
      </w:r>
    </w:p>
    <w:p w14:paraId="2366484C" w14:textId="77777777" w:rsidR="00E81865" w:rsidRDefault="00E81865" w:rsidP="00E81865"/>
    <w:p w14:paraId="52B9C3BB" w14:textId="3B96B6C6" w:rsidR="00E81865" w:rsidRDefault="00E81865" w:rsidP="00E81865">
      <w:r>
        <w:rPr>
          <w:b/>
        </w:rPr>
        <w:t>Neurobiology of Aggression</w:t>
      </w:r>
    </w:p>
    <w:p w14:paraId="4384B8DC" w14:textId="6D5C13EE" w:rsidR="00E81865" w:rsidRDefault="00E81865" w:rsidP="00E81865">
      <w:pPr>
        <w:pStyle w:val="ListParagraph"/>
        <w:numPr>
          <w:ilvl w:val="0"/>
          <w:numId w:val="33"/>
        </w:numPr>
      </w:pPr>
      <w:r>
        <w:t>Brain areas: Hypothalamus, Amygdala, PAG, Septum (inhibits), PFC (inhibits)</w:t>
      </w:r>
    </w:p>
    <w:p w14:paraId="76DBE7E4" w14:textId="37AD0C2A" w:rsidR="00E81865" w:rsidRDefault="00E81865" w:rsidP="00E81865">
      <w:pPr>
        <w:pStyle w:val="ListParagraph"/>
        <w:numPr>
          <w:ilvl w:val="0"/>
          <w:numId w:val="33"/>
        </w:numPr>
      </w:pPr>
      <w:proofErr w:type="spellStart"/>
      <w:r>
        <w:t>Neurohormonal</w:t>
      </w:r>
      <w:proofErr w:type="spellEnd"/>
      <w:r>
        <w:t xml:space="preserve"> Systems (pro-aggression): Testosterone (and estradiol), serotonin, vasopressin, NO, DA (and opioids), </w:t>
      </w:r>
      <w:proofErr w:type="spellStart"/>
      <w:r>
        <w:t>Catacholamines</w:t>
      </w:r>
      <w:proofErr w:type="spellEnd"/>
      <w:r>
        <w:t xml:space="preserve"> (and stress hormones), GABA</w:t>
      </w:r>
    </w:p>
    <w:p w14:paraId="04B86DD8" w14:textId="09FBBA4C" w:rsidR="00E81865" w:rsidRDefault="00E81865" w:rsidP="00E81865">
      <w:pPr>
        <w:pStyle w:val="ListParagraph"/>
        <w:numPr>
          <w:ilvl w:val="0"/>
          <w:numId w:val="33"/>
        </w:numPr>
      </w:pPr>
      <w:proofErr w:type="spellStart"/>
      <w:r>
        <w:t>Neurohormonal</w:t>
      </w:r>
      <w:proofErr w:type="spellEnd"/>
      <w:r>
        <w:t xml:space="preserve"> Systems (Anti-aggression): Oxytocin, DA (opioids), Estradiol, Progesterone, GABA</w:t>
      </w:r>
    </w:p>
    <w:p w14:paraId="2DD2C5D1" w14:textId="77777777" w:rsidR="00E81865" w:rsidRDefault="00E81865" w:rsidP="00E81865"/>
    <w:p w14:paraId="01355C2F" w14:textId="5B6D13BB" w:rsidR="00E81865" w:rsidRDefault="00E81865" w:rsidP="00E81865">
      <w:pPr>
        <w:rPr>
          <w:b/>
        </w:rPr>
      </w:pPr>
      <w:r>
        <w:rPr>
          <w:b/>
        </w:rPr>
        <w:t xml:space="preserve">Sea Anemones (Aggression without a brain) </w:t>
      </w:r>
    </w:p>
    <w:p w14:paraId="08A59623" w14:textId="2778AD89" w:rsidR="00E81865" w:rsidRDefault="00E81865" w:rsidP="00E81865">
      <w:pPr>
        <w:pStyle w:val="ListParagraph"/>
        <w:numPr>
          <w:ilvl w:val="0"/>
          <w:numId w:val="20"/>
        </w:numPr>
      </w:pPr>
      <w:r>
        <w:t xml:space="preserve">The nerve net: Diffuse mesh of nerve cells that take part in simple reflex pathways </w:t>
      </w:r>
    </w:p>
    <w:p w14:paraId="5A739826" w14:textId="0F68EF48" w:rsidR="00E81865" w:rsidRDefault="00E81865" w:rsidP="00E81865">
      <w:pPr>
        <w:pStyle w:val="ListParagraph"/>
        <w:numPr>
          <w:ilvl w:val="0"/>
          <w:numId w:val="20"/>
        </w:numPr>
      </w:pPr>
      <w:r>
        <w:t xml:space="preserve">Nerve cells interact with sensory and contractive cells </w:t>
      </w:r>
    </w:p>
    <w:p w14:paraId="5BA621BB" w14:textId="52D04E59" w:rsidR="00E81865" w:rsidRDefault="00E81865" w:rsidP="00E81865">
      <w:pPr>
        <w:pStyle w:val="ListParagraph"/>
        <w:numPr>
          <w:ilvl w:val="0"/>
          <w:numId w:val="20"/>
        </w:numPr>
      </w:pPr>
      <w:r>
        <w:t xml:space="preserve">Epithelial calls and sensory cells act to close the sea anemone when threatened </w:t>
      </w:r>
    </w:p>
    <w:p w14:paraId="56B4027D" w14:textId="77777777" w:rsidR="00E81865" w:rsidRDefault="00E81865" w:rsidP="00E81865"/>
    <w:p w14:paraId="69D5C3A4" w14:textId="36557139" w:rsidR="00E81865" w:rsidRDefault="00E81865" w:rsidP="00E81865">
      <w:r>
        <w:rPr>
          <w:b/>
        </w:rPr>
        <w:t>Sham Rage</w:t>
      </w:r>
      <w:r>
        <w:t>: Decorticated cats, where the leaving the hypothalamus leads to aggression and removing the cortex causes random aggression</w:t>
      </w:r>
    </w:p>
    <w:p w14:paraId="6ECFD619" w14:textId="77777777" w:rsidR="00E81865" w:rsidRDefault="00E81865" w:rsidP="00E81865"/>
    <w:p w14:paraId="28A6F789" w14:textId="2873192A" w:rsidR="00E81865" w:rsidRDefault="00E81865" w:rsidP="00E81865">
      <w:r>
        <w:rPr>
          <w:b/>
        </w:rPr>
        <w:t>Central Mechanisms of Aggression</w:t>
      </w:r>
    </w:p>
    <w:p w14:paraId="6299244A" w14:textId="476ABB15" w:rsidR="00E81865" w:rsidRDefault="00E81865" w:rsidP="00E81865">
      <w:pPr>
        <w:pStyle w:val="ListParagraph"/>
        <w:numPr>
          <w:ilvl w:val="0"/>
          <w:numId w:val="34"/>
        </w:numPr>
      </w:pPr>
      <w:r>
        <w:t>Limbic system: Amygdala (arousal, rapid response)</w:t>
      </w:r>
    </w:p>
    <w:p w14:paraId="28122864" w14:textId="4A5B2728" w:rsidR="00E81865" w:rsidRDefault="008B309F" w:rsidP="00E81865">
      <w:pPr>
        <w:pStyle w:val="ListParagraph"/>
        <w:numPr>
          <w:ilvl w:val="0"/>
          <w:numId w:val="34"/>
        </w:numPr>
      </w:pPr>
      <w:r>
        <w:rPr>
          <w:noProof/>
        </w:rPr>
        <w:drawing>
          <wp:anchor distT="0" distB="0" distL="114300" distR="114300" simplePos="0" relativeHeight="251671552" behindDoc="0" locked="0" layoutInCell="1" allowOverlap="1" wp14:anchorId="7CEC4A96" wp14:editId="315D4AC4">
            <wp:simplePos x="0" y="0"/>
            <wp:positionH relativeFrom="column">
              <wp:posOffset>2057400</wp:posOffset>
            </wp:positionH>
            <wp:positionV relativeFrom="paragraph">
              <wp:posOffset>-342900</wp:posOffset>
            </wp:positionV>
            <wp:extent cx="4084955" cy="4686300"/>
            <wp:effectExtent l="0" t="0" r="4445" b="12700"/>
            <wp:wrapTight wrapText="bothSides">
              <wp:wrapPolygon edited="0">
                <wp:start x="0" y="0"/>
                <wp:lineTo x="0" y="21541"/>
                <wp:lineTo x="21489" y="21541"/>
                <wp:lineTo x="21489" y="0"/>
                <wp:lineTo x="0" y="0"/>
              </wp:wrapPolygon>
            </wp:wrapTight>
            <wp:docPr id="15" name="Picture 15" descr="Macintosh HD:Users:Patrick:Desktop:Screen Shot 2016-04-17 at 7.32.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Patrick:Desktop:Screen Shot 2016-04-17 at 7.32.29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84955" cy="46863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81865">
        <w:t xml:space="preserve">Hypothalamic (specific nuclei for adding and subtracting from the response </w:t>
      </w:r>
    </w:p>
    <w:p w14:paraId="015496CA" w14:textId="281407FC" w:rsidR="00E81865" w:rsidRDefault="00E81865" w:rsidP="00E81865">
      <w:pPr>
        <w:pStyle w:val="ListParagraph"/>
        <w:numPr>
          <w:ilvl w:val="0"/>
          <w:numId w:val="34"/>
        </w:numPr>
      </w:pPr>
      <w:r>
        <w:t>PAG: pain</w:t>
      </w:r>
    </w:p>
    <w:p w14:paraId="42AAA8A1" w14:textId="18C2B71D" w:rsidR="00E81865" w:rsidRDefault="00E81865" w:rsidP="00E81865">
      <w:pPr>
        <w:pStyle w:val="ListParagraph"/>
        <w:numPr>
          <w:ilvl w:val="0"/>
          <w:numId w:val="34"/>
        </w:numPr>
      </w:pPr>
      <w:r>
        <w:t xml:space="preserve">Striatum: pain, cognitive </w:t>
      </w:r>
    </w:p>
    <w:p w14:paraId="23832876" w14:textId="38BBFD7A" w:rsidR="00E81865" w:rsidRDefault="00E81865" w:rsidP="00E81865">
      <w:pPr>
        <w:pStyle w:val="ListParagraph"/>
        <w:numPr>
          <w:ilvl w:val="0"/>
          <w:numId w:val="34"/>
        </w:numPr>
      </w:pPr>
      <w:r>
        <w:t xml:space="preserve">Cortical: PFC (cognitive component) </w:t>
      </w:r>
    </w:p>
    <w:p w14:paraId="2A85E3AA" w14:textId="173AEB22" w:rsidR="00E81865" w:rsidRDefault="00E81865" w:rsidP="00E81865"/>
    <w:p w14:paraId="3A54D76C" w14:textId="66A7975D" w:rsidR="00E81865" w:rsidRDefault="00E81865" w:rsidP="00E81865"/>
    <w:p w14:paraId="63D9147D" w14:textId="002275CC" w:rsidR="00E81865" w:rsidRDefault="00E81865" w:rsidP="00E81865"/>
    <w:p w14:paraId="19F3D97A" w14:textId="4EF2F537" w:rsidR="00E81865" w:rsidRDefault="00E81865" w:rsidP="00E81865"/>
    <w:p w14:paraId="412B6630" w14:textId="23244F17" w:rsidR="00E81865" w:rsidRDefault="00E81865" w:rsidP="00E81865"/>
    <w:p w14:paraId="2945EA59" w14:textId="77777777" w:rsidR="00E81865" w:rsidRDefault="00E81865" w:rsidP="00E81865"/>
    <w:p w14:paraId="7A3C15EB" w14:textId="77777777" w:rsidR="00E81865" w:rsidRDefault="00E81865" w:rsidP="00E81865"/>
    <w:p w14:paraId="6E21E469" w14:textId="77777777" w:rsidR="00E81865" w:rsidRDefault="00E81865" w:rsidP="00E81865"/>
    <w:p w14:paraId="25447CB8" w14:textId="77777777" w:rsidR="00E81865" w:rsidRDefault="00E81865" w:rsidP="00E81865"/>
    <w:p w14:paraId="4F7159F6" w14:textId="77777777" w:rsidR="00E81865" w:rsidRDefault="00E81865" w:rsidP="00E81865"/>
    <w:p w14:paraId="4A951845" w14:textId="77777777" w:rsidR="00E81865" w:rsidRDefault="00E81865" w:rsidP="00E81865"/>
    <w:p w14:paraId="54D0EA1A" w14:textId="77777777" w:rsidR="00E81865" w:rsidRDefault="00E81865" w:rsidP="00E81865"/>
    <w:p w14:paraId="6DB1DBE2" w14:textId="77777777" w:rsidR="00E81865" w:rsidRDefault="00E81865" w:rsidP="00E81865"/>
    <w:p w14:paraId="766F46DA" w14:textId="77777777" w:rsidR="008B77B6" w:rsidRDefault="008B77B6" w:rsidP="00E81865"/>
    <w:p w14:paraId="25FE0073" w14:textId="77777777" w:rsidR="008B77B6" w:rsidRDefault="008B77B6" w:rsidP="00E81865"/>
    <w:p w14:paraId="1C63FAF2" w14:textId="77777777" w:rsidR="008B77B6" w:rsidRDefault="008B77B6" w:rsidP="00E81865"/>
    <w:p w14:paraId="429ECE1C" w14:textId="77777777" w:rsidR="008B77B6" w:rsidRDefault="008B77B6" w:rsidP="00E81865"/>
    <w:p w14:paraId="6155EADA" w14:textId="77777777" w:rsidR="008B77B6" w:rsidRDefault="008B77B6" w:rsidP="00E81865"/>
    <w:p w14:paraId="381F8F81" w14:textId="77777777" w:rsidR="008B77B6" w:rsidRDefault="008B77B6" w:rsidP="00E81865"/>
    <w:p w14:paraId="2DD10754" w14:textId="41073852" w:rsidR="008B77B6" w:rsidRDefault="008B77B6" w:rsidP="00E81865">
      <w:r>
        <w:rPr>
          <w:noProof/>
        </w:rPr>
        <w:drawing>
          <wp:anchor distT="0" distB="0" distL="114300" distR="114300" simplePos="0" relativeHeight="251672576" behindDoc="1" locked="0" layoutInCell="1" allowOverlap="1" wp14:anchorId="2EB0CBF8" wp14:editId="4D087111">
            <wp:simplePos x="0" y="0"/>
            <wp:positionH relativeFrom="column">
              <wp:posOffset>-342900</wp:posOffset>
            </wp:positionH>
            <wp:positionV relativeFrom="paragraph">
              <wp:posOffset>76200</wp:posOffset>
            </wp:positionV>
            <wp:extent cx="6286500" cy="4267200"/>
            <wp:effectExtent l="0" t="0" r="12700" b="0"/>
            <wp:wrapNone/>
            <wp:docPr id="16" name="Picture 16" descr="Macintosh HD:Users:Patrick:Desktop:Screen Shot 2016-04-17 at 7.33.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Patrick:Desktop:Screen Shot 2016-04-17 at 7.33.28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86500" cy="426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712F596" w14:textId="02097CD9" w:rsidR="008B77B6" w:rsidRDefault="008B77B6" w:rsidP="00E81865"/>
    <w:p w14:paraId="3D644DB0" w14:textId="1A1141D7" w:rsidR="008B77B6" w:rsidRDefault="008B77B6" w:rsidP="00E81865"/>
    <w:p w14:paraId="5B4D5148" w14:textId="5AC35683" w:rsidR="00E81865" w:rsidRDefault="00E81865" w:rsidP="00E81865"/>
    <w:p w14:paraId="40340B73" w14:textId="20075BDF" w:rsidR="00E81865" w:rsidRDefault="00E81865" w:rsidP="00E81865"/>
    <w:p w14:paraId="0BBDCAF2" w14:textId="30BD995B" w:rsidR="008B77B6" w:rsidRDefault="008B77B6" w:rsidP="00E81865"/>
    <w:p w14:paraId="0B1F55F2" w14:textId="2EFF33BE" w:rsidR="008B77B6" w:rsidRDefault="008B77B6" w:rsidP="00E81865"/>
    <w:p w14:paraId="27A821E1" w14:textId="60176C12" w:rsidR="00E81865" w:rsidRDefault="00E81865" w:rsidP="00E81865"/>
    <w:p w14:paraId="78288C2D" w14:textId="327EE292" w:rsidR="00E81865" w:rsidRDefault="00E81865" w:rsidP="00E81865"/>
    <w:p w14:paraId="46969993" w14:textId="77777777" w:rsidR="00E81865" w:rsidRDefault="00E81865" w:rsidP="00E81865"/>
    <w:p w14:paraId="1A8E86BA" w14:textId="77777777" w:rsidR="00E81865" w:rsidRDefault="00E81865" w:rsidP="00E81865"/>
    <w:p w14:paraId="68D35DBE" w14:textId="77777777" w:rsidR="00E81865" w:rsidRDefault="00E81865" w:rsidP="00E81865"/>
    <w:p w14:paraId="0FC02981" w14:textId="77777777" w:rsidR="00E81865" w:rsidRDefault="00E81865" w:rsidP="00E81865"/>
    <w:p w14:paraId="5A04E76B" w14:textId="77777777" w:rsidR="00E81865" w:rsidRDefault="00E81865" w:rsidP="00E81865"/>
    <w:p w14:paraId="092EDE7F" w14:textId="48CD9C18" w:rsidR="00E81865" w:rsidRDefault="00E81865" w:rsidP="00E81865"/>
    <w:p w14:paraId="661A73D1" w14:textId="51E84E16" w:rsidR="00E81865" w:rsidRDefault="00E81865" w:rsidP="00E81865"/>
    <w:p w14:paraId="1FDA1648" w14:textId="7C59B4C9" w:rsidR="00E81865" w:rsidRDefault="00E81865" w:rsidP="00E81865"/>
    <w:p w14:paraId="57093D96" w14:textId="7AD2C80A" w:rsidR="008B77B6" w:rsidRPr="008B77B6" w:rsidRDefault="008B77B6" w:rsidP="008B77B6">
      <w:pPr>
        <w:pStyle w:val="ListParagraph"/>
        <w:widowControl w:val="0"/>
        <w:numPr>
          <w:ilvl w:val="0"/>
          <w:numId w:val="35"/>
        </w:numPr>
        <w:autoSpaceDE w:val="0"/>
        <w:autoSpaceDN w:val="0"/>
        <w:adjustRightInd w:val="0"/>
        <w:spacing w:after="240"/>
        <w:rPr>
          <w:rFonts w:cs="Cambria"/>
        </w:rPr>
      </w:pPr>
      <w:r w:rsidRPr="008B77B6">
        <w:rPr>
          <w:rFonts w:cs="Cambria"/>
        </w:rPr>
        <w:t xml:space="preserve">Explain the experiment demonstrating visual discrimination in split-brain cats. List all 4 experimental groups and briefly describe the procedure. What did they find? What do their results indicate? (7 points) </w:t>
      </w:r>
    </w:p>
    <w:p w14:paraId="4F601BC3" w14:textId="77777777" w:rsidR="008B77B6" w:rsidRPr="008B77B6" w:rsidRDefault="008B77B6" w:rsidP="008B77B6">
      <w:pPr>
        <w:widowControl w:val="0"/>
        <w:autoSpaceDE w:val="0"/>
        <w:autoSpaceDN w:val="0"/>
        <w:adjustRightInd w:val="0"/>
        <w:spacing w:after="240"/>
        <w:rPr>
          <w:rFonts w:cs="Cambria"/>
        </w:rPr>
      </w:pPr>
      <w:r w:rsidRPr="008B77B6">
        <w:rPr>
          <w:rFonts w:cs="Cambria"/>
        </w:rPr>
        <w:t xml:space="preserve">1. </w:t>
      </w:r>
      <w:proofErr w:type="spellStart"/>
      <w:r w:rsidRPr="008B77B6">
        <w:rPr>
          <w:rFonts w:cs="Cambria"/>
        </w:rPr>
        <w:t>Unlesioned</w:t>
      </w:r>
      <w:proofErr w:type="spellEnd"/>
      <w:r w:rsidRPr="008B77B6">
        <w:rPr>
          <w:rFonts w:cs="Cambria"/>
        </w:rPr>
        <w:t xml:space="preserve"> controls </w:t>
      </w:r>
    </w:p>
    <w:p w14:paraId="2C9FA89E" w14:textId="3515F83C" w:rsidR="008B77B6" w:rsidRPr="008B77B6" w:rsidRDefault="008B77B6" w:rsidP="008B77B6">
      <w:pPr>
        <w:widowControl w:val="0"/>
        <w:autoSpaceDE w:val="0"/>
        <w:autoSpaceDN w:val="0"/>
        <w:adjustRightInd w:val="0"/>
        <w:spacing w:after="240"/>
        <w:rPr>
          <w:rFonts w:cs="Times"/>
        </w:rPr>
      </w:pPr>
      <w:r w:rsidRPr="008B77B6">
        <w:rPr>
          <w:rFonts w:cs="Cambria"/>
        </w:rPr>
        <w:t xml:space="preserve">2. </w:t>
      </w:r>
      <w:proofErr w:type="spellStart"/>
      <w:r w:rsidRPr="008B77B6">
        <w:rPr>
          <w:rFonts w:cs="Cambria"/>
        </w:rPr>
        <w:t>Lesioned</w:t>
      </w:r>
      <w:proofErr w:type="spellEnd"/>
      <w:r w:rsidRPr="008B77B6">
        <w:rPr>
          <w:rFonts w:cs="Cambria"/>
        </w:rPr>
        <w:t xml:space="preserve"> corpus callosum 3. </w:t>
      </w:r>
      <w:proofErr w:type="spellStart"/>
      <w:proofErr w:type="gramStart"/>
      <w:r w:rsidRPr="008B77B6">
        <w:rPr>
          <w:rFonts w:cs="Cambria"/>
        </w:rPr>
        <w:t>Lesioned</w:t>
      </w:r>
      <w:proofErr w:type="spellEnd"/>
      <w:r w:rsidRPr="008B77B6">
        <w:rPr>
          <w:rFonts w:cs="Cambria"/>
        </w:rPr>
        <w:t xml:space="preserve"> optic chiasm 4.</w:t>
      </w:r>
      <w:proofErr w:type="gramEnd"/>
      <w:r w:rsidRPr="008B77B6">
        <w:rPr>
          <w:rFonts w:cs="Cambria"/>
        </w:rPr>
        <w:t xml:space="preserve"> </w:t>
      </w:r>
      <w:proofErr w:type="spellStart"/>
      <w:r w:rsidRPr="008B77B6">
        <w:rPr>
          <w:rFonts w:cs="Cambria"/>
        </w:rPr>
        <w:t>Lesioned</w:t>
      </w:r>
      <w:proofErr w:type="spellEnd"/>
      <w:r w:rsidRPr="008B77B6">
        <w:rPr>
          <w:rFonts w:cs="Cambria"/>
        </w:rPr>
        <w:t xml:space="preserve"> both CC and OP. Description (1 point): Cats had a patch placed over 1 eye and learned to discriminate between 2 visual cues. Then the patch was transferred over to the opposite eye, and where asked whether they could still visually discriminate between the two cues = test</w:t>
      </w:r>
      <w:proofErr w:type="gramStart"/>
      <w:r w:rsidRPr="008B77B6">
        <w:rPr>
          <w:rFonts w:cs="Cambria"/>
        </w:rPr>
        <w:t>. </w:t>
      </w:r>
      <w:proofErr w:type="gramEnd"/>
      <w:r w:rsidRPr="008B77B6">
        <w:rPr>
          <w:rFonts w:cs="Cambria"/>
        </w:rPr>
        <w:t>Results (2 points): When groups 1-3 were tested on the discrimination, they had no problem discriminating the two visual cues. However, group 4 could not (but they could learn to discriminate the visual cues if trained)</w:t>
      </w:r>
      <w:proofErr w:type="gramStart"/>
      <w:r w:rsidRPr="008B77B6">
        <w:rPr>
          <w:rFonts w:cs="Cambria"/>
        </w:rPr>
        <w:t>. </w:t>
      </w:r>
      <w:proofErr w:type="gramEnd"/>
      <w:r w:rsidRPr="008B77B6">
        <w:rPr>
          <w:rFonts w:cs="Cambria"/>
        </w:rPr>
        <w:t xml:space="preserve">Implications (2 points): This implies that both the CC and OC are capable of relaying visual information between the cerebral hemispheres. With both of these connections cut, each hemisphere seems to process information independently from one another. </w:t>
      </w:r>
    </w:p>
    <w:p w14:paraId="63FE1187" w14:textId="77777777" w:rsidR="008B77B6" w:rsidRPr="008B77B6" w:rsidRDefault="008B77B6" w:rsidP="008B77B6">
      <w:pPr>
        <w:pStyle w:val="ListParagraph"/>
        <w:widowControl w:val="0"/>
        <w:autoSpaceDE w:val="0"/>
        <w:autoSpaceDN w:val="0"/>
        <w:adjustRightInd w:val="0"/>
        <w:spacing w:after="240"/>
        <w:ind w:left="2340"/>
        <w:rPr>
          <w:rFonts w:cs="Times"/>
        </w:rPr>
      </w:pPr>
    </w:p>
    <w:p w14:paraId="188C935D" w14:textId="77777777" w:rsidR="008B77B6" w:rsidRPr="008B77B6" w:rsidRDefault="008B77B6" w:rsidP="008B77B6">
      <w:pPr>
        <w:widowControl w:val="0"/>
        <w:autoSpaceDE w:val="0"/>
        <w:autoSpaceDN w:val="0"/>
        <w:adjustRightInd w:val="0"/>
        <w:spacing w:after="240"/>
        <w:rPr>
          <w:rFonts w:cs="Times"/>
        </w:rPr>
      </w:pPr>
      <w:r w:rsidRPr="008B77B6">
        <w:rPr>
          <w:rFonts w:cs="Cambria"/>
        </w:rPr>
        <w:t xml:space="preserve">2) Based on the studies of lateralization of brain function discussed in class, describe what you would expect a patient with a </w:t>
      </w:r>
      <w:proofErr w:type="spellStart"/>
      <w:r w:rsidRPr="008B77B6">
        <w:rPr>
          <w:rFonts w:cs="Cambria"/>
        </w:rPr>
        <w:t>commissurotomy</w:t>
      </w:r>
      <w:proofErr w:type="spellEnd"/>
      <w:r w:rsidRPr="008B77B6">
        <w:rPr>
          <w:rFonts w:cs="Cambria"/>
        </w:rPr>
        <w:t xml:space="preserve"> (split brain) to report (verbally) when viewing stimuli that are briefly presented to either the left or right visual field. What would you expect to see when patients were asked to instead report their visual observations using related picture cards (non-verbal)? Why? (5 points) </w:t>
      </w:r>
    </w:p>
    <w:p w14:paraId="0C959D94" w14:textId="1B570EBB" w:rsidR="00E81865" w:rsidRPr="008B77B6" w:rsidRDefault="00E81865" w:rsidP="00E81865"/>
    <w:p w14:paraId="46DA55EE" w14:textId="77777777" w:rsidR="008B77B6" w:rsidRPr="008B77B6" w:rsidRDefault="008B77B6" w:rsidP="008B77B6">
      <w:pPr>
        <w:widowControl w:val="0"/>
        <w:numPr>
          <w:ilvl w:val="0"/>
          <w:numId w:val="36"/>
        </w:numPr>
        <w:tabs>
          <w:tab w:val="left" w:pos="220"/>
          <w:tab w:val="left" w:pos="720"/>
        </w:tabs>
        <w:autoSpaceDE w:val="0"/>
        <w:autoSpaceDN w:val="0"/>
        <w:adjustRightInd w:val="0"/>
        <w:spacing w:after="320"/>
        <w:ind w:hanging="720"/>
        <w:rPr>
          <w:rFonts w:cs="Symbol"/>
        </w:rPr>
      </w:pPr>
      <w:r w:rsidRPr="008B77B6">
        <w:rPr>
          <w:rFonts w:cs="Cambria"/>
        </w:rPr>
        <w:t xml:space="preserve">Visual stimulus presented to the right visual field (0.5 point) is processed by the left hemisphere (0.5 point) and will be verbally reported normally (0.5 point) </w:t>
      </w:r>
      <w:r w:rsidRPr="008B77B6">
        <w:rPr>
          <w:rFonts w:cs="Symbol"/>
        </w:rPr>
        <w:t> </w:t>
      </w:r>
    </w:p>
    <w:p w14:paraId="411F77BC" w14:textId="77777777" w:rsidR="008B77B6" w:rsidRPr="008B77B6" w:rsidRDefault="008B77B6" w:rsidP="008B77B6">
      <w:pPr>
        <w:widowControl w:val="0"/>
        <w:numPr>
          <w:ilvl w:val="0"/>
          <w:numId w:val="36"/>
        </w:numPr>
        <w:tabs>
          <w:tab w:val="left" w:pos="220"/>
          <w:tab w:val="left" w:pos="720"/>
        </w:tabs>
        <w:autoSpaceDE w:val="0"/>
        <w:autoSpaceDN w:val="0"/>
        <w:adjustRightInd w:val="0"/>
        <w:spacing w:after="320"/>
        <w:ind w:hanging="720"/>
        <w:rPr>
          <w:rFonts w:cs="Symbol"/>
        </w:rPr>
      </w:pPr>
      <w:r w:rsidRPr="008B77B6">
        <w:rPr>
          <w:rFonts w:cs="Cambria"/>
        </w:rPr>
        <w:t xml:space="preserve">However, the patient will report not seeing anything (0.5 point) when images are restricted to the left visual field (0.5 </w:t>
      </w:r>
      <w:proofErr w:type="gramStart"/>
      <w:r w:rsidRPr="008B77B6">
        <w:rPr>
          <w:rFonts w:cs="Cambria"/>
        </w:rPr>
        <w:t>point )</w:t>
      </w:r>
      <w:proofErr w:type="gramEnd"/>
      <w:r w:rsidRPr="008B77B6">
        <w:rPr>
          <w:rFonts w:cs="Cambria"/>
        </w:rPr>
        <w:t xml:space="preserve">, which is processed by the right hemisphere (0.5 point) </w:t>
      </w:r>
      <w:r w:rsidRPr="008B77B6">
        <w:rPr>
          <w:rFonts w:cs="Symbol"/>
        </w:rPr>
        <w:t> </w:t>
      </w:r>
    </w:p>
    <w:p w14:paraId="6F412CD4" w14:textId="77777777" w:rsidR="008B77B6" w:rsidRPr="008B77B6" w:rsidRDefault="008B77B6" w:rsidP="008B77B6">
      <w:pPr>
        <w:widowControl w:val="0"/>
        <w:numPr>
          <w:ilvl w:val="0"/>
          <w:numId w:val="36"/>
        </w:numPr>
        <w:tabs>
          <w:tab w:val="left" w:pos="220"/>
          <w:tab w:val="left" w:pos="720"/>
        </w:tabs>
        <w:autoSpaceDE w:val="0"/>
        <w:autoSpaceDN w:val="0"/>
        <w:adjustRightInd w:val="0"/>
        <w:spacing w:after="320"/>
        <w:ind w:hanging="720"/>
        <w:rPr>
          <w:rFonts w:cs="Symbol"/>
        </w:rPr>
      </w:pPr>
      <w:r w:rsidRPr="008B77B6">
        <w:rPr>
          <w:rFonts w:cs="Cambria"/>
        </w:rPr>
        <w:t xml:space="preserve">This is because speech is localized in the left hemisphere (1 point). </w:t>
      </w:r>
      <w:r w:rsidRPr="008B77B6">
        <w:rPr>
          <w:rFonts w:cs="Symbol"/>
        </w:rPr>
        <w:t> </w:t>
      </w:r>
    </w:p>
    <w:p w14:paraId="3261B06F" w14:textId="77777777" w:rsidR="008B77B6" w:rsidRPr="008B77B6" w:rsidRDefault="008B77B6" w:rsidP="008B77B6">
      <w:pPr>
        <w:widowControl w:val="0"/>
        <w:numPr>
          <w:ilvl w:val="0"/>
          <w:numId w:val="36"/>
        </w:numPr>
        <w:tabs>
          <w:tab w:val="left" w:pos="220"/>
          <w:tab w:val="left" w:pos="720"/>
        </w:tabs>
        <w:autoSpaceDE w:val="0"/>
        <w:autoSpaceDN w:val="0"/>
        <w:adjustRightInd w:val="0"/>
        <w:spacing w:after="320"/>
        <w:ind w:hanging="720"/>
        <w:rPr>
          <w:rFonts w:cs="Symbol"/>
        </w:rPr>
      </w:pPr>
      <w:r w:rsidRPr="008B77B6">
        <w:rPr>
          <w:rFonts w:cs="Cambria"/>
        </w:rPr>
        <w:t xml:space="preserve">Using a picture cards, patients could only use their left hand to show image in left visual </w:t>
      </w:r>
      <w:r w:rsidRPr="008B77B6">
        <w:rPr>
          <w:rFonts w:cs="Symbol"/>
        </w:rPr>
        <w:t> </w:t>
      </w:r>
      <w:r w:rsidRPr="008B77B6">
        <w:rPr>
          <w:rFonts w:cs="Cambria"/>
        </w:rPr>
        <w:t xml:space="preserve">field (0.5 point); image in right visual field could be shown using picture card in right hand (0.5 point). </w:t>
      </w:r>
      <w:r w:rsidRPr="008B77B6">
        <w:rPr>
          <w:rFonts w:cs="Symbol"/>
        </w:rPr>
        <w:t> </w:t>
      </w:r>
    </w:p>
    <w:p w14:paraId="1DF0998B" w14:textId="77777777" w:rsidR="00E81865" w:rsidRDefault="00E81865" w:rsidP="00E81865"/>
    <w:p w14:paraId="323F219E" w14:textId="77777777" w:rsidR="00E81865" w:rsidRDefault="00E81865" w:rsidP="00E81865"/>
    <w:p w14:paraId="3AF9861C" w14:textId="77777777" w:rsidR="00E81865" w:rsidRDefault="00E81865" w:rsidP="00E81865"/>
    <w:p w14:paraId="119AC69A" w14:textId="6C47AFE5" w:rsidR="00E81865" w:rsidRPr="00E81865" w:rsidRDefault="00E81865" w:rsidP="00E81865"/>
    <w:sectPr w:rsidR="00E81865" w:rsidRPr="00E81865" w:rsidSect="0060613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515A01"/>
    <w:multiLevelType w:val="hybridMultilevel"/>
    <w:tmpl w:val="515E0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705A29"/>
    <w:multiLevelType w:val="hybridMultilevel"/>
    <w:tmpl w:val="AEA444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7A3B6B"/>
    <w:multiLevelType w:val="hybridMultilevel"/>
    <w:tmpl w:val="AD8A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83C18"/>
    <w:multiLevelType w:val="hybridMultilevel"/>
    <w:tmpl w:val="88E068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BC0D3C"/>
    <w:multiLevelType w:val="hybridMultilevel"/>
    <w:tmpl w:val="96107A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2C726B"/>
    <w:multiLevelType w:val="hybridMultilevel"/>
    <w:tmpl w:val="ABA69482"/>
    <w:lvl w:ilvl="0" w:tplc="C37CF3B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A47370"/>
    <w:multiLevelType w:val="hybridMultilevel"/>
    <w:tmpl w:val="00E6D02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047E37"/>
    <w:multiLevelType w:val="hybridMultilevel"/>
    <w:tmpl w:val="F75C2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317992"/>
    <w:multiLevelType w:val="hybridMultilevel"/>
    <w:tmpl w:val="4216D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B41B06"/>
    <w:multiLevelType w:val="hybridMultilevel"/>
    <w:tmpl w:val="F27625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9E857B6"/>
    <w:multiLevelType w:val="hybridMultilevel"/>
    <w:tmpl w:val="6CEC0F3E"/>
    <w:lvl w:ilvl="0" w:tplc="2B1C3CD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E23AD1"/>
    <w:multiLevelType w:val="hybridMultilevel"/>
    <w:tmpl w:val="5A70020E"/>
    <w:lvl w:ilvl="0" w:tplc="48CC49D8">
      <w:start w:val="1"/>
      <w:numFmt w:val="bullet"/>
      <w:lvlText w:val="-"/>
      <w:lvlJc w:val="left"/>
      <w:pPr>
        <w:ind w:left="1080" w:hanging="360"/>
      </w:pPr>
      <w:rPr>
        <w:rFonts w:ascii="Cambria" w:eastAsiaTheme="minorEastAsia" w:hAnsi="Cambria" w:cs="Cambri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DC529B3"/>
    <w:multiLevelType w:val="hybridMultilevel"/>
    <w:tmpl w:val="AEA444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B3386D"/>
    <w:multiLevelType w:val="hybridMultilevel"/>
    <w:tmpl w:val="61A2D8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7758D1"/>
    <w:multiLevelType w:val="hybridMultilevel"/>
    <w:tmpl w:val="0EE6F0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B02EE9"/>
    <w:multiLevelType w:val="hybridMultilevel"/>
    <w:tmpl w:val="9078D90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DED74FD"/>
    <w:multiLevelType w:val="hybridMultilevel"/>
    <w:tmpl w:val="6992A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D3110C"/>
    <w:multiLevelType w:val="hybridMultilevel"/>
    <w:tmpl w:val="9DEA8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256A1F"/>
    <w:multiLevelType w:val="hybridMultilevel"/>
    <w:tmpl w:val="0A1E8F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AC6A5D"/>
    <w:multiLevelType w:val="hybridMultilevel"/>
    <w:tmpl w:val="593E03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1F4D78"/>
    <w:multiLevelType w:val="hybridMultilevel"/>
    <w:tmpl w:val="E9946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1574AB"/>
    <w:multiLevelType w:val="hybridMultilevel"/>
    <w:tmpl w:val="AA7A9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BF45E5"/>
    <w:multiLevelType w:val="hybridMultilevel"/>
    <w:tmpl w:val="3A96E6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B65FB5"/>
    <w:multiLevelType w:val="hybridMultilevel"/>
    <w:tmpl w:val="0916F5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CB3E9C"/>
    <w:multiLevelType w:val="hybridMultilevel"/>
    <w:tmpl w:val="9E6AF58A"/>
    <w:lvl w:ilvl="0" w:tplc="EF9A714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8F325E"/>
    <w:multiLevelType w:val="hybridMultilevel"/>
    <w:tmpl w:val="0090DF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19E3074"/>
    <w:multiLevelType w:val="hybridMultilevel"/>
    <w:tmpl w:val="0916F5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9735A0"/>
    <w:multiLevelType w:val="hybridMultilevel"/>
    <w:tmpl w:val="83085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497B29"/>
    <w:multiLevelType w:val="hybridMultilevel"/>
    <w:tmpl w:val="D9923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F7046E"/>
    <w:multiLevelType w:val="hybridMultilevel"/>
    <w:tmpl w:val="39E42D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C25E52"/>
    <w:multiLevelType w:val="hybridMultilevel"/>
    <w:tmpl w:val="46602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6514FC6"/>
    <w:multiLevelType w:val="hybridMultilevel"/>
    <w:tmpl w:val="48DEF2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8C1F1E"/>
    <w:multiLevelType w:val="hybridMultilevel"/>
    <w:tmpl w:val="4B1036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5B58D4B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CA7A13"/>
    <w:multiLevelType w:val="hybridMultilevel"/>
    <w:tmpl w:val="EB76A1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821DAE"/>
    <w:multiLevelType w:val="hybridMultilevel"/>
    <w:tmpl w:val="0DEA35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5"/>
  </w:num>
  <w:num w:numId="3">
    <w:abstractNumId w:val="25"/>
  </w:num>
  <w:num w:numId="4">
    <w:abstractNumId w:val="3"/>
  </w:num>
  <w:num w:numId="5">
    <w:abstractNumId w:val="21"/>
  </w:num>
  <w:num w:numId="6">
    <w:abstractNumId w:val="23"/>
  </w:num>
  <w:num w:numId="7">
    <w:abstractNumId w:val="17"/>
  </w:num>
  <w:num w:numId="8">
    <w:abstractNumId w:val="26"/>
  </w:num>
  <w:num w:numId="9">
    <w:abstractNumId w:val="6"/>
  </w:num>
  <w:num w:numId="10">
    <w:abstractNumId w:val="10"/>
  </w:num>
  <w:num w:numId="11">
    <w:abstractNumId w:val="30"/>
  </w:num>
  <w:num w:numId="12">
    <w:abstractNumId w:val="4"/>
  </w:num>
  <w:num w:numId="13">
    <w:abstractNumId w:val="32"/>
  </w:num>
  <w:num w:numId="14">
    <w:abstractNumId w:val="14"/>
  </w:num>
  <w:num w:numId="15">
    <w:abstractNumId w:val="19"/>
  </w:num>
  <w:num w:numId="16">
    <w:abstractNumId w:val="20"/>
  </w:num>
  <w:num w:numId="17">
    <w:abstractNumId w:val="12"/>
  </w:num>
  <w:num w:numId="18">
    <w:abstractNumId w:val="2"/>
  </w:num>
  <w:num w:numId="19">
    <w:abstractNumId w:val="5"/>
  </w:num>
  <w:num w:numId="20">
    <w:abstractNumId w:val="11"/>
  </w:num>
  <w:num w:numId="21">
    <w:abstractNumId w:val="29"/>
  </w:num>
  <w:num w:numId="22">
    <w:abstractNumId w:val="8"/>
  </w:num>
  <w:num w:numId="23">
    <w:abstractNumId w:val="27"/>
  </w:num>
  <w:num w:numId="24">
    <w:abstractNumId w:val="24"/>
  </w:num>
  <w:num w:numId="25">
    <w:abstractNumId w:val="34"/>
  </w:num>
  <w:num w:numId="26">
    <w:abstractNumId w:val="31"/>
  </w:num>
  <w:num w:numId="27">
    <w:abstractNumId w:val="33"/>
  </w:num>
  <w:num w:numId="28">
    <w:abstractNumId w:val="9"/>
  </w:num>
  <w:num w:numId="29">
    <w:abstractNumId w:val="7"/>
  </w:num>
  <w:num w:numId="30">
    <w:abstractNumId w:val="35"/>
  </w:num>
  <w:num w:numId="31">
    <w:abstractNumId w:val="18"/>
  </w:num>
  <w:num w:numId="32">
    <w:abstractNumId w:val="22"/>
  </w:num>
  <w:num w:numId="33">
    <w:abstractNumId w:val="16"/>
  </w:num>
  <w:num w:numId="34">
    <w:abstractNumId w:val="28"/>
  </w:num>
  <w:num w:numId="35">
    <w:abstractNumId w:val="1"/>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51D"/>
    <w:rsid w:val="00005753"/>
    <w:rsid w:val="0006780A"/>
    <w:rsid w:val="00091CD4"/>
    <w:rsid w:val="000934E8"/>
    <w:rsid w:val="000C4478"/>
    <w:rsid w:val="000C6B44"/>
    <w:rsid w:val="000E2C29"/>
    <w:rsid w:val="000E684A"/>
    <w:rsid w:val="001722B3"/>
    <w:rsid w:val="0017351B"/>
    <w:rsid w:val="00173790"/>
    <w:rsid w:val="001937B3"/>
    <w:rsid w:val="001A30A8"/>
    <w:rsid w:val="001B7BCB"/>
    <w:rsid w:val="001E6BEB"/>
    <w:rsid w:val="001F3558"/>
    <w:rsid w:val="001F459C"/>
    <w:rsid w:val="00207193"/>
    <w:rsid w:val="00230C32"/>
    <w:rsid w:val="00244B4F"/>
    <w:rsid w:val="00246116"/>
    <w:rsid w:val="00261274"/>
    <w:rsid w:val="00262BD6"/>
    <w:rsid w:val="00274F1A"/>
    <w:rsid w:val="0028698A"/>
    <w:rsid w:val="002921B8"/>
    <w:rsid w:val="002A611E"/>
    <w:rsid w:val="002B5E36"/>
    <w:rsid w:val="002B63FC"/>
    <w:rsid w:val="002C6F25"/>
    <w:rsid w:val="002E0EDC"/>
    <w:rsid w:val="002F6B02"/>
    <w:rsid w:val="00304C81"/>
    <w:rsid w:val="0033324F"/>
    <w:rsid w:val="003A2C84"/>
    <w:rsid w:val="003C3684"/>
    <w:rsid w:val="003F3780"/>
    <w:rsid w:val="003F66FA"/>
    <w:rsid w:val="00400678"/>
    <w:rsid w:val="00406E7E"/>
    <w:rsid w:val="004240BE"/>
    <w:rsid w:val="00435A34"/>
    <w:rsid w:val="00440A41"/>
    <w:rsid w:val="00483F54"/>
    <w:rsid w:val="00485955"/>
    <w:rsid w:val="004943C8"/>
    <w:rsid w:val="004947BD"/>
    <w:rsid w:val="004B1C41"/>
    <w:rsid w:val="004D64D6"/>
    <w:rsid w:val="00510F35"/>
    <w:rsid w:val="00512081"/>
    <w:rsid w:val="005229C7"/>
    <w:rsid w:val="005321B5"/>
    <w:rsid w:val="00536F72"/>
    <w:rsid w:val="005404AA"/>
    <w:rsid w:val="005646E1"/>
    <w:rsid w:val="005A3F16"/>
    <w:rsid w:val="005A44EB"/>
    <w:rsid w:val="005D02C7"/>
    <w:rsid w:val="005F6BA1"/>
    <w:rsid w:val="00602280"/>
    <w:rsid w:val="00605D6D"/>
    <w:rsid w:val="00606139"/>
    <w:rsid w:val="00692278"/>
    <w:rsid w:val="00692FEA"/>
    <w:rsid w:val="006A4826"/>
    <w:rsid w:val="006C38F6"/>
    <w:rsid w:val="006F73B9"/>
    <w:rsid w:val="00721847"/>
    <w:rsid w:val="00723987"/>
    <w:rsid w:val="00747330"/>
    <w:rsid w:val="00753F45"/>
    <w:rsid w:val="00763DF3"/>
    <w:rsid w:val="00767550"/>
    <w:rsid w:val="00770169"/>
    <w:rsid w:val="007A39A1"/>
    <w:rsid w:val="007A4AD3"/>
    <w:rsid w:val="007F56D1"/>
    <w:rsid w:val="008132B6"/>
    <w:rsid w:val="0083535E"/>
    <w:rsid w:val="00852953"/>
    <w:rsid w:val="00874824"/>
    <w:rsid w:val="008A1B7D"/>
    <w:rsid w:val="008A23D2"/>
    <w:rsid w:val="008B309F"/>
    <w:rsid w:val="008B77B6"/>
    <w:rsid w:val="008C2D17"/>
    <w:rsid w:val="008D3004"/>
    <w:rsid w:val="008D3618"/>
    <w:rsid w:val="00902118"/>
    <w:rsid w:val="00932BCD"/>
    <w:rsid w:val="009774BE"/>
    <w:rsid w:val="009A7192"/>
    <w:rsid w:val="009D16A6"/>
    <w:rsid w:val="00A16CEC"/>
    <w:rsid w:val="00A40A8B"/>
    <w:rsid w:val="00A503A1"/>
    <w:rsid w:val="00A535F9"/>
    <w:rsid w:val="00A55AA8"/>
    <w:rsid w:val="00A732FB"/>
    <w:rsid w:val="00A90E50"/>
    <w:rsid w:val="00AA3916"/>
    <w:rsid w:val="00AB22FF"/>
    <w:rsid w:val="00AE1EEF"/>
    <w:rsid w:val="00AE2698"/>
    <w:rsid w:val="00AE2E54"/>
    <w:rsid w:val="00B00AB3"/>
    <w:rsid w:val="00B1506F"/>
    <w:rsid w:val="00B5265A"/>
    <w:rsid w:val="00B55B5C"/>
    <w:rsid w:val="00B6250B"/>
    <w:rsid w:val="00B81029"/>
    <w:rsid w:val="00B819D5"/>
    <w:rsid w:val="00B81C84"/>
    <w:rsid w:val="00BA50BD"/>
    <w:rsid w:val="00BC5FC6"/>
    <w:rsid w:val="00BE0AB3"/>
    <w:rsid w:val="00C476F6"/>
    <w:rsid w:val="00C94CE4"/>
    <w:rsid w:val="00CA2976"/>
    <w:rsid w:val="00D06825"/>
    <w:rsid w:val="00D7304A"/>
    <w:rsid w:val="00D81047"/>
    <w:rsid w:val="00D86FBA"/>
    <w:rsid w:val="00DC0050"/>
    <w:rsid w:val="00E1474F"/>
    <w:rsid w:val="00E2251D"/>
    <w:rsid w:val="00E23FA1"/>
    <w:rsid w:val="00E305BC"/>
    <w:rsid w:val="00E427CA"/>
    <w:rsid w:val="00E44504"/>
    <w:rsid w:val="00E71AC8"/>
    <w:rsid w:val="00E77037"/>
    <w:rsid w:val="00E81865"/>
    <w:rsid w:val="00ED0609"/>
    <w:rsid w:val="00EE5049"/>
    <w:rsid w:val="00EF1987"/>
    <w:rsid w:val="00F143F9"/>
    <w:rsid w:val="00F2207B"/>
    <w:rsid w:val="00F76D0C"/>
    <w:rsid w:val="00FC6503"/>
    <w:rsid w:val="00FE59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6523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51D"/>
    <w:pPr>
      <w:ind w:left="720"/>
      <w:contextualSpacing/>
    </w:pPr>
  </w:style>
  <w:style w:type="paragraph" w:styleId="BalloonText">
    <w:name w:val="Balloon Text"/>
    <w:basedOn w:val="Normal"/>
    <w:link w:val="BalloonTextChar"/>
    <w:uiPriority w:val="99"/>
    <w:semiHidden/>
    <w:unhideWhenUsed/>
    <w:rsid w:val="00E445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4504"/>
    <w:rPr>
      <w:rFonts w:ascii="Lucida Grande" w:hAnsi="Lucida Grande" w:cs="Lucida Grande"/>
      <w:sz w:val="18"/>
      <w:szCs w:val="18"/>
    </w:rPr>
  </w:style>
  <w:style w:type="paragraph" w:styleId="NoSpacing">
    <w:name w:val="No Spacing"/>
    <w:uiPriority w:val="1"/>
    <w:qFormat/>
    <w:rsid w:val="001F459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251D"/>
    <w:pPr>
      <w:ind w:left="720"/>
      <w:contextualSpacing/>
    </w:pPr>
  </w:style>
  <w:style w:type="paragraph" w:styleId="BalloonText">
    <w:name w:val="Balloon Text"/>
    <w:basedOn w:val="Normal"/>
    <w:link w:val="BalloonTextChar"/>
    <w:uiPriority w:val="99"/>
    <w:semiHidden/>
    <w:unhideWhenUsed/>
    <w:rsid w:val="00E4450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4504"/>
    <w:rPr>
      <w:rFonts w:ascii="Lucida Grande" w:hAnsi="Lucida Grande" w:cs="Lucida Grande"/>
      <w:sz w:val="18"/>
      <w:szCs w:val="18"/>
    </w:rPr>
  </w:style>
  <w:style w:type="paragraph" w:styleId="NoSpacing">
    <w:name w:val="No Spacing"/>
    <w:uiPriority w:val="1"/>
    <w:qFormat/>
    <w:rsid w:val="001F4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TotalTime>
  <Pages>26</Pages>
  <Words>6448</Words>
  <Characters>36757</Characters>
  <Application>Microsoft Macintosh Word</Application>
  <DocSecurity>0</DocSecurity>
  <Lines>306</Lines>
  <Paragraphs>86</Paragraphs>
  <ScaleCrop>false</ScaleCrop>
  <Company/>
  <LinksUpToDate>false</LinksUpToDate>
  <CharactersWithSpaces>43119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dc:description/>
  <cp:lastModifiedBy>Patrick</cp:lastModifiedBy>
  <cp:revision>36</cp:revision>
  <dcterms:created xsi:type="dcterms:W3CDTF">2016-04-05T18:38:00Z</dcterms:created>
  <dcterms:modified xsi:type="dcterms:W3CDTF">2016-04-18T19:47:00Z</dcterms:modified>
</cp:coreProperties>
</file>