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BE5F1" w:themeColor="accent1" w:themeTint="33"/>
  <w:body>
    <w:sdt>
      <w:sdtPr>
        <w:id w:val="-1500342689"/>
        <w:docPartObj>
          <w:docPartGallery w:val="Cover Pages"/>
          <w:docPartUnique/>
        </w:docPartObj>
      </w:sdtPr>
      <w:sdtEndPr>
        <w:rPr>
          <w:sz w:val="28"/>
          <w:szCs w:val="28"/>
        </w:rPr>
      </w:sdtEndPr>
      <w:sdtContent>
        <w:p w:rsidR="00B36DEF" w:rsidRDefault="00156E0D">
          <w:r>
            <w:rPr>
              <w:noProof/>
            </w:rPr>
            <w:pict>
              <v:rect id="Rectangle 6" o:spid="_x0000_s1026" style="position:absolute;margin-left:0;margin-top:-10.35pt;width:729.85pt;height:314.55pt;z-index:-251656192;visibility:visible;mso-top-percent:-50;mso-position-horizontal:center;mso-position-horizontal-relative:margin;mso-position-vertical-relative:margin;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style="mso-next-textbox:#Rectangle 6" inset="18pt,,108pt,7.2pt">
                  <w:txbxContent>
                    <w:sdt>
                      <w:sdtPr>
                        <w:rPr>
                          <w:rFonts w:asciiTheme="majorHAnsi" w:eastAsiaTheme="majorEastAsia" w:hAnsiTheme="majorHAnsi" w:cstheme="majorBidi"/>
                          <w:color w:val="244061" w:themeColor="accent1" w:themeShade="80"/>
                          <w:sz w:val="84"/>
                          <w:szCs w:val="72"/>
                        </w:rPr>
                        <w:alias w:val="Title"/>
                        <w:id w:val="1227991682"/>
                        <w:dataBinding w:prefixMappings="xmlns:ns0='http://schemas.openxmlformats.org/package/2006/metadata/core-properties' xmlns:ns1='http://purl.org/dc/elements/1.1/'" w:xpath="/ns0:coreProperties[1]/ns1:title[1]" w:storeItemID="{6C3C8BC8-F283-45AE-878A-BAB7291924A1}"/>
                        <w:text/>
                      </w:sdtPr>
                      <w:sdtContent>
                        <w:p w:rsidR="00B36DEF" w:rsidRPr="00B36DEF" w:rsidRDefault="000C1101" w:rsidP="000C1101">
                          <w:pPr>
                            <w:pStyle w:val="NoSpacing"/>
                            <w:rPr>
                              <w:rFonts w:asciiTheme="majorHAnsi" w:eastAsiaTheme="majorEastAsia" w:hAnsiTheme="majorHAnsi" w:cstheme="majorBidi"/>
                              <w:color w:val="244061" w:themeColor="accent1" w:themeShade="80"/>
                              <w:sz w:val="84"/>
                              <w:szCs w:val="72"/>
                            </w:rPr>
                          </w:pPr>
                          <w:proofErr w:type="gramStart"/>
                          <w:r w:rsidRPr="000C1101">
                            <w:rPr>
                              <w:rFonts w:asciiTheme="majorHAnsi" w:eastAsiaTheme="majorEastAsia" w:hAnsiTheme="majorHAnsi" w:cstheme="majorBidi"/>
                              <w:color w:val="244061" w:themeColor="accent1" w:themeShade="80"/>
                              <w:sz w:val="84"/>
                              <w:szCs w:val="72"/>
                            </w:rPr>
                            <w:t>Effect of Field Trips on Motivation, Participation Level, and Development of Life Skills of College Students</w:t>
                          </w:r>
                          <w:r>
                            <w:rPr>
                              <w:rFonts w:asciiTheme="majorHAnsi" w:eastAsiaTheme="majorEastAsia" w:hAnsiTheme="majorHAnsi" w:cstheme="majorBidi"/>
                              <w:color w:val="244061" w:themeColor="accent1" w:themeShade="80"/>
                              <w:sz w:val="84"/>
                              <w:szCs w:val="72"/>
                            </w:rPr>
                            <w:t>.</w:t>
                          </w:r>
                          <w:proofErr w:type="gramEnd"/>
                        </w:p>
                      </w:sdtContent>
                    </w:sdt>
                  </w:txbxContent>
                </v:textbox>
                <w10:wrap anchorx="margin" anchory="margin"/>
              </v:rect>
            </w:pict>
          </w:r>
        </w:p>
        <w:p w:rsidR="00B36DEF" w:rsidRDefault="00B36DEF"/>
        <w:p w:rsidR="00B36DEF" w:rsidRDefault="00B36DEF"/>
        <w:p w:rsidR="00B36DEF" w:rsidRDefault="00B36DEF"/>
        <w:p w:rsidR="00B36DEF" w:rsidRDefault="00156E0D">
          <w:pPr>
            <w:rPr>
              <w:rFonts w:ascii="Calibri" w:hAnsi="Calibri" w:cs="Calibri"/>
              <w:color w:val="000000"/>
              <w:sz w:val="28"/>
              <w:szCs w:val="28"/>
            </w:rPr>
          </w:pPr>
          <w:r w:rsidRPr="00156E0D">
            <w:rPr>
              <w:noProof/>
            </w:rPr>
            <w:pict>
              <v:rect id="Rectangle 388" o:spid="_x0000_s1036" style="position:absolute;margin-left:0;margin-top:276.1pt;width:733pt;height:230.15pt;z-index:-251657216;visibility:visible;mso-top-percent:590;mso-position-horizontal:center;mso-position-horizontal-relative:margin;mso-position-vertical-relative:margin;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w:r>
          <w:r w:rsidRPr="00156E0D">
            <w:rPr>
              <w:noProof/>
            </w:rPr>
            <w:pict>
              <v:shapetype id="_x0000_t202" coordsize="21600,21600" o:spt="202" path="m,l,21600r21600,l21600,xe">
                <v:stroke joinstyle="miter"/>
                <v:path gradientshapeok="t" o:connecttype="rect"/>
              </v:shapetype>
              <v:shape id="Text Box 386" o:spid="_x0000_s1027" type="#_x0000_t202" style="position:absolute;margin-left:0;margin-top:0;width:332.25pt;height:291.6pt;z-index:251662336;visibility:visible;mso-height-percent:450;mso-left-percent:-50;mso-top-percent:590;mso-position-horizontal-relative:margin;mso-position-vertical-relative:margin;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" filled="f" stroked="f" strokeweight=".5pt">
                <v:textbox style="mso-next-textbox:#Text Box 386" inset=",7.2pt,,7.2pt">
                  <w:txbxContent>
                    <w:sdt>
                      <w:sdtPr>
                        <w:rPr>
                          <w:b/>
                          <w:bCs/>
                          <w:caps/>
                          <w:color w:val="1F497D" w:themeColor="text2"/>
                          <w:sz w:val="52"/>
                          <w:szCs w:val="52"/>
                        </w:rPr>
                        <w:alias w:val="Company"/>
                        <w:id w:val="1227991683"/>
                        <w:showingPlcHdr/>
                        <w:dataBinding w:prefixMappings="xmlns:ns0='http://schemas.openxmlformats.org/officeDocument/2006/extended-properties'" w:xpath="/ns0:Properties[1]/ns0:Company[1]" w:storeItemID="{6668398D-A668-4E3E-A5EB-62B293D839F1}"/>
                        <w:text/>
                      </w:sdtPr>
                      <w:sdtContent>
                        <w:p w:rsidR="00B36DEF" w:rsidRPr="00844433" w:rsidRDefault="00404644">
                          <w:pPr>
                            <w:suppressOverlap/>
                            <w:jc w:val="right"/>
                            <w:rPr>
                              <w:b/>
                              <w:bCs/>
                              <w:color w:val="1F497D" w:themeColor="text2"/>
                              <w:spacing w:val="60"/>
                              <w:sz w:val="52"/>
                              <w:szCs w:val="52"/>
                            </w:rPr>
                          </w:pPr>
                          <w:r>
                            <w:rPr>
                              <w:b/>
                              <w:bCs/>
                              <w:caps/>
                              <w:color w:val="1F497D" w:themeColor="text2"/>
                              <w:sz w:val="52"/>
                              <w:szCs w:val="52"/>
                            </w:rPr>
                            <w:t xml:space="preserve">     </w:t>
                          </w:r>
                        </w:p>
                      </w:sdtContent>
                    </w:sdt>
                    <w:p w:rsidR="00B36DEF" w:rsidRDefault="00B36DEF">
                      <w:pPr>
                        <w:suppressOverlap/>
                        <w:jc w:val="right"/>
                        <w:rPr>
                          <w:b/>
                          <w:bCs/>
                          <w:color w:val="1F497D" w:themeColor="text2"/>
                          <w:spacing w:val="60"/>
                          <w:sz w:val="20"/>
                          <w:szCs w:val="20"/>
                        </w:rPr>
                      </w:pPr>
                    </w:p>
                    <w:p w:rsidR="00B36DEF" w:rsidRDefault="00B36DEF">
                      <w:pPr>
                        <w:suppressOverlap/>
                        <w:jc w:val="right"/>
                        <w:rPr>
                          <w:b/>
                          <w:bCs/>
                          <w:color w:val="1F497D" w:themeColor="text2"/>
                          <w:spacing w:val="60"/>
                          <w:sz w:val="20"/>
                          <w:szCs w:val="20"/>
                        </w:rPr>
                      </w:pPr>
                    </w:p>
                    <w:p w:rsidR="00B36DEF" w:rsidRDefault="00B36DEF">
                      <w:pPr>
                        <w:suppressOverlap/>
                        <w:jc w:val="right"/>
                        <w:rPr>
                          <w:b/>
                          <w:bCs/>
                          <w:color w:val="1F497D" w:themeColor="text2"/>
                          <w:spacing w:val="60"/>
                          <w:sz w:val="20"/>
                          <w:szCs w:val="20"/>
                        </w:rPr>
                      </w:pPr>
                    </w:p>
                    <w:sdt>
                      <w:sdtPr>
                        <w:rPr>
                          <w:b/>
                          <w:bCs/>
                          <w:color w:val="404040" w:themeColor="text1" w:themeTint="BF"/>
                          <w:spacing w:val="60"/>
                          <w:sz w:val="20"/>
                          <w:szCs w:val="20"/>
                        </w:rPr>
                        <w:alias w:val="Date"/>
                        <w:id w:val="1227991684"/>
                        <w:dataBinding w:prefixMappings="xmlns:ns0='http://schemas.microsoft.com/office/2006/coverPageProps'" w:xpath="/ns0:CoverPageProperties[1]/ns0:PublishDate[1]" w:storeItemID="{55AF091B-3C7A-41E3-B477-F2FDAA23CFDA}"/>
                        <w:date w:fullDate="2012-11-10T00:00:00Z">
                          <w:dateFormat w:val="M/d/yyyy"/>
                          <w:lid w:val="en-US"/>
                          <w:storeMappedDataAs w:val="dateTime"/>
                          <w:calendar w:val="gregorian"/>
                        </w:date>
                      </w:sdtPr>
                      <w:sdtContent>
                        <w:p w:rsidR="00B36DEF" w:rsidRPr="006B6A67" w:rsidRDefault="000C1101">
                          <w:pPr>
                            <w:suppressOverlap/>
                            <w:jc w:val="right"/>
                            <w:rPr>
                              <w:b/>
                              <w:bCs/>
                              <w:color w:val="404040" w:themeColor="text1" w:themeTint="BF"/>
                              <w:spacing w:val="60"/>
                              <w:sz w:val="20"/>
                              <w:szCs w:val="20"/>
                            </w:rPr>
                          </w:pPr>
                          <w:r>
                            <w:rPr>
                              <w:b/>
                              <w:bCs/>
                              <w:color w:val="404040" w:themeColor="text1" w:themeTint="BF"/>
                              <w:spacing w:val="60"/>
                              <w:sz w:val="20"/>
                              <w:szCs w:val="20"/>
                            </w:rPr>
                            <w:t>11/10</w:t>
                          </w:r>
                          <w:r w:rsidR="00B81AAE" w:rsidRPr="006B6A67">
                            <w:rPr>
                              <w:b/>
                              <w:bCs/>
                              <w:color w:val="404040" w:themeColor="text1" w:themeTint="BF"/>
                              <w:spacing w:val="60"/>
                              <w:sz w:val="20"/>
                              <w:szCs w:val="20"/>
                            </w:rPr>
                            <w:t>/2012</w:t>
                          </w:r>
                        </w:p>
                      </w:sdtContent>
                    </w:sdt>
                  </w:txbxContent>
                </v:textbox>
                <w10:wrap anchorx="margin" anchory="margin"/>
              </v:shape>
            </w:pict>
          </w:r>
          <w:r w:rsidRPr="00156E0D">
            <w:rPr>
              <w:noProof/>
            </w:rPr>
            <w:pict>
              <v:group id="Group 7" o:spid="_x0000_s1033"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35" type="#_x0000_t55" style="position:absolute;left:11100;top:9410;width:682;height:5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34" type="#_x0000_t55" style="position:absolute;left:10659;top:9410;width:682;height:5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w:r>
          <w:r w:rsidR="00B36DEF">
            <w:rPr>
              <w:sz w:val="28"/>
              <w:szCs w:val="28"/>
            </w:rPr>
            <w:br w:type="page"/>
          </w:r>
        </w:p>
      </w:sdtContent>
    </w:sdt>
    <w:p w:rsidR="00027AAE" w:rsidRPr="00027AAE" w:rsidRDefault="00FC1FA5" w:rsidP="00FC1FA5">
      <w:pPr>
        <w:pStyle w:val="Default"/>
        <w:tabs>
          <w:tab w:val="left" w:pos="1290"/>
        </w:tabs>
        <w:rPr>
          <w:sz w:val="28"/>
          <w:szCs w:val="28"/>
        </w:rPr>
      </w:pPr>
      <w:r>
        <w:rPr>
          <w:sz w:val="28"/>
          <w:szCs w:val="28"/>
        </w:rPr>
        <w:lastRenderedPageBreak/>
        <w:tab/>
      </w:r>
    </w:p>
    <w:p w:rsidR="00027AAE" w:rsidRPr="00BC2901" w:rsidRDefault="00027AAE" w:rsidP="00BC2901">
      <w:pPr>
        <w:pStyle w:val="Default"/>
        <w:shd w:val="clear" w:color="auto" w:fill="0F243E" w:themeFill="text2" w:themeFillShade="80"/>
        <w:spacing w:before="10" w:after="10" w:line="360" w:lineRule="auto"/>
        <w:rPr>
          <w:color w:val="C4BC96" w:themeColor="background2" w:themeShade="BF"/>
          <w:spacing w:val="20"/>
          <w:sz w:val="28"/>
          <w:szCs w:val="28"/>
        </w:rPr>
      </w:pPr>
      <w:r w:rsidRPr="00BC2901">
        <w:rPr>
          <w:b/>
          <w:bCs/>
          <w:color w:val="C4BC96" w:themeColor="background2" w:themeShade="BF"/>
          <w:spacing w:val="20"/>
          <w:sz w:val="28"/>
          <w:szCs w:val="28"/>
        </w:rPr>
        <w:t xml:space="preserve">A Marketing Review </w:t>
      </w:r>
    </w:p>
    <w:p w:rsidR="00AF08F9" w:rsidRDefault="00027AAE" w:rsidP="00AE6E4E">
      <w:pPr>
        <w:pStyle w:val="Default"/>
        <w:spacing w:before="10" w:after="10" w:line="360" w:lineRule="auto"/>
        <w:ind w:left="720"/>
        <w:rPr>
          <w:rFonts w:ascii="Vani" w:hAnsi="Vani" w:cs="Vani"/>
          <w:sz w:val="22"/>
          <w:szCs w:val="22"/>
        </w:rPr>
        <w:sectPr w:rsidR="00AF08F9" w:rsidSect="003716A2">
          <w:headerReference w:type="default" r:id="rId9"/>
          <w:footerReference w:type="default" r:id="rId10"/>
          <w:footerReference w:type="first" r:id="rId11"/>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fmt="lowerRoman" w:start="0"/>
          <w:cols w:space="720"/>
          <w:titlePg/>
          <w:docGrid w:linePitch="360"/>
        </w:sectPr>
      </w:pPr>
      <w:r w:rsidRPr="00FC1604">
        <w:rPr>
          <w:rFonts w:ascii="Vani" w:hAnsi="Vani" w:cs="Vani"/>
          <w:sz w:val="22"/>
          <w:szCs w:val="22"/>
        </w:rPr>
        <w:t xml:space="preserve">Michael Garrison is the CEO of a small network security company called </w:t>
      </w:r>
      <w:r w:rsidRPr="00FE683D">
        <w:rPr>
          <w:rFonts w:ascii="Vani" w:hAnsi="Vani" w:cs="Vani"/>
          <w:b/>
          <w:bCs/>
          <w:color w:val="4A442A" w:themeColor="background2" w:themeShade="40"/>
          <w:sz w:val="22"/>
          <w:szCs w:val="22"/>
        </w:rPr>
        <w:t>Castle Network Security</w:t>
      </w:r>
      <w:r w:rsidRPr="00FC1604">
        <w:rPr>
          <w:rFonts w:ascii="Vani" w:hAnsi="Vani" w:cs="Vani"/>
          <w:sz w:val="22"/>
          <w:szCs w:val="22"/>
        </w:rPr>
        <w:t xml:space="preserve">. The motto of this company </w:t>
      </w:r>
      <w:r w:rsidRPr="00FE683D">
        <w:rPr>
          <w:rFonts w:ascii="Vani" w:hAnsi="Vani" w:cs="Vani"/>
          <w:color w:val="4A442A" w:themeColor="background2" w:themeShade="40"/>
          <w:sz w:val="22"/>
          <w:szCs w:val="22"/>
        </w:rPr>
        <w:t>is “</w:t>
      </w:r>
      <w:r w:rsidRPr="00FE683D">
        <w:rPr>
          <w:rFonts w:ascii="Vani" w:hAnsi="Vani" w:cs="Vani"/>
          <w:b/>
          <w:bCs/>
          <w:color w:val="4A442A" w:themeColor="background2" w:themeShade="40"/>
          <w:sz w:val="22"/>
          <w:szCs w:val="22"/>
        </w:rPr>
        <w:t>Fortify Your Data with Us</w:t>
      </w:r>
      <w:r w:rsidRPr="00FE683D">
        <w:rPr>
          <w:rFonts w:ascii="Vani" w:hAnsi="Vani" w:cs="Vani"/>
          <w:color w:val="4A442A" w:themeColor="background2" w:themeShade="40"/>
          <w:sz w:val="22"/>
          <w:szCs w:val="22"/>
        </w:rPr>
        <w:t>”</w:t>
      </w:r>
      <w:r w:rsidRPr="00FC1604">
        <w:rPr>
          <w:rFonts w:ascii="Vani" w:hAnsi="Vani" w:cs="Vani"/>
          <w:sz w:val="22"/>
          <w:szCs w:val="22"/>
        </w:rPr>
        <w:t>. His marketing department, of which you are a member, has developed a handout on the company’s profile, serv</w:t>
      </w:r>
      <w:r w:rsidR="000B073F">
        <w:rPr>
          <w:rFonts w:ascii="Vani" w:hAnsi="Vani" w:cs="Vani"/>
          <w:sz w:val="22"/>
          <w:szCs w:val="22"/>
        </w:rPr>
        <w:t>ices, and evaluation technique</w:t>
      </w:r>
      <w:r w:rsidR="00CE68B2">
        <w:rPr>
          <w:rFonts w:ascii="Vani" w:hAnsi="Vani" w:cs="Vani"/>
          <w:sz w:val="22"/>
          <w:szCs w:val="22"/>
        </w:rPr>
        <w:t>.</w:t>
      </w:r>
    </w:p>
    <w:p w:rsidR="00F72FBF" w:rsidRDefault="00F72FBF" w:rsidP="00AE6E4E">
      <w:pPr>
        <w:pStyle w:val="Default"/>
        <w:spacing w:before="10" w:after="10" w:line="360" w:lineRule="auto"/>
        <w:ind w:left="720"/>
        <w:rPr>
          <w:rFonts w:ascii="Vani" w:hAnsi="Vani" w:cs="Vani"/>
          <w:sz w:val="22"/>
          <w:szCs w:val="22"/>
        </w:rPr>
        <w:sectPr w:rsidR="00F72FBF" w:rsidSect="00AF08F9">
          <w:type w:val="continuous"/>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fmt="lowerRoman" w:start="0"/>
          <w:cols w:space="720"/>
          <w:titlePg/>
          <w:docGrid w:linePitch="360"/>
        </w:sectPr>
      </w:pPr>
    </w:p>
    <w:p w:rsidR="00027AAE" w:rsidRPr="00FC1FA5" w:rsidRDefault="00CE68B2" w:rsidP="00FC1FA5">
      <w:pPr>
        <w:pStyle w:val="IntenseQuote"/>
        <w:ind w:left="0"/>
        <w:rPr>
          <w:sz w:val="40"/>
          <w:szCs w:val="40"/>
        </w:rPr>
      </w:pPr>
      <w:r>
        <w:rPr>
          <w:sz w:val="40"/>
          <w:szCs w:val="40"/>
        </w:rPr>
        <w:lastRenderedPageBreak/>
        <w:t>C</w:t>
      </w:r>
      <w:r w:rsidR="00027AAE" w:rsidRPr="00FC1FA5">
        <w:rPr>
          <w:sz w:val="40"/>
          <w:szCs w:val="40"/>
        </w:rPr>
        <w:t xml:space="preserve">astle Network Security </w:t>
      </w:r>
      <w:r w:rsidR="00556E36">
        <w:rPr>
          <w:noProof/>
          <w:sz w:val="40"/>
          <w:szCs w:val="40"/>
        </w:rPr>
        <w:drawing>
          <wp:anchor distT="0" distB="0" distL="114300" distR="114300" simplePos="0" relativeHeight="251664384" behindDoc="1" locked="0" layoutInCell="1" allowOverlap="1">
            <wp:simplePos x="3486150" y="2466975"/>
            <wp:positionH relativeFrom="margin">
              <wp:align>right</wp:align>
            </wp:positionH>
            <wp:positionV relativeFrom="margin">
              <wp:align>top</wp:align>
            </wp:positionV>
            <wp:extent cx="1343025" cy="1438275"/>
            <wp:effectExtent l="133350" t="133350" r="161925" b="504825"/>
            <wp:wrapTight wrapText="bothSides">
              <wp:wrapPolygon edited="0">
                <wp:start x="-919" y="-2003"/>
                <wp:lineTo x="-2145" y="-1430"/>
                <wp:lineTo x="-2145" y="26034"/>
                <wp:lineTo x="-919" y="28895"/>
                <wp:lineTo x="22979" y="28895"/>
                <wp:lineTo x="23898" y="21457"/>
                <wp:lineTo x="23898" y="3147"/>
                <wp:lineTo x="22366" y="-1144"/>
                <wp:lineTo x="22366" y="-2003"/>
                <wp:lineTo x="-919" y="-200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work security.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343025" cy="1438275"/>
                    </a:xfrm>
                    <a:prstGeom prst="roundRect">
                      <a:avLst>
                        <a:gd name="adj" fmla="val 4167"/>
                      </a:avLst>
                    </a:prstGeom>
                    <a:solidFill>
                      <a:srgbClr val="FFFFFF"/>
                    </a:solidFill>
                    <a:ln w="76200" cap="sq">
                      <a:solidFill>
                        <a:schemeClr val="tx2">
                          <a:lumMod val="50000"/>
                        </a:schemeClr>
                      </a:solidFill>
                      <a:miter lim="800000"/>
                    </a:ln>
                    <a:effectLst>
                      <a:outerShdw blurRad="50800" dist="38100" dir="2700000" algn="tl" rotWithShape="0">
                        <a:prstClr val="black">
                          <a:alpha val="40000"/>
                        </a:prstClr>
                      </a:outerShdw>
                      <a:reflection blurRad="12700" stA="28000" endPos="28000" dist="5000" dir="5400000" sy="-100000" algn="bl" rotWithShape="0"/>
                    </a:effectLst>
                    <a:scene3d>
                      <a:camera prst="obliqueTopRight"/>
                      <a:lightRig rig="threePt" dir="t"/>
                    </a:scene3d>
                    <a:sp3d prstMaterial="dkEdge"/>
                  </pic:spPr>
                </pic:pic>
              </a:graphicData>
            </a:graphic>
          </wp:anchor>
        </w:drawing>
      </w:r>
    </w:p>
    <w:p w:rsidR="00027AAE" w:rsidRPr="00E73BCD" w:rsidRDefault="00027AAE" w:rsidP="00FC3A8E">
      <w:pPr>
        <w:pStyle w:val="Default"/>
        <w:spacing w:before="10" w:after="10" w:line="360" w:lineRule="auto"/>
        <w:rPr>
          <w:color w:val="244061" w:themeColor="accent1" w:themeShade="80"/>
          <w:sz w:val="32"/>
          <w:szCs w:val="32"/>
        </w:rPr>
      </w:pPr>
      <w:r w:rsidRPr="00E73BCD">
        <w:rPr>
          <w:b/>
          <w:bCs/>
          <w:color w:val="244061" w:themeColor="accent1" w:themeShade="80"/>
          <w:sz w:val="32"/>
          <w:szCs w:val="32"/>
          <w:highlight w:val="lightGray"/>
        </w:rPr>
        <w:t>Company Profile</w:t>
      </w:r>
      <w:r w:rsidRPr="00E73BCD">
        <w:rPr>
          <w:b/>
          <w:bCs/>
          <w:color w:val="244061" w:themeColor="accent1" w:themeShade="80"/>
          <w:sz w:val="32"/>
          <w:szCs w:val="32"/>
        </w:rPr>
        <w:t xml:space="preserve"> </w:t>
      </w:r>
    </w:p>
    <w:p w:rsidR="0017686E" w:rsidRDefault="00027AAE" w:rsidP="00AE6E4E">
      <w:pPr>
        <w:pStyle w:val="Default"/>
        <w:keepLines/>
        <w:spacing w:before="10" w:after="10" w:line="360" w:lineRule="auto"/>
        <w:ind w:left="720"/>
        <w:jc w:val="both"/>
        <w:rPr>
          <w:rFonts w:ascii="Vani" w:hAnsi="Vani" w:cs="Vani"/>
          <w:sz w:val="22"/>
          <w:szCs w:val="22"/>
        </w:rPr>
      </w:pPr>
      <w:r w:rsidRPr="00FC1604">
        <w:rPr>
          <w:rFonts w:ascii="Vani" w:hAnsi="Vani" w:cs="Vani"/>
          <w:sz w:val="22"/>
          <w:szCs w:val="22"/>
        </w:rPr>
        <w:t xml:space="preserve">In 2000 Michael Garrison, CEO of Castle Network Security, realized that the future of the computer industry was in networking, sharing data, and internet accessibility. As these future technologies would become a reality, the thought of how insecure and vulnerable businesses would be encouraged Michael to create Castle Network Security. The guiding principle was to keep companies safe while doing business in the internet era. Starting with local companies, Castle Network Security built a reputation for effective troubleshooting and layered security solutions. Quickly our customer base grew to </w:t>
      </w:r>
      <w:r w:rsidRPr="00FC3A8E">
        <w:rPr>
          <w:rFonts w:ascii="Vani" w:hAnsi="Vani" w:cs="Vani"/>
          <w:color w:val="632423" w:themeColor="accent2" w:themeShade="80"/>
          <w:sz w:val="22"/>
          <w:szCs w:val="22"/>
        </w:rPr>
        <w:t xml:space="preserve">3,000 </w:t>
      </w:r>
      <w:r w:rsidRPr="00FC1604">
        <w:rPr>
          <w:rFonts w:ascii="Vani" w:hAnsi="Vani" w:cs="Vani"/>
          <w:sz w:val="22"/>
          <w:szCs w:val="22"/>
        </w:rPr>
        <w:t xml:space="preserve">clients in the United States, South America, and Europe. That client base includes several Fortune </w:t>
      </w:r>
      <w:r w:rsidRPr="00FC3A8E">
        <w:rPr>
          <w:rFonts w:ascii="Vani" w:hAnsi="Vani" w:cs="Vani"/>
          <w:color w:val="632423" w:themeColor="accent2" w:themeShade="80"/>
          <w:sz w:val="22"/>
          <w:szCs w:val="22"/>
        </w:rPr>
        <w:t>500</w:t>
      </w:r>
      <w:r w:rsidRPr="00FC1604">
        <w:rPr>
          <w:rFonts w:ascii="Vani" w:hAnsi="Vani" w:cs="Vani"/>
          <w:sz w:val="22"/>
          <w:szCs w:val="22"/>
        </w:rPr>
        <w:t xml:space="preserve"> companies and International Corporations. </w:t>
      </w:r>
    </w:p>
    <w:p w:rsidR="0017686E" w:rsidRDefault="0017686E">
      <w:pPr>
        <w:rPr>
          <w:rFonts w:ascii="Vani" w:hAnsi="Vani" w:cs="Vani"/>
          <w:color w:val="000000"/>
        </w:rPr>
      </w:pPr>
      <w:r>
        <w:rPr>
          <w:rFonts w:ascii="Vani" w:hAnsi="Vani" w:cs="Vani"/>
        </w:rPr>
        <w:br w:type="page"/>
      </w:r>
    </w:p>
    <w:p w:rsidR="00027AAE" w:rsidRPr="00FC1604" w:rsidRDefault="00027AAE" w:rsidP="00FC3A8E">
      <w:pPr>
        <w:pStyle w:val="Default"/>
        <w:keepLines/>
        <w:spacing w:before="10" w:after="10" w:line="360" w:lineRule="auto"/>
        <w:jc w:val="both"/>
        <w:rPr>
          <w:rFonts w:ascii="Vani" w:hAnsi="Vani" w:cs="Vani"/>
          <w:sz w:val="22"/>
          <w:szCs w:val="22"/>
        </w:rPr>
      </w:pPr>
    </w:p>
    <w:p w:rsidR="0059554A" w:rsidRPr="00534437" w:rsidRDefault="00027AAE" w:rsidP="00AE6E4E">
      <w:pPr>
        <w:pStyle w:val="Default"/>
        <w:keepLines/>
        <w:spacing w:before="10" w:after="10" w:line="360" w:lineRule="auto"/>
        <w:ind w:left="720"/>
        <w:jc w:val="both"/>
        <w:rPr>
          <w:rFonts w:ascii="Vani" w:hAnsi="Vani" w:cs="Vani"/>
          <w:sz w:val="22"/>
          <w:szCs w:val="22"/>
        </w:rPr>
      </w:pPr>
      <w:r w:rsidRPr="00FC1604">
        <w:rPr>
          <w:rFonts w:ascii="Vani" w:hAnsi="Vani" w:cs="Vani"/>
          <w:sz w:val="22"/>
          <w:szCs w:val="22"/>
        </w:rPr>
        <w:t>We understand the various levels of network security and match them to the needs of our customers. There is no single solution for every business. Each client’s situation is unique and requires assessment and input from all users in the firm. Our scalable solutions use hardware and software from the top names in the network industry: Cisco Systems, Syman</w:t>
      </w:r>
      <w:r w:rsidR="00FC1604">
        <w:rPr>
          <w:rFonts w:ascii="Vani" w:hAnsi="Vani" w:cs="Vani"/>
          <w:sz w:val="22"/>
          <w:szCs w:val="22"/>
        </w:rPr>
        <w:t xml:space="preserve">tec and Novell are just a few. </w:t>
      </w:r>
      <w:r w:rsidRPr="00FC1604">
        <w:rPr>
          <w:rFonts w:ascii="Vani" w:hAnsi="Vani" w:cs="Vani"/>
          <w:sz w:val="22"/>
          <w:szCs w:val="22"/>
        </w:rPr>
        <w:t>Our process goes one step beyond the installation and set up of a security system. We can customize a service agreement to monitor your network, backup sens</w:t>
      </w:r>
      <w:r w:rsidR="00FC1604">
        <w:rPr>
          <w:rFonts w:ascii="Vani" w:hAnsi="Vani" w:cs="Vani"/>
          <w:sz w:val="22"/>
          <w:szCs w:val="22"/>
        </w:rPr>
        <w:t xml:space="preserve">itive data, and track threats. </w:t>
      </w:r>
      <w:r w:rsidRPr="00FC1604">
        <w:rPr>
          <w:rFonts w:ascii="Vani" w:hAnsi="Vani" w:cs="Vani"/>
          <w:sz w:val="22"/>
          <w:szCs w:val="22"/>
        </w:rPr>
        <w:t>Castle works to fortify the dat</w:t>
      </w:r>
      <w:r w:rsidR="00534437">
        <w:rPr>
          <w:rFonts w:ascii="Vani" w:hAnsi="Vani" w:cs="Vani"/>
          <w:sz w:val="22"/>
          <w:szCs w:val="22"/>
        </w:rPr>
        <w:t>a you worked so hard to create.</w:t>
      </w:r>
    </w:p>
    <w:p w:rsidR="0059554A" w:rsidRDefault="0059554A" w:rsidP="00027AAE">
      <w:pPr>
        <w:pStyle w:val="Default"/>
        <w:rPr>
          <w:b/>
          <w:bCs/>
          <w:color w:val="244061" w:themeColor="accent1" w:themeShade="80"/>
          <w:sz w:val="23"/>
          <w:szCs w:val="23"/>
          <w:highlight w:val="lightGray"/>
        </w:rPr>
      </w:pPr>
    </w:p>
    <w:tbl>
      <w:tblPr>
        <w:tblStyle w:val="TableGrid"/>
        <w:tblpPr w:leftFromText="180" w:rightFromText="180" w:vertAnchor="text" w:horzAnchor="margin" w:tblpXSpec="center" w:tblpY="326"/>
        <w:tblW w:w="0" w:type="auto"/>
        <w:tblLook w:val="04A0"/>
      </w:tblPr>
      <w:tblGrid>
        <w:gridCol w:w="3528"/>
        <w:gridCol w:w="2731"/>
        <w:gridCol w:w="1229"/>
        <w:gridCol w:w="2088"/>
      </w:tblGrid>
      <w:tr w:rsidR="003717F3" w:rsidTr="003717F3">
        <w:trPr>
          <w:trHeight w:val="720"/>
        </w:trPr>
        <w:tc>
          <w:tcPr>
            <w:tcW w:w="9576" w:type="dxa"/>
            <w:gridSpan w:val="4"/>
            <w:tcBorders>
              <w:top w:val="double" w:sz="4" w:space="0" w:color="auto"/>
              <w:left w:val="double" w:sz="4" w:space="0" w:color="auto"/>
              <w:bottom w:val="single" w:sz="6" w:space="0" w:color="auto"/>
              <w:right w:val="double" w:sz="4" w:space="0" w:color="auto"/>
            </w:tcBorders>
            <w:shd w:val="clear" w:color="auto" w:fill="948A54" w:themeFill="background2" w:themeFillShade="80"/>
          </w:tcPr>
          <w:p w:rsidR="003717F3" w:rsidRPr="0059554A" w:rsidRDefault="003717F3" w:rsidP="003717F3">
            <w:pPr>
              <w:jc w:val="center"/>
              <w:rPr>
                <w:b/>
                <w:bCs/>
                <w:color w:val="244061" w:themeColor="accent1" w:themeShade="80"/>
                <w:sz w:val="40"/>
                <w:szCs w:val="40"/>
              </w:rPr>
            </w:pPr>
            <w:r w:rsidRPr="0059554A">
              <w:rPr>
                <w:b/>
                <w:bCs/>
                <w:color w:val="244061" w:themeColor="accent1" w:themeShade="80"/>
                <w:sz w:val="40"/>
                <w:szCs w:val="40"/>
              </w:rPr>
              <w:t xml:space="preserve">Customer </w:t>
            </w:r>
            <w:r>
              <w:rPr>
                <w:b/>
                <w:bCs/>
                <w:color w:val="244061" w:themeColor="accent1" w:themeShade="80"/>
                <w:sz w:val="40"/>
                <w:szCs w:val="40"/>
              </w:rPr>
              <w:t xml:space="preserve">Base </w:t>
            </w:r>
            <w:r w:rsidRPr="0059554A">
              <w:rPr>
                <w:b/>
                <w:bCs/>
                <w:color w:val="244061" w:themeColor="accent1" w:themeShade="80"/>
                <w:sz w:val="40"/>
                <w:szCs w:val="40"/>
              </w:rPr>
              <w:t>Grew</w:t>
            </w:r>
          </w:p>
        </w:tc>
      </w:tr>
      <w:tr w:rsidR="003717F3" w:rsidTr="003717F3">
        <w:trPr>
          <w:trHeight w:val="1008"/>
        </w:trPr>
        <w:tc>
          <w:tcPr>
            <w:tcW w:w="3528" w:type="dxa"/>
            <w:tcBorders>
              <w:top w:val="single" w:sz="6" w:space="0" w:color="auto"/>
              <w:left w:val="double" w:sz="4" w:space="0" w:color="auto"/>
              <w:bottom w:val="single" w:sz="6" w:space="0" w:color="auto"/>
              <w:right w:val="single" w:sz="6" w:space="0" w:color="auto"/>
            </w:tcBorders>
            <w:shd w:val="clear" w:color="auto" w:fill="8DB3E2" w:themeFill="text2" w:themeFillTint="66"/>
          </w:tcPr>
          <w:p w:rsidR="003717F3" w:rsidRPr="00FC1604" w:rsidRDefault="003717F3" w:rsidP="003717F3">
            <w:pPr>
              <w:rPr>
                <w:b/>
                <w:bCs/>
                <w:i/>
                <w:color w:val="244061" w:themeColor="accent1" w:themeShade="80"/>
                <w:sz w:val="23"/>
                <w:szCs w:val="23"/>
                <w:highlight w:val="lightGray"/>
              </w:rPr>
            </w:pPr>
            <w:r w:rsidRPr="00FC1604">
              <w:rPr>
                <w:b/>
                <w:bCs/>
                <w:i/>
                <w:color w:val="000000" w:themeColor="text1"/>
                <w:sz w:val="23"/>
                <w:szCs w:val="23"/>
              </w:rPr>
              <w:t>United States, South America, Europe</w:t>
            </w:r>
            <w:r>
              <w:rPr>
                <w:b/>
                <w:bCs/>
                <w:i/>
                <w:color w:val="000000" w:themeColor="text1"/>
                <w:sz w:val="23"/>
                <w:szCs w:val="23"/>
              </w:rPr>
              <w:t>:</w:t>
            </w:r>
          </w:p>
        </w:tc>
        <w:tc>
          <w:tcPr>
            <w:tcW w:w="6048" w:type="dxa"/>
            <w:gridSpan w:val="3"/>
            <w:tcBorders>
              <w:top w:val="single" w:sz="6" w:space="0" w:color="auto"/>
              <w:left w:val="single" w:sz="6" w:space="0" w:color="auto"/>
              <w:bottom w:val="single" w:sz="6" w:space="0" w:color="auto"/>
              <w:right w:val="double" w:sz="4" w:space="0" w:color="auto"/>
            </w:tcBorders>
            <w:shd w:val="clear" w:color="auto" w:fill="8DB3E2" w:themeFill="text2" w:themeFillTint="66"/>
          </w:tcPr>
          <w:p w:rsidR="003717F3" w:rsidRPr="00FC1604" w:rsidRDefault="003717F3" w:rsidP="003717F3">
            <w:pPr>
              <w:jc w:val="center"/>
              <w:rPr>
                <w:b/>
                <w:bCs/>
                <w:i/>
                <w:color w:val="000000" w:themeColor="text1"/>
                <w:sz w:val="23"/>
                <w:szCs w:val="23"/>
              </w:rPr>
            </w:pPr>
            <w:r w:rsidRPr="00FC3A8E">
              <w:rPr>
                <w:b/>
                <w:bCs/>
                <w:i/>
                <w:color w:val="632423" w:themeColor="accent2" w:themeShade="80"/>
                <w:sz w:val="23"/>
                <w:szCs w:val="23"/>
              </w:rPr>
              <w:t xml:space="preserve">3000 </w:t>
            </w:r>
            <w:r w:rsidRPr="00FC1604">
              <w:rPr>
                <w:b/>
                <w:bCs/>
                <w:i/>
                <w:color w:val="000000" w:themeColor="text1"/>
                <w:sz w:val="23"/>
                <w:szCs w:val="23"/>
              </w:rPr>
              <w:t>client</w:t>
            </w:r>
          </w:p>
        </w:tc>
      </w:tr>
      <w:tr w:rsidR="003717F3" w:rsidTr="003717F3">
        <w:trPr>
          <w:trHeight w:val="720"/>
        </w:trPr>
        <w:tc>
          <w:tcPr>
            <w:tcW w:w="3528" w:type="dxa"/>
            <w:tcBorders>
              <w:top w:val="single" w:sz="6" w:space="0" w:color="auto"/>
              <w:left w:val="double" w:sz="4" w:space="0" w:color="auto"/>
              <w:bottom w:val="single" w:sz="6" w:space="0" w:color="auto"/>
              <w:right w:val="single" w:sz="6" w:space="0" w:color="auto"/>
            </w:tcBorders>
            <w:shd w:val="clear" w:color="auto" w:fill="8DB3E2" w:themeFill="text2" w:themeFillTint="66"/>
          </w:tcPr>
          <w:p w:rsidR="003717F3" w:rsidRPr="00FC1604" w:rsidRDefault="003717F3" w:rsidP="003717F3">
            <w:pPr>
              <w:rPr>
                <w:b/>
                <w:bCs/>
                <w:i/>
                <w:color w:val="244061" w:themeColor="accent1" w:themeShade="80"/>
                <w:sz w:val="23"/>
                <w:szCs w:val="23"/>
                <w:highlight w:val="lightGray"/>
              </w:rPr>
            </w:pPr>
            <w:r w:rsidRPr="00FC1604">
              <w:rPr>
                <w:b/>
                <w:bCs/>
                <w:i/>
                <w:color w:val="000000" w:themeColor="text1"/>
                <w:sz w:val="23"/>
                <w:szCs w:val="23"/>
              </w:rPr>
              <w:t>Includes Fortune International Companies:</w:t>
            </w:r>
          </w:p>
        </w:tc>
        <w:tc>
          <w:tcPr>
            <w:tcW w:w="2731" w:type="dxa"/>
            <w:tcBorders>
              <w:top w:val="single" w:sz="6" w:space="0" w:color="auto"/>
              <w:left w:val="single" w:sz="6" w:space="0" w:color="auto"/>
              <w:bottom w:val="single" w:sz="6" w:space="0" w:color="auto"/>
              <w:right w:val="single" w:sz="6" w:space="0" w:color="auto"/>
            </w:tcBorders>
            <w:shd w:val="clear" w:color="auto" w:fill="8DB3E2" w:themeFill="text2" w:themeFillTint="66"/>
          </w:tcPr>
          <w:p w:rsidR="003717F3" w:rsidRPr="00FC1604" w:rsidRDefault="003717F3" w:rsidP="003717F3">
            <w:pPr>
              <w:jc w:val="center"/>
              <w:rPr>
                <w:b/>
                <w:bCs/>
                <w:i/>
                <w:color w:val="244061" w:themeColor="accent1" w:themeShade="80"/>
                <w:sz w:val="23"/>
                <w:szCs w:val="23"/>
                <w:highlight w:val="lightGray"/>
              </w:rPr>
            </w:pPr>
            <w:r w:rsidRPr="00FC3A8E">
              <w:rPr>
                <w:b/>
                <w:bCs/>
                <w:i/>
                <w:color w:val="632423" w:themeColor="accent2" w:themeShade="80"/>
                <w:sz w:val="23"/>
                <w:szCs w:val="23"/>
              </w:rPr>
              <w:t>500</w:t>
            </w:r>
            <w:r>
              <w:rPr>
                <w:b/>
                <w:bCs/>
                <w:i/>
                <w:color w:val="000000" w:themeColor="text1"/>
                <w:sz w:val="23"/>
                <w:szCs w:val="23"/>
              </w:rPr>
              <w:t xml:space="preserve"> companies</w:t>
            </w:r>
          </w:p>
        </w:tc>
        <w:tc>
          <w:tcPr>
            <w:tcW w:w="3317" w:type="dxa"/>
            <w:gridSpan w:val="2"/>
            <w:tcBorders>
              <w:top w:val="single" w:sz="6" w:space="0" w:color="auto"/>
              <w:left w:val="single" w:sz="6" w:space="0" w:color="auto"/>
              <w:bottom w:val="single" w:sz="6" w:space="0" w:color="auto"/>
              <w:right w:val="double" w:sz="4" w:space="0" w:color="auto"/>
            </w:tcBorders>
            <w:shd w:val="clear" w:color="auto" w:fill="8DB3E2" w:themeFill="text2" w:themeFillTint="66"/>
          </w:tcPr>
          <w:p w:rsidR="003717F3" w:rsidRPr="00FC1604" w:rsidRDefault="003717F3" w:rsidP="003717F3">
            <w:pPr>
              <w:jc w:val="center"/>
              <w:rPr>
                <w:b/>
                <w:bCs/>
                <w:i/>
                <w:color w:val="000000" w:themeColor="text1"/>
                <w:sz w:val="23"/>
                <w:szCs w:val="23"/>
              </w:rPr>
            </w:pPr>
            <w:r w:rsidRPr="00FC3A8E">
              <w:rPr>
                <w:b/>
                <w:bCs/>
                <w:i/>
                <w:color w:val="632423" w:themeColor="accent2" w:themeShade="80"/>
                <w:sz w:val="23"/>
                <w:szCs w:val="23"/>
              </w:rPr>
              <w:t xml:space="preserve">16.66% </w:t>
            </w:r>
            <w:r>
              <w:rPr>
                <w:b/>
                <w:bCs/>
                <w:i/>
                <w:color w:val="000000" w:themeColor="text1"/>
                <w:sz w:val="23"/>
                <w:szCs w:val="23"/>
              </w:rPr>
              <w:t xml:space="preserve">of total </w:t>
            </w:r>
          </w:p>
        </w:tc>
      </w:tr>
      <w:tr w:rsidR="003717F3" w:rsidTr="003717F3">
        <w:trPr>
          <w:trHeight w:val="720"/>
        </w:trPr>
        <w:tc>
          <w:tcPr>
            <w:tcW w:w="7488" w:type="dxa"/>
            <w:gridSpan w:val="3"/>
            <w:tcBorders>
              <w:top w:val="single" w:sz="6" w:space="0" w:color="auto"/>
              <w:left w:val="double" w:sz="4" w:space="0" w:color="auto"/>
              <w:bottom w:val="double" w:sz="4" w:space="0" w:color="auto"/>
              <w:right w:val="single" w:sz="6" w:space="0" w:color="auto"/>
            </w:tcBorders>
            <w:shd w:val="clear" w:color="auto" w:fill="948A54" w:themeFill="background2" w:themeFillShade="80"/>
          </w:tcPr>
          <w:p w:rsidR="003717F3" w:rsidRPr="00BA2630" w:rsidRDefault="003717F3" w:rsidP="003717F3">
            <w:pPr>
              <w:jc w:val="center"/>
              <w:rPr>
                <w:b/>
                <w:bCs/>
                <w:color w:val="244061" w:themeColor="accent1" w:themeShade="80"/>
                <w:sz w:val="40"/>
                <w:szCs w:val="40"/>
                <w:highlight w:val="lightGray"/>
              </w:rPr>
            </w:pPr>
            <w:r w:rsidRPr="00BA2630">
              <w:rPr>
                <w:b/>
                <w:bCs/>
                <w:color w:val="244061" w:themeColor="accent1" w:themeShade="80"/>
                <w:sz w:val="40"/>
                <w:szCs w:val="40"/>
              </w:rPr>
              <w:t>Castle Network Security</w:t>
            </w:r>
          </w:p>
        </w:tc>
        <w:tc>
          <w:tcPr>
            <w:tcW w:w="2088" w:type="dxa"/>
            <w:tcBorders>
              <w:top w:val="single" w:sz="6" w:space="0" w:color="auto"/>
              <w:left w:val="single" w:sz="6" w:space="0" w:color="auto"/>
              <w:bottom w:val="double" w:sz="4" w:space="0" w:color="auto"/>
              <w:right w:val="double" w:sz="4" w:space="0" w:color="auto"/>
            </w:tcBorders>
            <w:shd w:val="clear" w:color="auto" w:fill="8DB3E2" w:themeFill="text2" w:themeFillTint="66"/>
          </w:tcPr>
          <w:p w:rsidR="003717F3" w:rsidRPr="00477FF2" w:rsidRDefault="003717F3" w:rsidP="003717F3">
            <w:pPr>
              <w:rPr>
                <w:b/>
                <w:bCs/>
                <w:color w:val="244061" w:themeColor="accent1" w:themeShade="80"/>
                <w:sz w:val="28"/>
                <w:szCs w:val="28"/>
              </w:rPr>
            </w:pPr>
            <w:r w:rsidRPr="00477FF2">
              <w:rPr>
                <w:b/>
                <w:bCs/>
                <w:color w:val="244061" w:themeColor="accent1" w:themeShade="80"/>
                <w:sz w:val="28"/>
                <w:szCs w:val="28"/>
              </w:rPr>
              <w:t>Still</w:t>
            </w:r>
            <w:r>
              <w:rPr>
                <w:b/>
                <w:bCs/>
                <w:color w:val="244061" w:themeColor="accent1" w:themeShade="80"/>
                <w:sz w:val="28"/>
                <w:szCs w:val="28"/>
              </w:rPr>
              <w:t xml:space="preserve"> in</w:t>
            </w:r>
            <w:r>
              <w:rPr>
                <w:rFonts w:cstheme="minorHAnsi"/>
                <w:b/>
                <w:bCs/>
                <w:color w:val="244061" w:themeColor="accent1" w:themeShade="80"/>
                <w:sz w:val="28"/>
                <w:szCs w:val="28"/>
              </w:rPr>
              <w:t>↑</w:t>
            </w:r>
            <w:r>
              <w:rPr>
                <w:b/>
                <w:bCs/>
                <w:color w:val="244061" w:themeColor="accent1" w:themeShade="80"/>
                <w:sz w:val="28"/>
                <w:szCs w:val="28"/>
              </w:rPr>
              <w:t>(</w:t>
            </w:r>
            <w:r>
              <w:rPr>
                <w:b/>
                <w:bCs/>
                <w:color w:val="244061" w:themeColor="accent1" w:themeShade="80"/>
                <w:sz w:val="20"/>
                <w:szCs w:val="20"/>
              </w:rPr>
              <w:t>increase</w:t>
            </w:r>
            <w:r>
              <w:rPr>
                <w:b/>
                <w:bCs/>
                <w:color w:val="244061" w:themeColor="accent1" w:themeShade="80"/>
                <w:sz w:val="28"/>
                <w:szCs w:val="28"/>
              </w:rPr>
              <w:t>)</w:t>
            </w:r>
          </w:p>
        </w:tc>
      </w:tr>
    </w:tbl>
    <w:p w:rsidR="0059554A" w:rsidRPr="00E73BCD" w:rsidRDefault="0059554A" w:rsidP="00027AAE">
      <w:pPr>
        <w:pStyle w:val="Default"/>
        <w:rPr>
          <w:b/>
          <w:bCs/>
          <w:color w:val="244061" w:themeColor="accent1" w:themeShade="80"/>
          <w:sz w:val="36"/>
          <w:szCs w:val="36"/>
          <w:highlight w:val="lightGray"/>
        </w:rPr>
      </w:pPr>
    </w:p>
    <w:p w:rsidR="00B020AE" w:rsidRDefault="00B020AE" w:rsidP="00027AAE">
      <w:pPr>
        <w:pStyle w:val="Default"/>
        <w:rPr>
          <w:b/>
          <w:bCs/>
          <w:color w:val="244061" w:themeColor="accent1" w:themeShade="80"/>
          <w:sz w:val="32"/>
          <w:szCs w:val="32"/>
          <w:highlight w:val="lightGray"/>
        </w:rPr>
      </w:pPr>
    </w:p>
    <w:p w:rsidR="00B020AE" w:rsidRDefault="00B020AE" w:rsidP="00027AAE">
      <w:pPr>
        <w:pStyle w:val="Default"/>
        <w:rPr>
          <w:b/>
          <w:bCs/>
          <w:color w:val="244061" w:themeColor="accent1" w:themeShade="80"/>
          <w:sz w:val="32"/>
          <w:szCs w:val="32"/>
          <w:highlight w:val="lightGray"/>
        </w:rPr>
      </w:pPr>
    </w:p>
    <w:p w:rsidR="00B020AE" w:rsidRDefault="00B020AE" w:rsidP="00027AAE">
      <w:pPr>
        <w:pStyle w:val="Default"/>
        <w:rPr>
          <w:b/>
          <w:bCs/>
          <w:color w:val="244061" w:themeColor="accent1" w:themeShade="80"/>
          <w:sz w:val="32"/>
          <w:szCs w:val="32"/>
          <w:highlight w:val="lightGray"/>
        </w:rPr>
      </w:pPr>
    </w:p>
    <w:p w:rsidR="00B020AE" w:rsidRDefault="00B020AE" w:rsidP="00027AAE">
      <w:pPr>
        <w:pStyle w:val="Default"/>
        <w:rPr>
          <w:b/>
          <w:bCs/>
          <w:color w:val="244061" w:themeColor="accent1" w:themeShade="80"/>
          <w:sz w:val="32"/>
          <w:szCs w:val="32"/>
          <w:highlight w:val="lightGray"/>
        </w:rPr>
      </w:pPr>
    </w:p>
    <w:p w:rsidR="00646F5D" w:rsidRDefault="00646F5D" w:rsidP="00534437">
      <w:pPr>
        <w:rPr>
          <w:b/>
          <w:bCs/>
          <w:color w:val="244061" w:themeColor="accent1" w:themeShade="80"/>
          <w:sz w:val="32"/>
          <w:szCs w:val="32"/>
          <w:highlight w:val="lightGray"/>
        </w:rPr>
      </w:pPr>
    </w:p>
    <w:p w:rsidR="00646F5D" w:rsidRDefault="00646F5D" w:rsidP="00534437">
      <w:pPr>
        <w:rPr>
          <w:b/>
          <w:bCs/>
          <w:color w:val="244061" w:themeColor="accent1" w:themeShade="80"/>
          <w:sz w:val="32"/>
          <w:szCs w:val="32"/>
          <w:highlight w:val="lightGray"/>
        </w:rPr>
      </w:pPr>
    </w:p>
    <w:p w:rsidR="00646F5D" w:rsidRDefault="00646F5D" w:rsidP="00534437">
      <w:pPr>
        <w:rPr>
          <w:b/>
          <w:bCs/>
          <w:color w:val="244061" w:themeColor="accent1" w:themeShade="80"/>
          <w:sz w:val="32"/>
          <w:szCs w:val="32"/>
          <w:highlight w:val="lightGray"/>
        </w:rPr>
      </w:pPr>
    </w:p>
    <w:p w:rsidR="003717F3" w:rsidRPr="00DC26C9" w:rsidRDefault="00D0473F" w:rsidP="00EE5AA6">
      <w:pPr>
        <w:pStyle w:val="ListParagraph"/>
        <w:numPr>
          <w:ilvl w:val="0"/>
          <w:numId w:val="6"/>
        </w:numPr>
        <w:spacing w:line="240" w:lineRule="auto"/>
        <w:jc w:val="center"/>
        <w:rPr>
          <w:b/>
          <w:bCs/>
          <w:color w:val="FFFFFF" w:themeColor="background1"/>
          <w:sz w:val="20"/>
          <w:szCs w:val="20"/>
          <w:highlight w:val="black"/>
        </w:rPr>
      </w:pPr>
      <w:r>
        <w:rPr>
          <w:b/>
          <w:bCs/>
          <w:color w:val="FFFFFF" w:themeColor="background1"/>
          <w:sz w:val="20"/>
          <w:szCs w:val="20"/>
          <w:highlight w:val="black"/>
        </w:rPr>
        <w:t>T</w:t>
      </w:r>
      <w:r w:rsidR="003717F3" w:rsidRPr="00DC26C9">
        <w:rPr>
          <w:b/>
          <w:bCs/>
          <w:color w:val="FFFFFF" w:themeColor="background1"/>
          <w:sz w:val="20"/>
          <w:szCs w:val="20"/>
          <w:highlight w:val="black"/>
        </w:rPr>
        <w:t xml:space="preserve">able (1): shows how the Customer Base grew </w:t>
      </w:r>
      <w:r w:rsidR="00EE5AA6" w:rsidRPr="00DC26C9">
        <w:rPr>
          <w:b/>
          <w:bCs/>
          <w:color w:val="FFFFFF" w:themeColor="background1"/>
          <w:sz w:val="20"/>
          <w:szCs w:val="20"/>
          <w:highlight w:val="black"/>
        </w:rPr>
        <w:t xml:space="preserve">of Castle Network Security Company </w:t>
      </w:r>
      <w:r w:rsidR="003717F3" w:rsidRPr="00DC26C9">
        <w:rPr>
          <w:b/>
          <w:bCs/>
          <w:color w:val="FFFFFF" w:themeColor="background1"/>
          <w:sz w:val="20"/>
          <w:szCs w:val="20"/>
          <w:highlight w:val="black"/>
        </w:rPr>
        <w:t>in many countries around the</w:t>
      </w:r>
    </w:p>
    <w:p w:rsidR="00646F5D" w:rsidRPr="00EE5AA6" w:rsidRDefault="00EE5AA6" w:rsidP="00EE5AA6">
      <w:pPr>
        <w:spacing w:line="240" w:lineRule="auto"/>
        <w:jc w:val="center"/>
        <w:rPr>
          <w:b/>
          <w:bCs/>
          <w:color w:val="1F497D" w:themeColor="text2"/>
          <w:sz w:val="32"/>
          <w:szCs w:val="32"/>
          <w:highlight w:val="darkBlue"/>
        </w:rPr>
      </w:pPr>
      <w:r w:rsidRPr="00DC26C9">
        <w:rPr>
          <w:b/>
          <w:bCs/>
          <w:color w:val="FFFFFF" w:themeColor="background1"/>
          <w:sz w:val="20"/>
          <w:szCs w:val="20"/>
          <w:highlight w:val="black"/>
        </w:rPr>
        <w:t>world in few years.</w:t>
      </w:r>
      <w:r w:rsidRPr="00EE5AA6">
        <w:rPr>
          <w:b/>
          <w:bCs/>
          <w:color w:val="1F497D" w:themeColor="text2"/>
          <w:sz w:val="32"/>
          <w:szCs w:val="32"/>
          <w:highlight w:val="darkBlue"/>
        </w:rPr>
        <w:t xml:space="preserve"> </w:t>
      </w:r>
    </w:p>
    <w:p w:rsidR="00646F5D" w:rsidRDefault="00646F5D" w:rsidP="00534437">
      <w:pPr>
        <w:rPr>
          <w:b/>
          <w:bCs/>
          <w:color w:val="244061" w:themeColor="accent1" w:themeShade="80"/>
          <w:sz w:val="32"/>
          <w:szCs w:val="32"/>
          <w:highlight w:val="lightGray"/>
        </w:rPr>
      </w:pPr>
    </w:p>
    <w:p w:rsidR="00360162" w:rsidRPr="00534437" w:rsidRDefault="00027AAE" w:rsidP="00534437">
      <w:pPr>
        <w:rPr>
          <w:rFonts w:ascii="Calibri" w:hAnsi="Calibri" w:cs="Calibri"/>
          <w:b/>
          <w:bCs/>
          <w:color w:val="244061" w:themeColor="accent1" w:themeShade="80"/>
          <w:sz w:val="32"/>
          <w:szCs w:val="32"/>
          <w:highlight w:val="lightGray"/>
        </w:rPr>
        <w:sectPr w:rsidR="00360162" w:rsidRPr="00534437" w:rsidSect="00882620">
          <w:headerReference w:type="default" r:id="rId13"/>
          <w:footerReference w:type="default" r:id="rId14"/>
          <w:type w:val="continuous"/>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pPr>
      <w:r w:rsidRPr="00E73BCD">
        <w:rPr>
          <w:b/>
          <w:bCs/>
          <w:color w:val="244061" w:themeColor="accent1" w:themeShade="80"/>
          <w:sz w:val="32"/>
          <w:szCs w:val="32"/>
          <w:highlight w:val="lightGray"/>
        </w:rPr>
        <w:t>Services</w:t>
      </w:r>
    </w:p>
    <w:p w:rsidR="00027AAE" w:rsidRPr="00567562" w:rsidRDefault="00027AAE" w:rsidP="00027AAE">
      <w:pPr>
        <w:pStyle w:val="Default"/>
        <w:rPr>
          <w:sz w:val="22"/>
          <w:szCs w:val="22"/>
        </w:rPr>
      </w:pPr>
    </w:p>
    <w:p w:rsidR="00027AAE" w:rsidRPr="00567562" w:rsidRDefault="00027AAE" w:rsidP="00AD561F">
      <w:pPr>
        <w:pStyle w:val="Default"/>
        <w:keepLines/>
        <w:numPr>
          <w:ilvl w:val="0"/>
          <w:numId w:val="2"/>
        </w:numPr>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jc w:val="both"/>
        <w:rPr>
          <w:color w:val="0F243E" w:themeColor="text2" w:themeShade="80"/>
          <w:sz w:val="22"/>
          <w:szCs w:val="22"/>
        </w:rPr>
      </w:pPr>
      <w:r w:rsidRPr="00567562">
        <w:rPr>
          <w:color w:val="0F243E" w:themeColor="text2" w:themeShade="80"/>
          <w:sz w:val="22"/>
          <w:szCs w:val="22"/>
          <w:highlight w:val="darkGray"/>
        </w:rPr>
        <w:t>Private Networks</w:t>
      </w:r>
      <w:r w:rsidRPr="00567562">
        <w:rPr>
          <w:color w:val="0F243E" w:themeColor="text2" w:themeShade="80"/>
          <w:sz w:val="22"/>
          <w:szCs w:val="22"/>
        </w:rPr>
        <w:t xml:space="preserve"> </w:t>
      </w:r>
    </w:p>
    <w:p w:rsidR="00027AAE" w:rsidRPr="00567562" w:rsidRDefault="00027AAE" w:rsidP="00AD561F">
      <w:pPr>
        <w:pStyle w:val="Default"/>
        <w:keepLines/>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ind w:left="1080"/>
        <w:jc w:val="both"/>
        <w:rPr>
          <w:sz w:val="22"/>
          <w:szCs w:val="22"/>
        </w:rPr>
      </w:pPr>
      <w:r w:rsidRPr="00567562">
        <w:rPr>
          <w:sz w:val="22"/>
          <w:szCs w:val="22"/>
        </w:rPr>
        <w:t xml:space="preserve">Private Networks allow secure connections between customers and vendors. </w:t>
      </w:r>
    </w:p>
    <w:p w:rsidR="00027AAE" w:rsidRPr="00567562" w:rsidRDefault="00210E91" w:rsidP="00AD561F">
      <w:pPr>
        <w:pStyle w:val="Default"/>
        <w:keepLines/>
        <w:numPr>
          <w:ilvl w:val="0"/>
          <w:numId w:val="2"/>
        </w:numPr>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jc w:val="both"/>
        <w:rPr>
          <w:color w:val="0F243E" w:themeColor="text2" w:themeShade="80"/>
          <w:sz w:val="22"/>
          <w:szCs w:val="22"/>
        </w:rPr>
      </w:pPr>
      <w:r w:rsidRPr="00567562">
        <w:rPr>
          <w:color w:val="0F243E" w:themeColor="text2" w:themeShade="80"/>
          <w:sz w:val="22"/>
          <w:szCs w:val="22"/>
          <w:highlight w:val="darkGray"/>
        </w:rPr>
        <w:t>S</w:t>
      </w:r>
      <w:r w:rsidR="00027AAE" w:rsidRPr="00567562">
        <w:rPr>
          <w:color w:val="0F243E" w:themeColor="text2" w:themeShade="80"/>
          <w:sz w:val="22"/>
          <w:szCs w:val="22"/>
          <w:highlight w:val="darkGray"/>
        </w:rPr>
        <w:t>pam Prevention</w:t>
      </w:r>
      <w:r w:rsidR="00027AAE" w:rsidRPr="00567562">
        <w:rPr>
          <w:color w:val="0F243E" w:themeColor="text2" w:themeShade="80"/>
          <w:sz w:val="22"/>
          <w:szCs w:val="22"/>
        </w:rPr>
        <w:t xml:space="preserve"> </w:t>
      </w:r>
    </w:p>
    <w:p w:rsidR="00027AAE" w:rsidRPr="00567562" w:rsidRDefault="00027AAE" w:rsidP="00AD561F">
      <w:pPr>
        <w:pStyle w:val="Default"/>
        <w:keepLines/>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ind w:left="1080"/>
        <w:jc w:val="both"/>
        <w:rPr>
          <w:sz w:val="22"/>
          <w:szCs w:val="22"/>
        </w:rPr>
      </w:pPr>
      <w:r w:rsidRPr="00567562">
        <w:rPr>
          <w:sz w:val="22"/>
          <w:szCs w:val="22"/>
        </w:rPr>
        <w:t xml:space="preserve">Spam is the number one time waster in American business today. Viruses are not far behind. Castle Network Security will recommend filters to allow communication and yet block unwanted disturbances. </w:t>
      </w:r>
    </w:p>
    <w:p w:rsidR="00027AAE" w:rsidRPr="00567562" w:rsidRDefault="00027AAE" w:rsidP="00AD561F">
      <w:pPr>
        <w:pStyle w:val="Default"/>
        <w:keepLines/>
        <w:numPr>
          <w:ilvl w:val="0"/>
          <w:numId w:val="2"/>
        </w:numPr>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jc w:val="both"/>
        <w:rPr>
          <w:color w:val="0F243E" w:themeColor="text2" w:themeShade="80"/>
          <w:sz w:val="22"/>
          <w:szCs w:val="22"/>
        </w:rPr>
      </w:pPr>
      <w:r w:rsidRPr="00567562">
        <w:rPr>
          <w:color w:val="0F243E" w:themeColor="text2" w:themeShade="80"/>
          <w:sz w:val="22"/>
          <w:szCs w:val="22"/>
          <w:highlight w:val="darkGray"/>
        </w:rPr>
        <w:t>Disaster Recovery</w:t>
      </w:r>
      <w:r w:rsidRPr="00567562">
        <w:rPr>
          <w:color w:val="0F243E" w:themeColor="text2" w:themeShade="80"/>
          <w:sz w:val="22"/>
          <w:szCs w:val="22"/>
        </w:rPr>
        <w:t xml:space="preserve"> </w:t>
      </w:r>
    </w:p>
    <w:p w:rsidR="005F5956" w:rsidRPr="00567562" w:rsidRDefault="00027AAE" w:rsidP="00AD561F">
      <w:pPr>
        <w:pStyle w:val="Default"/>
        <w:keepLines/>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ind w:left="1080"/>
        <w:jc w:val="both"/>
        <w:rPr>
          <w:sz w:val="22"/>
          <w:szCs w:val="22"/>
        </w:rPr>
      </w:pPr>
      <w:r w:rsidRPr="00567562">
        <w:rPr>
          <w:sz w:val="22"/>
          <w:szCs w:val="22"/>
        </w:rPr>
        <w:t>In case of a Network failure or natural disaster, our company will provide a backup plan (or service) t</w:t>
      </w:r>
      <w:r w:rsidR="005F5956" w:rsidRPr="00567562">
        <w:rPr>
          <w:sz w:val="22"/>
          <w:szCs w:val="22"/>
        </w:rPr>
        <w:t xml:space="preserve">o protect and recover your data. </w:t>
      </w:r>
    </w:p>
    <w:p w:rsidR="00027AAE" w:rsidRPr="00567562" w:rsidRDefault="005F5956" w:rsidP="00AD561F">
      <w:pPr>
        <w:pStyle w:val="Default"/>
        <w:keepLines/>
        <w:numPr>
          <w:ilvl w:val="0"/>
          <w:numId w:val="2"/>
        </w:numPr>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jc w:val="both"/>
        <w:rPr>
          <w:color w:val="0F243E" w:themeColor="text2" w:themeShade="80"/>
          <w:sz w:val="22"/>
          <w:szCs w:val="22"/>
        </w:rPr>
      </w:pPr>
      <w:r w:rsidRPr="00567562">
        <w:rPr>
          <w:color w:val="0F243E" w:themeColor="text2" w:themeShade="80"/>
          <w:sz w:val="22"/>
          <w:szCs w:val="22"/>
          <w:highlight w:val="darkGray"/>
        </w:rPr>
        <w:t>Secure E-mail</w:t>
      </w:r>
    </w:p>
    <w:p w:rsidR="00477FF2" w:rsidRPr="00567562" w:rsidRDefault="005F5956" w:rsidP="00AD561F">
      <w:pPr>
        <w:pStyle w:val="Default"/>
        <w:keepLines/>
        <w:pBdr>
          <w:top w:val="single" w:sz="18" w:space="2" w:color="auto"/>
          <w:left w:val="single" w:sz="18" w:space="4" w:color="auto"/>
          <w:bottom w:val="single" w:sz="18" w:space="1" w:color="auto"/>
          <w:right w:val="single" w:sz="18" w:space="4" w:color="auto"/>
        </w:pBdr>
        <w:shd w:val="clear" w:color="auto" w:fill="C4BC96" w:themeFill="background2" w:themeFillShade="BF"/>
        <w:tabs>
          <w:tab w:val="left" w:pos="4320"/>
        </w:tabs>
        <w:spacing w:line="360" w:lineRule="auto"/>
        <w:ind w:left="1080"/>
        <w:jc w:val="both"/>
        <w:rPr>
          <w:sz w:val="22"/>
          <w:szCs w:val="22"/>
        </w:rPr>
      </w:pPr>
      <w:r w:rsidRPr="00567562">
        <w:rPr>
          <w:sz w:val="22"/>
          <w:szCs w:val="22"/>
        </w:rPr>
        <w:t xml:space="preserve">For most organizations email is a weak link in the security layer. E-mail is capable of being copied, read by hackers, and can carry a virus. Our company can install an encryption program to secure sensitive e-mail and block snooping eyes. </w:t>
      </w:r>
    </w:p>
    <w:p w:rsidR="0059554A" w:rsidRPr="00567562" w:rsidRDefault="00156E0D" w:rsidP="00027AAE">
      <w:pPr>
        <w:pStyle w:val="Default"/>
        <w:rPr>
          <w:b/>
          <w:bCs/>
          <w:color w:val="244061" w:themeColor="accent1" w:themeShade="80"/>
          <w:sz w:val="22"/>
          <w:szCs w:val="22"/>
          <w:highlight w:val="lightGray"/>
        </w:rPr>
      </w:pPr>
      <w:r w:rsidRPr="00156E0D">
        <w:rPr>
          <w:noProof/>
          <w:sz w:val="16"/>
          <w:szCs w:val="16"/>
        </w:rPr>
        <w:pict>
          <v:shapetype id="_x0000_t32" coordsize="21600,21600" o:spt="32" o:oned="t" path="m,l21600,21600e" filled="f">
            <v:path arrowok="t" fillok="f" o:connecttype="none"/>
            <o:lock v:ext="edit" shapetype="t"/>
          </v:shapetype>
          <v:shape id="Straight Arrow Connector 10" o:spid="_x0000_s1032" type="#_x0000_t32" style="position:absolute;margin-left:36.75pt;margin-top:4.7pt;width:67.5pt;height:4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" strokecolor="black [3200]" strokeweight="3pt">
            <v:stroke endarrow="open"/>
            <v:shadow on="t" color="black" opacity="22937f" origin=",.5" offset="0,.63889mm"/>
          </v:shape>
        </w:pict>
      </w:r>
    </w:p>
    <w:p w:rsidR="000E5549" w:rsidRPr="00567562" w:rsidRDefault="00156E0D">
      <w:pPr>
        <w:rPr>
          <w:rFonts w:ascii="Calibri" w:hAnsi="Calibri" w:cs="Calibri"/>
          <w:b/>
          <w:bCs/>
          <w:color w:val="244061" w:themeColor="accent1" w:themeShade="80"/>
          <w:highlight w:val="lightGray"/>
        </w:rPr>
      </w:pPr>
      <w:r w:rsidRPr="00156E0D">
        <w:rPr>
          <w:noProof/>
          <w:sz w:val="16"/>
          <w:szCs w:val="16"/>
        </w:rPr>
        <w:pict>
          <v:shape id="Text Box 9" o:spid="_x0000_s1031" type="#_x0000_t202" style="position:absolute;margin-left:104.25pt;margin-top:353.25pt;width:462pt;height:90.75pt;z-index:251671552;visibility:visible;mso-position-vertical-relative:margin;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" fillcolor="#0f243e [1615]" strokecolor="#4f81bd [3204]" strokeweight="2pt">
            <v:textbox>
              <w:txbxContent>
                <w:p w:rsidR="000E5549" w:rsidRPr="00786F9D" w:rsidRDefault="000E5549" w:rsidP="000E5549">
                  <w:pPr>
                    <w:pStyle w:val="Default"/>
                    <w:keepLines/>
                    <w:shd w:val="clear" w:color="auto" w:fill="DBE5F1" w:themeFill="accent1" w:themeFillTint="33"/>
                    <w:spacing w:line="360" w:lineRule="auto"/>
                    <w:jc w:val="center"/>
                    <w:rPr>
                      <w:b/>
                      <w:bCs/>
                      <w:i/>
                      <w:noProof/>
                      <w:color w:val="0F243E" w:themeColor="text2" w:themeShade="80"/>
                      <w:sz w:val="72"/>
                      <w:szCs w:val="72"/>
                    </w:rPr>
                  </w:pPr>
                  <w:r w:rsidRPr="00786F9D">
                    <w:rPr>
                      <w:b/>
                      <w:bCs/>
                      <w:i/>
                      <w:noProof/>
                      <w:color w:val="0F243E" w:themeColor="text2" w:themeShade="80"/>
                      <w:sz w:val="72"/>
                      <w:szCs w:val="72"/>
                    </w:rPr>
                    <w:t>¤Castle Network Security¤</w:t>
                  </w:r>
                </w:p>
              </w:txbxContent>
            </v:textbox>
            <w10:wrap anchory="margin"/>
          </v:shape>
        </w:pict>
      </w:r>
      <w:r w:rsidR="000E5549" w:rsidRPr="00567562">
        <w:rPr>
          <w:b/>
          <w:bCs/>
          <w:color w:val="244061" w:themeColor="accent1" w:themeShade="80"/>
          <w:highlight w:val="lightGray"/>
        </w:rPr>
        <w:br w:type="page"/>
      </w:r>
    </w:p>
    <w:p w:rsidR="000E5549" w:rsidRPr="00E73BCD" w:rsidRDefault="005E677E" w:rsidP="000E5549">
      <w:pPr>
        <w:pStyle w:val="Default"/>
        <w:rPr>
          <w:color w:val="244061" w:themeColor="accent1" w:themeShade="80"/>
          <w:sz w:val="32"/>
          <w:szCs w:val="32"/>
        </w:rPr>
      </w:pPr>
      <w:r>
        <w:rPr>
          <w:b/>
          <w:bCs/>
          <w:noProof/>
          <w:color w:val="244061" w:themeColor="accent1" w:themeShade="80"/>
          <w:sz w:val="32"/>
          <w:szCs w:val="32"/>
        </w:rPr>
        <w:lastRenderedPageBreak/>
        <w:drawing>
          <wp:anchor distT="0" distB="0" distL="114300" distR="114300" simplePos="0" relativeHeight="251665408" behindDoc="1" locked="0" layoutInCell="1" allowOverlap="1">
            <wp:simplePos x="0" y="0"/>
            <wp:positionH relativeFrom="margin">
              <wp:posOffset>5353685</wp:posOffset>
            </wp:positionH>
            <wp:positionV relativeFrom="margin">
              <wp:posOffset>-673735</wp:posOffset>
            </wp:positionV>
            <wp:extent cx="1570990" cy="1123950"/>
            <wp:effectExtent l="57150" t="38100" r="48260" b="38100"/>
            <wp:wrapSquare wrapText="bothSides"/>
            <wp:docPr id="3" name="Picture 3" descr="C:\Users\Aboor\AppData\Local\Microsoft\Windows\Temporary Internet Files\Content.IE5\CTZ37TVY\MP9004486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oor\AppData\Local\Microsoft\Windows\Temporary Internet Files\Content.IE5\CTZ37TVY\MP900448692[1].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0990" cy="1123950"/>
                    </a:xfrm>
                    <a:prstGeom prst="rect">
                      <a:avLst/>
                    </a:prstGeom>
                    <a:noFill/>
                    <a:ln>
                      <a:noFill/>
                    </a:ln>
                    <a:scene3d>
                      <a:camera prst="orthographicFront"/>
                      <a:lightRig rig="threePt" dir="t"/>
                    </a:scene3d>
                    <a:sp3d>
                      <a:bevelT prst="relaxedInset"/>
                    </a:sp3d>
                  </pic:spPr>
                </pic:pic>
              </a:graphicData>
            </a:graphic>
          </wp:anchor>
        </w:drawing>
      </w:r>
      <w:r w:rsidR="000E5549" w:rsidRPr="00E73BCD">
        <w:rPr>
          <w:b/>
          <w:bCs/>
          <w:color w:val="244061" w:themeColor="accent1" w:themeShade="80"/>
          <w:sz w:val="32"/>
          <w:szCs w:val="32"/>
          <w:highlight w:val="lightGray"/>
        </w:rPr>
        <w:t xml:space="preserve">Evaluation Steps </w:t>
      </w:r>
    </w:p>
    <w:p w:rsidR="000E5549" w:rsidRDefault="000E5549" w:rsidP="000E5549">
      <w:pPr>
        <w:pStyle w:val="Default"/>
        <w:keepLines/>
        <w:numPr>
          <w:ilvl w:val="0"/>
          <w:numId w:val="1"/>
        </w:numPr>
        <w:spacing w:line="360" w:lineRule="auto"/>
        <w:jc w:val="both"/>
        <w:rPr>
          <w:rFonts w:ascii="Vani" w:hAnsi="Vani" w:cs="Vani"/>
          <w:sz w:val="22"/>
          <w:szCs w:val="22"/>
        </w:rPr>
        <w:sectPr w:rsidR="000E5549" w:rsidSect="000B073F">
          <w:headerReference w:type="default" r:id="rId16"/>
          <w:footerReference w:type="default" r:id="rId17"/>
          <w:type w:val="continuous"/>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360"/>
        </w:sectPr>
      </w:pPr>
    </w:p>
    <w:p w:rsidR="000E5549" w:rsidRDefault="000E5549" w:rsidP="000E5549">
      <w:pPr>
        <w:pStyle w:val="Default"/>
        <w:keepLines/>
        <w:numPr>
          <w:ilvl w:val="0"/>
          <w:numId w:val="1"/>
        </w:numPr>
        <w:spacing w:line="360" w:lineRule="auto"/>
        <w:jc w:val="both"/>
        <w:rPr>
          <w:rFonts w:ascii="Vani" w:hAnsi="Vani" w:cs="Vani"/>
          <w:sz w:val="22"/>
          <w:szCs w:val="22"/>
        </w:rPr>
        <w:sectPr w:rsidR="000E5549" w:rsidSect="00882620">
          <w:type w:val="continuous"/>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pPr>
    </w:p>
    <w:p w:rsidR="000E5549" w:rsidRDefault="000E5549" w:rsidP="000E5549">
      <w:pPr>
        <w:pStyle w:val="Default"/>
        <w:keepLines/>
        <w:numPr>
          <w:ilvl w:val="0"/>
          <w:numId w:val="4"/>
        </w:numPr>
        <w:spacing w:before="10" w:line="360" w:lineRule="auto"/>
        <w:jc w:val="both"/>
        <w:rPr>
          <w:rFonts w:ascii="Vani" w:hAnsi="Vani" w:cs="Vani"/>
          <w:sz w:val="22"/>
          <w:szCs w:val="22"/>
        </w:rPr>
      </w:pPr>
      <w:r w:rsidRPr="00732C03">
        <w:rPr>
          <w:rFonts w:ascii="Vani" w:hAnsi="Vani" w:cs="Vani"/>
          <w:sz w:val="22"/>
          <w:szCs w:val="22"/>
        </w:rPr>
        <w:lastRenderedPageBreak/>
        <w:t xml:space="preserve">Evaluate </w:t>
      </w:r>
    </w:p>
    <w:p w:rsidR="000E5549" w:rsidRPr="00732C03" w:rsidRDefault="000E5549" w:rsidP="000E5549">
      <w:pPr>
        <w:pStyle w:val="Default"/>
        <w:keepLines/>
        <w:numPr>
          <w:ilvl w:val="1"/>
          <w:numId w:val="4"/>
        </w:numPr>
        <w:spacing w:before="10" w:line="360" w:lineRule="auto"/>
        <w:jc w:val="both"/>
        <w:rPr>
          <w:rFonts w:ascii="Vani" w:hAnsi="Vani" w:cs="Vani"/>
          <w:sz w:val="22"/>
          <w:szCs w:val="22"/>
        </w:rPr>
      </w:pPr>
      <w:r w:rsidRPr="00732C03">
        <w:rPr>
          <w:rFonts w:ascii="Vani" w:hAnsi="Vani" w:cs="Vani"/>
          <w:sz w:val="22"/>
          <w:szCs w:val="22"/>
        </w:rPr>
        <w:t xml:space="preserve">Assess the threats and weaknesses of the current system </w:t>
      </w:r>
    </w:p>
    <w:p w:rsidR="000E5549" w:rsidRDefault="000E5549" w:rsidP="000E5549">
      <w:pPr>
        <w:pStyle w:val="Default"/>
        <w:keepLines/>
        <w:numPr>
          <w:ilvl w:val="1"/>
          <w:numId w:val="4"/>
        </w:numPr>
        <w:spacing w:before="10" w:line="360" w:lineRule="auto"/>
        <w:jc w:val="both"/>
        <w:rPr>
          <w:rFonts w:ascii="Vani" w:hAnsi="Vani" w:cs="Vani"/>
          <w:sz w:val="22"/>
          <w:szCs w:val="22"/>
        </w:rPr>
      </w:pPr>
      <w:r w:rsidRPr="00732C03">
        <w:rPr>
          <w:rFonts w:ascii="Vani" w:hAnsi="Vani" w:cs="Vani"/>
          <w:sz w:val="22"/>
          <w:szCs w:val="22"/>
        </w:rPr>
        <w:t xml:space="preserve">Test for Vulnerability </w:t>
      </w:r>
      <w:bookmarkStart w:id="0" w:name="_GoBack"/>
      <w:bookmarkEnd w:id="0"/>
    </w:p>
    <w:p w:rsidR="000E5549" w:rsidRDefault="000E5549" w:rsidP="000E5549">
      <w:pPr>
        <w:pStyle w:val="Default"/>
        <w:keepLines/>
        <w:numPr>
          <w:ilvl w:val="1"/>
          <w:numId w:val="4"/>
        </w:numPr>
        <w:spacing w:before="10" w:line="360" w:lineRule="auto"/>
        <w:jc w:val="both"/>
        <w:rPr>
          <w:rFonts w:ascii="Vani" w:hAnsi="Vani" w:cs="Vani"/>
          <w:sz w:val="22"/>
          <w:szCs w:val="22"/>
        </w:rPr>
      </w:pPr>
      <w:r w:rsidRPr="004074B3">
        <w:rPr>
          <w:rFonts w:ascii="Vani" w:hAnsi="Vani" w:cs="Vani"/>
          <w:sz w:val="22"/>
          <w:szCs w:val="22"/>
        </w:rPr>
        <w:t xml:space="preserve">Simulate the weaknesses in the current system. </w:t>
      </w:r>
    </w:p>
    <w:p w:rsidR="000E5549" w:rsidRDefault="000E5549" w:rsidP="000E5549">
      <w:pPr>
        <w:pStyle w:val="Default"/>
        <w:keepLines/>
        <w:numPr>
          <w:ilvl w:val="0"/>
          <w:numId w:val="4"/>
        </w:numPr>
        <w:spacing w:before="10" w:line="360" w:lineRule="auto"/>
        <w:jc w:val="both"/>
        <w:rPr>
          <w:rFonts w:ascii="Vani" w:hAnsi="Vani" w:cs="Vani"/>
          <w:sz w:val="22"/>
          <w:szCs w:val="22"/>
        </w:rPr>
      </w:pPr>
      <w:r w:rsidRPr="00732C03">
        <w:rPr>
          <w:rFonts w:ascii="Vani" w:hAnsi="Vani" w:cs="Vani"/>
          <w:sz w:val="22"/>
          <w:szCs w:val="22"/>
        </w:rPr>
        <w:t xml:space="preserve">Recommend a Solution </w:t>
      </w:r>
    </w:p>
    <w:p w:rsidR="000E5549" w:rsidRPr="00732C03" w:rsidRDefault="000E5549" w:rsidP="000E5549">
      <w:pPr>
        <w:pStyle w:val="Default"/>
        <w:keepLines/>
        <w:numPr>
          <w:ilvl w:val="1"/>
          <w:numId w:val="4"/>
        </w:numPr>
        <w:spacing w:before="10" w:line="360" w:lineRule="auto"/>
        <w:jc w:val="both"/>
        <w:rPr>
          <w:rFonts w:ascii="Vani" w:hAnsi="Vani" w:cs="Vani"/>
          <w:sz w:val="22"/>
          <w:szCs w:val="22"/>
        </w:rPr>
      </w:pPr>
      <w:r w:rsidRPr="00732C03">
        <w:rPr>
          <w:rFonts w:ascii="Vani" w:hAnsi="Vani" w:cs="Vani"/>
          <w:sz w:val="22"/>
          <w:szCs w:val="22"/>
        </w:rPr>
        <w:t xml:space="preserve">Propose at least two methods of diverting a security breach and closing the gaps in the current system. </w:t>
      </w:r>
    </w:p>
    <w:p w:rsidR="000E5549" w:rsidRDefault="000E5549" w:rsidP="000E5549">
      <w:pPr>
        <w:pStyle w:val="Default"/>
        <w:keepLines/>
        <w:numPr>
          <w:ilvl w:val="0"/>
          <w:numId w:val="4"/>
        </w:numPr>
        <w:spacing w:before="10" w:line="360" w:lineRule="auto"/>
        <w:jc w:val="both"/>
        <w:rPr>
          <w:rFonts w:ascii="Vani" w:hAnsi="Vani" w:cs="Vani"/>
          <w:sz w:val="22"/>
          <w:szCs w:val="22"/>
        </w:rPr>
      </w:pPr>
      <w:r w:rsidRPr="00732C03">
        <w:rPr>
          <w:rFonts w:ascii="Vani" w:hAnsi="Vani" w:cs="Vani"/>
          <w:sz w:val="22"/>
          <w:szCs w:val="22"/>
        </w:rPr>
        <w:lastRenderedPageBreak/>
        <w:t xml:space="preserve">Product Selection </w:t>
      </w:r>
    </w:p>
    <w:p w:rsidR="000E5549" w:rsidRPr="00732C03" w:rsidRDefault="000E5549" w:rsidP="000E5549">
      <w:pPr>
        <w:pStyle w:val="Default"/>
        <w:keepLines/>
        <w:numPr>
          <w:ilvl w:val="1"/>
          <w:numId w:val="4"/>
        </w:numPr>
        <w:spacing w:before="10" w:line="360" w:lineRule="auto"/>
        <w:jc w:val="both"/>
        <w:rPr>
          <w:rFonts w:ascii="Vani" w:hAnsi="Vani" w:cs="Vani"/>
          <w:sz w:val="22"/>
          <w:szCs w:val="22"/>
        </w:rPr>
      </w:pPr>
      <w:r w:rsidRPr="00732C03">
        <w:rPr>
          <w:rFonts w:ascii="Vani" w:hAnsi="Vani" w:cs="Vani"/>
          <w:sz w:val="22"/>
          <w:szCs w:val="22"/>
        </w:rPr>
        <w:t xml:space="preserve">Provide a choice of products to remedy the security situation. </w:t>
      </w:r>
    </w:p>
    <w:p w:rsidR="000E5549" w:rsidRDefault="000E5549" w:rsidP="000E5549">
      <w:pPr>
        <w:pStyle w:val="Default"/>
        <w:keepLines/>
        <w:numPr>
          <w:ilvl w:val="0"/>
          <w:numId w:val="4"/>
        </w:numPr>
        <w:spacing w:before="10" w:line="360" w:lineRule="auto"/>
        <w:jc w:val="both"/>
        <w:rPr>
          <w:rFonts w:ascii="Vani" w:hAnsi="Vani" w:cs="Vani"/>
          <w:sz w:val="22"/>
          <w:szCs w:val="22"/>
        </w:rPr>
      </w:pPr>
      <w:r w:rsidRPr="00732C03">
        <w:rPr>
          <w:rFonts w:ascii="Vani" w:hAnsi="Vani" w:cs="Vani"/>
          <w:sz w:val="22"/>
          <w:szCs w:val="22"/>
        </w:rPr>
        <w:t>Managed Services</w:t>
      </w:r>
    </w:p>
    <w:p w:rsidR="000E5549" w:rsidRPr="000E5549" w:rsidRDefault="000E5549" w:rsidP="000E5549">
      <w:pPr>
        <w:pStyle w:val="ListParagraph"/>
        <w:keepLines/>
        <w:numPr>
          <w:ilvl w:val="1"/>
          <w:numId w:val="4"/>
        </w:numPr>
        <w:spacing w:before="10" w:line="360" w:lineRule="auto"/>
        <w:jc w:val="both"/>
        <w:rPr>
          <w:rFonts w:ascii="Vani" w:hAnsi="Vani" w:cs="Vani"/>
        </w:rPr>
      </w:pPr>
      <w:r w:rsidRPr="000E5549">
        <w:rPr>
          <w:rFonts w:ascii="Vani" w:hAnsi="Vani" w:cs="Vani"/>
        </w:rPr>
        <w:t>Offer pricing on the range of services that can be supplied by Castle Network Security. This might be useful to enhance a company’s current system on a temporary basis or can be used as a long term solution.</w:t>
      </w:r>
    </w:p>
    <w:p w:rsidR="000E5549" w:rsidRDefault="000E5549" w:rsidP="00160ECC">
      <w:pPr>
        <w:pStyle w:val="Default"/>
        <w:keepLines/>
        <w:spacing w:line="360" w:lineRule="auto"/>
        <w:jc w:val="both"/>
        <w:rPr>
          <w:rFonts w:ascii="Vani" w:hAnsi="Vani" w:cs="Vani"/>
          <w:sz w:val="22"/>
          <w:szCs w:val="22"/>
        </w:rPr>
        <w:sectPr w:rsidR="000E5549" w:rsidSect="000E5549">
          <w:footerReference w:type="default" r:id="rId18"/>
          <w:type w:val="continuous"/>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start="0"/>
          <w:cols w:num="2" w:space="720"/>
          <w:titlePg/>
          <w:docGrid w:linePitch="360"/>
        </w:sectPr>
      </w:pPr>
    </w:p>
    <w:p w:rsidR="00027AAE" w:rsidRPr="00732C03" w:rsidRDefault="00156E0D" w:rsidP="00160ECC">
      <w:pPr>
        <w:pStyle w:val="Default"/>
        <w:keepLines/>
        <w:spacing w:line="360" w:lineRule="auto"/>
        <w:jc w:val="both"/>
        <w:rPr>
          <w:rFonts w:ascii="Vani" w:hAnsi="Vani" w:cs="Vani"/>
          <w:sz w:val="22"/>
          <w:szCs w:val="22"/>
        </w:rPr>
      </w:pPr>
      <w:r w:rsidRPr="00156E0D">
        <w:rPr>
          <w:noProof/>
        </w:rPr>
        <w:lastRenderedPageBreak/>
        <w:pict>
          <v:shape id="Text Box 6" o:spid="_x0000_s1030" type="#_x0000_t202" style="position:absolute;left:0;text-align:left;margin-left:145.5pt;margin-top:23.25pt;width:360.75pt;height:76.6pt;rotation:-446822fd;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" fillcolor="#4f81bd [3204]" strokecolor="#243f60 [1604]" strokeweight="2pt">
            <v:textbox>
              <w:txbxContent>
                <w:p w:rsidR="00056B02" w:rsidRPr="00D87EAE" w:rsidRDefault="00056B02" w:rsidP="00D903D7">
                  <w:pPr>
                    <w:pStyle w:val="Default"/>
                    <w:keepLines/>
                    <w:numPr>
                      <w:ilvl w:val="0"/>
                      <w:numId w:val="5"/>
                    </w:numPr>
                    <w:spacing w:line="360" w:lineRule="auto"/>
                    <w:jc w:val="center"/>
                    <w:rPr>
                      <w:rFonts w:ascii="Script MT Bold" w:hAnsi="Script MT Bold" w:cs="Vani"/>
                      <w:b/>
                      <w:color w:val="EEECE1" w:themeColor="background2"/>
                      <w:sz w:val="72"/>
                      <w:szCs w:val="72"/>
                    </w:rPr>
                  </w:pPr>
                  <w:r w:rsidRPr="00D87EAE">
                    <w:rPr>
                      <w:rFonts w:ascii="Script MT Bold" w:hAnsi="Script MT Bold" w:cs="Vani"/>
                      <w:b/>
                      <w:color w:val="EEECE1" w:themeColor="background2"/>
                      <w:sz w:val="72"/>
                      <w:szCs w:val="72"/>
                    </w:rPr>
                    <w:t>Network Security</w:t>
                  </w:r>
                </w:p>
              </w:txbxContent>
            </v:textbox>
          </v:shape>
        </w:pict>
      </w:r>
    </w:p>
    <w:sectPr w:rsidR="00027AAE" w:rsidRPr="00732C03" w:rsidSect="00882620">
      <w:type w:val="continuous"/>
      <w:pgSz w:w="15840" w:h="12240" w:orient="landscape"/>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B03" w:rsidRDefault="008E3B03" w:rsidP="00027AAE">
      <w:pPr>
        <w:spacing w:after="0" w:line="240" w:lineRule="auto"/>
      </w:pPr>
      <w:r>
        <w:separator/>
      </w:r>
    </w:p>
    <w:p w:rsidR="008E3B03" w:rsidRDefault="008E3B03"/>
  </w:endnote>
  <w:endnote w:type="continuationSeparator" w:id="0">
    <w:p w:rsidR="008E3B03" w:rsidRDefault="008E3B03" w:rsidP="00027AAE">
      <w:pPr>
        <w:spacing w:after="0" w:line="240" w:lineRule="auto"/>
      </w:pPr>
      <w:r>
        <w:continuationSeparator/>
      </w:r>
    </w:p>
    <w:p w:rsidR="008E3B03" w:rsidRDefault="008E3B03"/>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Kalinga">
    <w:panose1 w:val="020B0502040204020203"/>
    <w:charset w:val="00"/>
    <w:family w:val="swiss"/>
    <w:pitch w:val="variable"/>
    <w:sig w:usb0="0008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ani">
    <w:panose1 w:val="020B0502040204020203"/>
    <w:charset w:val="00"/>
    <w:family w:val="swiss"/>
    <w:pitch w:val="variable"/>
    <w:sig w:usb0="002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AAE" w:rsidRDefault="00156E0D">
    <w:pPr>
      <w:pStyle w:val="Footer"/>
      <w:pBdr>
        <w:top w:val="single" w:sz="4" w:space="1" w:color="A5A5A5" w:themeColor="background1" w:themeShade="A5"/>
      </w:pBdr>
      <w:rPr>
        <w:color w:val="808080" w:themeColor="background1" w:themeShade="80"/>
      </w:rPr>
    </w:pPr>
    <w:r>
      <w:rPr>
        <w:noProof/>
        <w:color w:val="808080" w:themeColor="background1" w:themeShade="80"/>
      </w:rPr>
      <w:pict>
        <v:group id="Group 393" o:spid="_x0000_s4097" style="position:absolute;margin-left:18pt;margin-top:424.5pt;width:74.25pt;height:44pt;z-index:251659264;mso-position-horizontal-relative:left-margin-area;mso-position-vertical-relative:margin;mso-width-relative:left-margin-area" coordorigin="159,13294" coordsize="132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" o:allowincell="f">
          <v:group id="Group 394" o:spid="_x0000_s4099" style="position:absolute;left:319;top:13723;width:1161;height:451"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o:lock v:ext="edit" aspectratio="t"/>
            <v:group id="Group 395" o:spid="_x0000_s4106"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o:lock v:ext="edit" aspectratio="t"/>
              <v:shape id="Freeform 396" o:spid="_x0000_s410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IxlMMA&#10;AADcAAAADwAAAGRycy9kb3ducmV2LnhtbESPUWsCMRCE34X+h7BC3zRni4c9jVKEQot9qNofsFzW&#10;u8NkcySrXv99IxT6OMzMN8xqM3inrhRTF9jAbFqAIq6D7bgx8H18myxAJUG26AKTgR9KsFk/jFZY&#10;2XDjPV0P0qgM4VShgVakr7ROdUse0zT0xNk7hehRsoyNthFvGe6dfiqKUnvsOC+02NO2pfp8uHgD&#10;4na8rxcf892lmLnPr2i7civGPI6H1yUooUH+w3/td2vg+aWE+5l8BP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OIxlMMAAADcAAAADwAAAAAAAAAAAAAAAACYAgAAZHJzL2Rv&#10;d25yZXYueG1sUEsFBgAAAAAEAAQA9QAAAIgDAAAAAA==&#10;" path="m,l17,2863,7132,2578r,-2378l,xe" fillcolor="#a7bfde" stroked="f">
                <v:fill opacity="32896f"/>
                <v:path arrowok="t" o:connecttype="custom" o:connectlocs="0,0;17,2863;7132,2578;7132,200;0,0" o:connectangles="0,0,0,0,0"/>
                <o:lock v:ext="edit" aspectratio="t"/>
              </v:shape>
              <v:shape id="Freeform 397" o:spid="_x0000_s4108"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TFFscA&#10;AADcAAAADwAAAGRycy9kb3ducmV2LnhtbESPT2sCMRTE7wW/Q3hCL0WzraXarVGkVGpP9R94fWye&#10;m7Wbl22S6tZPb4RCj8PM/IYZT1tbiyP5UDlWcN/PQBAXTldcKthu5r0RiBCRNdaOScEvBZhOOjdj&#10;zLU78YqO61iKBOGQowITY5NLGQpDFkPfNcTJ2ztvMSbpS6k9nhLc1vIhy56kxYrTgsGGXg0VX+sf&#10;q2B5XvnZoPn2ZzSP5efhY3c3fHtX6rbbzl5ARGrjf/ivvdAKBs9DuJ5JR0BO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kxRbHAAAA3AAAAA8AAAAAAAAAAAAAAAAAmAIAAGRy&#10;cy9kb3ducmV2LnhtbFBLBQYAAAAABAAEAPUAAACMAwAAAAA=&#10;" path="m,569l,2930r3466,620l3466,,,569xe" fillcolor="#d3dfee" stroked="f">
                <v:fill opacity="32896f"/>
                <v:path arrowok="t" o:connecttype="custom" o:connectlocs="0,569;0,2930;3466,3550;3466,0;0,569" o:connectangles="0,0,0,0,0"/>
                <o:lock v:ext="edit" aspectratio="t"/>
              </v:shape>
              <v:shape id="Freeform 398" o:spid="_x0000_s4107"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RqpcIA&#10;AADcAAAADwAAAGRycy9kb3ducmV2LnhtbERPyW7CMBC9I/UfrKnUG3HqIlpSTBRAVRHqpSz3UTxN&#10;QuNxFLsQ/r4+IHF8evs8H2wrztT7xrGG5yQFQVw603Cl4bD/GL+B8AHZYOuYNFzJQ754GM0xM+7C&#10;33TehUrEEPYZaqhD6DIpfVmTRZ+4jjhyP663GCLsK2l6vMRw20qVplNpseHYUGNHq5rK392f1fC6&#10;X0/Whdmq5SeHkyqP6nT8Ulo/PQ7FO4hAQ7iLb+6N0fAyi2vjmXg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1GqlwgAAANwAAAAPAAAAAAAAAAAAAAAAAJgCAABkcnMvZG93&#10;bnJldi54bWxQSwUGAAAAAAQABAD1AAAAhwMAAAAA&#10;" path="m,l,3550,1591,2746r,-2009l,xe" fillcolor="#a7bfde" stroked="f">
                <v:fill opacity="32896f"/>
                <v:path arrowok="t" o:connecttype="custom" o:connectlocs="0,0;0,3550;1591,2746;1591,737;0,0" o:connectangles="0,0,0,0,0"/>
                <o:lock v:ext="edit" aspectratio="t"/>
              </v:shape>
            </v:group>
            <v:shape id="Freeform 399" o:spid="_x0000_s4105"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vxNcUA&#10;AADcAAAADwAAAGRycy9kb3ducmV2LnhtbESPQWvCQBSE7wX/w/KE3upuFaqm2YgEWnvwYtLeH9nX&#10;JDT7NmS3MfrrXaHQ4zAz3zDpbrKdGGnwrWMNzwsFgrhypuVaw2f59rQB4QOywc4xabiQh102e0gx&#10;Me7MJxqLUIsIYZ+ghiaEPpHSVw1Z9AvXE0fv2w0WQ5RDLc2A5wi3nVwq9SItthwXGuwpb6j6KX6t&#10;htOYr77eS0WX0qy7w/pYqOs11/pxPu1fQQSawn/4r/1hNKy2W7if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E1xQAAANwAAAAPAAAAAAAAAAAAAAAAAJgCAABkcnMv&#10;ZG93bnJldi54bWxQSwUGAAAAAAQABAD1AAAAigMAAAAA&#10;" path="m1,251l,2662r4120,251l4120,,1,251xe" fillcolor="#d8d8d8" stroked="f">
              <v:path arrowok="t" o:connecttype="custom" o:connectlocs="1,251;0,2662;4120,2913;4120,0;1,251" o:connectangles="0,0,0,0,0"/>
              <o:lock v:ext="edit" aspectratio="t"/>
            </v:shape>
            <v:shape id="Freeform 400" o:spid="_x0000_s4104"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agJMMA&#10;AADcAAAADwAAAGRycy9kb3ducmV2LnhtbERPTWsCMRC9F/wPYYTeaqK0pWyNUsSWXgq6Fmlvs5tp&#10;dulmsiSprv56cyh4fLzv+XJwnThQiK1nDdOJAkFce9Oy1fC5e717AhETssHOM2k4UYTlYnQzx8L4&#10;I2/pUCYrcgjHAjU0KfWFlLFuyGGc+J44cz8+OEwZBitNwGMOd52cKfUoHbacGxrsadVQ/Vv+OQ17&#10;uXkov7b2w1fflarCet/Z85vWt+Ph5RlEoiFdxf/ud6PhXuX5+Uw+AnJ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0agJMMAAADcAAAADwAAAAAAAAAAAAAAAACYAgAAZHJzL2Rv&#10;d25yZXYueG1sUEsFBgAAAAAEAAQA9QAAAIgDAAAAAA==&#10;" path="m,l,4236,3985,3349r,-2428l,xe" fillcolor="#bfbfbf" stroked="f">
              <v:path arrowok="t" o:connecttype="custom" o:connectlocs="0,0;0,4236;3985,3349;3985,921;0,0" o:connectangles="0,0,0,0,0"/>
              <o:lock v:ext="edit" aspectratio="t"/>
            </v:shape>
            <v:shape id="Freeform 401" o:spid="_x0000_s4103"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mVoMUA&#10;AADcAAAADwAAAGRycy9kb3ducmV2LnhtbESPQWvCQBSE7wX/w/KEXopuLKWE1FXEoPRQUKPg9TX7&#10;moRm34bd1cR/3xUKHoeZ+YaZLwfTiis531hWMJsmIIhLqxuuFJyOm0kKwgdkja1lUnAjD8vF6GmO&#10;mbY9H+hahEpECPsMFdQhdJmUvqzJoJ/ajjh6P9YZDFG6SmqHfYSbVr4mybs02HBcqLGjdU3lb3Ex&#10;Cor8XLzc/H6X5+m+2367r7XpU6Wex8PqA0SgITzC/+1PreAtmcH9TDw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WgxQAAANwAAAAPAAAAAAAAAAAAAAAAAJgCAABkcnMv&#10;ZG93bnJldi54bWxQSwUGAAAAAAQABAD1AAAAigMAAAAA&#10;" path="m4086,r-2,4253l,3198,,1072,4086,xe" fillcolor="#d8d8d8" stroked="f">
              <v:path arrowok="t" o:connecttype="custom" o:connectlocs="4086,0;4084,4253;0,3198;0,1072;4086,0" o:connectangles="0,0,0,0,0"/>
              <o:lock v:ext="edit" aspectratio="t"/>
            </v:shape>
            <v:shape id="Freeform 402" o:spid="_x0000_s4102"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2ZsMMA&#10;AADcAAAADwAAAGRycy9kb3ducmV2LnhtbESPT4vCMBTE7wt+h/CEva2pdVmkGkUFcfdo/XN+NM+m&#10;2LzUJtrut98Iwh6HmfkNM1/2thYPan3lWMF4lIAgLpyuuFRwPGw/piB8QNZYOyYFv+RhuRi8zTHT&#10;ruM9PfJQighhn6ECE0KTSekLQxb9yDXE0bu41mKIsi2lbrGLcFvLNEm+pMWK44LBhjaGimt+twpO&#10;3V7qUN9+zrt8nE6q8zotbkap92G/moEI1If/8Kv9rRV8Jik8z8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2ZsMMAAADcAAAADwAAAAAAAAAAAAAAAACYAgAAZHJzL2Rv&#10;d25yZXYueG1sUEsFBgAAAAAEAAQA9QAAAIgDAAAAAA==&#10;" path="m,921l2060,r16,3851l,2981,,921xe" fillcolor="#d3dfee" stroked="f">
              <v:fill opacity="46003f"/>
              <v:path arrowok="t" o:connecttype="custom" o:connectlocs="0,921;2060,0;2076,3851;0,2981;0,921" o:connectangles="0,0,0,0,0"/>
              <o:lock v:ext="edit" aspectratio="t"/>
            </v:shape>
            <v:shape id="Freeform 403" o:spid="_x0000_s4101"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UQ18QA&#10;AADcAAAADwAAAGRycy9kb3ducmV2LnhtbESPT4vCMBTE7wv7HcJb8LamqyJSjeKKC97EPyDeHs2z&#10;LTYvNcnW9tsbQfA4zMxvmNmiNZVoyPnSsoKffgKCOLO65FzB8fD3PQHhA7LGyjIp6MjDYv75McNU&#10;2zvvqNmHXEQI+xQVFCHUqZQ+K8ig79uaOHoX6wyGKF0utcN7hJtKDpJkLA2WHBcKrGlVUHbd/xsF&#10;Q7cdrHenm0d7mayOv003OtedUr2vdjkFEagN7/CrvdEKRskQnm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lENfEAAAA3AAAAA8AAAAAAAAAAAAAAAAAmAIAAGRycy9k&#10;b3ducmV2LnhtbFBLBQYAAAAABAAEAPUAAACJAwAAAAA=&#10;" path="m,l17,3835,6011,2629r,-1390l,xe" fillcolor="#a7bfde" stroked="f">
              <v:fill opacity="46003f"/>
              <v:path arrowok="t" o:connecttype="custom" o:connectlocs="0,0;17,3835;6011,2629;6011,1239;0,0" o:connectangles="0,0,0,0,0"/>
              <o:lock v:ext="edit" aspectratio="t"/>
            </v:shape>
            <v:shape id="Freeform 404" o:spid="_x0000_s4100"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82cYA&#10;AADcAAAADwAAAGRycy9kb3ducmV2LnhtbESPQWsCMRSE7wX/Q3hCbzVra23ZGkWWWgQ9WGvp9XXz&#10;TBY3L8smrtt/bwqFHoeZ+YaZLXpXi47aUHlWMB5lIIhLrys2Cg4fq7tnECEia6w9k4IfCrCYD25m&#10;mGt/4Xfq9tGIBOGQowIbY5NLGUpLDsPIN8TJO/rWYUyyNVK3eElwV8v7LJtKhxWnBYsNFZbK0/7s&#10;FLztHosH032tm42v7Of26WC+i1elbof98gVEpD7+h//aa61gkk3g90w6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V82cYAAADcAAAADwAAAAAAAAAAAAAAAACYAgAAZHJz&#10;L2Rvd25yZXYueG1sUEsFBgAAAAAEAAQA9QAAAIsDAAAAAA==&#10;" path="m,1038l,2411,4102,3432,4102,,,1038xe" fillcolor="#d3dfee" stroked="f">
              <v:fill opacity="46003f"/>
              <v:path arrowok="t" o:connecttype="custom" o:connectlocs="0,1038;0,2411;4102,3432;4102,0;0,1038" o:connectangles="0,0,0,0,0"/>
              <o:lock v:ext="edit" aspectratio="t"/>
            </v:shape>
          </v:group>
          <v:shapetype id="_x0000_t202" coordsize="21600,21600" o:spt="202" path="m,l,21600r21600,l21600,xe">
            <v:stroke joinstyle="miter"/>
            <v:path gradientshapeok="t" o:connecttype="rect"/>
          </v:shapetype>
          <v:shape id="Text Box 405" o:spid="_x0000_s4098" type="#_x0000_t202" style="position:absolute;left:159;top:13294;width:1322;height: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6pD8QA&#10;AADcAAAADwAAAGRycy9kb3ducmV2LnhtbESPQWvCQBSE7wX/w/IEb3UTaUtJXYMWKh70UO0PeGRf&#10;s9Hs27C7NYm/visUehxm5htmWQ62FVfyoXGsIJ9nIIgrpxuuFXydPh5fQYSIrLF1TApGClCuJg9L&#10;LLTr+ZOux1iLBOFQoAITY1dIGSpDFsPcdcTJ+3beYkzS11J77BPctnKRZS/SYsNpwWBH74aqy/HH&#10;KrC3/Ob3iPa8HRfYd6PZHvYbpWbTYf0GItIQ/8N/7Z1W8JQ9w/1MO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qQ/EAAAA3AAAAA8AAAAAAAAAAAAAAAAAmAIAAGRycy9k&#10;b3ducmV2LnhtbFBLBQYAAAAABAAEAPUAAACJAwAAAAA=&#10;" filled="f" stroked="f">
            <v:textbox inset=",0,,0">
              <w:txbxContent>
                <w:p w:rsidR="00B81AAE" w:rsidRDefault="003716A2">
                  <w:pPr>
                    <w:jc w:val="center"/>
                    <w:rPr>
                      <w:color w:val="4F81BD" w:themeColor="accent1"/>
                    </w:rPr>
                  </w:pPr>
                  <w:r>
                    <w:t>Introduction</w:t>
                  </w:r>
                </w:p>
                <w:p w:rsidR="00B81AAE" w:rsidRDefault="00B81AAE"/>
              </w:txbxContent>
            </v:textbox>
          </v:shape>
          <w10:wrap anchorx="margin" anchory="margin"/>
        </v:group>
      </w:pict>
    </w:r>
    <w:sdt>
      <w:sdtPr>
        <w:rPr>
          <w:noProof/>
          <w:color w:val="808080" w:themeColor="background1" w:themeShade="80"/>
        </w:rPr>
        <w:alias w:val="Company"/>
        <w:id w:val="-441758930"/>
        <w:placeholder>
          <w:docPart w:val="9043D202221B4A3EBAE9493BD4B4F5C0"/>
        </w:placeholder>
        <w:showingPlcHdr/>
        <w:dataBinding w:prefixMappings="xmlns:ns0='http://schemas.openxmlformats.org/officeDocument/2006/extended-properties'" w:xpath="/ns0:Properties[1]/ns0:Company[1]" w:storeItemID="{6668398D-A668-4E3E-A5EB-62B293D839F1}"/>
        <w:text/>
      </w:sdtPr>
      <w:sdtContent>
        <w:r w:rsidR="00404644">
          <w:rPr>
            <w:noProof/>
            <w:color w:val="7F7F7F" w:themeColor="background1" w:themeShade="7F"/>
          </w:rPr>
          <w:t>[Type the company name]</w:t>
        </w:r>
      </w:sdtContent>
    </w:sdt>
    <w:r w:rsidR="00B81AAE">
      <w:rPr>
        <w:color w:val="808080" w:themeColor="background1" w:themeShade="80"/>
      </w:rPr>
      <w:t xml:space="preserve"> | </w:t>
    </w:r>
  </w:p>
  <w:p w:rsidR="00027AAE" w:rsidRDefault="00027AAE" w:rsidP="00027AAE">
    <w:pPr>
      <w:pStyle w:val="Footer"/>
      <w:tabs>
        <w:tab w:val="center" w:pos="576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DEF" w:rsidRDefault="00B36DEF" w:rsidP="00B36DEF">
    <w:pPr>
      <w:pStyle w:val="Footer"/>
      <w:tabs>
        <w:tab w:val="center" w:pos="576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6A2" w:rsidRDefault="003716A2"/>
  <w:p w:rsidR="003716A2" w:rsidRDefault="003716A2">
    <w:pPr>
      <w:pStyle w:val="FooterEven"/>
    </w:pPr>
    <w:r>
      <w:t xml:space="preserve">Page </w:t>
    </w:r>
    <w:r w:rsidR="00156E0D" w:rsidRPr="00156E0D">
      <w:fldChar w:fldCharType="begin"/>
    </w:r>
    <w:r>
      <w:instrText xml:space="preserve"> PAGE   \* MERGEFORMAT </w:instrText>
    </w:r>
    <w:r w:rsidR="00156E0D" w:rsidRPr="00156E0D">
      <w:fldChar w:fldCharType="separate"/>
    </w:r>
    <w:r w:rsidR="00404644" w:rsidRPr="00404644">
      <w:rPr>
        <w:noProof/>
        <w:sz w:val="24"/>
        <w:szCs w:val="24"/>
      </w:rPr>
      <w:t>1</w:t>
    </w:r>
    <w:r w:rsidR="00156E0D">
      <w:rPr>
        <w:noProof/>
        <w:sz w:val="24"/>
        <w:szCs w:val="24"/>
      </w:rPr>
      <w:fldChar w:fldCharType="end"/>
    </w:r>
  </w:p>
  <w:p w:rsidR="000B073F" w:rsidRDefault="000B073F" w:rsidP="00027AAE">
    <w:pPr>
      <w:pStyle w:val="Footer"/>
      <w:tabs>
        <w:tab w:val="center" w:pos="5760"/>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6A2" w:rsidRDefault="003716A2"/>
  <w:p w:rsidR="003716A2" w:rsidRDefault="003716A2">
    <w:pPr>
      <w:pStyle w:val="FooterEven"/>
    </w:pPr>
    <w:r>
      <w:t>Page 3</w:t>
    </w:r>
  </w:p>
  <w:p w:rsidR="000E5549" w:rsidRDefault="000E5549" w:rsidP="00027AAE">
    <w:pPr>
      <w:pStyle w:val="Footer"/>
      <w:tabs>
        <w:tab w:val="center" w:pos="5760"/>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253"/>
      <w:gridCol w:w="1390"/>
      <w:gridCol w:w="6253"/>
    </w:tblGrid>
    <w:tr w:rsidR="00CE68B2">
      <w:trPr>
        <w:trHeight w:val="151"/>
      </w:trPr>
      <w:tc>
        <w:tcPr>
          <w:tcW w:w="2250" w:type="pct"/>
          <w:tcBorders>
            <w:bottom w:val="single" w:sz="4" w:space="0" w:color="4F81BD" w:themeColor="accent1"/>
          </w:tcBorders>
        </w:tcPr>
        <w:p w:rsidR="00CE68B2" w:rsidRDefault="00CE68B2">
          <w:pPr>
            <w:pStyle w:val="Header"/>
            <w:rPr>
              <w:rFonts w:asciiTheme="majorHAnsi" w:eastAsiaTheme="majorEastAsia" w:hAnsiTheme="majorHAnsi" w:cstheme="majorBidi"/>
              <w:b/>
              <w:bCs/>
            </w:rPr>
          </w:pPr>
        </w:p>
      </w:tc>
      <w:tc>
        <w:tcPr>
          <w:tcW w:w="500" w:type="pct"/>
          <w:vMerge w:val="restart"/>
          <w:noWrap/>
          <w:vAlign w:val="center"/>
        </w:tcPr>
        <w:p w:rsidR="00CE68B2" w:rsidRDefault="00CE68B2" w:rsidP="00CE68B2">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t>4</w:t>
          </w:r>
        </w:p>
      </w:tc>
      <w:tc>
        <w:tcPr>
          <w:tcW w:w="2250" w:type="pct"/>
          <w:tcBorders>
            <w:bottom w:val="single" w:sz="4" w:space="0" w:color="4F81BD" w:themeColor="accent1"/>
          </w:tcBorders>
        </w:tcPr>
        <w:p w:rsidR="00CE68B2" w:rsidRDefault="00CE68B2">
          <w:pPr>
            <w:pStyle w:val="Header"/>
            <w:rPr>
              <w:rFonts w:asciiTheme="majorHAnsi" w:eastAsiaTheme="majorEastAsia" w:hAnsiTheme="majorHAnsi" w:cstheme="majorBidi"/>
              <w:b/>
              <w:bCs/>
            </w:rPr>
          </w:pPr>
        </w:p>
      </w:tc>
    </w:tr>
    <w:tr w:rsidR="00CE68B2">
      <w:trPr>
        <w:trHeight w:val="150"/>
      </w:trPr>
      <w:tc>
        <w:tcPr>
          <w:tcW w:w="2250" w:type="pct"/>
          <w:tcBorders>
            <w:top w:val="single" w:sz="4" w:space="0" w:color="4F81BD" w:themeColor="accent1"/>
          </w:tcBorders>
        </w:tcPr>
        <w:p w:rsidR="00CE68B2" w:rsidRDefault="00CE68B2">
          <w:pPr>
            <w:pStyle w:val="Header"/>
            <w:rPr>
              <w:rFonts w:asciiTheme="majorHAnsi" w:eastAsiaTheme="majorEastAsia" w:hAnsiTheme="majorHAnsi" w:cstheme="majorBidi"/>
              <w:b/>
              <w:bCs/>
            </w:rPr>
          </w:pPr>
        </w:p>
      </w:tc>
      <w:tc>
        <w:tcPr>
          <w:tcW w:w="500" w:type="pct"/>
          <w:vMerge/>
        </w:tcPr>
        <w:p w:rsidR="00CE68B2" w:rsidRDefault="00CE68B2">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CE68B2" w:rsidRDefault="00CE68B2">
          <w:pPr>
            <w:pStyle w:val="Header"/>
            <w:rPr>
              <w:rFonts w:asciiTheme="majorHAnsi" w:eastAsiaTheme="majorEastAsia" w:hAnsiTheme="majorHAnsi" w:cstheme="majorBidi"/>
              <w:b/>
              <w:bCs/>
            </w:rPr>
          </w:pPr>
        </w:p>
      </w:tc>
    </w:tr>
  </w:tbl>
  <w:p w:rsidR="00CE68B2" w:rsidRDefault="00CE68B2" w:rsidP="00027AAE">
    <w:pPr>
      <w:pStyle w:val="Footer"/>
      <w:tabs>
        <w:tab w:val="center" w:pos="576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B03" w:rsidRDefault="008E3B03" w:rsidP="00027AAE">
      <w:pPr>
        <w:spacing w:after="0" w:line="240" w:lineRule="auto"/>
      </w:pPr>
      <w:r>
        <w:separator/>
      </w:r>
    </w:p>
    <w:p w:rsidR="008E3B03" w:rsidRDefault="008E3B03"/>
  </w:footnote>
  <w:footnote w:type="continuationSeparator" w:id="0">
    <w:p w:rsidR="008E3B03" w:rsidRDefault="008E3B03" w:rsidP="00027AAE">
      <w:pPr>
        <w:spacing w:after="0" w:line="240" w:lineRule="auto"/>
      </w:pPr>
      <w:r>
        <w:continuationSeparator/>
      </w:r>
    </w:p>
    <w:p w:rsidR="008E3B03" w:rsidRDefault="008E3B0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365" w:rsidRDefault="00156E0D">
    <w:pPr>
      <w:pStyle w:val="HeaderEven"/>
    </w:pPr>
    <w:sdt>
      <w:sdtPr>
        <w:alias w:val="Title"/>
        <w:id w:val="-1001355824"/>
        <w:placeholder>
          <w:docPart w:val="6FB4A13573D84BF19D62E21A152812F8"/>
        </w:placeholder>
        <w:dataBinding w:prefixMappings="xmlns:ns0='http://schemas.openxmlformats.org/package/2006/metadata/core-properties' xmlns:ns1='http://purl.org/dc/elements/1.1/'" w:xpath="/ns0:coreProperties[1]/ns1:title[1]" w:storeItemID="{6C3C8BC8-F283-45AE-878A-BAB7291924A1}"/>
        <w:text/>
      </w:sdtPr>
      <w:sdtContent/>
    </w:sdt>
  </w:p>
  <w:p w:rsidR="00B36DEF" w:rsidRDefault="00B36D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152" w:type="dxa"/>
      <w:tblLook w:val="01E0"/>
    </w:tblPr>
    <w:tblGrid>
      <w:gridCol w:w="12744"/>
      <w:gridCol w:w="1152"/>
    </w:tblGrid>
    <w:tr w:rsidR="003716A2">
      <w:tc>
        <w:tcPr>
          <w:tcW w:w="0" w:type="auto"/>
          <w:tcBorders>
            <w:right w:val="single" w:sz="6" w:space="0" w:color="000000" w:themeColor="text1"/>
          </w:tcBorders>
        </w:tcPr>
        <w:sdt>
          <w:sdtPr>
            <w:alias w:val="Company"/>
            <w:id w:val="78735422"/>
            <w:placeholder>
              <w:docPart w:val="823C3DE12B924A858A6D289FD4E69B04"/>
            </w:placeholder>
            <w:showingPlcHdr/>
            <w:dataBinding w:prefixMappings="xmlns:ns0='http://schemas.openxmlformats.org/officeDocument/2006/extended-properties'" w:xpath="/ns0:Properties[1]/ns0:Company[1]" w:storeItemID="{6668398D-A668-4E3E-A5EB-62B293D839F1}"/>
            <w:text/>
          </w:sdtPr>
          <w:sdtContent>
            <w:p w:rsidR="003716A2" w:rsidRDefault="00404644">
              <w:pPr>
                <w:pStyle w:val="Header"/>
                <w:jc w:val="right"/>
              </w:pPr>
              <w:r>
                <w:t>[Type the company name]</w:t>
              </w:r>
            </w:p>
          </w:sdtContent>
        </w:sdt>
        <w:sdt>
          <w:sdtPr>
            <w:rPr>
              <w:b/>
              <w:bCs/>
            </w:rPr>
            <w:alias w:val="Title"/>
            <w:id w:val="78735415"/>
            <w:placeholder>
              <w:docPart w:val="4527B8DA1B1D4496B0CC4029E933C6DA"/>
            </w:placeholder>
            <w:dataBinding w:prefixMappings="xmlns:ns0='http://schemas.openxmlformats.org/package/2006/metadata/core-properties' xmlns:ns1='http://purl.org/dc/elements/1.1/'" w:xpath="/ns0:coreProperties[1]/ns1:title[1]" w:storeItemID="{6C3C8BC8-F283-45AE-878A-BAB7291924A1}"/>
            <w:text/>
          </w:sdtPr>
          <w:sdtContent>
            <w:p w:rsidR="003716A2" w:rsidRDefault="000C1101">
              <w:pPr>
                <w:pStyle w:val="Header"/>
                <w:jc w:val="right"/>
                <w:rPr>
                  <w:b/>
                  <w:bCs/>
                </w:rPr>
              </w:pPr>
              <w:r>
                <w:rPr>
                  <w:b/>
                  <w:bCs/>
                </w:rPr>
                <w:t>Effect of Field Trips on Motivation, Participation Level, and Development of Life Skills of College Students.</w:t>
              </w:r>
            </w:p>
          </w:sdtContent>
        </w:sdt>
      </w:tc>
      <w:tc>
        <w:tcPr>
          <w:tcW w:w="1152" w:type="dxa"/>
          <w:tcBorders>
            <w:left w:val="single" w:sz="6" w:space="0" w:color="000000" w:themeColor="text1"/>
          </w:tcBorders>
        </w:tcPr>
        <w:p w:rsidR="003716A2" w:rsidRDefault="00156E0D">
          <w:pPr>
            <w:pStyle w:val="Header"/>
            <w:rPr>
              <w:b/>
              <w:bCs/>
            </w:rPr>
          </w:pPr>
          <w:r>
            <w:fldChar w:fldCharType="begin"/>
          </w:r>
          <w:r w:rsidR="003716A2">
            <w:instrText xml:space="preserve"> PAGE   \* MERGEFORMAT </w:instrText>
          </w:r>
          <w:r>
            <w:fldChar w:fldCharType="separate"/>
          </w:r>
          <w:r w:rsidR="00404644">
            <w:rPr>
              <w:noProof/>
            </w:rPr>
            <w:t>1</w:t>
          </w:r>
          <w:r>
            <w:rPr>
              <w:noProof/>
            </w:rPr>
            <w:fldChar w:fldCharType="end"/>
          </w:r>
        </w:p>
      </w:tc>
    </w:tr>
  </w:tbl>
  <w:p w:rsidR="00DC2365" w:rsidRDefault="00DC236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152" w:type="dxa"/>
      <w:tblLook w:val="01E0"/>
    </w:tblPr>
    <w:tblGrid>
      <w:gridCol w:w="12744"/>
      <w:gridCol w:w="1152"/>
    </w:tblGrid>
    <w:tr w:rsidR="003716A2">
      <w:tc>
        <w:tcPr>
          <w:tcW w:w="0" w:type="auto"/>
          <w:tcBorders>
            <w:right w:val="single" w:sz="6" w:space="0" w:color="000000" w:themeColor="text1"/>
          </w:tcBorders>
        </w:tcPr>
        <w:sdt>
          <w:sdtPr>
            <w:alias w:val="Company"/>
            <w:id w:val="-1438284637"/>
            <w:showingPlcHdr/>
            <w:dataBinding w:prefixMappings="xmlns:ns0='http://schemas.openxmlformats.org/officeDocument/2006/extended-properties'" w:xpath="/ns0:Properties[1]/ns0:Company[1]" w:storeItemID="{6668398D-A668-4E3E-A5EB-62B293D839F1}"/>
            <w:text/>
          </w:sdtPr>
          <w:sdtContent>
            <w:p w:rsidR="003716A2" w:rsidRDefault="00404644">
              <w:pPr>
                <w:pStyle w:val="Header"/>
                <w:jc w:val="right"/>
              </w:pPr>
              <w:r>
                <w:t xml:space="preserve">     </w:t>
              </w:r>
            </w:p>
          </w:sdtContent>
        </w:sdt>
        <w:sdt>
          <w:sdtPr>
            <w:rPr>
              <w:b/>
              <w:bCs/>
            </w:rPr>
            <w:alias w:val="Title"/>
            <w:id w:val="-1087296835"/>
            <w:dataBinding w:prefixMappings="xmlns:ns0='http://schemas.openxmlformats.org/package/2006/metadata/core-properties' xmlns:ns1='http://purl.org/dc/elements/1.1/'" w:xpath="/ns0:coreProperties[1]/ns1:title[1]" w:storeItemID="{6C3C8BC8-F283-45AE-878A-BAB7291924A1}"/>
            <w:text/>
          </w:sdtPr>
          <w:sdtContent>
            <w:p w:rsidR="003716A2" w:rsidRDefault="000C1101">
              <w:pPr>
                <w:pStyle w:val="Header"/>
                <w:jc w:val="right"/>
                <w:rPr>
                  <w:b/>
                  <w:bCs/>
                </w:rPr>
              </w:pPr>
              <w:r>
                <w:rPr>
                  <w:b/>
                  <w:bCs/>
                </w:rPr>
                <w:t>Effect of Field Trips on Motivation, Participation Level, and Development of Life Skills of College Students.</w:t>
              </w:r>
            </w:p>
          </w:sdtContent>
        </w:sdt>
      </w:tc>
      <w:tc>
        <w:tcPr>
          <w:tcW w:w="1152" w:type="dxa"/>
          <w:tcBorders>
            <w:left w:val="single" w:sz="6" w:space="0" w:color="000000" w:themeColor="text1"/>
          </w:tcBorders>
        </w:tcPr>
        <w:p w:rsidR="003716A2" w:rsidRDefault="003716A2">
          <w:pPr>
            <w:pStyle w:val="Header"/>
            <w:rPr>
              <w:b/>
              <w:bCs/>
            </w:rPr>
          </w:pPr>
          <w:r>
            <w:t>3</w:t>
          </w:r>
        </w:p>
      </w:tc>
    </w:tr>
  </w:tbl>
  <w:p w:rsidR="000E5549" w:rsidRDefault="000E554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AAA"/>
    <w:multiLevelType w:val="hybridMultilevel"/>
    <w:tmpl w:val="272070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00241C"/>
    <w:multiLevelType w:val="hybridMultilevel"/>
    <w:tmpl w:val="876EF6D6"/>
    <w:lvl w:ilvl="0" w:tplc="821E5D3C">
      <w:start w:val="1"/>
      <w:numFmt w:val="decimal"/>
      <w:lvlText w:val="%1."/>
      <w:lvlJc w:val="left"/>
      <w:pPr>
        <w:ind w:left="720" w:hanging="360"/>
      </w:pPr>
      <w:rPr>
        <w:rFonts w:ascii="Kalinga" w:hAnsi="Kalinga"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88219D"/>
    <w:multiLevelType w:val="hybridMultilevel"/>
    <w:tmpl w:val="24A8CB04"/>
    <w:lvl w:ilvl="0" w:tplc="821E5D3C">
      <w:start w:val="1"/>
      <w:numFmt w:val="decimal"/>
      <w:lvlText w:val="%1."/>
      <w:lvlJc w:val="left"/>
      <w:pPr>
        <w:ind w:left="720" w:hanging="360"/>
      </w:pPr>
      <w:rPr>
        <w:rFonts w:ascii="Kalinga" w:hAnsi="Kalinga"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4511BC"/>
    <w:multiLevelType w:val="hybridMultilevel"/>
    <w:tmpl w:val="2318C41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C9C7CED"/>
    <w:multiLevelType w:val="hybridMultilevel"/>
    <w:tmpl w:val="C8306F04"/>
    <w:lvl w:ilvl="0" w:tplc="821E5D3C">
      <w:start w:val="1"/>
      <w:numFmt w:val="decimal"/>
      <w:lvlText w:val="%1."/>
      <w:lvlJc w:val="left"/>
      <w:pPr>
        <w:ind w:left="720" w:hanging="360"/>
      </w:pPr>
      <w:rPr>
        <w:rFonts w:ascii="Kalinga" w:hAnsi="Kalinga"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570F89"/>
    <w:multiLevelType w:val="hybridMultilevel"/>
    <w:tmpl w:val="625A8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hdrShapeDefaults>
    <o:shapedefaults v:ext="edit" spidmax="7170">
      <o:colormru v:ext="edit" colors="#ccecff"/>
    </o:shapedefaults>
    <o:shapelayout v:ext="edit">
      <o:idmap v:ext="edit" data="4"/>
    </o:shapelayout>
  </w:hdrShapeDefaults>
  <w:footnotePr>
    <w:footnote w:id="-1"/>
    <w:footnote w:id="0"/>
  </w:footnotePr>
  <w:endnotePr>
    <w:endnote w:id="-1"/>
    <w:endnote w:id="0"/>
  </w:endnotePr>
  <w:compat/>
  <w:rsids>
    <w:rsidRoot w:val="00027AAE"/>
    <w:rsid w:val="00027AAE"/>
    <w:rsid w:val="00056B02"/>
    <w:rsid w:val="000B073F"/>
    <w:rsid w:val="000C1101"/>
    <w:rsid w:val="000E5549"/>
    <w:rsid w:val="000E73AD"/>
    <w:rsid w:val="0013341D"/>
    <w:rsid w:val="00150EDE"/>
    <w:rsid w:val="00156E0D"/>
    <w:rsid w:val="00160ECC"/>
    <w:rsid w:val="0017686E"/>
    <w:rsid w:val="001A7A14"/>
    <w:rsid w:val="001E62A1"/>
    <w:rsid w:val="001E7467"/>
    <w:rsid w:val="001F2FFA"/>
    <w:rsid w:val="00210E91"/>
    <w:rsid w:val="002B47F6"/>
    <w:rsid w:val="002C52EC"/>
    <w:rsid w:val="00325A1B"/>
    <w:rsid w:val="00327A08"/>
    <w:rsid w:val="00347DC6"/>
    <w:rsid w:val="00351D02"/>
    <w:rsid w:val="0035498E"/>
    <w:rsid w:val="00360162"/>
    <w:rsid w:val="003716A2"/>
    <w:rsid w:val="003717F3"/>
    <w:rsid w:val="00387785"/>
    <w:rsid w:val="003D73F3"/>
    <w:rsid w:val="00404644"/>
    <w:rsid w:val="004074B3"/>
    <w:rsid w:val="00477FF2"/>
    <w:rsid w:val="004A248F"/>
    <w:rsid w:val="004A68E7"/>
    <w:rsid w:val="004F356D"/>
    <w:rsid w:val="00534437"/>
    <w:rsid w:val="00553337"/>
    <w:rsid w:val="00556E36"/>
    <w:rsid w:val="00557234"/>
    <w:rsid w:val="00567562"/>
    <w:rsid w:val="00585317"/>
    <w:rsid w:val="0059554A"/>
    <w:rsid w:val="005E677E"/>
    <w:rsid w:val="005F5956"/>
    <w:rsid w:val="00617447"/>
    <w:rsid w:val="00646F5D"/>
    <w:rsid w:val="00651D00"/>
    <w:rsid w:val="0069232D"/>
    <w:rsid w:val="006B6A67"/>
    <w:rsid w:val="0070329C"/>
    <w:rsid w:val="00732C03"/>
    <w:rsid w:val="0075679C"/>
    <w:rsid w:val="007630FE"/>
    <w:rsid w:val="00772A55"/>
    <w:rsid w:val="00786F9D"/>
    <w:rsid w:val="007905A0"/>
    <w:rsid w:val="007A0AF1"/>
    <w:rsid w:val="00801C4D"/>
    <w:rsid w:val="008413ED"/>
    <w:rsid w:val="008442A4"/>
    <w:rsid w:val="00844433"/>
    <w:rsid w:val="00880ED1"/>
    <w:rsid w:val="00882620"/>
    <w:rsid w:val="008E3B03"/>
    <w:rsid w:val="009227FD"/>
    <w:rsid w:val="00933E82"/>
    <w:rsid w:val="009376B3"/>
    <w:rsid w:val="00957DE8"/>
    <w:rsid w:val="00970672"/>
    <w:rsid w:val="00984F49"/>
    <w:rsid w:val="00985F4D"/>
    <w:rsid w:val="00A337C3"/>
    <w:rsid w:val="00A414C0"/>
    <w:rsid w:val="00A8361D"/>
    <w:rsid w:val="00A97ABD"/>
    <w:rsid w:val="00AA1821"/>
    <w:rsid w:val="00AB42D5"/>
    <w:rsid w:val="00AD561F"/>
    <w:rsid w:val="00AE6E4E"/>
    <w:rsid w:val="00AF08F9"/>
    <w:rsid w:val="00B020AE"/>
    <w:rsid w:val="00B36DEF"/>
    <w:rsid w:val="00B60924"/>
    <w:rsid w:val="00B81AAE"/>
    <w:rsid w:val="00B862D9"/>
    <w:rsid w:val="00BA2630"/>
    <w:rsid w:val="00BB6F3F"/>
    <w:rsid w:val="00BC2901"/>
    <w:rsid w:val="00C3471C"/>
    <w:rsid w:val="00C35FD4"/>
    <w:rsid w:val="00C46DB7"/>
    <w:rsid w:val="00CE68B2"/>
    <w:rsid w:val="00D0473F"/>
    <w:rsid w:val="00D2137D"/>
    <w:rsid w:val="00D37973"/>
    <w:rsid w:val="00D80494"/>
    <w:rsid w:val="00D87EAE"/>
    <w:rsid w:val="00D903D7"/>
    <w:rsid w:val="00D92B48"/>
    <w:rsid w:val="00D94C3D"/>
    <w:rsid w:val="00DC2365"/>
    <w:rsid w:val="00DC26C9"/>
    <w:rsid w:val="00DD6200"/>
    <w:rsid w:val="00DF5616"/>
    <w:rsid w:val="00E14FC1"/>
    <w:rsid w:val="00E32317"/>
    <w:rsid w:val="00E73BCD"/>
    <w:rsid w:val="00EB6482"/>
    <w:rsid w:val="00EE5AA6"/>
    <w:rsid w:val="00EF6D94"/>
    <w:rsid w:val="00F20785"/>
    <w:rsid w:val="00F51643"/>
    <w:rsid w:val="00F550CD"/>
    <w:rsid w:val="00F72FBF"/>
    <w:rsid w:val="00FB47FB"/>
    <w:rsid w:val="00FC1604"/>
    <w:rsid w:val="00FC1FA5"/>
    <w:rsid w:val="00FC3A8E"/>
    <w:rsid w:val="00FE68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colormru v:ext="edit" colors="#ccecff"/>
    </o:shapedefaults>
    <o:shapelayout v:ext="edit">
      <o:idmap v:ext="edit" data="1"/>
      <o:rules v:ext="edit">
        <o:r id="V:Rule2" type="connector" idref="#Straight Arrow Connector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B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7AA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27A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AAE"/>
  </w:style>
  <w:style w:type="paragraph" w:styleId="Footer">
    <w:name w:val="footer"/>
    <w:basedOn w:val="Normal"/>
    <w:link w:val="FooterChar"/>
    <w:uiPriority w:val="99"/>
    <w:unhideWhenUsed/>
    <w:rsid w:val="00027A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AAE"/>
  </w:style>
  <w:style w:type="paragraph" w:styleId="NoSpacing">
    <w:name w:val="No Spacing"/>
    <w:link w:val="NoSpacingChar"/>
    <w:uiPriority w:val="1"/>
    <w:qFormat/>
    <w:rsid w:val="00027AA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27AAE"/>
    <w:rPr>
      <w:rFonts w:eastAsiaTheme="minorEastAsia"/>
      <w:lang w:eastAsia="ja-JP"/>
    </w:rPr>
  </w:style>
  <w:style w:type="paragraph" w:styleId="BalloonText">
    <w:name w:val="Balloon Text"/>
    <w:basedOn w:val="Normal"/>
    <w:link w:val="BalloonTextChar"/>
    <w:uiPriority w:val="99"/>
    <w:semiHidden/>
    <w:unhideWhenUsed/>
    <w:rsid w:val="00027A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AAE"/>
    <w:rPr>
      <w:rFonts w:ascii="Tahoma" w:hAnsi="Tahoma" w:cs="Tahoma"/>
      <w:sz w:val="16"/>
      <w:szCs w:val="16"/>
    </w:rPr>
  </w:style>
  <w:style w:type="table" w:styleId="TableGrid">
    <w:name w:val="Table Grid"/>
    <w:basedOn w:val="TableNormal"/>
    <w:uiPriority w:val="59"/>
    <w:rsid w:val="005955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FC1FA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1FA5"/>
    <w:rPr>
      <w:b/>
      <w:bCs/>
      <w:i/>
      <w:iCs/>
      <w:color w:val="4F81BD" w:themeColor="accent1"/>
    </w:rPr>
  </w:style>
  <w:style w:type="paragraph" w:styleId="ListParagraph">
    <w:name w:val="List Paragraph"/>
    <w:basedOn w:val="Normal"/>
    <w:uiPriority w:val="34"/>
    <w:qFormat/>
    <w:rsid w:val="00A337C3"/>
    <w:pPr>
      <w:ind w:left="720"/>
      <w:contextualSpacing/>
    </w:pPr>
  </w:style>
  <w:style w:type="character" w:styleId="PlaceholderText">
    <w:name w:val="Placeholder Text"/>
    <w:basedOn w:val="DefaultParagraphFont"/>
    <w:uiPriority w:val="99"/>
    <w:semiHidden/>
    <w:rsid w:val="00F72FBF"/>
    <w:rPr>
      <w:color w:val="808080"/>
    </w:rPr>
  </w:style>
  <w:style w:type="paragraph" w:customStyle="1" w:styleId="F9E977197262459AB16AE09F8A4F0155">
    <w:name w:val="F9E977197262459AB16AE09F8A4F0155"/>
    <w:rsid w:val="000B073F"/>
    <w:rPr>
      <w:rFonts w:eastAsiaTheme="minorEastAsia"/>
      <w:lang w:eastAsia="ja-JP"/>
    </w:rPr>
  </w:style>
  <w:style w:type="paragraph" w:customStyle="1" w:styleId="HeaderEven">
    <w:name w:val="Header Even"/>
    <w:basedOn w:val="NoSpacing"/>
    <w:qFormat/>
    <w:rsid w:val="00DC2365"/>
    <w:pPr>
      <w:pBdr>
        <w:bottom w:val="single" w:sz="4" w:space="1" w:color="4F81BD" w:themeColor="accent1"/>
      </w:pBdr>
    </w:pPr>
    <w:rPr>
      <w:rFonts w:eastAsiaTheme="minorHAnsi" w:cs="Times New Roman"/>
      <w:b/>
      <w:color w:val="1F497D" w:themeColor="text2"/>
      <w:sz w:val="20"/>
      <w:szCs w:val="20"/>
    </w:rPr>
  </w:style>
  <w:style w:type="paragraph" w:customStyle="1" w:styleId="FooterEven">
    <w:name w:val="Footer Even"/>
    <w:basedOn w:val="Normal"/>
    <w:qFormat/>
    <w:rsid w:val="003716A2"/>
    <w:pPr>
      <w:pBdr>
        <w:top w:val="single" w:sz="4" w:space="1" w:color="4F81BD" w:themeColor="accent1"/>
      </w:pBdr>
      <w:spacing w:after="180" w:line="264" w:lineRule="auto"/>
    </w:pPr>
    <w:rPr>
      <w:rFonts w:cs="Times New Roman"/>
      <w:color w:val="1F497D" w:themeColor="text2"/>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7AA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027A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AAE"/>
  </w:style>
  <w:style w:type="paragraph" w:styleId="Footer">
    <w:name w:val="footer"/>
    <w:basedOn w:val="Normal"/>
    <w:link w:val="FooterChar"/>
    <w:uiPriority w:val="99"/>
    <w:unhideWhenUsed/>
    <w:rsid w:val="00027A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AAE"/>
  </w:style>
  <w:style w:type="paragraph" w:styleId="NoSpacing">
    <w:name w:val="No Spacing"/>
    <w:link w:val="NoSpacingChar"/>
    <w:uiPriority w:val="1"/>
    <w:qFormat/>
    <w:rsid w:val="00027AA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27AAE"/>
    <w:rPr>
      <w:rFonts w:eastAsiaTheme="minorEastAsia"/>
      <w:lang w:eastAsia="ja-JP"/>
    </w:rPr>
  </w:style>
  <w:style w:type="paragraph" w:styleId="BalloonText">
    <w:name w:val="Balloon Text"/>
    <w:basedOn w:val="Normal"/>
    <w:link w:val="BalloonTextChar"/>
    <w:uiPriority w:val="99"/>
    <w:semiHidden/>
    <w:unhideWhenUsed/>
    <w:rsid w:val="00027A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AAE"/>
    <w:rPr>
      <w:rFonts w:ascii="Tahoma" w:hAnsi="Tahoma" w:cs="Tahoma"/>
      <w:sz w:val="16"/>
      <w:szCs w:val="16"/>
    </w:rPr>
  </w:style>
  <w:style w:type="table" w:styleId="TableGrid">
    <w:name w:val="Table Grid"/>
    <w:basedOn w:val="TableNormal"/>
    <w:uiPriority w:val="59"/>
    <w:rsid w:val="005955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FC1FA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1FA5"/>
    <w:rPr>
      <w:b/>
      <w:bCs/>
      <w:i/>
      <w:iCs/>
      <w:color w:val="4F81BD" w:themeColor="accent1"/>
    </w:rPr>
  </w:style>
  <w:style w:type="paragraph" w:styleId="ListParagraph">
    <w:name w:val="List Paragraph"/>
    <w:basedOn w:val="Normal"/>
    <w:uiPriority w:val="34"/>
    <w:qFormat/>
    <w:rsid w:val="00A337C3"/>
    <w:pPr>
      <w:ind w:left="720"/>
      <w:contextualSpacing/>
    </w:pPr>
  </w:style>
  <w:style w:type="character" w:styleId="PlaceholderText">
    <w:name w:val="Placeholder Text"/>
    <w:basedOn w:val="DefaultParagraphFont"/>
    <w:uiPriority w:val="99"/>
    <w:semiHidden/>
    <w:rsid w:val="00F72FBF"/>
    <w:rPr>
      <w:color w:val="808080"/>
    </w:rPr>
  </w:style>
  <w:style w:type="paragraph" w:customStyle="1" w:styleId="F9E977197262459AB16AE09F8A4F0155">
    <w:name w:val="F9E977197262459AB16AE09F8A4F0155"/>
    <w:rsid w:val="000B073F"/>
    <w:rPr>
      <w:rFonts w:eastAsiaTheme="minorEastAsia"/>
      <w:lang w:eastAsia="ja-JP"/>
    </w:rPr>
  </w:style>
  <w:style w:type="paragraph" w:customStyle="1" w:styleId="HeaderEven">
    <w:name w:val="Header Even"/>
    <w:basedOn w:val="NoSpacing"/>
    <w:qFormat/>
    <w:rsid w:val="00DC2365"/>
    <w:pPr>
      <w:pBdr>
        <w:bottom w:val="single" w:sz="4" w:space="1" w:color="4F81BD" w:themeColor="accent1"/>
      </w:pBdr>
    </w:pPr>
    <w:rPr>
      <w:rFonts w:eastAsiaTheme="minorHAnsi" w:cs="Times New Roman"/>
      <w:b/>
      <w:color w:val="1F497D" w:themeColor="text2"/>
      <w:sz w:val="20"/>
      <w:szCs w:val="20"/>
    </w:rPr>
  </w:style>
  <w:style w:type="paragraph" w:customStyle="1" w:styleId="FooterEven">
    <w:name w:val="Footer Even"/>
    <w:basedOn w:val="Normal"/>
    <w:qFormat/>
    <w:rsid w:val="003716A2"/>
    <w:pPr>
      <w:pBdr>
        <w:top w:val="single" w:sz="4" w:space="1" w:color="4F81BD" w:themeColor="accent1"/>
      </w:pBdr>
      <w:spacing w:after="180" w:line="264" w:lineRule="auto"/>
    </w:pPr>
    <w:rPr>
      <w:rFonts w:cs="Times New Roman"/>
      <w:color w:val="1F497D" w:themeColor="text2"/>
      <w:sz w:val="20"/>
      <w:szCs w:val="20"/>
      <w:lang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jpeg"/><Relationship Id="rId23"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FB4A13573D84BF19D62E21A152812F8"/>
        <w:category>
          <w:name w:val="General"/>
          <w:gallery w:val="placeholder"/>
        </w:category>
        <w:types>
          <w:type w:val="bbPlcHdr"/>
        </w:types>
        <w:behaviors>
          <w:behavior w:val="content"/>
        </w:behaviors>
        <w:guid w:val="{7DBB5875-D876-4009-AB1E-B2B9BA6FAA6C}"/>
      </w:docPartPr>
      <w:docPartBody>
        <w:p w:rsidR="00C06A4C" w:rsidRDefault="00E55106" w:rsidP="00E55106">
          <w:pPr>
            <w:pStyle w:val="6FB4A13573D84BF19D62E21A152812F8"/>
          </w:pPr>
          <w:r>
            <w:rPr>
              <w:b/>
              <w:color w:val="1F497D" w:themeColor="text2"/>
              <w:sz w:val="20"/>
            </w:rPr>
            <w:t>[Type the document title]</w:t>
          </w:r>
        </w:p>
      </w:docPartBody>
    </w:docPart>
    <w:docPart>
      <w:docPartPr>
        <w:name w:val="9043D202221B4A3EBAE9493BD4B4F5C0"/>
        <w:category>
          <w:name w:val="General"/>
          <w:gallery w:val="placeholder"/>
        </w:category>
        <w:types>
          <w:type w:val="bbPlcHdr"/>
        </w:types>
        <w:behaviors>
          <w:behavior w:val="content"/>
        </w:behaviors>
        <w:guid w:val="{B0F2F693-495E-473D-B309-1F6E28301A78}"/>
      </w:docPartPr>
      <w:docPartBody>
        <w:p w:rsidR="00105EA7" w:rsidRDefault="00DB7DA3" w:rsidP="00DB7DA3">
          <w:pPr>
            <w:pStyle w:val="9043D202221B4A3EBAE9493BD4B4F5C0"/>
          </w:pPr>
          <w:r>
            <w:rPr>
              <w:noProof/>
              <w:color w:val="7F7F7F" w:themeColor="background1" w:themeShade="7F"/>
            </w:rPr>
            <w:t>[Type the company name]</w:t>
          </w:r>
        </w:p>
      </w:docPartBody>
    </w:docPart>
    <w:docPart>
      <w:docPartPr>
        <w:name w:val="823C3DE12B924A858A6D289FD4E69B04"/>
        <w:category>
          <w:name w:val="General"/>
          <w:gallery w:val="placeholder"/>
        </w:category>
        <w:types>
          <w:type w:val="bbPlcHdr"/>
        </w:types>
        <w:behaviors>
          <w:behavior w:val="content"/>
        </w:behaviors>
        <w:guid w:val="{9D0CCEC2-552D-4821-AA78-A53482226857}"/>
      </w:docPartPr>
      <w:docPartBody>
        <w:p w:rsidR="00A24D8B" w:rsidRDefault="00105EA7" w:rsidP="00105EA7">
          <w:pPr>
            <w:pStyle w:val="823C3DE12B924A858A6D289FD4E69B04"/>
          </w:pPr>
          <w: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Kalinga">
    <w:panose1 w:val="020B0502040204020203"/>
    <w:charset w:val="00"/>
    <w:family w:val="swiss"/>
    <w:pitch w:val="variable"/>
    <w:sig w:usb0="0008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ani">
    <w:panose1 w:val="020B0502040204020203"/>
    <w:charset w:val="00"/>
    <w:family w:val="swiss"/>
    <w:pitch w:val="variable"/>
    <w:sig w:usb0="00200003" w:usb1="00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5251D"/>
    <w:rsid w:val="00027731"/>
    <w:rsid w:val="000A6D63"/>
    <w:rsid w:val="00105EA7"/>
    <w:rsid w:val="002A54EC"/>
    <w:rsid w:val="004168E7"/>
    <w:rsid w:val="00435371"/>
    <w:rsid w:val="0065251D"/>
    <w:rsid w:val="006C4E6E"/>
    <w:rsid w:val="006F45D3"/>
    <w:rsid w:val="00A24D8B"/>
    <w:rsid w:val="00B5648D"/>
    <w:rsid w:val="00BA472F"/>
    <w:rsid w:val="00BB19D5"/>
    <w:rsid w:val="00C06A4C"/>
    <w:rsid w:val="00DB7DA3"/>
    <w:rsid w:val="00E55106"/>
    <w:rsid w:val="00F535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7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251D"/>
    <w:rPr>
      <w:color w:val="808080"/>
    </w:rPr>
  </w:style>
  <w:style w:type="paragraph" w:customStyle="1" w:styleId="7C943CF6C60B4E1EBB710CF40DC29288">
    <w:name w:val="7C943CF6C60B4E1EBB710CF40DC29288"/>
    <w:rsid w:val="006C4E6E"/>
  </w:style>
  <w:style w:type="paragraph" w:customStyle="1" w:styleId="66FD0712020940B5BB240F1C414DB775">
    <w:name w:val="66FD0712020940B5BB240F1C414DB775"/>
    <w:rsid w:val="00E55106"/>
  </w:style>
  <w:style w:type="paragraph" w:customStyle="1" w:styleId="6FB4A13573D84BF19D62E21A152812F8">
    <w:name w:val="6FB4A13573D84BF19D62E21A152812F8"/>
    <w:rsid w:val="00E55106"/>
  </w:style>
  <w:style w:type="paragraph" w:customStyle="1" w:styleId="2A8299C96E514E59BD6DFBDE001791E8">
    <w:name w:val="2A8299C96E514E59BD6DFBDE001791E8"/>
    <w:rsid w:val="00E55106"/>
  </w:style>
  <w:style w:type="paragraph" w:customStyle="1" w:styleId="D8C97B5B94214FDCA9A6BB32B979DF34">
    <w:name w:val="D8C97B5B94214FDCA9A6BB32B979DF34"/>
    <w:rsid w:val="00E55106"/>
  </w:style>
  <w:style w:type="paragraph" w:customStyle="1" w:styleId="9043D202221B4A3EBAE9493BD4B4F5C0">
    <w:name w:val="9043D202221B4A3EBAE9493BD4B4F5C0"/>
    <w:rsid w:val="00DB7DA3"/>
  </w:style>
  <w:style w:type="paragraph" w:customStyle="1" w:styleId="B9012F2106F9404684C5E9387C15E724">
    <w:name w:val="B9012F2106F9404684C5E9387C15E724"/>
    <w:rsid w:val="00DB7DA3"/>
  </w:style>
  <w:style w:type="paragraph" w:customStyle="1" w:styleId="5D57A8B99C9946C3AF86715A09313D5E">
    <w:name w:val="5D57A8B99C9946C3AF86715A09313D5E"/>
    <w:rsid w:val="00DB7DA3"/>
  </w:style>
  <w:style w:type="paragraph" w:customStyle="1" w:styleId="B56156065B2A4064BF56EF495900A7EE">
    <w:name w:val="B56156065B2A4064BF56EF495900A7EE"/>
    <w:rsid w:val="00DB7DA3"/>
  </w:style>
  <w:style w:type="paragraph" w:customStyle="1" w:styleId="D5829D4C35DC4CD893A8E421E7CFF681">
    <w:name w:val="D5829D4C35DC4CD893A8E421E7CFF681"/>
    <w:rsid w:val="00DB7DA3"/>
  </w:style>
  <w:style w:type="paragraph" w:customStyle="1" w:styleId="F272D62161764686BCB96258207F3D00">
    <w:name w:val="F272D62161764686BCB96258207F3D00"/>
    <w:rsid w:val="00DB7DA3"/>
  </w:style>
  <w:style w:type="paragraph" w:customStyle="1" w:styleId="317FED87942B4A9491BAD4010455308E">
    <w:name w:val="317FED87942B4A9491BAD4010455308E"/>
    <w:rsid w:val="00105EA7"/>
  </w:style>
  <w:style w:type="paragraph" w:customStyle="1" w:styleId="823C3DE12B924A858A6D289FD4E69B04">
    <w:name w:val="823C3DE12B924A858A6D289FD4E69B04"/>
    <w:rsid w:val="00105EA7"/>
  </w:style>
  <w:style w:type="paragraph" w:customStyle="1" w:styleId="4527B8DA1B1D4496B0CC4029E933C6DA">
    <w:name w:val="4527B8DA1B1D4496B0CC4029E933C6DA"/>
    <w:rsid w:val="00105EA7"/>
  </w:style>
  <w:style w:type="paragraph" w:customStyle="1" w:styleId="5C8FED566AEB4061A9128B5F2013A73E">
    <w:name w:val="5C8FED566AEB4061A9128B5F2013A73E"/>
    <w:rsid w:val="00105EA7"/>
  </w:style>
  <w:style w:type="paragraph" w:customStyle="1" w:styleId="BFA9BFE3779047929A165F30DA3DBB8E">
    <w:name w:val="BFA9BFE3779047929A165F30DA3DBB8E"/>
    <w:rsid w:val="00105EA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2C3BD5-7A13-4E67-B204-BD80DBB11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Network Security</vt:lpstr>
    </vt:vector>
  </TitlesOfParts>
  <Company/>
  <LinksUpToDate>false</LinksUpToDate>
  <CharactersWithSpaces>3418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 of Field Trips on Motivation, Participation Level, and Development of Life Skills of College Students.</dc:title>
  <dc:creator>Aboor</dc:creator>
  <cp:lastModifiedBy>Nadine</cp:lastModifiedBy>
  <cp:revision>5</cp:revision>
  <dcterms:created xsi:type="dcterms:W3CDTF">2012-10-11T04:04:00Z</dcterms:created>
  <dcterms:modified xsi:type="dcterms:W3CDTF">2013-01-15T05:04:00Z</dcterms:modified>
</cp:coreProperties>
</file>