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1D6" w:rsidRPr="007A6887" w:rsidRDefault="006E51D6">
      <w:pPr>
        <w:rPr>
          <w:rFonts w:ascii="Times New Roman" w:hAnsi="Times New Roman" w:cs="Times New Roman"/>
          <w:sz w:val="20"/>
          <w:szCs w:val="20"/>
        </w:rPr>
      </w:pPr>
      <w:proofErr w:type="spellStart"/>
      <w:r w:rsidRPr="007A6887">
        <w:rPr>
          <w:rFonts w:ascii="Times New Roman" w:hAnsi="Times New Roman" w:cs="Times New Roman"/>
          <w:sz w:val="20"/>
          <w:szCs w:val="20"/>
        </w:rPr>
        <w:t>Cisico</w:t>
      </w:r>
      <w:proofErr w:type="spellEnd"/>
      <w:r w:rsidRPr="007A6887">
        <w:rPr>
          <w:rFonts w:ascii="Times New Roman" w:hAnsi="Times New Roman" w:cs="Times New Roman"/>
          <w:sz w:val="20"/>
          <w:szCs w:val="20"/>
        </w:rPr>
        <w:t xml:space="preserve"> chapter 1</w:t>
      </w:r>
      <w:r w:rsidRPr="007A6887">
        <w:rPr>
          <w:rFonts w:ascii="Times New Roman" w:hAnsi="Times New Roman" w:cs="Times New Roman"/>
          <w:sz w:val="20"/>
          <w:szCs w:val="20"/>
        </w:rPr>
        <w:tab/>
      </w:r>
    </w:p>
    <w:p w:rsidR="006E51D6" w:rsidRPr="007A6887" w:rsidRDefault="006E51D6" w:rsidP="006E51D6">
      <w:pPr>
        <w:jc w:val="center"/>
        <w:rPr>
          <w:rFonts w:ascii="Times New Roman" w:hAnsi="Times New Roman" w:cs="Times New Roman"/>
          <w:b/>
          <w:sz w:val="20"/>
          <w:szCs w:val="20"/>
        </w:rPr>
      </w:pPr>
      <w:r w:rsidRPr="007A6887">
        <w:rPr>
          <w:rFonts w:ascii="Times New Roman" w:hAnsi="Times New Roman" w:cs="Times New Roman"/>
          <w:b/>
          <w:sz w:val="20"/>
          <w:szCs w:val="20"/>
        </w:rPr>
        <w:t>LANs, WANs and the Internet</w:t>
      </w:r>
    </w:p>
    <w:p w:rsidR="006E51D6" w:rsidRPr="007A6887" w:rsidRDefault="006E51D6" w:rsidP="006E51D6">
      <w:pPr>
        <w:jc w:val="center"/>
        <w:rPr>
          <w:rFonts w:ascii="Times New Roman" w:hAnsi="Times New Roman" w:cs="Times New Roman"/>
          <w:b/>
          <w:sz w:val="20"/>
          <w:szCs w:val="20"/>
        </w:rPr>
      </w:pPr>
      <w:r w:rsidRPr="007A6887">
        <w:rPr>
          <w:rFonts w:ascii="Times New Roman" w:hAnsi="Times New Roman" w:cs="Times New Roman"/>
          <w:b/>
          <w:sz w:val="20"/>
          <w:szCs w:val="20"/>
        </w:rPr>
        <w:t>Components</w:t>
      </w:r>
    </w:p>
    <w:p w:rsidR="006E51D6" w:rsidRPr="007A6887" w:rsidRDefault="001C07ED" w:rsidP="006E51D6">
      <w:pPr>
        <w:rPr>
          <w:rFonts w:ascii="Times New Roman" w:hAnsi="Times New Roman" w:cs="Times New Roman"/>
          <w:sz w:val="20"/>
          <w:szCs w:val="20"/>
        </w:rPr>
      </w:pPr>
      <w:r w:rsidRPr="007A6887">
        <w:rPr>
          <w:rFonts w:ascii="Times New Roman" w:hAnsi="Times New Roman" w:cs="Times New Roman"/>
          <w:sz w:val="20"/>
          <w:szCs w:val="20"/>
        </w:rPr>
        <w:t>Network infrastructure categories:</w:t>
      </w:r>
    </w:p>
    <w:p w:rsidR="001C07ED" w:rsidRPr="007A6887" w:rsidRDefault="001C07ED" w:rsidP="001C07ED">
      <w:pPr>
        <w:pStyle w:val="ListParagraph"/>
        <w:numPr>
          <w:ilvl w:val="0"/>
          <w:numId w:val="1"/>
        </w:numPr>
        <w:rPr>
          <w:rFonts w:ascii="Times New Roman" w:hAnsi="Times New Roman" w:cs="Times New Roman"/>
          <w:sz w:val="20"/>
          <w:szCs w:val="20"/>
          <w:u w:val="single"/>
        </w:rPr>
      </w:pPr>
      <w:r w:rsidRPr="007A6887">
        <w:rPr>
          <w:rFonts w:ascii="Times New Roman" w:hAnsi="Times New Roman" w:cs="Times New Roman"/>
          <w:sz w:val="20"/>
          <w:szCs w:val="20"/>
          <w:u w:val="single"/>
        </w:rPr>
        <w:t>Devices</w:t>
      </w:r>
    </w:p>
    <w:p w:rsidR="001C07ED" w:rsidRPr="007A6887" w:rsidRDefault="001C07ED" w:rsidP="001C07ED">
      <w:pPr>
        <w:pStyle w:val="ListParagraph"/>
        <w:numPr>
          <w:ilvl w:val="0"/>
          <w:numId w:val="1"/>
        </w:numPr>
        <w:rPr>
          <w:rFonts w:ascii="Times New Roman" w:hAnsi="Times New Roman" w:cs="Times New Roman"/>
          <w:sz w:val="20"/>
          <w:szCs w:val="20"/>
          <w:u w:val="single"/>
        </w:rPr>
      </w:pPr>
      <w:r w:rsidRPr="007A6887">
        <w:rPr>
          <w:rFonts w:ascii="Times New Roman" w:hAnsi="Times New Roman" w:cs="Times New Roman"/>
          <w:sz w:val="20"/>
          <w:szCs w:val="20"/>
          <w:u w:val="single"/>
        </w:rPr>
        <w:t>Media</w:t>
      </w:r>
    </w:p>
    <w:p w:rsidR="001C07ED" w:rsidRPr="007A6887" w:rsidRDefault="001C07ED" w:rsidP="001C07ED">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t>Services</w:t>
      </w:r>
      <w:r w:rsidRPr="007A6887">
        <w:rPr>
          <w:rFonts w:ascii="Times New Roman" w:hAnsi="Times New Roman" w:cs="Times New Roman"/>
          <w:sz w:val="20"/>
          <w:szCs w:val="20"/>
        </w:rPr>
        <w:t xml:space="preserve"> - Services include many of the common network applications people use every day, like email hosting services and web hosting services;</w:t>
      </w:r>
    </w:p>
    <w:p w:rsidR="001C07ED" w:rsidRPr="007A6887" w:rsidRDefault="001C07ED" w:rsidP="001C07ED">
      <w:pPr>
        <w:pStyle w:val="ListParagraph"/>
        <w:jc w:val="center"/>
        <w:rPr>
          <w:rFonts w:ascii="Times New Roman" w:hAnsi="Times New Roman" w:cs="Times New Roman"/>
          <w:sz w:val="20"/>
          <w:szCs w:val="20"/>
        </w:rPr>
      </w:pPr>
    </w:p>
    <w:p w:rsidR="001C07ED" w:rsidRPr="007A6887" w:rsidRDefault="001C07ED" w:rsidP="001C07ED">
      <w:pPr>
        <w:pStyle w:val="ListParagraph"/>
        <w:jc w:val="center"/>
        <w:rPr>
          <w:rFonts w:ascii="Times New Roman" w:hAnsi="Times New Roman" w:cs="Times New Roman"/>
          <w:b/>
          <w:sz w:val="20"/>
          <w:szCs w:val="20"/>
        </w:rPr>
      </w:pPr>
      <w:r w:rsidRPr="007A6887">
        <w:rPr>
          <w:rFonts w:ascii="Times New Roman" w:hAnsi="Times New Roman" w:cs="Times New Roman"/>
          <w:b/>
          <w:sz w:val="20"/>
          <w:szCs w:val="20"/>
        </w:rPr>
        <w:t>Devices symbols</w:t>
      </w:r>
    </w:p>
    <w:p w:rsidR="001C07ED" w:rsidRPr="007A6887" w:rsidRDefault="001C07ED" w:rsidP="001C07ED">
      <w:pPr>
        <w:pStyle w:val="ListParagraph"/>
        <w:jc w:val="center"/>
        <w:rPr>
          <w:rFonts w:ascii="Times New Roman" w:hAnsi="Times New Roman" w:cs="Times New Roman"/>
          <w:sz w:val="20"/>
          <w:szCs w:val="20"/>
        </w:rPr>
      </w:pPr>
      <w:r w:rsidRPr="007A6887">
        <w:rPr>
          <w:rFonts w:ascii="Times New Roman" w:hAnsi="Times New Roman" w:cs="Times New Roman"/>
          <w:noProof/>
          <w:sz w:val="20"/>
          <w:szCs w:val="20"/>
        </w:rPr>
        <w:drawing>
          <wp:inline distT="0" distB="0" distL="0" distR="0">
            <wp:extent cx="3429000" cy="2905125"/>
            <wp:effectExtent l="0" t="0" r="0" b="9525"/>
            <wp:docPr id="1" name="Picture 1" descr="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2905125"/>
                    </a:xfrm>
                    <a:prstGeom prst="rect">
                      <a:avLst/>
                    </a:prstGeom>
                    <a:noFill/>
                    <a:ln>
                      <a:noFill/>
                    </a:ln>
                  </pic:spPr>
                </pic:pic>
              </a:graphicData>
            </a:graphic>
          </wp:inline>
        </w:drawing>
      </w:r>
    </w:p>
    <w:p w:rsidR="00877ECF" w:rsidRPr="007A6887" w:rsidRDefault="00877ECF" w:rsidP="00877ECF">
      <w:pPr>
        <w:pStyle w:val="ListParagraph"/>
        <w:rPr>
          <w:rFonts w:ascii="Times New Roman" w:hAnsi="Times New Roman" w:cs="Times New Roman"/>
          <w:sz w:val="20"/>
          <w:szCs w:val="20"/>
        </w:rPr>
      </w:pPr>
    </w:p>
    <w:p w:rsidR="001C07ED" w:rsidRPr="007A6887" w:rsidRDefault="00877ECF" w:rsidP="00877ECF">
      <w:pPr>
        <w:jc w:val="both"/>
        <w:rPr>
          <w:rFonts w:ascii="Times New Roman" w:hAnsi="Times New Roman" w:cs="Times New Roman"/>
          <w:sz w:val="20"/>
          <w:szCs w:val="20"/>
        </w:rPr>
      </w:pPr>
      <w:r w:rsidRPr="007A6887">
        <w:rPr>
          <w:rFonts w:ascii="Times New Roman" w:hAnsi="Times New Roman" w:cs="Times New Roman"/>
          <w:sz w:val="20"/>
          <w:szCs w:val="20"/>
          <w:u w:val="single"/>
        </w:rPr>
        <w:t>End devices</w:t>
      </w:r>
      <w:r w:rsidRPr="007A6887">
        <w:rPr>
          <w:rFonts w:ascii="Times New Roman" w:hAnsi="Times New Roman" w:cs="Times New Roman"/>
          <w:sz w:val="20"/>
          <w:szCs w:val="20"/>
        </w:rPr>
        <w:t xml:space="preserve"> – </w:t>
      </w:r>
      <w:proofErr w:type="spellStart"/>
      <w:r w:rsidRPr="007A6887">
        <w:rPr>
          <w:rFonts w:ascii="Times New Roman" w:hAnsi="Times New Roman" w:cs="Times New Roman"/>
          <w:sz w:val="20"/>
          <w:szCs w:val="20"/>
        </w:rPr>
        <w:t>Desctop</w:t>
      </w:r>
      <w:proofErr w:type="spellEnd"/>
      <w:r w:rsidRPr="007A6887">
        <w:rPr>
          <w:rFonts w:ascii="Times New Roman" w:hAnsi="Times New Roman" w:cs="Times New Roman"/>
          <w:sz w:val="20"/>
          <w:szCs w:val="20"/>
        </w:rPr>
        <w:t xml:space="preserve">, laptop, printer, IP phones, wireless tablet, </w:t>
      </w:r>
      <w:proofErr w:type="gramStart"/>
      <w:r w:rsidRPr="007A6887">
        <w:rPr>
          <w:rFonts w:ascii="Times New Roman" w:hAnsi="Times New Roman" w:cs="Times New Roman"/>
          <w:sz w:val="20"/>
          <w:szCs w:val="20"/>
        </w:rPr>
        <w:t>Telepresence ;</w:t>
      </w:r>
      <w:proofErr w:type="gramEnd"/>
    </w:p>
    <w:p w:rsidR="00877ECF" w:rsidRPr="007A6887" w:rsidRDefault="00877ECF" w:rsidP="00877ECF">
      <w:pPr>
        <w:jc w:val="both"/>
        <w:rPr>
          <w:rFonts w:ascii="Times New Roman" w:hAnsi="Times New Roman" w:cs="Times New Roman"/>
          <w:sz w:val="20"/>
          <w:szCs w:val="20"/>
        </w:rPr>
      </w:pPr>
      <w:r w:rsidRPr="007A6887">
        <w:rPr>
          <w:rFonts w:ascii="Times New Roman" w:hAnsi="Times New Roman" w:cs="Times New Roman"/>
          <w:sz w:val="20"/>
          <w:szCs w:val="20"/>
          <w:u w:val="single"/>
        </w:rPr>
        <w:t>Intermediary devices</w:t>
      </w:r>
      <w:r w:rsidRPr="007A6887">
        <w:rPr>
          <w:rFonts w:ascii="Times New Roman" w:hAnsi="Times New Roman" w:cs="Times New Roman"/>
          <w:sz w:val="20"/>
          <w:szCs w:val="20"/>
        </w:rPr>
        <w:t xml:space="preserve"> – connect end devises to the network and networks to the internetwork; </w:t>
      </w:r>
    </w:p>
    <w:p w:rsidR="00D35495" w:rsidRPr="007A6887" w:rsidRDefault="00877ECF" w:rsidP="00877ECF">
      <w:pPr>
        <w:pStyle w:val="ListParagraph"/>
        <w:numPr>
          <w:ilvl w:val="0"/>
          <w:numId w:val="1"/>
        </w:numPr>
        <w:jc w:val="both"/>
        <w:rPr>
          <w:rFonts w:ascii="Times New Roman" w:hAnsi="Times New Roman" w:cs="Times New Roman"/>
          <w:sz w:val="20"/>
          <w:szCs w:val="20"/>
        </w:rPr>
      </w:pPr>
      <w:r w:rsidRPr="007A6887">
        <w:rPr>
          <w:rFonts w:ascii="Times New Roman" w:hAnsi="Times New Roman" w:cs="Times New Roman"/>
          <w:sz w:val="20"/>
          <w:szCs w:val="20"/>
        </w:rPr>
        <w:t>regenerate and retransmit data signals</w:t>
      </w:r>
      <w:r w:rsidR="00D35495" w:rsidRPr="007A6887">
        <w:rPr>
          <w:rFonts w:ascii="Times New Roman" w:hAnsi="Times New Roman" w:cs="Times New Roman"/>
          <w:sz w:val="20"/>
          <w:szCs w:val="20"/>
        </w:rPr>
        <w:t>;</w:t>
      </w:r>
    </w:p>
    <w:p w:rsidR="00D35495" w:rsidRPr="007A6887" w:rsidRDefault="00877ECF" w:rsidP="0056351F">
      <w:pPr>
        <w:pStyle w:val="ListParagraph"/>
        <w:numPr>
          <w:ilvl w:val="0"/>
          <w:numId w:val="1"/>
        </w:numPr>
        <w:jc w:val="both"/>
        <w:rPr>
          <w:rFonts w:ascii="Times New Roman" w:hAnsi="Times New Roman" w:cs="Times New Roman"/>
          <w:sz w:val="20"/>
          <w:szCs w:val="20"/>
        </w:rPr>
      </w:pPr>
      <w:r w:rsidRPr="007A6887">
        <w:rPr>
          <w:rFonts w:ascii="Times New Roman" w:hAnsi="Times New Roman" w:cs="Times New Roman"/>
          <w:sz w:val="20"/>
          <w:szCs w:val="20"/>
        </w:rPr>
        <w:t>Maintain information about pathways exits through the network an internetwork</w:t>
      </w:r>
    </w:p>
    <w:p w:rsidR="00D35495" w:rsidRPr="007A6887" w:rsidRDefault="00877ECF" w:rsidP="00F66C8A">
      <w:pPr>
        <w:pStyle w:val="ListParagraph"/>
        <w:numPr>
          <w:ilvl w:val="0"/>
          <w:numId w:val="1"/>
        </w:numPr>
        <w:jc w:val="both"/>
        <w:rPr>
          <w:rFonts w:ascii="Times New Roman" w:hAnsi="Times New Roman" w:cs="Times New Roman"/>
          <w:sz w:val="20"/>
          <w:szCs w:val="20"/>
        </w:rPr>
      </w:pPr>
      <w:r w:rsidRPr="007A6887">
        <w:rPr>
          <w:rFonts w:ascii="Times New Roman" w:hAnsi="Times New Roman" w:cs="Times New Roman"/>
          <w:sz w:val="20"/>
          <w:szCs w:val="20"/>
        </w:rPr>
        <w:t>Notify other devices of errors and communication failures</w:t>
      </w:r>
    </w:p>
    <w:p w:rsidR="00D35495" w:rsidRPr="007A6887" w:rsidRDefault="00877ECF" w:rsidP="00EC20BE">
      <w:pPr>
        <w:pStyle w:val="ListParagraph"/>
        <w:numPr>
          <w:ilvl w:val="0"/>
          <w:numId w:val="1"/>
        </w:numPr>
        <w:jc w:val="both"/>
        <w:rPr>
          <w:rFonts w:ascii="Times New Roman" w:hAnsi="Times New Roman" w:cs="Times New Roman"/>
          <w:sz w:val="20"/>
          <w:szCs w:val="20"/>
        </w:rPr>
      </w:pPr>
      <w:r w:rsidRPr="007A6887">
        <w:rPr>
          <w:rFonts w:ascii="Times New Roman" w:hAnsi="Times New Roman" w:cs="Times New Roman"/>
          <w:sz w:val="20"/>
          <w:szCs w:val="20"/>
        </w:rPr>
        <w:t>Direct data along alternate pathways when there is a link failure</w:t>
      </w:r>
    </w:p>
    <w:p w:rsidR="00D35495" w:rsidRPr="007A6887" w:rsidRDefault="00877ECF" w:rsidP="00913131">
      <w:pPr>
        <w:pStyle w:val="ListParagraph"/>
        <w:numPr>
          <w:ilvl w:val="0"/>
          <w:numId w:val="1"/>
        </w:numPr>
        <w:jc w:val="both"/>
        <w:rPr>
          <w:rFonts w:ascii="Times New Roman" w:hAnsi="Times New Roman" w:cs="Times New Roman"/>
          <w:sz w:val="20"/>
          <w:szCs w:val="20"/>
        </w:rPr>
      </w:pPr>
      <w:r w:rsidRPr="007A6887">
        <w:rPr>
          <w:rFonts w:ascii="Times New Roman" w:hAnsi="Times New Roman" w:cs="Times New Roman"/>
          <w:sz w:val="20"/>
          <w:szCs w:val="20"/>
        </w:rPr>
        <w:t>Classify and direct messages according to priorities</w:t>
      </w:r>
    </w:p>
    <w:p w:rsidR="00877ECF" w:rsidRPr="007A6887" w:rsidRDefault="00877ECF" w:rsidP="00913131">
      <w:pPr>
        <w:pStyle w:val="ListParagraph"/>
        <w:numPr>
          <w:ilvl w:val="0"/>
          <w:numId w:val="1"/>
        </w:numPr>
        <w:jc w:val="both"/>
        <w:rPr>
          <w:rFonts w:ascii="Times New Roman" w:hAnsi="Times New Roman" w:cs="Times New Roman"/>
          <w:sz w:val="20"/>
          <w:szCs w:val="20"/>
        </w:rPr>
      </w:pPr>
      <w:r w:rsidRPr="007A6887">
        <w:rPr>
          <w:rFonts w:ascii="Times New Roman" w:hAnsi="Times New Roman" w:cs="Times New Roman"/>
          <w:sz w:val="20"/>
          <w:szCs w:val="20"/>
        </w:rPr>
        <w:t>Permit or deny the flow of the data, based on security settings</w:t>
      </w:r>
      <w:r w:rsidR="00D35495" w:rsidRPr="007A6887">
        <w:rPr>
          <w:rFonts w:ascii="Times New Roman" w:hAnsi="Times New Roman" w:cs="Times New Roman"/>
          <w:sz w:val="20"/>
          <w:szCs w:val="20"/>
        </w:rPr>
        <w:t>;</w:t>
      </w:r>
    </w:p>
    <w:p w:rsidR="00D35495" w:rsidRPr="007A6887" w:rsidRDefault="00D35495" w:rsidP="00D35495">
      <w:pPr>
        <w:rPr>
          <w:rFonts w:ascii="Times New Roman" w:hAnsi="Times New Roman" w:cs="Times New Roman"/>
          <w:sz w:val="20"/>
          <w:szCs w:val="20"/>
        </w:rPr>
      </w:pPr>
      <w:r w:rsidRPr="007A6887">
        <w:rPr>
          <w:rFonts w:ascii="Times New Roman" w:hAnsi="Times New Roman" w:cs="Times New Roman"/>
          <w:sz w:val="20"/>
          <w:szCs w:val="20"/>
          <w:u w:val="single"/>
        </w:rPr>
        <w:t>Network Media</w:t>
      </w:r>
      <w:r w:rsidRPr="007A6887">
        <w:rPr>
          <w:rFonts w:ascii="Times New Roman" w:hAnsi="Times New Roman" w:cs="Times New Roman"/>
          <w:sz w:val="20"/>
          <w:szCs w:val="20"/>
        </w:rPr>
        <w:t xml:space="preserve"> - provides the channel over which the message travels from source to destination.</w:t>
      </w:r>
    </w:p>
    <w:p w:rsidR="008E2655" w:rsidRPr="007A6887" w:rsidRDefault="008E2655" w:rsidP="00D35495">
      <w:pPr>
        <w:rPr>
          <w:rFonts w:ascii="Times New Roman" w:hAnsi="Times New Roman" w:cs="Times New Roman"/>
          <w:sz w:val="20"/>
          <w:szCs w:val="20"/>
        </w:rPr>
      </w:pPr>
      <w:r w:rsidRPr="007A6887">
        <w:rPr>
          <w:rFonts w:ascii="Times New Roman" w:hAnsi="Times New Roman" w:cs="Times New Roman"/>
          <w:sz w:val="20"/>
          <w:szCs w:val="20"/>
        </w:rPr>
        <w:t>Criteria for choosing network media:</w:t>
      </w:r>
    </w:p>
    <w:p w:rsidR="008E2655" w:rsidRPr="007A6887" w:rsidRDefault="008E2655" w:rsidP="008E2655">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rPr>
        <w:t>What is the maximum distance that the media can successfully carry a signal?</w:t>
      </w:r>
    </w:p>
    <w:p w:rsidR="008E2655" w:rsidRPr="007A6887" w:rsidRDefault="008E2655" w:rsidP="008E2655">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rPr>
        <w:t>Into what type of environment will the media be installed</w:t>
      </w:r>
    </w:p>
    <w:p w:rsidR="008E2655" w:rsidRPr="007A6887" w:rsidRDefault="008E2655" w:rsidP="008E2655">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rPr>
        <w:t>What is the amount of data and speed at which it must be transmitted?</w:t>
      </w:r>
    </w:p>
    <w:p w:rsidR="008E2655" w:rsidRPr="007A6887" w:rsidRDefault="008E2655" w:rsidP="008E2655">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rPr>
        <w:t>What is the cost of the media and installation?</w:t>
      </w:r>
    </w:p>
    <w:p w:rsidR="006E51D6" w:rsidRPr="007A6887" w:rsidRDefault="001C07ED" w:rsidP="006E51D6">
      <w:pPr>
        <w:jc w:val="center"/>
        <w:rPr>
          <w:rFonts w:ascii="Times New Roman" w:hAnsi="Times New Roman" w:cs="Times New Roman"/>
          <w:b/>
          <w:sz w:val="20"/>
          <w:szCs w:val="20"/>
        </w:rPr>
      </w:pPr>
      <w:r w:rsidRPr="007A6887">
        <w:rPr>
          <w:rFonts w:ascii="Times New Roman" w:hAnsi="Times New Roman" w:cs="Times New Roman"/>
          <w:b/>
          <w:sz w:val="20"/>
          <w:szCs w:val="20"/>
        </w:rPr>
        <w:t>Topology diagrams</w:t>
      </w:r>
    </w:p>
    <w:p w:rsidR="001C07ED" w:rsidRPr="007A6887" w:rsidRDefault="001C07ED" w:rsidP="001C07ED">
      <w:pPr>
        <w:rPr>
          <w:rFonts w:ascii="Times New Roman" w:hAnsi="Times New Roman" w:cs="Times New Roman"/>
          <w:sz w:val="20"/>
          <w:szCs w:val="20"/>
        </w:rPr>
      </w:pPr>
      <w:r w:rsidRPr="007A6887">
        <w:rPr>
          <w:rFonts w:ascii="Times New Roman" w:hAnsi="Times New Roman" w:cs="Times New Roman"/>
          <w:sz w:val="20"/>
          <w:szCs w:val="20"/>
          <w:u w:val="single"/>
        </w:rPr>
        <w:t>Physical topology</w:t>
      </w:r>
      <w:r w:rsidRPr="007A6887">
        <w:rPr>
          <w:rFonts w:ascii="Times New Roman" w:hAnsi="Times New Roman" w:cs="Times New Roman"/>
          <w:sz w:val="20"/>
          <w:szCs w:val="20"/>
        </w:rPr>
        <w:t xml:space="preserve"> – identify the physical location of the devices, configured ports and cable installation;</w:t>
      </w:r>
    </w:p>
    <w:p w:rsidR="001C07ED" w:rsidRPr="007A6887" w:rsidRDefault="001C07ED" w:rsidP="001C07ED">
      <w:pPr>
        <w:rPr>
          <w:rFonts w:ascii="Times New Roman" w:hAnsi="Times New Roman" w:cs="Times New Roman"/>
          <w:sz w:val="20"/>
          <w:szCs w:val="20"/>
        </w:rPr>
      </w:pPr>
      <w:r w:rsidRPr="007A6887">
        <w:rPr>
          <w:rFonts w:ascii="Times New Roman" w:hAnsi="Times New Roman" w:cs="Times New Roman"/>
          <w:sz w:val="20"/>
          <w:szCs w:val="20"/>
          <w:u w:val="single"/>
        </w:rPr>
        <w:lastRenderedPageBreak/>
        <w:t>Logical topology</w:t>
      </w:r>
      <w:r w:rsidRPr="007A6887">
        <w:rPr>
          <w:rFonts w:ascii="Times New Roman" w:hAnsi="Times New Roman" w:cs="Times New Roman"/>
          <w:sz w:val="20"/>
          <w:szCs w:val="20"/>
        </w:rPr>
        <w:t xml:space="preserve"> – identify devices, ports and IP addressing scheme. </w:t>
      </w:r>
    </w:p>
    <w:p w:rsidR="001C07ED" w:rsidRPr="007A6887" w:rsidRDefault="00AD0ABA" w:rsidP="001C07ED">
      <w:pPr>
        <w:jc w:val="center"/>
        <w:rPr>
          <w:rFonts w:ascii="Times New Roman" w:hAnsi="Times New Roman" w:cs="Times New Roman"/>
          <w:b/>
          <w:sz w:val="20"/>
          <w:szCs w:val="20"/>
        </w:rPr>
      </w:pPr>
      <w:r w:rsidRPr="007A6887">
        <w:rPr>
          <w:rFonts w:ascii="Times New Roman" w:hAnsi="Times New Roman" w:cs="Times New Roman"/>
          <w:b/>
          <w:sz w:val="20"/>
          <w:szCs w:val="20"/>
        </w:rPr>
        <w:t>Types of Network</w:t>
      </w:r>
    </w:p>
    <w:p w:rsidR="00AD0ABA" w:rsidRPr="007A6887" w:rsidRDefault="00AD0ABA" w:rsidP="001C07ED">
      <w:pPr>
        <w:jc w:val="center"/>
        <w:rPr>
          <w:rFonts w:ascii="Times New Roman" w:hAnsi="Times New Roman" w:cs="Times New Roman"/>
          <w:sz w:val="20"/>
          <w:szCs w:val="20"/>
        </w:rPr>
      </w:pPr>
    </w:p>
    <w:p w:rsidR="00AD0ABA" w:rsidRPr="007A6887" w:rsidRDefault="00AD0ABA" w:rsidP="00AD0ABA">
      <w:pPr>
        <w:rPr>
          <w:rFonts w:ascii="Times New Roman" w:hAnsi="Times New Roman" w:cs="Times New Roman"/>
          <w:sz w:val="20"/>
          <w:szCs w:val="20"/>
        </w:rPr>
      </w:pPr>
      <w:r w:rsidRPr="007A6887">
        <w:rPr>
          <w:rFonts w:ascii="Times New Roman" w:hAnsi="Times New Roman" w:cs="Times New Roman"/>
          <w:sz w:val="20"/>
          <w:szCs w:val="20"/>
          <w:u w:val="single"/>
        </w:rPr>
        <w:t>LAN</w:t>
      </w:r>
      <w:r w:rsidRPr="007A6887">
        <w:rPr>
          <w:rFonts w:ascii="Times New Roman" w:hAnsi="Times New Roman" w:cs="Times New Roman"/>
          <w:sz w:val="20"/>
          <w:szCs w:val="20"/>
        </w:rPr>
        <w:t xml:space="preserve"> – small geographic area, managed by organization of individual</w:t>
      </w:r>
      <w:r w:rsidR="00ED0E87" w:rsidRPr="007A6887">
        <w:rPr>
          <w:rFonts w:ascii="Times New Roman" w:hAnsi="Times New Roman" w:cs="Times New Roman"/>
          <w:sz w:val="20"/>
          <w:szCs w:val="20"/>
        </w:rPr>
        <w:t xml:space="preserve"> high speed between devices, security and access on network level (</w:t>
      </w:r>
      <w:r w:rsidRPr="007A6887">
        <w:rPr>
          <w:rFonts w:ascii="Times New Roman" w:hAnsi="Times New Roman" w:cs="Times New Roman"/>
          <w:sz w:val="20"/>
          <w:szCs w:val="20"/>
        </w:rPr>
        <w:t>home, small business</w:t>
      </w:r>
      <w:r w:rsidR="00ED0E87" w:rsidRPr="007A6887">
        <w:rPr>
          <w:rFonts w:ascii="Times New Roman" w:hAnsi="Times New Roman" w:cs="Times New Roman"/>
          <w:sz w:val="20"/>
          <w:szCs w:val="20"/>
        </w:rPr>
        <w:t>, school</w:t>
      </w:r>
      <w:r w:rsidRPr="007A6887">
        <w:rPr>
          <w:rFonts w:ascii="Times New Roman" w:hAnsi="Times New Roman" w:cs="Times New Roman"/>
          <w:sz w:val="20"/>
          <w:szCs w:val="20"/>
        </w:rPr>
        <w:t>)</w:t>
      </w:r>
      <w:r w:rsidR="00ED0E87" w:rsidRPr="007A6887">
        <w:rPr>
          <w:rFonts w:ascii="Times New Roman" w:hAnsi="Times New Roman" w:cs="Times New Roman"/>
          <w:sz w:val="20"/>
          <w:szCs w:val="20"/>
        </w:rPr>
        <w:t xml:space="preserve">; </w:t>
      </w:r>
    </w:p>
    <w:p w:rsidR="00AD0ABA" w:rsidRPr="007A6887" w:rsidRDefault="00AD0ABA" w:rsidP="00AD0ABA">
      <w:pPr>
        <w:rPr>
          <w:rFonts w:ascii="Times New Roman" w:hAnsi="Times New Roman" w:cs="Times New Roman"/>
          <w:sz w:val="20"/>
          <w:szCs w:val="20"/>
        </w:rPr>
      </w:pPr>
      <w:r w:rsidRPr="007A6887">
        <w:rPr>
          <w:rFonts w:ascii="Times New Roman" w:hAnsi="Times New Roman" w:cs="Times New Roman"/>
          <w:sz w:val="20"/>
          <w:szCs w:val="20"/>
          <w:u w:val="single"/>
        </w:rPr>
        <w:t>WLAN</w:t>
      </w:r>
      <w:r w:rsidRPr="007A6887">
        <w:rPr>
          <w:rFonts w:ascii="Times New Roman" w:hAnsi="Times New Roman" w:cs="Times New Roman"/>
          <w:sz w:val="20"/>
          <w:szCs w:val="20"/>
        </w:rPr>
        <w:t xml:space="preserve"> – same as LAN by wirelessly;</w:t>
      </w:r>
    </w:p>
    <w:p w:rsidR="00AD0ABA" w:rsidRPr="007A6887" w:rsidRDefault="00AD0ABA" w:rsidP="00AD0ABA">
      <w:pPr>
        <w:rPr>
          <w:rFonts w:ascii="Times New Roman" w:hAnsi="Times New Roman" w:cs="Times New Roman"/>
          <w:sz w:val="20"/>
          <w:szCs w:val="20"/>
        </w:rPr>
      </w:pPr>
      <w:r w:rsidRPr="007A6887">
        <w:rPr>
          <w:rFonts w:ascii="Times New Roman" w:hAnsi="Times New Roman" w:cs="Times New Roman"/>
          <w:sz w:val="20"/>
          <w:szCs w:val="20"/>
          <w:u w:val="single"/>
        </w:rPr>
        <w:t>WAN</w:t>
      </w:r>
      <w:r w:rsidRPr="007A6887">
        <w:rPr>
          <w:rFonts w:ascii="Times New Roman" w:hAnsi="Times New Roman" w:cs="Times New Roman"/>
          <w:sz w:val="20"/>
          <w:szCs w:val="20"/>
        </w:rPr>
        <w:t xml:space="preserve"> –wide area, usually owned and managed by </w:t>
      </w:r>
      <w:r w:rsidR="00ED0E87" w:rsidRPr="007A6887">
        <w:rPr>
          <w:rFonts w:ascii="Times New Roman" w:hAnsi="Times New Roman" w:cs="Times New Roman"/>
          <w:sz w:val="20"/>
          <w:szCs w:val="20"/>
        </w:rPr>
        <w:t xml:space="preserve">multiple </w:t>
      </w:r>
      <w:r w:rsidRPr="007A6887">
        <w:rPr>
          <w:rFonts w:ascii="Times New Roman" w:hAnsi="Times New Roman" w:cs="Times New Roman"/>
          <w:sz w:val="20"/>
          <w:szCs w:val="20"/>
        </w:rPr>
        <w:t>tel</w:t>
      </w:r>
      <w:r w:rsidR="00ED0E87" w:rsidRPr="007A6887">
        <w:rPr>
          <w:rFonts w:ascii="Times New Roman" w:hAnsi="Times New Roman" w:cs="Times New Roman"/>
          <w:sz w:val="20"/>
          <w:szCs w:val="20"/>
        </w:rPr>
        <w:t xml:space="preserve">ecommunication service provider, interconnect LANS between cities, counties and continents, slower speed between LANS </w:t>
      </w:r>
      <w:r w:rsidRPr="007A6887">
        <w:rPr>
          <w:rFonts w:ascii="Times New Roman" w:hAnsi="Times New Roman" w:cs="Times New Roman"/>
          <w:sz w:val="20"/>
          <w:szCs w:val="20"/>
        </w:rPr>
        <w:t xml:space="preserve"> </w:t>
      </w:r>
    </w:p>
    <w:p w:rsidR="00AD0ABA" w:rsidRPr="007A6887" w:rsidRDefault="00AD0ABA" w:rsidP="00AD0ABA">
      <w:pPr>
        <w:rPr>
          <w:rFonts w:ascii="Times New Roman" w:hAnsi="Times New Roman" w:cs="Times New Roman"/>
          <w:sz w:val="20"/>
          <w:szCs w:val="20"/>
        </w:rPr>
      </w:pPr>
      <w:r w:rsidRPr="007A6887">
        <w:rPr>
          <w:rFonts w:ascii="Times New Roman" w:hAnsi="Times New Roman" w:cs="Times New Roman"/>
          <w:sz w:val="20"/>
          <w:szCs w:val="20"/>
          <w:u w:val="single"/>
        </w:rPr>
        <w:t>MAN</w:t>
      </w:r>
      <w:r w:rsidRPr="007A6887">
        <w:rPr>
          <w:rFonts w:ascii="Times New Roman" w:hAnsi="Times New Roman" w:cs="Times New Roman"/>
          <w:sz w:val="20"/>
          <w:szCs w:val="20"/>
        </w:rPr>
        <w:t xml:space="preserve"> – metropolitan area network, larger then LAN but smaller then WAN, owned by a single organization. </w:t>
      </w:r>
    </w:p>
    <w:p w:rsidR="006E51D6" w:rsidRPr="007A6887" w:rsidRDefault="00AD0ABA">
      <w:pPr>
        <w:rPr>
          <w:rFonts w:ascii="Times New Roman" w:hAnsi="Times New Roman" w:cs="Times New Roman"/>
          <w:sz w:val="20"/>
          <w:szCs w:val="20"/>
        </w:rPr>
      </w:pPr>
      <w:r w:rsidRPr="007A6887">
        <w:rPr>
          <w:rFonts w:ascii="Times New Roman" w:hAnsi="Times New Roman" w:cs="Times New Roman"/>
          <w:sz w:val="20"/>
          <w:szCs w:val="20"/>
          <w:u w:val="single"/>
        </w:rPr>
        <w:t>SAN</w:t>
      </w:r>
      <w:r w:rsidRPr="007A6887">
        <w:rPr>
          <w:rFonts w:ascii="Times New Roman" w:hAnsi="Times New Roman" w:cs="Times New Roman"/>
          <w:sz w:val="20"/>
          <w:szCs w:val="20"/>
        </w:rPr>
        <w:t xml:space="preserve"> – storage area network, </w:t>
      </w:r>
      <w:r w:rsidR="00ED0E87" w:rsidRPr="007A6887">
        <w:rPr>
          <w:rFonts w:ascii="Times New Roman" w:hAnsi="Times New Roman" w:cs="Times New Roman"/>
          <w:sz w:val="20"/>
          <w:szCs w:val="20"/>
        </w:rPr>
        <w:t>designed to support file servers and provide data storage</w:t>
      </w:r>
    </w:p>
    <w:p w:rsidR="00ED0E87" w:rsidRPr="007A6887" w:rsidRDefault="00ED0E87">
      <w:pPr>
        <w:rPr>
          <w:rFonts w:ascii="Times New Roman" w:hAnsi="Times New Roman" w:cs="Times New Roman"/>
          <w:sz w:val="20"/>
          <w:szCs w:val="20"/>
        </w:rPr>
      </w:pPr>
      <w:r w:rsidRPr="007A6887">
        <w:rPr>
          <w:rFonts w:ascii="Times New Roman" w:hAnsi="Times New Roman" w:cs="Times New Roman"/>
          <w:sz w:val="20"/>
          <w:szCs w:val="20"/>
        </w:rPr>
        <w:t>The Internet – worldwide collection of interconnect LANs and WANs, not owned by anybod</w:t>
      </w:r>
      <w:r w:rsidR="00B37DE9" w:rsidRPr="007A6887">
        <w:rPr>
          <w:rFonts w:ascii="Times New Roman" w:hAnsi="Times New Roman" w:cs="Times New Roman"/>
          <w:sz w:val="20"/>
          <w:szCs w:val="20"/>
        </w:rPr>
        <w:t>y, managed by organization (IETF), (ICANN), (IAB)</w:t>
      </w:r>
    </w:p>
    <w:p w:rsidR="00B37DE9" w:rsidRPr="007A6887" w:rsidRDefault="00B37DE9" w:rsidP="00B37DE9">
      <w:pPr>
        <w:rPr>
          <w:rFonts w:ascii="Times New Roman" w:hAnsi="Times New Roman" w:cs="Times New Roman"/>
          <w:sz w:val="20"/>
          <w:szCs w:val="20"/>
        </w:rPr>
      </w:pPr>
    </w:p>
    <w:p w:rsidR="00B37DE9" w:rsidRPr="007A6887" w:rsidRDefault="00B37DE9" w:rsidP="00B37DE9">
      <w:pPr>
        <w:rPr>
          <w:rFonts w:ascii="Times New Roman" w:hAnsi="Times New Roman" w:cs="Times New Roman"/>
          <w:sz w:val="20"/>
          <w:szCs w:val="20"/>
        </w:rPr>
      </w:pPr>
      <w:r w:rsidRPr="007A6887">
        <w:rPr>
          <w:rFonts w:ascii="Times New Roman" w:hAnsi="Times New Roman" w:cs="Times New Roman"/>
          <w:sz w:val="20"/>
          <w:szCs w:val="20"/>
        </w:rPr>
        <w:t>Intranet – Company Only</w:t>
      </w:r>
    </w:p>
    <w:p w:rsidR="00B37DE9" w:rsidRPr="007A6887" w:rsidRDefault="00B37DE9" w:rsidP="00B37DE9">
      <w:pPr>
        <w:rPr>
          <w:rFonts w:ascii="Times New Roman" w:hAnsi="Times New Roman" w:cs="Times New Roman"/>
          <w:sz w:val="20"/>
          <w:szCs w:val="20"/>
        </w:rPr>
      </w:pPr>
      <w:r w:rsidRPr="007A6887">
        <w:rPr>
          <w:rFonts w:ascii="Times New Roman" w:hAnsi="Times New Roman" w:cs="Times New Roman"/>
          <w:sz w:val="20"/>
          <w:szCs w:val="20"/>
        </w:rPr>
        <w:t>Extranet – Suppliers, Customers, Collaborators;</w:t>
      </w:r>
    </w:p>
    <w:p w:rsidR="00B37DE9" w:rsidRPr="007A6887" w:rsidRDefault="00B37DE9" w:rsidP="00B37DE9">
      <w:pPr>
        <w:rPr>
          <w:rFonts w:ascii="Times New Roman" w:hAnsi="Times New Roman" w:cs="Times New Roman"/>
          <w:sz w:val="20"/>
          <w:szCs w:val="20"/>
        </w:rPr>
      </w:pPr>
      <w:r w:rsidRPr="007A6887">
        <w:rPr>
          <w:rFonts w:ascii="Times New Roman" w:hAnsi="Times New Roman" w:cs="Times New Roman"/>
          <w:sz w:val="20"/>
          <w:szCs w:val="20"/>
        </w:rPr>
        <w:t>The Internet – The World;</w:t>
      </w:r>
    </w:p>
    <w:p w:rsidR="00B37DE9" w:rsidRPr="007A6887" w:rsidRDefault="00B37DE9" w:rsidP="00B37DE9">
      <w:pPr>
        <w:jc w:val="center"/>
        <w:rPr>
          <w:rFonts w:ascii="Times New Roman" w:hAnsi="Times New Roman" w:cs="Times New Roman"/>
          <w:b/>
          <w:sz w:val="20"/>
          <w:szCs w:val="20"/>
        </w:rPr>
      </w:pPr>
      <w:r w:rsidRPr="007A6887">
        <w:rPr>
          <w:rFonts w:ascii="Times New Roman" w:hAnsi="Times New Roman" w:cs="Times New Roman"/>
          <w:b/>
          <w:sz w:val="20"/>
          <w:szCs w:val="20"/>
        </w:rPr>
        <w:t>Internet Access Technologies</w:t>
      </w:r>
    </w:p>
    <w:p w:rsidR="00B37DE9" w:rsidRPr="007A6887" w:rsidRDefault="00B37DE9" w:rsidP="00B37DE9">
      <w:pPr>
        <w:rPr>
          <w:rFonts w:ascii="Times New Roman" w:hAnsi="Times New Roman" w:cs="Times New Roman"/>
          <w:sz w:val="20"/>
          <w:szCs w:val="20"/>
        </w:rPr>
      </w:pPr>
      <w:r w:rsidRPr="007A6887">
        <w:rPr>
          <w:rFonts w:ascii="Times New Roman" w:hAnsi="Times New Roman" w:cs="Times New Roman"/>
          <w:sz w:val="20"/>
          <w:szCs w:val="20"/>
        </w:rPr>
        <w:t xml:space="preserve">Home and Small office connections – through Internet Service Providers (ISP) </w:t>
      </w:r>
    </w:p>
    <w:p w:rsidR="00B37DE9" w:rsidRPr="007A6887" w:rsidRDefault="00B37DE9" w:rsidP="00B37DE9">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t>Cable</w:t>
      </w:r>
      <w:r w:rsidRPr="007A6887">
        <w:rPr>
          <w:rFonts w:ascii="Times New Roman" w:hAnsi="Times New Roman" w:cs="Times New Roman"/>
          <w:sz w:val="20"/>
          <w:szCs w:val="20"/>
        </w:rPr>
        <w:t xml:space="preserve"> – </w:t>
      </w:r>
      <w:proofErr w:type="spellStart"/>
      <w:r w:rsidRPr="007A6887">
        <w:rPr>
          <w:rFonts w:ascii="Times New Roman" w:hAnsi="Times New Roman" w:cs="Times New Roman"/>
          <w:sz w:val="20"/>
          <w:szCs w:val="20"/>
        </w:rPr>
        <w:t>tv</w:t>
      </w:r>
      <w:proofErr w:type="spellEnd"/>
      <w:r w:rsidRPr="007A6887">
        <w:rPr>
          <w:rFonts w:ascii="Times New Roman" w:hAnsi="Times New Roman" w:cs="Times New Roman"/>
          <w:sz w:val="20"/>
          <w:szCs w:val="20"/>
        </w:rPr>
        <w:t xml:space="preserve"> cable, provides a high bandwidth, always on;</w:t>
      </w:r>
    </w:p>
    <w:p w:rsidR="00B37DE9" w:rsidRPr="007A6887" w:rsidRDefault="00B37DE9" w:rsidP="00B37DE9">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t>DSL</w:t>
      </w:r>
      <w:r w:rsidRPr="007A6887">
        <w:rPr>
          <w:rFonts w:ascii="Times New Roman" w:hAnsi="Times New Roman" w:cs="Times New Roman"/>
          <w:sz w:val="20"/>
          <w:szCs w:val="20"/>
        </w:rPr>
        <w:t xml:space="preserve"> –  telephone line, Digital Subscriber Lines, high bandwidth, always on, </w:t>
      </w:r>
    </w:p>
    <w:p w:rsidR="00B37DE9" w:rsidRPr="007A6887" w:rsidRDefault="00B37DE9" w:rsidP="00B37DE9">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t>Cellular</w:t>
      </w:r>
      <w:r w:rsidRPr="007A6887">
        <w:rPr>
          <w:rFonts w:ascii="Times New Roman" w:hAnsi="Times New Roman" w:cs="Times New Roman"/>
          <w:sz w:val="20"/>
          <w:szCs w:val="20"/>
        </w:rPr>
        <w:t xml:space="preserve"> </w:t>
      </w:r>
      <w:r w:rsidR="002A3F7A" w:rsidRPr="007A6887">
        <w:rPr>
          <w:rFonts w:ascii="Times New Roman" w:hAnsi="Times New Roman" w:cs="Times New Roman"/>
          <w:sz w:val="20"/>
          <w:szCs w:val="20"/>
        </w:rPr>
        <w:t>–</w:t>
      </w:r>
      <w:r w:rsidRPr="007A6887">
        <w:rPr>
          <w:rFonts w:ascii="Times New Roman" w:hAnsi="Times New Roman" w:cs="Times New Roman"/>
          <w:sz w:val="20"/>
          <w:szCs w:val="20"/>
        </w:rPr>
        <w:t xml:space="preserve"> </w:t>
      </w:r>
      <w:r w:rsidR="002A3F7A" w:rsidRPr="007A6887">
        <w:rPr>
          <w:rFonts w:ascii="Times New Roman" w:hAnsi="Times New Roman" w:cs="Times New Roman"/>
          <w:sz w:val="20"/>
          <w:szCs w:val="20"/>
        </w:rPr>
        <w:t>low speed, access only when reception, limited by tower;</w:t>
      </w:r>
    </w:p>
    <w:p w:rsidR="002A3F7A" w:rsidRPr="007A6887" w:rsidRDefault="002A3F7A" w:rsidP="00B37DE9">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t>Satellite</w:t>
      </w:r>
      <w:r w:rsidRPr="007A6887">
        <w:rPr>
          <w:rFonts w:ascii="Times New Roman" w:hAnsi="Times New Roman" w:cs="Times New Roman"/>
          <w:sz w:val="20"/>
          <w:szCs w:val="20"/>
        </w:rPr>
        <w:t xml:space="preserve"> – for the area without Internet connectivity; require clear area, </w:t>
      </w:r>
      <w:r w:rsidR="00EB1E60" w:rsidRPr="007A6887">
        <w:rPr>
          <w:rFonts w:ascii="Times New Roman" w:hAnsi="Times New Roman" w:cs="Times New Roman"/>
          <w:sz w:val="20"/>
          <w:szCs w:val="20"/>
        </w:rPr>
        <w:t>expensive</w:t>
      </w:r>
      <w:r w:rsidRPr="007A6887">
        <w:rPr>
          <w:rFonts w:ascii="Times New Roman" w:hAnsi="Times New Roman" w:cs="Times New Roman"/>
          <w:sz w:val="20"/>
          <w:szCs w:val="20"/>
        </w:rPr>
        <w:t>;</w:t>
      </w:r>
    </w:p>
    <w:p w:rsidR="002A3F7A" w:rsidRPr="007A6887" w:rsidRDefault="002A3F7A" w:rsidP="00B37DE9">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t>Dial-up</w:t>
      </w:r>
      <w:r w:rsidRPr="007A6887">
        <w:rPr>
          <w:rFonts w:ascii="Times New Roman" w:hAnsi="Times New Roman" w:cs="Times New Roman"/>
          <w:sz w:val="20"/>
          <w:szCs w:val="20"/>
        </w:rPr>
        <w:t xml:space="preserve"> – phone line, low bandwidth, not stable (for mobile access)</w:t>
      </w:r>
    </w:p>
    <w:p w:rsidR="00D11357" w:rsidRPr="007A6887" w:rsidRDefault="00D11357" w:rsidP="00D11357">
      <w:pPr>
        <w:rPr>
          <w:rFonts w:ascii="Times New Roman" w:hAnsi="Times New Roman" w:cs="Times New Roman"/>
          <w:sz w:val="20"/>
          <w:szCs w:val="20"/>
        </w:rPr>
      </w:pPr>
      <w:r w:rsidRPr="007A6887">
        <w:rPr>
          <w:rFonts w:ascii="Times New Roman" w:hAnsi="Times New Roman" w:cs="Times New Roman"/>
          <w:sz w:val="20"/>
          <w:szCs w:val="20"/>
        </w:rPr>
        <w:t>Business Internet Connections</w:t>
      </w:r>
    </w:p>
    <w:p w:rsidR="00D11357" w:rsidRPr="007A6887" w:rsidRDefault="00D11357" w:rsidP="00D11357">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rPr>
        <w:t>Dedicated Leased Line – leased lines, reserved circuits;</w:t>
      </w:r>
    </w:p>
    <w:p w:rsidR="00D11357" w:rsidRPr="007A6887" w:rsidRDefault="00D11357" w:rsidP="00D11357">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rPr>
        <w:t xml:space="preserve">Ethernet WAN – is extend LAN into the WAN. </w:t>
      </w:r>
    </w:p>
    <w:p w:rsidR="00D11357" w:rsidRPr="007A6887" w:rsidRDefault="00D11357" w:rsidP="00D11357">
      <w:pPr>
        <w:pStyle w:val="ListParagraph"/>
        <w:numPr>
          <w:ilvl w:val="0"/>
          <w:numId w:val="1"/>
        </w:numPr>
        <w:rPr>
          <w:rFonts w:ascii="Times New Roman" w:hAnsi="Times New Roman" w:cs="Times New Roman"/>
          <w:sz w:val="20"/>
          <w:szCs w:val="20"/>
        </w:rPr>
      </w:pPr>
      <w:proofErr w:type="gramStart"/>
      <w:r w:rsidRPr="007A6887">
        <w:rPr>
          <w:rFonts w:ascii="Times New Roman" w:hAnsi="Times New Roman" w:cs="Times New Roman"/>
          <w:sz w:val="20"/>
          <w:szCs w:val="20"/>
        </w:rPr>
        <w:t>DSL  -</w:t>
      </w:r>
      <w:proofErr w:type="gramEnd"/>
      <w:r w:rsidRPr="007A6887">
        <w:rPr>
          <w:rFonts w:ascii="Times New Roman" w:hAnsi="Times New Roman" w:cs="Times New Roman"/>
          <w:sz w:val="20"/>
          <w:szCs w:val="20"/>
        </w:rPr>
        <w:t xml:space="preserve"> SDSL, symmetric</w:t>
      </w:r>
    </w:p>
    <w:p w:rsidR="00D11357" w:rsidRPr="007A6887" w:rsidRDefault="00D51F9D" w:rsidP="00D11357">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rPr>
        <w:t>Satellite</w:t>
      </w:r>
    </w:p>
    <w:p w:rsidR="00D51F9D" w:rsidRPr="007A6887" w:rsidRDefault="00D51F9D" w:rsidP="00D51F9D">
      <w:pPr>
        <w:jc w:val="center"/>
        <w:rPr>
          <w:rFonts w:ascii="Times New Roman" w:hAnsi="Times New Roman" w:cs="Times New Roman"/>
          <w:b/>
          <w:sz w:val="20"/>
          <w:szCs w:val="20"/>
        </w:rPr>
      </w:pPr>
      <w:r w:rsidRPr="007A6887">
        <w:rPr>
          <w:rFonts w:ascii="Times New Roman" w:hAnsi="Times New Roman" w:cs="Times New Roman"/>
          <w:b/>
          <w:sz w:val="20"/>
          <w:szCs w:val="20"/>
        </w:rPr>
        <w:t>Network as platform</w:t>
      </w:r>
    </w:p>
    <w:p w:rsidR="00D51F9D" w:rsidRPr="007A6887" w:rsidRDefault="005C4146" w:rsidP="005C4146">
      <w:pPr>
        <w:rPr>
          <w:rFonts w:ascii="Times New Roman" w:hAnsi="Times New Roman" w:cs="Times New Roman"/>
          <w:sz w:val="20"/>
          <w:szCs w:val="20"/>
        </w:rPr>
      </w:pPr>
      <w:r w:rsidRPr="007A6887">
        <w:rPr>
          <w:rFonts w:ascii="Times New Roman" w:hAnsi="Times New Roman" w:cs="Times New Roman"/>
          <w:sz w:val="20"/>
          <w:szCs w:val="20"/>
        </w:rPr>
        <w:t xml:space="preserve">Separated </w:t>
      </w:r>
      <w:proofErr w:type="spellStart"/>
      <w:r w:rsidRPr="007A6887">
        <w:rPr>
          <w:rFonts w:ascii="Times New Roman" w:hAnsi="Times New Roman" w:cs="Times New Roman"/>
          <w:sz w:val="20"/>
          <w:szCs w:val="20"/>
        </w:rPr>
        <w:t>Nw</w:t>
      </w:r>
      <w:proofErr w:type="spellEnd"/>
      <w:r w:rsidRPr="007A6887">
        <w:rPr>
          <w:rFonts w:ascii="Times New Roman" w:hAnsi="Times New Roman" w:cs="Times New Roman"/>
          <w:sz w:val="20"/>
          <w:szCs w:val="20"/>
        </w:rPr>
        <w:t xml:space="preserve"> – old, networks separated, 30 years ago, each network has own roles</w:t>
      </w:r>
    </w:p>
    <w:p w:rsidR="00EB1E60" w:rsidRPr="007A6887" w:rsidRDefault="005C4146" w:rsidP="005C4146">
      <w:pPr>
        <w:rPr>
          <w:rFonts w:ascii="Times New Roman" w:hAnsi="Times New Roman" w:cs="Times New Roman"/>
          <w:sz w:val="20"/>
          <w:szCs w:val="20"/>
        </w:rPr>
      </w:pPr>
      <w:r w:rsidRPr="007A6887">
        <w:rPr>
          <w:rFonts w:ascii="Times New Roman" w:hAnsi="Times New Roman" w:cs="Times New Roman"/>
          <w:sz w:val="20"/>
          <w:szCs w:val="20"/>
        </w:rPr>
        <w:t xml:space="preserve">Converging Network – modern, capable of delivering </w:t>
      </w:r>
      <w:r w:rsidR="00EB1E60" w:rsidRPr="007A6887">
        <w:rPr>
          <w:rFonts w:ascii="Times New Roman" w:hAnsi="Times New Roman" w:cs="Times New Roman"/>
          <w:sz w:val="20"/>
          <w:szCs w:val="20"/>
        </w:rPr>
        <w:t>data, voice and video between different devices over the same network infrastructure. Same set of rules.</w:t>
      </w:r>
    </w:p>
    <w:p w:rsidR="00EB1E60" w:rsidRPr="007A6887" w:rsidRDefault="00EB1E60" w:rsidP="00EB1E60">
      <w:pPr>
        <w:jc w:val="center"/>
        <w:rPr>
          <w:rFonts w:ascii="Times New Roman" w:hAnsi="Times New Roman" w:cs="Times New Roman"/>
          <w:b/>
          <w:sz w:val="20"/>
          <w:szCs w:val="20"/>
        </w:rPr>
      </w:pPr>
      <w:r w:rsidRPr="007A6887">
        <w:rPr>
          <w:rFonts w:ascii="Times New Roman" w:hAnsi="Times New Roman" w:cs="Times New Roman"/>
          <w:b/>
          <w:sz w:val="20"/>
          <w:szCs w:val="20"/>
        </w:rPr>
        <w:t>Network architecture</w:t>
      </w:r>
    </w:p>
    <w:p w:rsidR="00EB1E60" w:rsidRPr="007A6887" w:rsidRDefault="00EB1E60" w:rsidP="00EB1E60">
      <w:pPr>
        <w:rPr>
          <w:rFonts w:ascii="Times New Roman" w:hAnsi="Times New Roman" w:cs="Times New Roman"/>
          <w:sz w:val="20"/>
          <w:szCs w:val="20"/>
        </w:rPr>
      </w:pPr>
      <w:r w:rsidRPr="007A6887">
        <w:rPr>
          <w:rFonts w:ascii="Times New Roman" w:hAnsi="Times New Roman" w:cs="Times New Roman"/>
          <w:sz w:val="20"/>
          <w:szCs w:val="20"/>
        </w:rPr>
        <w:t xml:space="preserve">Network architecture – technologies that supports the infrastructure and the program services and rules or protocols that move data across the network. </w:t>
      </w:r>
    </w:p>
    <w:p w:rsidR="00EB1E60" w:rsidRPr="007A6887" w:rsidRDefault="00EB1E60" w:rsidP="00EB1E60">
      <w:pPr>
        <w:rPr>
          <w:rFonts w:ascii="Times New Roman" w:hAnsi="Times New Roman" w:cs="Times New Roman"/>
          <w:sz w:val="20"/>
          <w:szCs w:val="20"/>
        </w:rPr>
      </w:pPr>
      <w:r w:rsidRPr="007A6887">
        <w:rPr>
          <w:rFonts w:ascii="Times New Roman" w:hAnsi="Times New Roman" w:cs="Times New Roman"/>
          <w:sz w:val="20"/>
          <w:szCs w:val="20"/>
        </w:rPr>
        <w:t>4 basic characteristics:</w:t>
      </w:r>
    </w:p>
    <w:p w:rsidR="00EB1E60" w:rsidRPr="007A6887" w:rsidRDefault="00EB1E60" w:rsidP="00EB1E60">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t>Fault Tolerance</w:t>
      </w:r>
      <w:r w:rsidRPr="007A6887">
        <w:rPr>
          <w:rFonts w:ascii="Times New Roman" w:hAnsi="Times New Roman" w:cs="Times New Roman"/>
          <w:sz w:val="20"/>
          <w:szCs w:val="20"/>
        </w:rPr>
        <w:t xml:space="preserve"> – limits the impact of failure; </w:t>
      </w:r>
      <w:r w:rsidR="009C7A03" w:rsidRPr="007A6887">
        <w:rPr>
          <w:rFonts w:ascii="Times New Roman" w:hAnsi="Times New Roman" w:cs="Times New Roman"/>
          <w:sz w:val="20"/>
          <w:szCs w:val="20"/>
        </w:rPr>
        <w:t>allow quick recovery. Depends on multiple paths between the source and destination of a message. Redundancy connections allow for alternative paths if a device or link fails. The user experience is unaffected</w:t>
      </w:r>
    </w:p>
    <w:p w:rsidR="00EB1E60" w:rsidRPr="007A6887" w:rsidRDefault="00EB1E60" w:rsidP="00EB1E60">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lastRenderedPageBreak/>
        <w:t>Scalability</w:t>
      </w:r>
      <w:r w:rsidR="009C7A03" w:rsidRPr="007A6887">
        <w:rPr>
          <w:rFonts w:ascii="Times New Roman" w:hAnsi="Times New Roman" w:cs="Times New Roman"/>
          <w:sz w:val="20"/>
          <w:szCs w:val="20"/>
        </w:rPr>
        <w:t xml:space="preserve"> – additional users and whole networks can be connected to the Internet without degrading performance for existing users</w:t>
      </w:r>
      <w:r w:rsidRPr="007A6887">
        <w:rPr>
          <w:rFonts w:ascii="Times New Roman" w:hAnsi="Times New Roman" w:cs="Times New Roman"/>
          <w:sz w:val="20"/>
          <w:szCs w:val="20"/>
        </w:rPr>
        <w:t>;</w:t>
      </w:r>
    </w:p>
    <w:p w:rsidR="00EB1E60" w:rsidRPr="007A6887" w:rsidRDefault="00EB1E60" w:rsidP="00EB1E60">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t>Quality of Service (</w:t>
      </w:r>
      <w:proofErr w:type="spellStart"/>
      <w:r w:rsidRPr="007A6887">
        <w:rPr>
          <w:rFonts w:ascii="Times New Roman" w:hAnsi="Times New Roman" w:cs="Times New Roman"/>
          <w:sz w:val="20"/>
          <w:szCs w:val="20"/>
          <w:u w:val="single"/>
        </w:rPr>
        <w:t>QoS</w:t>
      </w:r>
      <w:proofErr w:type="spellEnd"/>
      <w:r w:rsidRPr="007A6887">
        <w:rPr>
          <w:rFonts w:ascii="Times New Roman" w:hAnsi="Times New Roman" w:cs="Times New Roman"/>
          <w:sz w:val="20"/>
          <w:szCs w:val="20"/>
          <w:u w:val="single"/>
        </w:rPr>
        <w:t>)</w:t>
      </w:r>
      <w:r w:rsidR="009C7A03" w:rsidRPr="007A6887">
        <w:rPr>
          <w:rFonts w:ascii="Times New Roman" w:hAnsi="Times New Roman" w:cs="Times New Roman"/>
          <w:sz w:val="20"/>
          <w:szCs w:val="20"/>
        </w:rPr>
        <w:t xml:space="preserve"> – managed by the router, ensure that priorities are matched with the type of communication and its importance to the organization (web pages can usually receive a lower priority, Streaming media will need to maintain a smooth, uninterrupted user experience;</w:t>
      </w:r>
    </w:p>
    <w:p w:rsidR="00EB1E60" w:rsidRPr="007A6887" w:rsidRDefault="00EB1E60" w:rsidP="00EB1E60">
      <w:pPr>
        <w:pStyle w:val="ListParagraph"/>
        <w:numPr>
          <w:ilvl w:val="0"/>
          <w:numId w:val="1"/>
        </w:numPr>
        <w:rPr>
          <w:rFonts w:ascii="Times New Roman" w:hAnsi="Times New Roman" w:cs="Times New Roman"/>
          <w:sz w:val="20"/>
          <w:szCs w:val="20"/>
        </w:rPr>
      </w:pPr>
      <w:r w:rsidRPr="007A6887">
        <w:rPr>
          <w:rFonts w:ascii="Times New Roman" w:hAnsi="Times New Roman" w:cs="Times New Roman"/>
          <w:sz w:val="20"/>
          <w:szCs w:val="20"/>
          <w:u w:val="single"/>
        </w:rPr>
        <w:t>Security</w:t>
      </w:r>
      <w:r w:rsidR="003051BA" w:rsidRPr="007A6887">
        <w:rPr>
          <w:rFonts w:ascii="Times New Roman" w:hAnsi="Times New Roman" w:cs="Times New Roman"/>
          <w:sz w:val="20"/>
          <w:szCs w:val="20"/>
          <w:u w:val="single"/>
        </w:rPr>
        <w:t xml:space="preserve"> –</w:t>
      </w:r>
      <w:r w:rsidR="003051BA" w:rsidRPr="007A6887">
        <w:rPr>
          <w:rFonts w:ascii="Times New Roman" w:hAnsi="Times New Roman" w:cs="Times New Roman"/>
          <w:sz w:val="20"/>
          <w:szCs w:val="20"/>
        </w:rPr>
        <w:t xml:space="preserve"> admin can protect the network with software and hardware security and by prevention physical access to the network devices;</w:t>
      </w:r>
      <w:r w:rsidR="00A66D09" w:rsidRPr="007A6887">
        <w:rPr>
          <w:rFonts w:ascii="Times New Roman" w:hAnsi="Times New Roman" w:cs="Times New Roman"/>
          <w:sz w:val="20"/>
          <w:szCs w:val="20"/>
        </w:rPr>
        <w:t xml:space="preserve"> Security protect the network from unauthorized access</w:t>
      </w:r>
    </w:p>
    <w:p w:rsidR="00D51F9D" w:rsidRPr="007A6887" w:rsidRDefault="00A66D09" w:rsidP="00D51F9D">
      <w:pPr>
        <w:rPr>
          <w:rFonts w:ascii="Times New Roman" w:hAnsi="Times New Roman" w:cs="Times New Roman"/>
          <w:sz w:val="20"/>
          <w:szCs w:val="20"/>
        </w:rPr>
      </w:pPr>
      <w:r w:rsidRPr="007A6887">
        <w:rPr>
          <w:rFonts w:ascii="Times New Roman" w:hAnsi="Times New Roman" w:cs="Times New Roman"/>
          <w:sz w:val="20"/>
          <w:szCs w:val="20"/>
          <w:u w:val="single"/>
        </w:rPr>
        <w:t>Data Confidentiality</w:t>
      </w:r>
      <w:r w:rsidRPr="007A6887">
        <w:rPr>
          <w:rFonts w:ascii="Times New Roman" w:hAnsi="Times New Roman" w:cs="Times New Roman"/>
          <w:sz w:val="20"/>
          <w:szCs w:val="20"/>
        </w:rPr>
        <w:t xml:space="preserve"> - means that only the intended and authorized recipients can access and read data;</w:t>
      </w:r>
    </w:p>
    <w:p w:rsidR="00A66D09" w:rsidRPr="007A6887" w:rsidRDefault="00A66D09" w:rsidP="00D51F9D">
      <w:pPr>
        <w:rPr>
          <w:rFonts w:ascii="Times New Roman" w:hAnsi="Times New Roman" w:cs="Times New Roman"/>
          <w:sz w:val="20"/>
          <w:szCs w:val="20"/>
        </w:rPr>
      </w:pPr>
      <w:r w:rsidRPr="007A6887">
        <w:rPr>
          <w:rFonts w:ascii="Times New Roman" w:hAnsi="Times New Roman" w:cs="Times New Roman"/>
          <w:sz w:val="20"/>
          <w:szCs w:val="20"/>
          <w:u w:val="single"/>
        </w:rPr>
        <w:t>Data Integrity</w:t>
      </w:r>
      <w:r w:rsidRPr="007A6887">
        <w:rPr>
          <w:rFonts w:ascii="Times New Roman" w:hAnsi="Times New Roman" w:cs="Times New Roman"/>
          <w:sz w:val="20"/>
          <w:szCs w:val="20"/>
        </w:rPr>
        <w:t xml:space="preserve"> – means heaving the assurance that the information has not been altered in transmission from origin to destination;</w:t>
      </w:r>
    </w:p>
    <w:p w:rsidR="00236032" w:rsidRPr="007A6887" w:rsidRDefault="00A66D09" w:rsidP="00D51F9D">
      <w:pPr>
        <w:rPr>
          <w:rFonts w:ascii="Times New Roman" w:hAnsi="Times New Roman" w:cs="Times New Roman"/>
          <w:sz w:val="20"/>
          <w:szCs w:val="20"/>
        </w:rPr>
      </w:pPr>
      <w:r w:rsidRPr="007A6887">
        <w:rPr>
          <w:rFonts w:ascii="Times New Roman" w:hAnsi="Times New Roman" w:cs="Times New Roman"/>
          <w:sz w:val="20"/>
          <w:szCs w:val="20"/>
          <w:u w:val="single"/>
        </w:rPr>
        <w:t>Data Availability</w:t>
      </w:r>
      <w:r w:rsidRPr="007A6887">
        <w:rPr>
          <w:rFonts w:ascii="Times New Roman" w:hAnsi="Times New Roman" w:cs="Times New Roman"/>
          <w:sz w:val="20"/>
          <w:szCs w:val="20"/>
        </w:rPr>
        <w:t xml:space="preserve"> – means having the assurance of timely and reliable access to data services for authorized users</w:t>
      </w:r>
      <w:r w:rsidR="00236032" w:rsidRPr="007A6887">
        <w:rPr>
          <w:rFonts w:ascii="Times New Roman" w:hAnsi="Times New Roman" w:cs="Times New Roman"/>
          <w:sz w:val="20"/>
          <w:szCs w:val="20"/>
        </w:rPr>
        <w:t>;</w:t>
      </w:r>
    </w:p>
    <w:p w:rsidR="00236032" w:rsidRPr="007A6887" w:rsidRDefault="00236032" w:rsidP="00236032">
      <w:pPr>
        <w:jc w:val="center"/>
        <w:rPr>
          <w:rFonts w:ascii="Times New Roman" w:hAnsi="Times New Roman" w:cs="Times New Roman"/>
          <w:sz w:val="20"/>
          <w:szCs w:val="20"/>
        </w:rPr>
      </w:pPr>
      <w:r w:rsidRPr="007A6887">
        <w:rPr>
          <w:rFonts w:ascii="Times New Roman" w:hAnsi="Times New Roman" w:cs="Times New Roman"/>
          <w:b/>
          <w:sz w:val="20"/>
          <w:szCs w:val="20"/>
        </w:rPr>
        <w:t>New</w:t>
      </w:r>
      <w:r w:rsidRPr="007A6887">
        <w:rPr>
          <w:rFonts w:ascii="Times New Roman" w:hAnsi="Times New Roman" w:cs="Times New Roman"/>
          <w:sz w:val="20"/>
          <w:szCs w:val="20"/>
        </w:rPr>
        <w:t xml:space="preserve"> </w:t>
      </w:r>
      <w:r w:rsidRPr="007A6887">
        <w:rPr>
          <w:rFonts w:ascii="Times New Roman" w:hAnsi="Times New Roman" w:cs="Times New Roman"/>
          <w:b/>
          <w:sz w:val="20"/>
          <w:szCs w:val="20"/>
        </w:rPr>
        <w:t>trends</w:t>
      </w:r>
    </w:p>
    <w:p w:rsidR="00236032" w:rsidRPr="007A6887" w:rsidRDefault="00236032" w:rsidP="00236032">
      <w:pPr>
        <w:rPr>
          <w:rFonts w:ascii="Times New Roman" w:hAnsi="Times New Roman" w:cs="Times New Roman"/>
          <w:sz w:val="20"/>
          <w:szCs w:val="20"/>
          <w:vertAlign w:val="subscript"/>
        </w:rPr>
      </w:pPr>
      <w:r w:rsidRPr="007A6887">
        <w:rPr>
          <w:rFonts w:ascii="Times New Roman" w:hAnsi="Times New Roman" w:cs="Times New Roman"/>
          <w:sz w:val="20"/>
          <w:szCs w:val="20"/>
          <w:u w:val="single"/>
        </w:rPr>
        <w:t>Bring Your Own Device (</w:t>
      </w:r>
      <w:proofErr w:type="gramStart"/>
      <w:r w:rsidRPr="007A6887">
        <w:rPr>
          <w:rFonts w:ascii="Times New Roman" w:hAnsi="Times New Roman" w:cs="Times New Roman"/>
          <w:sz w:val="20"/>
          <w:szCs w:val="20"/>
          <w:u w:val="single"/>
        </w:rPr>
        <w:t xml:space="preserve">BYOD) </w:t>
      </w:r>
      <w:r w:rsidRPr="007A6887">
        <w:rPr>
          <w:rFonts w:ascii="Times New Roman" w:hAnsi="Times New Roman" w:cs="Times New Roman"/>
          <w:sz w:val="20"/>
          <w:szCs w:val="20"/>
        </w:rPr>
        <w:t xml:space="preserve"> -</w:t>
      </w:r>
      <w:proofErr w:type="gramEnd"/>
      <w:r w:rsidRPr="007A6887">
        <w:rPr>
          <w:rFonts w:ascii="Times New Roman" w:hAnsi="Times New Roman" w:cs="Times New Roman"/>
          <w:sz w:val="20"/>
          <w:szCs w:val="20"/>
        </w:rPr>
        <w:t xml:space="preserve"> means any device with any ownership, used </w:t>
      </w:r>
      <w:r w:rsidR="008E2655" w:rsidRPr="007A6887">
        <w:rPr>
          <w:rFonts w:ascii="Times New Roman" w:hAnsi="Times New Roman" w:cs="Times New Roman"/>
          <w:sz w:val="20"/>
          <w:szCs w:val="20"/>
        </w:rPr>
        <w:t>anywhere</w:t>
      </w:r>
      <w:r w:rsidR="008E2655" w:rsidRPr="007A6887">
        <w:rPr>
          <w:rFonts w:ascii="Times New Roman" w:hAnsi="Times New Roman" w:cs="Times New Roman"/>
          <w:sz w:val="20"/>
          <w:szCs w:val="20"/>
          <w:vertAlign w:val="subscript"/>
        </w:rPr>
        <w:softHyphen/>
      </w:r>
    </w:p>
    <w:p w:rsidR="00236032" w:rsidRPr="007A6887" w:rsidRDefault="00236032" w:rsidP="00236032">
      <w:pPr>
        <w:rPr>
          <w:rFonts w:ascii="Times New Roman" w:hAnsi="Times New Roman" w:cs="Times New Roman"/>
          <w:sz w:val="20"/>
          <w:szCs w:val="20"/>
          <w:u w:val="single"/>
        </w:rPr>
      </w:pPr>
      <w:r w:rsidRPr="007A6887">
        <w:rPr>
          <w:rFonts w:ascii="Times New Roman" w:hAnsi="Times New Roman" w:cs="Times New Roman"/>
          <w:sz w:val="20"/>
          <w:szCs w:val="20"/>
          <w:u w:val="single"/>
        </w:rPr>
        <w:t>Online collaboration</w:t>
      </w:r>
      <w:r w:rsidR="008E2655" w:rsidRPr="007A6887">
        <w:rPr>
          <w:rFonts w:ascii="Times New Roman" w:hAnsi="Times New Roman" w:cs="Times New Roman"/>
          <w:sz w:val="20"/>
          <w:szCs w:val="20"/>
        </w:rPr>
        <w:t xml:space="preserve"> – “the act of working with another or others on a joint project”. Way to instantly connect, interact and achieve their objectives (Cisco WebEx)</w:t>
      </w:r>
    </w:p>
    <w:p w:rsidR="00236032" w:rsidRPr="007A6887" w:rsidRDefault="00236032" w:rsidP="00236032">
      <w:pPr>
        <w:rPr>
          <w:rFonts w:ascii="Times New Roman" w:hAnsi="Times New Roman" w:cs="Times New Roman"/>
          <w:sz w:val="20"/>
          <w:szCs w:val="20"/>
          <w:u w:val="single"/>
        </w:rPr>
      </w:pPr>
      <w:r w:rsidRPr="007A6887">
        <w:rPr>
          <w:rFonts w:ascii="Times New Roman" w:hAnsi="Times New Roman" w:cs="Times New Roman"/>
          <w:sz w:val="20"/>
          <w:szCs w:val="20"/>
          <w:u w:val="single"/>
        </w:rPr>
        <w:t>Video communication</w:t>
      </w:r>
      <w:r w:rsidR="008E2655" w:rsidRPr="007A6887">
        <w:rPr>
          <w:rFonts w:ascii="Times New Roman" w:hAnsi="Times New Roman" w:cs="Times New Roman"/>
          <w:sz w:val="20"/>
          <w:szCs w:val="20"/>
          <w:u w:val="single"/>
        </w:rPr>
        <w:t xml:space="preserve"> </w:t>
      </w:r>
      <w:r w:rsidR="008E2655" w:rsidRPr="007A6887">
        <w:rPr>
          <w:rFonts w:ascii="Times New Roman" w:hAnsi="Times New Roman" w:cs="Times New Roman"/>
          <w:sz w:val="20"/>
          <w:szCs w:val="20"/>
        </w:rPr>
        <w:t xml:space="preserve">- </w:t>
      </w:r>
    </w:p>
    <w:p w:rsidR="00DA69B8" w:rsidRPr="007A6887" w:rsidRDefault="00236032" w:rsidP="00236032">
      <w:pPr>
        <w:rPr>
          <w:rFonts w:ascii="Times New Roman" w:hAnsi="Times New Roman" w:cs="Times New Roman"/>
          <w:sz w:val="20"/>
          <w:szCs w:val="20"/>
        </w:rPr>
      </w:pPr>
      <w:r w:rsidRPr="007A6887">
        <w:rPr>
          <w:rFonts w:ascii="Times New Roman" w:hAnsi="Times New Roman" w:cs="Times New Roman"/>
          <w:sz w:val="20"/>
          <w:szCs w:val="20"/>
          <w:u w:val="single"/>
        </w:rPr>
        <w:t>Cloud computing</w:t>
      </w:r>
      <w:r w:rsidR="00DA69B8" w:rsidRPr="007A6887">
        <w:rPr>
          <w:rFonts w:ascii="Times New Roman" w:hAnsi="Times New Roman" w:cs="Times New Roman"/>
          <w:sz w:val="20"/>
          <w:szCs w:val="20"/>
          <w:u w:val="single"/>
        </w:rPr>
        <w:t xml:space="preserve"> </w:t>
      </w:r>
      <w:r w:rsidR="00DA69B8" w:rsidRPr="007A6887">
        <w:rPr>
          <w:rFonts w:ascii="Times New Roman" w:hAnsi="Times New Roman" w:cs="Times New Roman"/>
          <w:sz w:val="20"/>
          <w:szCs w:val="20"/>
        </w:rPr>
        <w:t xml:space="preserve">– allows to store personal files, backups our hard drives on servers over the internet.  We can use accessed through Cloud. </w:t>
      </w:r>
    </w:p>
    <w:p w:rsidR="00DA69B8" w:rsidRPr="007A6887" w:rsidRDefault="00DA69B8" w:rsidP="00236032">
      <w:pPr>
        <w:rPr>
          <w:rFonts w:ascii="Times New Roman" w:hAnsi="Times New Roman" w:cs="Times New Roman"/>
          <w:sz w:val="20"/>
          <w:szCs w:val="20"/>
        </w:rPr>
      </w:pPr>
      <w:r w:rsidRPr="007A6887">
        <w:rPr>
          <w:rFonts w:ascii="Times New Roman" w:hAnsi="Times New Roman" w:cs="Times New Roman"/>
          <w:sz w:val="20"/>
          <w:szCs w:val="20"/>
        </w:rPr>
        <w:t xml:space="preserve">4 types: </w:t>
      </w:r>
    </w:p>
    <w:p w:rsidR="00DA69B8" w:rsidRPr="007A6887" w:rsidRDefault="00DA69B8" w:rsidP="00236032">
      <w:pPr>
        <w:rPr>
          <w:rFonts w:ascii="Times New Roman" w:hAnsi="Times New Roman" w:cs="Times New Roman"/>
          <w:sz w:val="20"/>
          <w:szCs w:val="20"/>
        </w:rPr>
      </w:pPr>
      <w:r w:rsidRPr="007A6887">
        <w:rPr>
          <w:rFonts w:ascii="Times New Roman" w:hAnsi="Times New Roman" w:cs="Times New Roman"/>
          <w:sz w:val="20"/>
          <w:szCs w:val="20"/>
        </w:rPr>
        <w:t>-Public – apps and services available to the general population. May be free or pay-per use model;</w:t>
      </w:r>
    </w:p>
    <w:p w:rsidR="00DA69B8" w:rsidRPr="007A6887" w:rsidRDefault="00DA69B8" w:rsidP="00236032">
      <w:pPr>
        <w:rPr>
          <w:rFonts w:ascii="Times New Roman" w:hAnsi="Times New Roman" w:cs="Times New Roman"/>
          <w:sz w:val="20"/>
          <w:szCs w:val="20"/>
        </w:rPr>
      </w:pPr>
      <w:r w:rsidRPr="007A6887">
        <w:rPr>
          <w:rFonts w:ascii="Times New Roman" w:hAnsi="Times New Roman" w:cs="Times New Roman"/>
          <w:sz w:val="20"/>
          <w:szCs w:val="20"/>
        </w:rPr>
        <w:t xml:space="preserve">- Private – apps and services intended for a specific organization or </w:t>
      </w:r>
      <w:r w:rsidR="00352CF0" w:rsidRPr="007A6887">
        <w:rPr>
          <w:rFonts w:ascii="Times New Roman" w:hAnsi="Times New Roman" w:cs="Times New Roman"/>
          <w:sz w:val="20"/>
          <w:szCs w:val="20"/>
        </w:rPr>
        <w:t>entity (</w:t>
      </w:r>
      <w:r w:rsidRPr="007A6887">
        <w:rPr>
          <w:rFonts w:ascii="Times New Roman" w:hAnsi="Times New Roman" w:cs="Times New Roman"/>
          <w:sz w:val="20"/>
          <w:szCs w:val="20"/>
        </w:rPr>
        <w:t>government).</w:t>
      </w:r>
      <w:r w:rsidR="00352CF0" w:rsidRPr="007A6887">
        <w:rPr>
          <w:rFonts w:ascii="Times New Roman" w:hAnsi="Times New Roman" w:cs="Times New Roman"/>
          <w:sz w:val="20"/>
          <w:szCs w:val="20"/>
        </w:rPr>
        <w:t xml:space="preserve"> Strict access security, expensive</w:t>
      </w:r>
      <w:r w:rsidRPr="007A6887">
        <w:rPr>
          <w:rFonts w:ascii="Times New Roman" w:hAnsi="Times New Roman" w:cs="Times New Roman"/>
          <w:sz w:val="20"/>
          <w:szCs w:val="20"/>
        </w:rPr>
        <w:t xml:space="preserve"> </w:t>
      </w:r>
    </w:p>
    <w:p w:rsidR="00DA69B8" w:rsidRPr="007A6887" w:rsidRDefault="00DA69B8" w:rsidP="00236032">
      <w:pPr>
        <w:rPr>
          <w:rFonts w:ascii="Times New Roman" w:hAnsi="Times New Roman" w:cs="Times New Roman"/>
          <w:sz w:val="20"/>
          <w:szCs w:val="20"/>
        </w:rPr>
      </w:pPr>
      <w:r w:rsidRPr="007A6887">
        <w:rPr>
          <w:rFonts w:ascii="Times New Roman" w:hAnsi="Times New Roman" w:cs="Times New Roman"/>
          <w:sz w:val="20"/>
          <w:szCs w:val="20"/>
        </w:rPr>
        <w:t>-Hybrid</w:t>
      </w:r>
      <w:r w:rsidR="00352CF0" w:rsidRPr="007A6887">
        <w:rPr>
          <w:rFonts w:ascii="Times New Roman" w:hAnsi="Times New Roman" w:cs="Times New Roman"/>
          <w:sz w:val="20"/>
          <w:szCs w:val="20"/>
        </w:rPr>
        <w:t xml:space="preserve"> – (privet +public) </w:t>
      </w:r>
      <w:r w:rsidRPr="007A6887">
        <w:rPr>
          <w:rFonts w:ascii="Times New Roman" w:hAnsi="Times New Roman" w:cs="Times New Roman"/>
          <w:sz w:val="20"/>
          <w:szCs w:val="20"/>
        </w:rPr>
        <w:t xml:space="preserve"> </w:t>
      </w:r>
    </w:p>
    <w:p w:rsidR="00236032" w:rsidRPr="007A6887" w:rsidRDefault="00DA69B8" w:rsidP="00236032">
      <w:pPr>
        <w:rPr>
          <w:rFonts w:ascii="Times New Roman" w:hAnsi="Times New Roman" w:cs="Times New Roman"/>
          <w:sz w:val="20"/>
          <w:szCs w:val="20"/>
        </w:rPr>
      </w:pPr>
      <w:r w:rsidRPr="007A6887">
        <w:rPr>
          <w:rFonts w:ascii="Times New Roman" w:hAnsi="Times New Roman" w:cs="Times New Roman"/>
          <w:sz w:val="20"/>
          <w:szCs w:val="20"/>
        </w:rPr>
        <w:t>- Custom</w:t>
      </w:r>
      <w:r w:rsidR="00352CF0" w:rsidRPr="007A6887">
        <w:rPr>
          <w:rFonts w:ascii="Times New Roman" w:hAnsi="Times New Roman" w:cs="Times New Roman"/>
          <w:sz w:val="20"/>
          <w:szCs w:val="20"/>
        </w:rPr>
        <w:t xml:space="preserve"> – built to meet the needs of the specific industry (healthcare) can be custom or public. </w:t>
      </w:r>
    </w:p>
    <w:p w:rsidR="00A5710D" w:rsidRPr="007A6887" w:rsidRDefault="00A5710D" w:rsidP="00A5710D">
      <w:pPr>
        <w:jc w:val="center"/>
        <w:rPr>
          <w:rFonts w:ascii="Times New Roman" w:hAnsi="Times New Roman" w:cs="Times New Roman"/>
          <w:sz w:val="20"/>
          <w:szCs w:val="20"/>
        </w:rPr>
      </w:pPr>
      <w:r w:rsidRPr="007A6887">
        <w:rPr>
          <w:rFonts w:ascii="Times New Roman" w:hAnsi="Times New Roman" w:cs="Times New Roman"/>
          <w:b/>
          <w:sz w:val="20"/>
          <w:szCs w:val="20"/>
        </w:rPr>
        <w:t>Network</w:t>
      </w:r>
      <w:r w:rsidRPr="007A6887">
        <w:rPr>
          <w:rFonts w:ascii="Times New Roman" w:hAnsi="Times New Roman" w:cs="Times New Roman"/>
          <w:sz w:val="20"/>
          <w:szCs w:val="20"/>
        </w:rPr>
        <w:t xml:space="preserve"> </w:t>
      </w:r>
      <w:r w:rsidRPr="007A6887">
        <w:rPr>
          <w:rFonts w:ascii="Times New Roman" w:hAnsi="Times New Roman" w:cs="Times New Roman"/>
          <w:b/>
          <w:sz w:val="20"/>
          <w:szCs w:val="20"/>
        </w:rPr>
        <w:t>security</w:t>
      </w:r>
    </w:p>
    <w:p w:rsidR="00A5710D" w:rsidRPr="007A6887" w:rsidRDefault="00A5710D" w:rsidP="00A5710D">
      <w:pPr>
        <w:jc w:val="center"/>
        <w:rPr>
          <w:rFonts w:ascii="Times New Roman" w:hAnsi="Times New Roman" w:cs="Times New Roman"/>
          <w:sz w:val="20"/>
          <w:szCs w:val="20"/>
          <w:u w:val="single"/>
        </w:rPr>
      </w:pPr>
      <w:r w:rsidRPr="007A6887">
        <w:rPr>
          <w:rFonts w:ascii="Times New Roman" w:hAnsi="Times New Roman" w:cs="Times New Roman"/>
          <w:sz w:val="20"/>
          <w:szCs w:val="20"/>
          <w:u w:val="single"/>
        </w:rPr>
        <w:t>Security Threats</w:t>
      </w:r>
    </w:p>
    <w:p w:rsidR="00A5710D" w:rsidRPr="007A6887" w:rsidRDefault="00357465" w:rsidP="00A5710D">
      <w:pPr>
        <w:rPr>
          <w:rFonts w:ascii="Times New Roman" w:hAnsi="Times New Roman" w:cs="Times New Roman"/>
          <w:sz w:val="20"/>
          <w:szCs w:val="20"/>
        </w:rPr>
      </w:pPr>
      <w:r w:rsidRPr="007A6887">
        <w:rPr>
          <w:rFonts w:ascii="Times New Roman" w:hAnsi="Times New Roman" w:cs="Times New Roman"/>
          <w:sz w:val="20"/>
          <w:szCs w:val="20"/>
        </w:rPr>
        <w:t xml:space="preserve">Securing a network involves protocols, technologies, devices, tools and techniques to secure data and minimize threats. </w:t>
      </w:r>
      <w:r w:rsidRPr="007A6887">
        <w:rPr>
          <w:rFonts w:ascii="Times New Roman" w:hAnsi="Times New Roman" w:cs="Times New Roman"/>
          <w:color w:val="333333"/>
          <w:sz w:val="20"/>
          <w:szCs w:val="20"/>
        </w:rPr>
        <w:t>Threat vectors may be external or internal</w:t>
      </w:r>
    </w:p>
    <w:p w:rsidR="00A5710D" w:rsidRPr="007A6887" w:rsidRDefault="00A5710D" w:rsidP="00A5710D">
      <w:pPr>
        <w:jc w:val="center"/>
        <w:rPr>
          <w:rFonts w:ascii="Times New Roman" w:hAnsi="Times New Roman" w:cs="Times New Roman"/>
          <w:sz w:val="20"/>
          <w:szCs w:val="20"/>
        </w:rPr>
      </w:pPr>
    </w:p>
    <w:p w:rsidR="00A5710D" w:rsidRPr="007A6887" w:rsidRDefault="00A5710D" w:rsidP="00A5710D">
      <w:pPr>
        <w:rPr>
          <w:rFonts w:ascii="Times New Roman" w:hAnsi="Times New Roman" w:cs="Times New Roman"/>
          <w:color w:val="333333"/>
          <w:sz w:val="20"/>
          <w:szCs w:val="20"/>
        </w:rPr>
      </w:pPr>
      <w:r w:rsidRPr="007A6887">
        <w:rPr>
          <w:rFonts w:ascii="Times New Roman" w:hAnsi="Times New Roman" w:cs="Times New Roman"/>
          <w:sz w:val="20"/>
          <w:szCs w:val="20"/>
          <w:u w:val="single"/>
        </w:rPr>
        <w:t xml:space="preserve">Viruses, worms, Trojans </w:t>
      </w:r>
      <w:r w:rsidRPr="007A6887">
        <w:rPr>
          <w:rFonts w:ascii="Times New Roman" w:hAnsi="Times New Roman" w:cs="Times New Roman"/>
          <w:sz w:val="20"/>
          <w:szCs w:val="20"/>
        </w:rPr>
        <w:t xml:space="preserve">- </w:t>
      </w:r>
      <w:r w:rsidRPr="007A6887">
        <w:rPr>
          <w:rFonts w:ascii="Times New Roman" w:hAnsi="Times New Roman" w:cs="Times New Roman"/>
          <w:color w:val="333333"/>
          <w:sz w:val="20"/>
          <w:szCs w:val="20"/>
        </w:rPr>
        <w:t>malicious software running on a user device</w:t>
      </w:r>
    </w:p>
    <w:p w:rsidR="00A5710D" w:rsidRPr="007A6887" w:rsidRDefault="00A5710D" w:rsidP="00A5710D">
      <w:pPr>
        <w:rPr>
          <w:rFonts w:ascii="Times New Roman" w:eastAsia="Times New Roman" w:hAnsi="Times New Roman" w:cs="Times New Roman"/>
          <w:bCs/>
          <w:color w:val="333333"/>
          <w:sz w:val="20"/>
          <w:szCs w:val="20"/>
          <w:u w:val="single"/>
        </w:rPr>
      </w:pPr>
      <w:r w:rsidRPr="007A6887">
        <w:rPr>
          <w:rFonts w:ascii="Times New Roman" w:eastAsia="Times New Roman" w:hAnsi="Times New Roman" w:cs="Times New Roman"/>
          <w:bCs/>
          <w:color w:val="333333"/>
          <w:sz w:val="20"/>
          <w:szCs w:val="20"/>
          <w:u w:val="single"/>
        </w:rPr>
        <w:t>Spyware and adware</w:t>
      </w:r>
      <w:r w:rsidRPr="007A6887">
        <w:rPr>
          <w:rFonts w:ascii="Times New Roman" w:eastAsia="Times New Roman" w:hAnsi="Times New Roman" w:cs="Times New Roman"/>
          <w:color w:val="333333"/>
          <w:sz w:val="20"/>
          <w:szCs w:val="20"/>
        </w:rPr>
        <w:t> - software that secretly collects information about the user</w:t>
      </w:r>
    </w:p>
    <w:p w:rsidR="00A5710D" w:rsidRPr="007A6887" w:rsidRDefault="00A5710D" w:rsidP="00331AFE">
      <w:pPr>
        <w:numPr>
          <w:ilvl w:val="0"/>
          <w:numId w:val="2"/>
        </w:numPr>
        <w:spacing w:before="100" w:beforeAutospacing="1" w:after="100" w:afterAutospacing="1" w:line="301" w:lineRule="atLeast"/>
        <w:ind w:left="480"/>
        <w:rPr>
          <w:rFonts w:ascii="Times New Roman" w:eastAsia="Times New Roman" w:hAnsi="Times New Roman" w:cs="Times New Roman"/>
          <w:bCs/>
          <w:color w:val="333333"/>
          <w:sz w:val="20"/>
          <w:szCs w:val="20"/>
          <w:u w:val="single"/>
        </w:rPr>
      </w:pPr>
      <w:r w:rsidRPr="007A6887">
        <w:rPr>
          <w:rFonts w:ascii="Times New Roman" w:eastAsia="Times New Roman" w:hAnsi="Times New Roman" w:cs="Times New Roman"/>
          <w:bCs/>
          <w:color w:val="333333"/>
          <w:sz w:val="20"/>
          <w:szCs w:val="20"/>
          <w:u w:val="single"/>
        </w:rPr>
        <w:t>Zero-day attacks, also called zero-hour attacks</w:t>
      </w:r>
      <w:r w:rsidRPr="007A6887">
        <w:rPr>
          <w:rFonts w:ascii="Times New Roman" w:eastAsia="Times New Roman" w:hAnsi="Times New Roman" w:cs="Times New Roman"/>
          <w:color w:val="333333"/>
          <w:sz w:val="20"/>
          <w:szCs w:val="20"/>
        </w:rPr>
        <w:t> - an attack that occurs on the first day that a vulnerability becomes known</w:t>
      </w:r>
    </w:p>
    <w:p w:rsidR="00A5710D" w:rsidRPr="007A6887" w:rsidRDefault="00A5710D" w:rsidP="005451B0">
      <w:pPr>
        <w:numPr>
          <w:ilvl w:val="0"/>
          <w:numId w:val="2"/>
        </w:numPr>
        <w:spacing w:before="100" w:beforeAutospacing="1" w:after="100" w:afterAutospacing="1" w:line="301" w:lineRule="atLeast"/>
        <w:ind w:left="480"/>
        <w:rPr>
          <w:rFonts w:ascii="Times New Roman" w:eastAsia="Times New Roman" w:hAnsi="Times New Roman" w:cs="Times New Roman"/>
          <w:bCs/>
          <w:color w:val="333333"/>
          <w:sz w:val="20"/>
          <w:szCs w:val="20"/>
          <w:u w:val="single"/>
        </w:rPr>
      </w:pPr>
      <w:r w:rsidRPr="007A6887">
        <w:rPr>
          <w:rFonts w:ascii="Times New Roman" w:eastAsia="Times New Roman" w:hAnsi="Times New Roman" w:cs="Times New Roman"/>
          <w:bCs/>
          <w:color w:val="333333"/>
          <w:sz w:val="20"/>
          <w:szCs w:val="20"/>
          <w:u w:val="single"/>
        </w:rPr>
        <w:t>Hacker attacks</w:t>
      </w:r>
      <w:r w:rsidRPr="007A6887">
        <w:rPr>
          <w:rFonts w:ascii="Times New Roman" w:eastAsia="Times New Roman" w:hAnsi="Times New Roman" w:cs="Times New Roman"/>
          <w:color w:val="333333"/>
          <w:sz w:val="20"/>
          <w:szCs w:val="20"/>
        </w:rPr>
        <w:t> - an attack by a knowledgeable person to user devices or network resources</w:t>
      </w:r>
    </w:p>
    <w:p w:rsidR="00A5710D" w:rsidRPr="007A6887" w:rsidRDefault="00A5710D" w:rsidP="00455D2B">
      <w:pPr>
        <w:numPr>
          <w:ilvl w:val="0"/>
          <w:numId w:val="2"/>
        </w:numPr>
        <w:spacing w:before="100" w:beforeAutospacing="1" w:after="100" w:afterAutospacing="1" w:line="301" w:lineRule="atLeast"/>
        <w:ind w:left="480"/>
        <w:rPr>
          <w:rFonts w:ascii="Times New Roman" w:eastAsia="Times New Roman" w:hAnsi="Times New Roman" w:cs="Times New Roman"/>
          <w:bCs/>
          <w:color w:val="333333"/>
          <w:sz w:val="20"/>
          <w:szCs w:val="20"/>
          <w:u w:val="single"/>
        </w:rPr>
      </w:pPr>
      <w:r w:rsidRPr="007A6887">
        <w:rPr>
          <w:rFonts w:ascii="Times New Roman" w:eastAsia="Times New Roman" w:hAnsi="Times New Roman" w:cs="Times New Roman"/>
          <w:bCs/>
          <w:color w:val="333333"/>
          <w:sz w:val="20"/>
          <w:szCs w:val="20"/>
          <w:u w:val="single"/>
        </w:rPr>
        <w:t>Denial of service attacks</w:t>
      </w:r>
      <w:r w:rsidRPr="007A6887">
        <w:rPr>
          <w:rFonts w:ascii="Times New Roman" w:eastAsia="Times New Roman" w:hAnsi="Times New Roman" w:cs="Times New Roman"/>
          <w:color w:val="333333"/>
          <w:sz w:val="20"/>
          <w:szCs w:val="20"/>
        </w:rPr>
        <w:t> - attacks designed to slow or crash applications and processes on a network device</w:t>
      </w:r>
    </w:p>
    <w:p w:rsidR="00A5710D" w:rsidRPr="007A6887" w:rsidRDefault="00A5710D" w:rsidP="004A2AAD">
      <w:pPr>
        <w:numPr>
          <w:ilvl w:val="0"/>
          <w:numId w:val="2"/>
        </w:numPr>
        <w:spacing w:before="100" w:beforeAutospacing="1" w:after="100" w:afterAutospacing="1" w:line="301" w:lineRule="atLeast"/>
        <w:ind w:left="480"/>
        <w:rPr>
          <w:rFonts w:ascii="Times New Roman" w:eastAsia="Times New Roman" w:hAnsi="Times New Roman" w:cs="Times New Roman"/>
          <w:bCs/>
          <w:color w:val="333333"/>
          <w:sz w:val="20"/>
          <w:szCs w:val="20"/>
          <w:u w:val="single"/>
        </w:rPr>
      </w:pPr>
      <w:r w:rsidRPr="007A6887">
        <w:rPr>
          <w:rFonts w:ascii="Times New Roman" w:eastAsia="Times New Roman" w:hAnsi="Times New Roman" w:cs="Times New Roman"/>
          <w:bCs/>
          <w:color w:val="333333"/>
          <w:sz w:val="20"/>
          <w:szCs w:val="20"/>
          <w:u w:val="single"/>
        </w:rPr>
        <w:t>Data interception and theft - an attack to capture private information from an organization’s network</w:t>
      </w:r>
    </w:p>
    <w:p w:rsidR="00A5710D" w:rsidRPr="007A6887" w:rsidRDefault="00A5710D" w:rsidP="00A5710D">
      <w:pPr>
        <w:numPr>
          <w:ilvl w:val="0"/>
          <w:numId w:val="2"/>
        </w:numPr>
        <w:spacing w:before="100" w:beforeAutospacing="1" w:after="100" w:afterAutospacing="1" w:line="301" w:lineRule="atLeast"/>
        <w:ind w:left="480"/>
        <w:rPr>
          <w:rFonts w:ascii="Times New Roman" w:eastAsia="Times New Roman" w:hAnsi="Times New Roman" w:cs="Times New Roman"/>
          <w:bCs/>
          <w:color w:val="333333"/>
          <w:sz w:val="20"/>
          <w:szCs w:val="20"/>
          <w:u w:val="single"/>
        </w:rPr>
      </w:pPr>
      <w:r w:rsidRPr="007A6887">
        <w:rPr>
          <w:rFonts w:ascii="Times New Roman" w:eastAsia="Times New Roman" w:hAnsi="Times New Roman" w:cs="Times New Roman"/>
          <w:bCs/>
          <w:color w:val="333333"/>
          <w:sz w:val="20"/>
          <w:szCs w:val="20"/>
          <w:u w:val="single"/>
        </w:rPr>
        <w:t>Identity theft - an attack to steal the login credentials of a user in order to access private data</w:t>
      </w:r>
    </w:p>
    <w:p w:rsidR="00357465" w:rsidRPr="007A6887" w:rsidRDefault="00357465" w:rsidP="00357465">
      <w:pPr>
        <w:spacing w:before="100" w:beforeAutospacing="1" w:after="100" w:afterAutospacing="1" w:line="301" w:lineRule="atLeast"/>
        <w:ind w:left="120"/>
        <w:jc w:val="center"/>
        <w:rPr>
          <w:rFonts w:ascii="Times New Roman" w:eastAsia="Times New Roman" w:hAnsi="Times New Roman" w:cs="Times New Roman"/>
          <w:b/>
          <w:bCs/>
          <w:color w:val="333333"/>
          <w:sz w:val="20"/>
          <w:szCs w:val="20"/>
        </w:rPr>
      </w:pPr>
      <w:r w:rsidRPr="007A6887">
        <w:rPr>
          <w:rFonts w:ascii="Times New Roman" w:eastAsia="Times New Roman" w:hAnsi="Times New Roman" w:cs="Times New Roman"/>
          <w:b/>
          <w:bCs/>
          <w:color w:val="333333"/>
          <w:sz w:val="20"/>
          <w:szCs w:val="20"/>
        </w:rPr>
        <w:t>Security Solutions</w:t>
      </w:r>
    </w:p>
    <w:p w:rsidR="00357465" w:rsidRPr="007A6887" w:rsidRDefault="00357465" w:rsidP="00357465">
      <w:pPr>
        <w:spacing w:before="100" w:beforeAutospacing="1" w:after="100" w:afterAutospacing="1" w:line="301" w:lineRule="atLeast"/>
        <w:ind w:left="120"/>
        <w:rPr>
          <w:rFonts w:ascii="Times New Roman" w:eastAsia="Times New Roman" w:hAnsi="Times New Roman" w:cs="Times New Roman"/>
          <w:bCs/>
          <w:color w:val="333333"/>
          <w:sz w:val="20"/>
          <w:szCs w:val="20"/>
        </w:rPr>
      </w:pPr>
      <w:r w:rsidRPr="007A6887">
        <w:rPr>
          <w:rFonts w:ascii="Times New Roman" w:eastAsia="Times New Roman" w:hAnsi="Times New Roman" w:cs="Times New Roman"/>
          <w:bCs/>
          <w:color w:val="333333"/>
          <w:sz w:val="20"/>
          <w:szCs w:val="20"/>
        </w:rPr>
        <w:lastRenderedPageBreak/>
        <w:t xml:space="preserve">Minimum: </w:t>
      </w:r>
    </w:p>
    <w:p w:rsidR="00357465" w:rsidRPr="007A6887" w:rsidRDefault="00357465" w:rsidP="002B3C2E">
      <w:pPr>
        <w:numPr>
          <w:ilvl w:val="0"/>
          <w:numId w:val="10"/>
        </w:numPr>
        <w:spacing w:before="100" w:beforeAutospacing="1" w:after="100" w:afterAutospacing="1" w:line="240" w:lineRule="auto"/>
        <w:ind w:left="475"/>
        <w:rPr>
          <w:rFonts w:ascii="Times New Roman" w:eastAsia="Times New Roman" w:hAnsi="Times New Roman" w:cs="Times New Roman"/>
          <w:color w:val="333333"/>
          <w:sz w:val="20"/>
          <w:szCs w:val="20"/>
        </w:rPr>
      </w:pPr>
      <w:r w:rsidRPr="007A6887">
        <w:rPr>
          <w:rFonts w:ascii="Times New Roman" w:eastAsia="Times New Roman" w:hAnsi="Times New Roman" w:cs="Times New Roman"/>
          <w:bCs/>
          <w:color w:val="333333"/>
          <w:sz w:val="20"/>
          <w:szCs w:val="20"/>
          <w:u w:val="single"/>
        </w:rPr>
        <w:t>Antivirus and antispyware</w:t>
      </w:r>
      <w:r w:rsidRPr="007A6887">
        <w:rPr>
          <w:rFonts w:ascii="Times New Roman" w:eastAsia="Times New Roman" w:hAnsi="Times New Roman" w:cs="Times New Roman"/>
          <w:color w:val="333333"/>
          <w:sz w:val="20"/>
          <w:szCs w:val="20"/>
        </w:rPr>
        <w:t> –used to protect end devices from becoming infected with malicious software.</w:t>
      </w:r>
    </w:p>
    <w:p w:rsidR="00357465" w:rsidRPr="007A6887" w:rsidRDefault="00357465" w:rsidP="002B3C2E">
      <w:pPr>
        <w:numPr>
          <w:ilvl w:val="0"/>
          <w:numId w:val="10"/>
        </w:numPr>
        <w:spacing w:before="100" w:beforeAutospacing="1" w:after="100" w:afterAutospacing="1" w:line="240" w:lineRule="auto"/>
        <w:ind w:left="475"/>
        <w:rPr>
          <w:rFonts w:ascii="Times New Roman" w:eastAsia="Times New Roman" w:hAnsi="Times New Roman" w:cs="Times New Roman"/>
          <w:color w:val="333333"/>
          <w:sz w:val="20"/>
          <w:szCs w:val="20"/>
        </w:rPr>
      </w:pPr>
      <w:r w:rsidRPr="007A6887">
        <w:rPr>
          <w:rFonts w:ascii="Times New Roman" w:eastAsia="Times New Roman" w:hAnsi="Times New Roman" w:cs="Times New Roman"/>
          <w:bCs/>
          <w:color w:val="333333"/>
          <w:sz w:val="20"/>
          <w:szCs w:val="20"/>
          <w:u w:val="single"/>
        </w:rPr>
        <w:t>Firewall filtering</w:t>
      </w:r>
      <w:r w:rsidRPr="007A6887">
        <w:rPr>
          <w:rFonts w:ascii="Times New Roman" w:eastAsia="Times New Roman" w:hAnsi="Times New Roman" w:cs="Times New Roman"/>
          <w:b/>
          <w:bCs/>
          <w:color w:val="333333"/>
          <w:sz w:val="20"/>
          <w:szCs w:val="20"/>
        </w:rPr>
        <w:t> </w:t>
      </w:r>
      <w:r w:rsidRPr="007A6887">
        <w:rPr>
          <w:rFonts w:ascii="Times New Roman" w:eastAsia="Times New Roman" w:hAnsi="Times New Roman" w:cs="Times New Roman"/>
          <w:color w:val="333333"/>
          <w:sz w:val="20"/>
          <w:szCs w:val="20"/>
        </w:rPr>
        <w:t>–to block unauthorized access to the network. may include a host-based firewall system to prevent unauthorized access to the end device, or a basic filtering service on the home router to prevent unauthorized access from the outside world into the network.</w:t>
      </w:r>
    </w:p>
    <w:p w:rsidR="00357465" w:rsidRPr="007A6887" w:rsidRDefault="00357465" w:rsidP="00357465">
      <w:pPr>
        <w:spacing w:before="100" w:beforeAutospacing="1" w:after="100" w:afterAutospacing="1"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For large network and corporations:</w:t>
      </w:r>
    </w:p>
    <w:p w:rsidR="00357465" w:rsidRPr="007A6887" w:rsidRDefault="00357465" w:rsidP="00357465">
      <w:pPr>
        <w:numPr>
          <w:ilvl w:val="0"/>
          <w:numId w:val="12"/>
        </w:numPr>
        <w:spacing w:after="0" w:line="240" w:lineRule="auto"/>
        <w:ind w:left="475"/>
        <w:rPr>
          <w:rFonts w:ascii="Times New Roman" w:eastAsia="Times New Roman" w:hAnsi="Times New Roman" w:cs="Times New Roman"/>
          <w:color w:val="333333"/>
          <w:sz w:val="20"/>
          <w:szCs w:val="20"/>
        </w:rPr>
      </w:pPr>
      <w:r w:rsidRPr="007A6887">
        <w:rPr>
          <w:rFonts w:ascii="Times New Roman" w:eastAsia="Times New Roman" w:hAnsi="Times New Roman" w:cs="Times New Roman"/>
          <w:bCs/>
          <w:color w:val="333333"/>
          <w:sz w:val="20"/>
          <w:szCs w:val="20"/>
          <w:u w:val="single"/>
        </w:rPr>
        <w:t>Dedicated firewall systems</w:t>
      </w:r>
      <w:r w:rsidRPr="007A6887">
        <w:rPr>
          <w:rFonts w:ascii="Times New Roman" w:eastAsia="Times New Roman" w:hAnsi="Times New Roman" w:cs="Times New Roman"/>
          <w:color w:val="333333"/>
          <w:sz w:val="20"/>
          <w:szCs w:val="20"/>
        </w:rPr>
        <w:t> – These are used to provide more advanced firewall capabilities that can filter large amounts of traffic with more granularity.</w:t>
      </w:r>
    </w:p>
    <w:p w:rsidR="00357465" w:rsidRPr="007A6887" w:rsidRDefault="00357465" w:rsidP="00357465">
      <w:pPr>
        <w:numPr>
          <w:ilvl w:val="0"/>
          <w:numId w:val="13"/>
        </w:numPr>
        <w:spacing w:after="0" w:line="240" w:lineRule="auto"/>
        <w:ind w:left="475"/>
        <w:rPr>
          <w:rFonts w:ascii="Times New Roman" w:eastAsia="Times New Roman" w:hAnsi="Times New Roman" w:cs="Times New Roman"/>
          <w:color w:val="333333"/>
          <w:sz w:val="20"/>
          <w:szCs w:val="20"/>
        </w:rPr>
      </w:pPr>
      <w:r w:rsidRPr="007A6887">
        <w:rPr>
          <w:rFonts w:ascii="Times New Roman" w:eastAsia="Times New Roman" w:hAnsi="Times New Roman" w:cs="Times New Roman"/>
          <w:bCs/>
          <w:color w:val="333333"/>
          <w:sz w:val="20"/>
          <w:szCs w:val="20"/>
          <w:u w:val="single"/>
        </w:rPr>
        <w:t>Access control lists (ACL)</w:t>
      </w:r>
      <w:r w:rsidRPr="007A6887">
        <w:rPr>
          <w:rFonts w:ascii="Times New Roman" w:eastAsia="Times New Roman" w:hAnsi="Times New Roman" w:cs="Times New Roman"/>
          <w:color w:val="333333"/>
          <w:sz w:val="20"/>
          <w:szCs w:val="20"/>
        </w:rPr>
        <w:t> – These are used to further filter access and traffic forwarding.</w:t>
      </w:r>
    </w:p>
    <w:p w:rsidR="00357465" w:rsidRPr="007A6887" w:rsidRDefault="00357465" w:rsidP="00357465">
      <w:pPr>
        <w:numPr>
          <w:ilvl w:val="0"/>
          <w:numId w:val="14"/>
        </w:numPr>
        <w:spacing w:after="0" w:line="240" w:lineRule="auto"/>
        <w:ind w:left="475"/>
        <w:rPr>
          <w:rFonts w:ascii="Times New Roman" w:eastAsia="Times New Roman" w:hAnsi="Times New Roman" w:cs="Times New Roman"/>
          <w:color w:val="333333"/>
          <w:sz w:val="20"/>
          <w:szCs w:val="20"/>
        </w:rPr>
      </w:pPr>
      <w:r w:rsidRPr="007A6887">
        <w:rPr>
          <w:rFonts w:ascii="Times New Roman" w:eastAsia="Times New Roman" w:hAnsi="Times New Roman" w:cs="Times New Roman"/>
          <w:bCs/>
          <w:color w:val="333333"/>
          <w:sz w:val="20"/>
          <w:szCs w:val="20"/>
          <w:u w:val="single"/>
        </w:rPr>
        <w:t>Intrusion prevention systems (IPS</w:t>
      </w:r>
      <w:r w:rsidRPr="007A6887">
        <w:rPr>
          <w:rFonts w:ascii="Times New Roman" w:eastAsia="Times New Roman" w:hAnsi="Times New Roman" w:cs="Times New Roman"/>
          <w:b/>
          <w:bCs/>
          <w:color w:val="333333"/>
          <w:sz w:val="20"/>
          <w:szCs w:val="20"/>
        </w:rPr>
        <w:t>)</w:t>
      </w:r>
      <w:r w:rsidRPr="007A6887">
        <w:rPr>
          <w:rFonts w:ascii="Times New Roman" w:eastAsia="Times New Roman" w:hAnsi="Times New Roman" w:cs="Times New Roman"/>
          <w:color w:val="333333"/>
          <w:sz w:val="20"/>
          <w:szCs w:val="20"/>
        </w:rPr>
        <w:t> – These are used to identify fast-spreading threats, such as zero-day or zero-hour attacks.</w:t>
      </w:r>
    </w:p>
    <w:p w:rsidR="00357465" w:rsidRPr="007A6887" w:rsidRDefault="00357465" w:rsidP="00357465">
      <w:pPr>
        <w:numPr>
          <w:ilvl w:val="0"/>
          <w:numId w:val="14"/>
        </w:numPr>
        <w:spacing w:after="0" w:line="240" w:lineRule="auto"/>
        <w:ind w:left="475"/>
        <w:rPr>
          <w:rFonts w:ascii="Times New Roman" w:eastAsia="Times New Roman" w:hAnsi="Times New Roman" w:cs="Times New Roman"/>
          <w:color w:val="333333"/>
          <w:sz w:val="20"/>
          <w:szCs w:val="20"/>
        </w:rPr>
      </w:pPr>
      <w:r w:rsidRPr="007A6887">
        <w:rPr>
          <w:rFonts w:ascii="Times New Roman" w:eastAsia="Times New Roman" w:hAnsi="Times New Roman" w:cs="Times New Roman"/>
          <w:bCs/>
          <w:color w:val="333333"/>
          <w:sz w:val="20"/>
          <w:szCs w:val="20"/>
          <w:u w:val="single"/>
        </w:rPr>
        <w:t>Virtual private networks (VPN)</w:t>
      </w:r>
      <w:r w:rsidRPr="007A6887">
        <w:rPr>
          <w:rFonts w:ascii="Times New Roman" w:eastAsia="Times New Roman" w:hAnsi="Times New Roman" w:cs="Times New Roman"/>
          <w:color w:val="333333"/>
          <w:sz w:val="20"/>
          <w:szCs w:val="20"/>
        </w:rPr>
        <w:t> – These are used to provide secure access to remote workers.</w:t>
      </w:r>
    </w:p>
    <w:p w:rsidR="00357465" w:rsidRPr="007A6887" w:rsidRDefault="00357465" w:rsidP="00357465">
      <w:pPr>
        <w:spacing w:after="0" w:line="240" w:lineRule="auto"/>
        <w:rPr>
          <w:rFonts w:ascii="Times New Roman" w:eastAsia="Times New Roman" w:hAnsi="Times New Roman" w:cs="Times New Roman"/>
          <w:color w:val="333333"/>
          <w:sz w:val="20"/>
          <w:szCs w:val="20"/>
        </w:rPr>
      </w:pPr>
    </w:p>
    <w:p w:rsidR="00357465" w:rsidRPr="007A6887" w:rsidRDefault="00357465" w:rsidP="00357465">
      <w:pPr>
        <w:spacing w:before="100" w:beforeAutospacing="1" w:after="100" w:afterAutospacing="1" w:line="240" w:lineRule="auto"/>
        <w:ind w:left="115"/>
        <w:jc w:val="center"/>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Cisco network Architecture</w:t>
      </w:r>
    </w:p>
    <w:p w:rsidR="003A5055" w:rsidRPr="007A6887" w:rsidRDefault="003A5055" w:rsidP="00357465">
      <w:pPr>
        <w:spacing w:before="100" w:beforeAutospacing="1" w:after="100" w:afterAutospacing="1" w:line="240" w:lineRule="auto"/>
        <w:ind w:left="115"/>
        <w:jc w:val="center"/>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CCNA</w:t>
      </w:r>
    </w:p>
    <w:p w:rsidR="003A5055" w:rsidRPr="007A6887" w:rsidRDefault="003A5055" w:rsidP="003A5055">
      <w:pPr>
        <w:spacing w:before="100" w:beforeAutospacing="1" w:after="100" w:afterAutospacing="1" w:line="240" w:lineRule="auto"/>
        <w:ind w:left="115"/>
        <w:rPr>
          <w:rFonts w:ascii="Times New Roman" w:eastAsia="Times New Roman" w:hAnsi="Times New Roman" w:cs="Times New Roman"/>
          <w:color w:val="333333"/>
          <w:sz w:val="20"/>
          <w:szCs w:val="20"/>
        </w:rPr>
      </w:pPr>
      <w:proofErr w:type="gramStart"/>
      <w:r w:rsidRPr="007A6887">
        <w:rPr>
          <w:rFonts w:ascii="Times New Roman" w:eastAsia="Times New Roman" w:hAnsi="Times New Roman" w:cs="Times New Roman"/>
          <w:color w:val="333333"/>
          <w:sz w:val="20"/>
          <w:szCs w:val="20"/>
          <w:u w:val="single"/>
        </w:rPr>
        <w:t>CCNA  -</w:t>
      </w:r>
      <w:proofErr w:type="gramEnd"/>
      <w:r w:rsidRPr="007A6887">
        <w:rPr>
          <w:rFonts w:ascii="Times New Roman" w:eastAsia="Times New Roman" w:hAnsi="Times New Roman" w:cs="Times New Roman"/>
          <w:color w:val="333333"/>
          <w:sz w:val="20"/>
          <w:szCs w:val="20"/>
          <w:u w:val="single"/>
        </w:rPr>
        <w:t xml:space="preserve"> </w:t>
      </w:r>
      <w:r w:rsidRPr="007A6887">
        <w:rPr>
          <w:rFonts w:ascii="Times New Roman" w:eastAsia="Times New Roman" w:hAnsi="Times New Roman" w:cs="Times New Roman"/>
          <w:color w:val="333333"/>
          <w:sz w:val="20"/>
          <w:szCs w:val="20"/>
        </w:rPr>
        <w:t>Cisco Certified Network Association</w:t>
      </w:r>
    </w:p>
    <w:p w:rsidR="003A5055" w:rsidRPr="007A6887" w:rsidRDefault="003A5055" w:rsidP="003A5055">
      <w:pPr>
        <w:spacing w:before="100" w:beforeAutospacing="1" w:after="100" w:afterAutospacing="1" w:line="240" w:lineRule="auto"/>
        <w:ind w:left="115"/>
        <w:rPr>
          <w:rFonts w:ascii="Times New Roman" w:eastAsia="Times New Roman" w:hAnsi="Times New Roman" w:cs="Times New Roman"/>
          <w:color w:val="333333"/>
          <w:sz w:val="20"/>
          <w:szCs w:val="20"/>
        </w:rPr>
      </w:pPr>
    </w:p>
    <w:p w:rsidR="003A5055" w:rsidRPr="007A6887" w:rsidRDefault="003A5055" w:rsidP="003A5055">
      <w:pPr>
        <w:spacing w:before="100" w:beforeAutospacing="1" w:after="100" w:afterAutospacing="1" w:line="240" w:lineRule="auto"/>
        <w:ind w:left="115"/>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Chapter</w:t>
      </w:r>
      <w:r w:rsidR="00DD6B4D" w:rsidRPr="007A6887">
        <w:rPr>
          <w:rFonts w:ascii="Times New Roman" w:eastAsia="Times New Roman" w:hAnsi="Times New Roman" w:cs="Times New Roman"/>
          <w:b/>
          <w:color w:val="333333"/>
          <w:sz w:val="20"/>
          <w:szCs w:val="20"/>
        </w:rPr>
        <w:t xml:space="preserve"> 3</w:t>
      </w:r>
    </w:p>
    <w:p w:rsidR="006B3138" w:rsidRPr="007A6887" w:rsidRDefault="006B3138" w:rsidP="006B3138">
      <w:pPr>
        <w:spacing w:before="100" w:beforeAutospacing="1" w:after="100" w:afterAutospacing="1" w:line="240" w:lineRule="auto"/>
        <w:ind w:left="115"/>
        <w:jc w:val="center"/>
        <w:rPr>
          <w:rFonts w:ascii="Times New Roman" w:eastAsia="Times New Roman" w:hAnsi="Times New Roman" w:cs="Times New Roman"/>
          <w:b/>
          <w:color w:val="333333"/>
          <w:sz w:val="20"/>
          <w:szCs w:val="20"/>
          <w:u w:val="single"/>
        </w:rPr>
      </w:pPr>
      <w:r w:rsidRPr="007A6887">
        <w:rPr>
          <w:rFonts w:ascii="Times New Roman" w:eastAsia="Times New Roman" w:hAnsi="Times New Roman" w:cs="Times New Roman"/>
          <w:b/>
          <w:color w:val="333333"/>
          <w:sz w:val="20"/>
          <w:szCs w:val="20"/>
          <w:u w:val="single"/>
        </w:rPr>
        <w:t>Network Protocols and communications</w:t>
      </w:r>
    </w:p>
    <w:p w:rsidR="006B3138" w:rsidRPr="007A6887" w:rsidRDefault="006B3138" w:rsidP="006B3138">
      <w:pPr>
        <w:spacing w:before="100" w:beforeAutospacing="1" w:after="100" w:afterAutospacing="1" w:line="240" w:lineRule="auto"/>
        <w:ind w:left="115"/>
        <w:jc w:val="center"/>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Computer communication</w:t>
      </w:r>
    </w:p>
    <w:p w:rsidR="00DD6B4D" w:rsidRPr="007A6887" w:rsidRDefault="00B31E44" w:rsidP="003A5055">
      <w:pPr>
        <w:spacing w:before="100" w:beforeAutospacing="1" w:after="100" w:afterAutospacing="1"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Message</w:t>
      </w:r>
      <w:r w:rsidR="00B92FAE" w:rsidRPr="007A6887">
        <w:rPr>
          <w:rFonts w:ascii="Times New Roman" w:eastAsia="Times New Roman" w:hAnsi="Times New Roman" w:cs="Times New Roman"/>
          <w:color w:val="333333"/>
          <w:sz w:val="20"/>
          <w:szCs w:val="20"/>
        </w:rPr>
        <w:t xml:space="preserve"> -&gt;</w:t>
      </w:r>
      <w:r w:rsidRPr="007A6887">
        <w:rPr>
          <w:rFonts w:ascii="Times New Roman" w:eastAsia="Times New Roman" w:hAnsi="Times New Roman" w:cs="Times New Roman"/>
          <w:color w:val="333333"/>
          <w:sz w:val="20"/>
          <w:szCs w:val="20"/>
        </w:rPr>
        <w:t>Transmitter-&gt;Transmission Medium-&gt;Receiver-&gt;Message Destination</w:t>
      </w:r>
    </w:p>
    <w:p w:rsidR="00B31E44" w:rsidRPr="007A6887" w:rsidRDefault="00B31E44" w:rsidP="00B31E44">
      <w:pPr>
        <w:spacing w:before="100" w:beforeAutospacing="1" w:after="100" w:afterAutospacing="1" w:line="240" w:lineRule="auto"/>
        <w:ind w:left="115"/>
        <w:jc w:val="center"/>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Rule Establishment.</w:t>
      </w:r>
    </w:p>
    <w:p w:rsidR="00B31E44" w:rsidRPr="007A6887" w:rsidRDefault="00B31E44" w:rsidP="00B31E44">
      <w:pPr>
        <w:spacing w:before="100" w:beforeAutospacing="1" w:after="100" w:afterAutospacing="1" w:line="240" w:lineRule="auto"/>
        <w:ind w:left="115"/>
        <w:jc w:val="center"/>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Protocols:</w:t>
      </w:r>
    </w:p>
    <w:p w:rsidR="00B31E44" w:rsidRPr="007A6887" w:rsidRDefault="00B31E44" w:rsidP="001003C2">
      <w:pPr>
        <w:spacing w:after="0"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u w:val="single"/>
        </w:rPr>
        <w:t xml:space="preserve">Message Encoding – </w:t>
      </w:r>
      <w:r w:rsidRPr="007A6887">
        <w:rPr>
          <w:rFonts w:ascii="Times New Roman" w:eastAsia="Times New Roman" w:hAnsi="Times New Roman" w:cs="Times New Roman"/>
          <w:color w:val="333333"/>
          <w:sz w:val="20"/>
          <w:szCs w:val="20"/>
        </w:rPr>
        <w:t>is a process of converting information into an</w:t>
      </w:r>
      <w:r w:rsidR="001003C2" w:rsidRPr="007A6887">
        <w:rPr>
          <w:rFonts w:ascii="Times New Roman" w:eastAsia="Times New Roman" w:hAnsi="Times New Roman" w:cs="Times New Roman"/>
          <w:color w:val="333333"/>
          <w:sz w:val="20"/>
          <w:szCs w:val="20"/>
        </w:rPr>
        <w:t xml:space="preserve">other acceptable form </w:t>
      </w:r>
      <w:r w:rsidRPr="007A6887">
        <w:rPr>
          <w:rFonts w:ascii="Times New Roman" w:eastAsia="Times New Roman" w:hAnsi="Times New Roman" w:cs="Times New Roman"/>
          <w:color w:val="333333"/>
          <w:sz w:val="20"/>
          <w:szCs w:val="20"/>
        </w:rPr>
        <w:t>for transmission</w:t>
      </w:r>
      <w:r w:rsidR="001003C2" w:rsidRPr="007A6887">
        <w:rPr>
          <w:rFonts w:ascii="Times New Roman" w:eastAsia="Times New Roman" w:hAnsi="Times New Roman" w:cs="Times New Roman"/>
          <w:color w:val="333333"/>
          <w:sz w:val="20"/>
          <w:szCs w:val="20"/>
        </w:rPr>
        <w:t>.</w:t>
      </w:r>
    </w:p>
    <w:p w:rsidR="001003C2" w:rsidRPr="007A6887" w:rsidRDefault="001003C2" w:rsidP="001003C2">
      <w:pPr>
        <w:spacing w:after="0"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Message -&gt;Encoding-&gt;Transmitter-&gt;Transmission Medium-&gt;Receiver-&gt;Decoder -&gt;Message Destination</w:t>
      </w:r>
    </w:p>
    <w:p w:rsidR="001003C2" w:rsidRPr="007A6887" w:rsidRDefault="001003C2" w:rsidP="001003C2">
      <w:pPr>
        <w:spacing w:after="0" w:line="240" w:lineRule="auto"/>
        <w:rPr>
          <w:rFonts w:ascii="Times New Roman" w:eastAsia="Times New Roman" w:hAnsi="Times New Roman" w:cs="Times New Roman"/>
          <w:color w:val="333333"/>
          <w:sz w:val="20"/>
          <w:szCs w:val="20"/>
        </w:rPr>
      </w:pPr>
    </w:p>
    <w:p w:rsidR="00B31E44" w:rsidRPr="007A6887" w:rsidRDefault="00B31E44" w:rsidP="001003C2">
      <w:pPr>
        <w:spacing w:after="0"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u w:val="single"/>
        </w:rPr>
        <w:t>Message Formatting and encapsulation</w:t>
      </w:r>
      <w:r w:rsidR="001003C2" w:rsidRPr="007A6887">
        <w:rPr>
          <w:rFonts w:ascii="Times New Roman" w:eastAsia="Times New Roman" w:hAnsi="Times New Roman" w:cs="Times New Roman"/>
          <w:color w:val="333333"/>
          <w:sz w:val="20"/>
          <w:szCs w:val="20"/>
        </w:rPr>
        <w:t xml:space="preserve"> - </w:t>
      </w:r>
    </w:p>
    <w:p w:rsidR="00B31E44" w:rsidRPr="007A6887" w:rsidRDefault="00B31E44" w:rsidP="001003C2">
      <w:pPr>
        <w:spacing w:after="0"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u w:val="single"/>
        </w:rPr>
        <w:t>Message Size</w:t>
      </w:r>
      <w:r w:rsidR="001003C2" w:rsidRPr="007A6887">
        <w:rPr>
          <w:rFonts w:ascii="Times New Roman" w:eastAsia="Times New Roman" w:hAnsi="Times New Roman" w:cs="Times New Roman"/>
          <w:color w:val="333333"/>
          <w:sz w:val="20"/>
          <w:szCs w:val="20"/>
        </w:rPr>
        <w:t xml:space="preserve"> - </w:t>
      </w:r>
    </w:p>
    <w:p w:rsidR="00B31E44" w:rsidRPr="007A6887" w:rsidRDefault="00B31E44" w:rsidP="001003C2">
      <w:pPr>
        <w:spacing w:after="0" w:line="240" w:lineRule="auto"/>
        <w:ind w:left="115"/>
        <w:rPr>
          <w:rFonts w:ascii="Times New Roman" w:eastAsia="Times New Roman" w:hAnsi="Times New Roman" w:cs="Times New Roman"/>
          <w:color w:val="333333"/>
          <w:sz w:val="20"/>
          <w:szCs w:val="20"/>
          <w:u w:val="single"/>
        </w:rPr>
      </w:pPr>
      <w:r w:rsidRPr="007A6887">
        <w:rPr>
          <w:rFonts w:ascii="Times New Roman" w:eastAsia="Times New Roman" w:hAnsi="Times New Roman" w:cs="Times New Roman"/>
          <w:color w:val="333333"/>
          <w:sz w:val="20"/>
          <w:szCs w:val="20"/>
          <w:u w:val="single"/>
        </w:rPr>
        <w:t>Message Timing</w:t>
      </w:r>
    </w:p>
    <w:p w:rsidR="00B31E44" w:rsidRPr="007A6887" w:rsidRDefault="00B31E44" w:rsidP="001003C2">
      <w:pPr>
        <w:spacing w:after="0"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u w:val="single"/>
        </w:rPr>
        <w:t xml:space="preserve">Message Delivery </w:t>
      </w:r>
      <w:r w:rsidR="001003C2" w:rsidRPr="007A6887">
        <w:rPr>
          <w:rFonts w:ascii="Times New Roman" w:eastAsia="Times New Roman" w:hAnsi="Times New Roman" w:cs="Times New Roman"/>
          <w:color w:val="333333"/>
          <w:sz w:val="20"/>
          <w:szCs w:val="20"/>
          <w:u w:val="single"/>
        </w:rPr>
        <w:t>option</w:t>
      </w:r>
      <w:r w:rsidR="001003C2" w:rsidRPr="007A6887">
        <w:rPr>
          <w:rFonts w:ascii="Times New Roman" w:eastAsia="Times New Roman" w:hAnsi="Times New Roman" w:cs="Times New Roman"/>
          <w:color w:val="333333"/>
          <w:sz w:val="20"/>
          <w:szCs w:val="20"/>
        </w:rPr>
        <w:t xml:space="preserve"> – Unicast, Multicast, broadcast</w:t>
      </w:r>
    </w:p>
    <w:p w:rsidR="001003C2" w:rsidRPr="007A6887" w:rsidRDefault="001003C2" w:rsidP="001003C2">
      <w:pPr>
        <w:spacing w:after="0" w:line="240" w:lineRule="auto"/>
        <w:ind w:left="115"/>
        <w:rPr>
          <w:rFonts w:ascii="Times New Roman" w:eastAsia="Times New Roman" w:hAnsi="Times New Roman" w:cs="Times New Roman"/>
          <w:b/>
          <w:color w:val="333333"/>
          <w:sz w:val="20"/>
          <w:szCs w:val="20"/>
        </w:rPr>
      </w:pPr>
    </w:p>
    <w:p w:rsidR="001003C2" w:rsidRPr="007A6887" w:rsidRDefault="001003C2" w:rsidP="00AE598F">
      <w:pPr>
        <w:spacing w:after="0" w:line="240" w:lineRule="auto"/>
        <w:ind w:left="115"/>
        <w:jc w:val="center"/>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Protocol Suite</w:t>
      </w:r>
    </w:p>
    <w:p w:rsidR="001003C2" w:rsidRPr="007A6887" w:rsidRDefault="001003C2" w:rsidP="00AE598F">
      <w:pPr>
        <w:spacing w:after="0" w:line="240" w:lineRule="auto"/>
        <w:ind w:left="115"/>
        <w:jc w:val="center"/>
        <w:rPr>
          <w:rFonts w:ascii="Times New Roman" w:eastAsia="Times New Roman" w:hAnsi="Times New Roman" w:cs="Times New Roman"/>
          <w:b/>
          <w:color w:val="333333"/>
          <w:sz w:val="20"/>
          <w:szCs w:val="20"/>
        </w:rPr>
      </w:pPr>
    </w:p>
    <w:p w:rsidR="001003C2" w:rsidRPr="007A6887" w:rsidRDefault="00AE598F" w:rsidP="00AE598F">
      <w:pPr>
        <w:spacing w:after="0" w:line="240" w:lineRule="auto"/>
        <w:ind w:left="115"/>
        <w:jc w:val="center"/>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Network protocols</w:t>
      </w:r>
    </w:p>
    <w:p w:rsidR="00AE598F" w:rsidRPr="007A6887" w:rsidRDefault="00AE598F" w:rsidP="001003C2">
      <w:pPr>
        <w:spacing w:after="0" w:line="240" w:lineRule="auto"/>
        <w:ind w:left="115"/>
        <w:rPr>
          <w:rFonts w:ascii="Times New Roman" w:eastAsia="Times New Roman" w:hAnsi="Times New Roman" w:cs="Times New Roman"/>
          <w:color w:val="333333"/>
          <w:sz w:val="20"/>
          <w:szCs w:val="20"/>
          <w:u w:val="single"/>
        </w:rPr>
      </w:pPr>
    </w:p>
    <w:p w:rsidR="00B31E44" w:rsidRPr="007A6887" w:rsidRDefault="00AE598F" w:rsidP="001003C2">
      <w:pPr>
        <w:spacing w:after="0"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u w:val="single"/>
        </w:rPr>
        <w:t>HTTP</w:t>
      </w:r>
      <w:r w:rsidRPr="007A6887">
        <w:rPr>
          <w:rFonts w:ascii="Times New Roman" w:eastAsia="Times New Roman" w:hAnsi="Times New Roman" w:cs="Times New Roman"/>
          <w:color w:val="333333"/>
          <w:sz w:val="20"/>
          <w:szCs w:val="20"/>
        </w:rPr>
        <w:t xml:space="preserve"> -Hypertext Protocol, </w:t>
      </w:r>
      <w:r w:rsidRPr="007A6887">
        <w:rPr>
          <w:rFonts w:ascii="Times New Roman" w:eastAsia="Times New Roman" w:hAnsi="Times New Roman" w:cs="Times New Roman"/>
          <w:color w:val="333333"/>
          <w:sz w:val="20"/>
          <w:szCs w:val="20"/>
          <w:u w:val="single"/>
        </w:rPr>
        <w:t>Layer Application</w:t>
      </w:r>
      <w:r w:rsidRPr="007A6887">
        <w:rPr>
          <w:rFonts w:ascii="Times New Roman" w:eastAsia="Times New Roman" w:hAnsi="Times New Roman" w:cs="Times New Roman"/>
          <w:color w:val="333333"/>
          <w:sz w:val="20"/>
          <w:szCs w:val="20"/>
        </w:rPr>
        <w:t>. Governs the wat a web server and web client interact. HTTP defines the content and formatting of the requests and responses. HTTP relies on other protocols to govern how the messages are transports between the clients and servers.</w:t>
      </w:r>
    </w:p>
    <w:p w:rsidR="00AE598F" w:rsidRPr="007A6887" w:rsidRDefault="00AE598F" w:rsidP="001003C2">
      <w:pPr>
        <w:spacing w:after="0"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u w:val="single"/>
        </w:rPr>
        <w:t>TCP</w:t>
      </w:r>
      <w:r w:rsidRPr="007A6887">
        <w:rPr>
          <w:rFonts w:ascii="Times New Roman" w:eastAsia="Times New Roman" w:hAnsi="Times New Roman" w:cs="Times New Roman"/>
          <w:color w:val="333333"/>
          <w:sz w:val="20"/>
          <w:szCs w:val="20"/>
        </w:rPr>
        <w:t xml:space="preserve"> – Transmission Control Protocol – </w:t>
      </w:r>
      <w:r w:rsidRPr="007A6887">
        <w:rPr>
          <w:rFonts w:ascii="Times New Roman" w:eastAsia="Times New Roman" w:hAnsi="Times New Roman" w:cs="Times New Roman"/>
          <w:color w:val="333333"/>
          <w:sz w:val="20"/>
          <w:szCs w:val="20"/>
          <w:u w:val="single"/>
        </w:rPr>
        <w:t>Layer Transport.</w:t>
      </w:r>
      <w:r w:rsidRPr="007A6887">
        <w:rPr>
          <w:rFonts w:ascii="Times New Roman" w:eastAsia="Times New Roman" w:hAnsi="Times New Roman" w:cs="Times New Roman"/>
          <w:color w:val="333333"/>
          <w:sz w:val="20"/>
          <w:szCs w:val="20"/>
        </w:rPr>
        <w:t xml:space="preserve"> Transport protocol. Divides the HTTP messages into smaller pieces –</w:t>
      </w:r>
      <w:r w:rsidRPr="007A6887">
        <w:rPr>
          <w:rFonts w:ascii="Times New Roman" w:eastAsia="Times New Roman" w:hAnsi="Times New Roman" w:cs="Times New Roman"/>
          <w:color w:val="333333"/>
          <w:sz w:val="20"/>
          <w:szCs w:val="20"/>
          <w:u w:val="single"/>
        </w:rPr>
        <w:t xml:space="preserve"> segments</w:t>
      </w:r>
      <w:r w:rsidRPr="007A6887">
        <w:rPr>
          <w:rFonts w:ascii="Times New Roman" w:eastAsia="Times New Roman" w:hAnsi="Times New Roman" w:cs="Times New Roman"/>
          <w:color w:val="333333"/>
          <w:sz w:val="20"/>
          <w:szCs w:val="20"/>
        </w:rPr>
        <w:t xml:space="preserve">. </w:t>
      </w:r>
      <w:r w:rsidR="00C35026" w:rsidRPr="007A6887">
        <w:rPr>
          <w:rFonts w:ascii="Times New Roman" w:eastAsia="Times New Roman" w:hAnsi="Times New Roman" w:cs="Times New Roman"/>
          <w:color w:val="333333"/>
          <w:sz w:val="20"/>
          <w:szCs w:val="20"/>
        </w:rPr>
        <w:t xml:space="preserve">They are sent between the web server and client. Also TCP responsible for controlling the size and rate at which messages are exchanged between server and client. </w:t>
      </w:r>
    </w:p>
    <w:p w:rsidR="00AE598F" w:rsidRPr="007A6887" w:rsidRDefault="00AE598F" w:rsidP="001003C2">
      <w:pPr>
        <w:spacing w:after="0"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u w:val="single"/>
        </w:rPr>
        <w:lastRenderedPageBreak/>
        <w:t>IP</w:t>
      </w:r>
      <w:r w:rsidRPr="007A6887">
        <w:rPr>
          <w:rFonts w:ascii="Times New Roman" w:eastAsia="Times New Roman" w:hAnsi="Times New Roman" w:cs="Times New Roman"/>
          <w:color w:val="333333"/>
          <w:sz w:val="20"/>
          <w:szCs w:val="20"/>
        </w:rPr>
        <w:t xml:space="preserve"> – Internet protocol (IPv4 and IPv6)</w:t>
      </w:r>
      <w:r w:rsidR="00C35026" w:rsidRPr="007A6887">
        <w:rPr>
          <w:rFonts w:ascii="Times New Roman" w:eastAsia="Times New Roman" w:hAnsi="Times New Roman" w:cs="Times New Roman"/>
          <w:color w:val="333333"/>
          <w:sz w:val="20"/>
          <w:szCs w:val="20"/>
        </w:rPr>
        <w:t xml:space="preserve"> </w:t>
      </w:r>
      <w:r w:rsidR="00C35026" w:rsidRPr="007A6887">
        <w:rPr>
          <w:rFonts w:ascii="Times New Roman" w:eastAsia="Times New Roman" w:hAnsi="Times New Roman" w:cs="Times New Roman"/>
          <w:color w:val="333333"/>
          <w:sz w:val="20"/>
          <w:szCs w:val="20"/>
          <w:u w:val="single"/>
        </w:rPr>
        <w:t>Internet</w:t>
      </w:r>
      <w:r w:rsidR="00C35026" w:rsidRPr="007A6887">
        <w:rPr>
          <w:rFonts w:ascii="Times New Roman" w:eastAsia="Times New Roman" w:hAnsi="Times New Roman" w:cs="Times New Roman"/>
          <w:color w:val="333333"/>
          <w:sz w:val="20"/>
          <w:szCs w:val="20"/>
        </w:rPr>
        <w:t xml:space="preserve">. Is </w:t>
      </w:r>
      <w:r w:rsidR="009113C0" w:rsidRPr="007A6887">
        <w:rPr>
          <w:rFonts w:ascii="Times New Roman" w:eastAsia="Times New Roman" w:hAnsi="Times New Roman" w:cs="Times New Roman"/>
          <w:color w:val="333333"/>
          <w:sz w:val="20"/>
          <w:szCs w:val="20"/>
        </w:rPr>
        <w:t>responsible</w:t>
      </w:r>
      <w:r w:rsidR="00C35026" w:rsidRPr="007A6887">
        <w:rPr>
          <w:rFonts w:ascii="Times New Roman" w:eastAsia="Times New Roman" w:hAnsi="Times New Roman" w:cs="Times New Roman"/>
          <w:color w:val="333333"/>
          <w:sz w:val="20"/>
          <w:szCs w:val="20"/>
        </w:rPr>
        <w:t xml:space="preserve"> for taking the </w:t>
      </w:r>
      <w:r w:rsidR="009113C0" w:rsidRPr="007A6887">
        <w:rPr>
          <w:rFonts w:ascii="Times New Roman" w:eastAsia="Times New Roman" w:hAnsi="Times New Roman" w:cs="Times New Roman"/>
          <w:color w:val="333333"/>
          <w:sz w:val="20"/>
          <w:szCs w:val="20"/>
        </w:rPr>
        <w:t>formatted segments</w:t>
      </w:r>
      <w:r w:rsidR="00C35026" w:rsidRPr="007A6887">
        <w:rPr>
          <w:rFonts w:ascii="Times New Roman" w:eastAsia="Times New Roman" w:hAnsi="Times New Roman" w:cs="Times New Roman"/>
          <w:color w:val="333333"/>
          <w:sz w:val="20"/>
          <w:szCs w:val="20"/>
        </w:rPr>
        <w:t xml:space="preserve"> from T</w:t>
      </w:r>
      <w:r w:rsidR="009113C0" w:rsidRPr="007A6887">
        <w:rPr>
          <w:rFonts w:ascii="Times New Roman" w:eastAsia="Times New Roman" w:hAnsi="Times New Roman" w:cs="Times New Roman"/>
          <w:color w:val="333333"/>
          <w:sz w:val="20"/>
          <w:szCs w:val="20"/>
        </w:rPr>
        <w:t>CP, encapsulating them into packets, assigning them the appropriate addresses and delivering them to the destination host.</w:t>
      </w:r>
    </w:p>
    <w:p w:rsidR="009113C0" w:rsidRPr="007A6887" w:rsidRDefault="009113C0" w:rsidP="001003C2">
      <w:pPr>
        <w:spacing w:after="0" w:line="240" w:lineRule="auto"/>
        <w:ind w:left="115"/>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u w:val="single"/>
        </w:rPr>
        <w:t xml:space="preserve">Ethernet </w:t>
      </w:r>
      <w:r w:rsidRPr="007A6887">
        <w:rPr>
          <w:rFonts w:ascii="Times New Roman" w:eastAsia="Times New Roman" w:hAnsi="Times New Roman" w:cs="Times New Roman"/>
          <w:color w:val="333333"/>
          <w:sz w:val="20"/>
          <w:szCs w:val="20"/>
        </w:rPr>
        <w:t xml:space="preserve">-  Network Access layer. Is a network access protocol that describes two primary functions: communication over a data link and physical transmission of data on the network </w:t>
      </w:r>
      <w:proofErr w:type="gramStart"/>
      <w:r w:rsidRPr="007A6887">
        <w:rPr>
          <w:rFonts w:ascii="Times New Roman" w:eastAsia="Times New Roman" w:hAnsi="Times New Roman" w:cs="Times New Roman"/>
          <w:color w:val="333333"/>
          <w:sz w:val="20"/>
          <w:szCs w:val="20"/>
        </w:rPr>
        <w:t>media.</w:t>
      </w:r>
      <w:proofErr w:type="gramEnd"/>
      <w:r w:rsidRPr="007A6887">
        <w:rPr>
          <w:rFonts w:ascii="Times New Roman" w:eastAsia="Times New Roman" w:hAnsi="Times New Roman" w:cs="Times New Roman"/>
          <w:color w:val="333333"/>
          <w:sz w:val="20"/>
          <w:szCs w:val="20"/>
        </w:rPr>
        <w:t xml:space="preserve"> Is responsible for taking the packets from IP and formatting them to be transmitted over the media. </w:t>
      </w:r>
    </w:p>
    <w:p w:rsidR="00673914" w:rsidRPr="007A6887" w:rsidRDefault="00673914" w:rsidP="001003C2">
      <w:pPr>
        <w:spacing w:after="0" w:line="240" w:lineRule="auto"/>
        <w:ind w:left="115"/>
        <w:rPr>
          <w:rFonts w:ascii="Times New Roman" w:eastAsia="Times New Roman" w:hAnsi="Times New Roman" w:cs="Times New Roman"/>
          <w:color w:val="333333"/>
          <w:sz w:val="20"/>
          <w:szCs w:val="20"/>
        </w:rPr>
      </w:pPr>
    </w:p>
    <w:p w:rsidR="009113C0" w:rsidRPr="007A6887" w:rsidRDefault="00673914" w:rsidP="009113C0">
      <w:pPr>
        <w:spacing w:after="0" w:line="240" w:lineRule="auto"/>
        <w:ind w:left="115"/>
        <w:jc w:val="center"/>
        <w:rPr>
          <w:rFonts w:ascii="Times New Roman" w:eastAsia="Times New Roman" w:hAnsi="Times New Roman" w:cs="Times New Roman"/>
          <w:color w:val="333333"/>
          <w:sz w:val="20"/>
          <w:szCs w:val="20"/>
        </w:rPr>
      </w:pPr>
      <w:r w:rsidRPr="007A6887">
        <w:rPr>
          <w:rFonts w:ascii="Times New Roman" w:hAnsi="Times New Roman" w:cs="Times New Roman"/>
          <w:noProof/>
          <w:sz w:val="20"/>
          <w:szCs w:val="20"/>
        </w:rPr>
        <w:drawing>
          <wp:inline distT="0" distB="0" distL="0" distR="0">
            <wp:extent cx="3518045" cy="2295462"/>
            <wp:effectExtent l="0" t="0" r="6350" b="0"/>
            <wp:docPr id="3" name="Picture 3" descr="https://learningne.files.wordpress.com/2014/10/tcpippscomproces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earningne.files.wordpress.com/2014/10/tcpippscomprocess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508" cy="2299679"/>
                    </a:xfrm>
                    <a:prstGeom prst="rect">
                      <a:avLst/>
                    </a:prstGeom>
                    <a:noFill/>
                    <a:ln>
                      <a:noFill/>
                    </a:ln>
                  </pic:spPr>
                </pic:pic>
              </a:graphicData>
            </a:graphic>
          </wp:inline>
        </w:drawing>
      </w:r>
      <w:r w:rsidR="009113C0" w:rsidRPr="007A6887">
        <w:rPr>
          <w:rFonts w:ascii="Times New Roman" w:hAnsi="Times New Roman" w:cs="Times New Roman"/>
          <w:noProof/>
          <w:sz w:val="20"/>
          <w:szCs w:val="20"/>
        </w:rPr>
        <w:drawing>
          <wp:inline distT="0" distB="0" distL="0" distR="0">
            <wp:extent cx="4159746" cy="3095625"/>
            <wp:effectExtent l="0" t="0" r="0" b="0"/>
            <wp:docPr id="2" name="Picture 2" descr="http://blog.umy.ac.id/muhammadraihan/files/2014/09/2014-09-28_2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umy.ac.id/muhammadraihan/files/2014/09/2014-09-28_204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64504" cy="3099166"/>
                    </a:xfrm>
                    <a:prstGeom prst="rect">
                      <a:avLst/>
                    </a:prstGeom>
                    <a:noFill/>
                    <a:ln>
                      <a:noFill/>
                    </a:ln>
                  </pic:spPr>
                </pic:pic>
              </a:graphicData>
            </a:graphic>
          </wp:inline>
        </w:drawing>
      </w:r>
    </w:p>
    <w:p w:rsidR="003A5055" w:rsidRPr="007A6887" w:rsidRDefault="003A5055" w:rsidP="001003C2">
      <w:pPr>
        <w:spacing w:after="0" w:line="240" w:lineRule="auto"/>
        <w:ind w:left="115"/>
        <w:rPr>
          <w:rFonts w:ascii="Times New Roman" w:eastAsia="Times New Roman" w:hAnsi="Times New Roman" w:cs="Times New Roman"/>
          <w:color w:val="333333"/>
          <w:sz w:val="20"/>
          <w:szCs w:val="20"/>
        </w:rPr>
      </w:pPr>
    </w:p>
    <w:p w:rsidR="003A5055" w:rsidRPr="007A6887" w:rsidRDefault="003A5055" w:rsidP="001003C2">
      <w:pPr>
        <w:spacing w:after="0" w:line="240" w:lineRule="auto"/>
        <w:ind w:left="115"/>
        <w:rPr>
          <w:rFonts w:ascii="Times New Roman" w:eastAsia="Times New Roman" w:hAnsi="Times New Roman" w:cs="Times New Roman"/>
          <w:color w:val="333333"/>
          <w:sz w:val="20"/>
          <w:szCs w:val="20"/>
        </w:rPr>
      </w:pPr>
    </w:p>
    <w:p w:rsidR="00357465" w:rsidRPr="007A6887" w:rsidRDefault="00357465" w:rsidP="001003C2">
      <w:pPr>
        <w:spacing w:after="0" w:line="240" w:lineRule="auto"/>
        <w:ind w:left="120"/>
        <w:rPr>
          <w:rFonts w:ascii="Times New Roman" w:eastAsia="Times New Roman" w:hAnsi="Times New Roman" w:cs="Times New Roman"/>
          <w:bCs/>
          <w:color w:val="333333"/>
          <w:sz w:val="20"/>
          <w:szCs w:val="20"/>
        </w:rPr>
      </w:pPr>
    </w:p>
    <w:p w:rsidR="00A5710D" w:rsidRPr="007A6887" w:rsidRDefault="00673914" w:rsidP="00C90659">
      <w:pPr>
        <w:spacing w:after="0" w:line="240" w:lineRule="auto"/>
        <w:rPr>
          <w:rFonts w:ascii="Times New Roman" w:hAnsi="Times New Roman" w:cs="Times New Roman"/>
          <w:sz w:val="20"/>
          <w:szCs w:val="20"/>
        </w:rPr>
      </w:pPr>
      <w:r w:rsidRPr="007A6887">
        <w:rPr>
          <w:rFonts w:ascii="Times New Roman" w:hAnsi="Times New Roman" w:cs="Times New Roman"/>
          <w:sz w:val="20"/>
          <w:szCs w:val="20"/>
          <w:u w:val="single"/>
        </w:rPr>
        <w:t>Protocol suits</w:t>
      </w:r>
      <w:r w:rsidRPr="007A6887">
        <w:rPr>
          <w:rFonts w:ascii="Times New Roman" w:hAnsi="Times New Roman" w:cs="Times New Roman"/>
          <w:sz w:val="20"/>
          <w:szCs w:val="20"/>
        </w:rPr>
        <w:t xml:space="preserve"> – set of protocols that work together to provide service. </w:t>
      </w:r>
    </w:p>
    <w:p w:rsidR="00673914" w:rsidRPr="007A6887" w:rsidRDefault="00673914" w:rsidP="00C90659">
      <w:pPr>
        <w:spacing w:after="0" w:line="240" w:lineRule="auto"/>
        <w:rPr>
          <w:rFonts w:ascii="Times New Roman" w:hAnsi="Times New Roman" w:cs="Times New Roman"/>
          <w:sz w:val="20"/>
          <w:szCs w:val="20"/>
        </w:rPr>
      </w:pPr>
    </w:p>
    <w:p w:rsidR="00673914" w:rsidRPr="007A6887" w:rsidRDefault="00673914" w:rsidP="00C90659">
      <w:pPr>
        <w:spacing w:after="0" w:line="240" w:lineRule="auto"/>
        <w:rPr>
          <w:rFonts w:ascii="Times New Roman" w:hAnsi="Times New Roman" w:cs="Times New Roman"/>
          <w:sz w:val="20"/>
          <w:szCs w:val="20"/>
        </w:rPr>
      </w:pPr>
      <w:r w:rsidRPr="007A6887">
        <w:rPr>
          <w:rFonts w:ascii="Times New Roman" w:hAnsi="Times New Roman" w:cs="Times New Roman"/>
          <w:sz w:val="20"/>
          <w:szCs w:val="20"/>
        </w:rPr>
        <w:t>TCP/IP protocol is an open standard, freely available to the public, 1969,</w:t>
      </w:r>
    </w:p>
    <w:p w:rsidR="00673914" w:rsidRPr="007A6887" w:rsidRDefault="00673914" w:rsidP="00C90659">
      <w:pPr>
        <w:spacing w:after="0" w:line="240" w:lineRule="auto"/>
        <w:jc w:val="center"/>
        <w:rPr>
          <w:rFonts w:ascii="Times New Roman" w:hAnsi="Times New Roman" w:cs="Times New Roman"/>
          <w:sz w:val="20"/>
          <w:szCs w:val="20"/>
        </w:rPr>
      </w:pPr>
    </w:p>
    <w:p w:rsidR="00673914" w:rsidRPr="007A6887" w:rsidRDefault="00673914" w:rsidP="00C90659">
      <w:pPr>
        <w:spacing w:after="0" w:line="240" w:lineRule="auto"/>
        <w:jc w:val="center"/>
        <w:rPr>
          <w:rFonts w:ascii="Times New Roman" w:hAnsi="Times New Roman" w:cs="Times New Roman"/>
          <w:sz w:val="20"/>
          <w:szCs w:val="20"/>
          <w:u w:val="single"/>
        </w:rPr>
      </w:pPr>
      <w:r w:rsidRPr="007A6887">
        <w:rPr>
          <w:rFonts w:ascii="Times New Roman" w:hAnsi="Times New Roman" w:cs="Times New Roman"/>
          <w:sz w:val="20"/>
          <w:szCs w:val="20"/>
          <w:u w:val="single"/>
        </w:rPr>
        <w:t>The benefits of Using Layered Model</w:t>
      </w:r>
    </w:p>
    <w:p w:rsidR="00C90659" w:rsidRPr="00C90659" w:rsidRDefault="00C90659" w:rsidP="00C90659">
      <w:pPr>
        <w:spacing w:after="0" w:line="240" w:lineRule="auto"/>
        <w:rPr>
          <w:rFonts w:ascii="Times New Roman" w:eastAsia="Times New Roman" w:hAnsi="Times New Roman" w:cs="Times New Roman"/>
          <w:color w:val="333333"/>
          <w:sz w:val="20"/>
          <w:szCs w:val="20"/>
        </w:rPr>
      </w:pPr>
      <w:r w:rsidRPr="00C90659">
        <w:rPr>
          <w:rFonts w:ascii="Times New Roman" w:eastAsia="Times New Roman" w:hAnsi="Times New Roman" w:cs="Times New Roman"/>
          <w:color w:val="333333"/>
          <w:sz w:val="20"/>
          <w:szCs w:val="20"/>
        </w:rPr>
        <w:t>The benefits to using a layered model to describe network protocols and operations include:</w:t>
      </w:r>
    </w:p>
    <w:p w:rsidR="00C90659" w:rsidRPr="00C90659" w:rsidRDefault="00C90659" w:rsidP="00C90659">
      <w:pPr>
        <w:numPr>
          <w:ilvl w:val="0"/>
          <w:numId w:val="15"/>
        </w:numPr>
        <w:spacing w:after="0" w:line="240" w:lineRule="auto"/>
        <w:ind w:left="480"/>
        <w:rPr>
          <w:rFonts w:ascii="Times New Roman" w:eastAsia="Times New Roman" w:hAnsi="Times New Roman" w:cs="Times New Roman"/>
          <w:color w:val="333333"/>
          <w:sz w:val="20"/>
          <w:szCs w:val="20"/>
        </w:rPr>
      </w:pPr>
      <w:r w:rsidRPr="00C90659">
        <w:rPr>
          <w:rFonts w:ascii="Times New Roman" w:eastAsia="Times New Roman" w:hAnsi="Times New Roman" w:cs="Times New Roman"/>
          <w:color w:val="333333"/>
          <w:sz w:val="20"/>
          <w:szCs w:val="20"/>
        </w:rPr>
        <w:t>Assisting in protocol design because protocols that operate at a specific layer have defined information that they act upon and a defined interface to the layers above and below.</w:t>
      </w:r>
    </w:p>
    <w:p w:rsidR="00C90659" w:rsidRPr="00C90659" w:rsidRDefault="00C90659" w:rsidP="00C90659">
      <w:pPr>
        <w:numPr>
          <w:ilvl w:val="0"/>
          <w:numId w:val="16"/>
        </w:numPr>
        <w:spacing w:after="0" w:line="240" w:lineRule="auto"/>
        <w:ind w:left="480"/>
        <w:rPr>
          <w:rFonts w:ascii="Times New Roman" w:eastAsia="Times New Roman" w:hAnsi="Times New Roman" w:cs="Times New Roman"/>
          <w:color w:val="333333"/>
          <w:sz w:val="20"/>
          <w:szCs w:val="20"/>
        </w:rPr>
      </w:pPr>
      <w:r w:rsidRPr="00C90659">
        <w:rPr>
          <w:rFonts w:ascii="Times New Roman" w:eastAsia="Times New Roman" w:hAnsi="Times New Roman" w:cs="Times New Roman"/>
          <w:color w:val="333333"/>
          <w:sz w:val="20"/>
          <w:szCs w:val="20"/>
        </w:rPr>
        <w:t>Fostering competition because products from different vendors can work together.</w:t>
      </w:r>
    </w:p>
    <w:p w:rsidR="00C90659" w:rsidRPr="00C90659" w:rsidRDefault="00C90659" w:rsidP="00C90659">
      <w:pPr>
        <w:numPr>
          <w:ilvl w:val="0"/>
          <w:numId w:val="17"/>
        </w:numPr>
        <w:spacing w:after="0" w:line="240" w:lineRule="auto"/>
        <w:ind w:left="480"/>
        <w:rPr>
          <w:rFonts w:ascii="Times New Roman" w:eastAsia="Times New Roman" w:hAnsi="Times New Roman" w:cs="Times New Roman"/>
          <w:color w:val="333333"/>
          <w:sz w:val="20"/>
          <w:szCs w:val="20"/>
        </w:rPr>
      </w:pPr>
      <w:r w:rsidRPr="00C90659">
        <w:rPr>
          <w:rFonts w:ascii="Times New Roman" w:eastAsia="Times New Roman" w:hAnsi="Times New Roman" w:cs="Times New Roman"/>
          <w:color w:val="333333"/>
          <w:sz w:val="20"/>
          <w:szCs w:val="20"/>
        </w:rPr>
        <w:t>Preventing technology or capability changes in one layer from affecting other layers above and below.</w:t>
      </w:r>
    </w:p>
    <w:p w:rsidR="00C90659" w:rsidRPr="007A6887" w:rsidRDefault="00C90659" w:rsidP="00C90659">
      <w:pPr>
        <w:numPr>
          <w:ilvl w:val="0"/>
          <w:numId w:val="18"/>
        </w:numPr>
        <w:spacing w:after="0" w:line="240" w:lineRule="auto"/>
        <w:ind w:left="480"/>
        <w:rPr>
          <w:rFonts w:ascii="Times New Roman" w:eastAsia="Times New Roman" w:hAnsi="Times New Roman" w:cs="Times New Roman"/>
          <w:color w:val="333333"/>
          <w:sz w:val="20"/>
          <w:szCs w:val="20"/>
        </w:rPr>
      </w:pPr>
      <w:r w:rsidRPr="00C90659">
        <w:rPr>
          <w:rFonts w:ascii="Times New Roman" w:eastAsia="Times New Roman" w:hAnsi="Times New Roman" w:cs="Times New Roman"/>
          <w:color w:val="333333"/>
          <w:sz w:val="20"/>
          <w:szCs w:val="20"/>
        </w:rPr>
        <w:t>Providing a common language to describe networking functions and capabilities.</w:t>
      </w:r>
    </w:p>
    <w:p w:rsidR="00C90659" w:rsidRPr="007A6887" w:rsidRDefault="00C90659" w:rsidP="00C90659">
      <w:pPr>
        <w:numPr>
          <w:ilvl w:val="0"/>
          <w:numId w:val="18"/>
        </w:numPr>
        <w:spacing w:after="0" w:line="240" w:lineRule="auto"/>
        <w:ind w:left="480"/>
        <w:rPr>
          <w:rFonts w:ascii="Times New Roman" w:eastAsia="Times New Roman" w:hAnsi="Times New Roman" w:cs="Times New Roman"/>
          <w:color w:val="333333"/>
          <w:sz w:val="20"/>
          <w:szCs w:val="20"/>
        </w:rPr>
      </w:pPr>
    </w:p>
    <w:p w:rsidR="00C90659" w:rsidRPr="007A6887" w:rsidRDefault="00C90659" w:rsidP="00C90659">
      <w:pPr>
        <w:spacing w:after="0" w:line="240" w:lineRule="auto"/>
        <w:ind w:left="120"/>
        <w:jc w:val="center"/>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lastRenderedPageBreak/>
        <w:t>OSI MODEL</w:t>
      </w:r>
    </w:p>
    <w:p w:rsidR="00C90659" w:rsidRPr="007A6887" w:rsidRDefault="00C90659" w:rsidP="00C90659">
      <w:pPr>
        <w:spacing w:after="0" w:line="240" w:lineRule="auto"/>
        <w:ind w:left="120"/>
        <w:rPr>
          <w:rFonts w:ascii="Times New Roman" w:hAnsi="Times New Roman" w:cs="Times New Roman"/>
          <w:color w:val="333333"/>
          <w:sz w:val="20"/>
          <w:szCs w:val="20"/>
        </w:rPr>
      </w:pPr>
      <w:r w:rsidRPr="007A6887">
        <w:rPr>
          <w:rFonts w:ascii="Times New Roman" w:hAnsi="Times New Roman" w:cs="Times New Roman"/>
          <w:color w:val="333333"/>
          <w:sz w:val="20"/>
          <w:szCs w:val="20"/>
          <w:u w:val="single"/>
        </w:rPr>
        <w:t>OSI</w:t>
      </w:r>
      <w:r w:rsidRPr="007A6887">
        <w:rPr>
          <w:rFonts w:ascii="Times New Roman" w:hAnsi="Times New Roman" w:cs="Times New Roman"/>
          <w:color w:val="333333"/>
          <w:sz w:val="20"/>
          <w:szCs w:val="20"/>
        </w:rPr>
        <w:t xml:space="preserve"> – Open system Interconnection </w:t>
      </w:r>
      <w:r w:rsidRPr="007A6887">
        <w:rPr>
          <w:rFonts w:ascii="Times New Roman" w:hAnsi="Times New Roman" w:cs="Times New Roman"/>
          <w:color w:val="333333"/>
          <w:sz w:val="20"/>
          <w:szCs w:val="20"/>
        </w:rPr>
        <w:t>extensive list of functions and services that can occur at each layer. It also describes the interaction of each layer with the layers directly above and below</w:t>
      </w:r>
    </w:p>
    <w:tbl>
      <w:tblPr>
        <w:tblStyle w:val="TableGrid"/>
        <w:tblW w:w="0" w:type="auto"/>
        <w:tblInd w:w="120" w:type="dxa"/>
        <w:tblLook w:val="04A0" w:firstRow="1" w:lastRow="0" w:firstColumn="1" w:lastColumn="0" w:noHBand="0" w:noVBand="1"/>
      </w:tblPr>
      <w:tblGrid>
        <w:gridCol w:w="594"/>
        <w:gridCol w:w="1294"/>
        <w:gridCol w:w="7671"/>
      </w:tblGrid>
      <w:tr w:rsidR="00C90659" w:rsidRPr="007A6887" w:rsidTr="00C90659">
        <w:tc>
          <w:tcPr>
            <w:tcW w:w="595"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7.</w:t>
            </w:r>
          </w:p>
        </w:tc>
        <w:tc>
          <w:tcPr>
            <w:tcW w:w="1260"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Application</w:t>
            </w:r>
          </w:p>
        </w:tc>
        <w:tc>
          <w:tcPr>
            <w:tcW w:w="7704"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Contains protocols used for process to process communication, HTTP, POP, SMTP, FTP, DSN</w:t>
            </w:r>
          </w:p>
        </w:tc>
      </w:tr>
      <w:tr w:rsidR="00C90659" w:rsidRPr="007A6887" w:rsidTr="00C90659">
        <w:tc>
          <w:tcPr>
            <w:tcW w:w="595"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6.</w:t>
            </w:r>
          </w:p>
        </w:tc>
        <w:tc>
          <w:tcPr>
            <w:tcW w:w="1260"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Presentation</w:t>
            </w:r>
          </w:p>
        </w:tc>
        <w:tc>
          <w:tcPr>
            <w:tcW w:w="7704"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provides for common representation of the data transmitted between application layer services</w:t>
            </w:r>
          </w:p>
        </w:tc>
      </w:tr>
      <w:tr w:rsidR="00C90659" w:rsidRPr="007A6887" w:rsidTr="00C90659">
        <w:tc>
          <w:tcPr>
            <w:tcW w:w="595"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5.</w:t>
            </w:r>
          </w:p>
        </w:tc>
        <w:tc>
          <w:tcPr>
            <w:tcW w:w="1260"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Session</w:t>
            </w:r>
          </w:p>
        </w:tc>
        <w:tc>
          <w:tcPr>
            <w:tcW w:w="7704"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provides services to the presentation layer to organize its dialogue and to manage data exchange.</w:t>
            </w:r>
          </w:p>
        </w:tc>
      </w:tr>
      <w:tr w:rsidR="00C90659" w:rsidRPr="007A6887" w:rsidTr="00C90659">
        <w:tc>
          <w:tcPr>
            <w:tcW w:w="595"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4</w:t>
            </w:r>
          </w:p>
        </w:tc>
        <w:tc>
          <w:tcPr>
            <w:tcW w:w="1260"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Transport</w:t>
            </w:r>
          </w:p>
        </w:tc>
        <w:tc>
          <w:tcPr>
            <w:tcW w:w="7704" w:type="dxa"/>
          </w:tcPr>
          <w:p w:rsidR="00C90659" w:rsidRPr="007A6887" w:rsidRDefault="00C90659" w:rsidP="005126BB">
            <w:pPr>
              <w:spacing w:before="100" w:beforeAutospacing="1" w:after="100" w:afterAutospacing="1" w:line="301" w:lineRule="atLeast"/>
              <w:rPr>
                <w:rFonts w:ascii="Times New Roman" w:eastAsia="Times New Roman" w:hAnsi="Times New Roman" w:cs="Times New Roman"/>
                <w:b/>
                <w:color w:val="333333"/>
                <w:sz w:val="20"/>
                <w:szCs w:val="20"/>
              </w:rPr>
            </w:pPr>
            <w:r w:rsidRPr="007A6887">
              <w:rPr>
                <w:rFonts w:ascii="Times New Roman" w:eastAsia="Times New Roman" w:hAnsi="Times New Roman" w:cs="Times New Roman"/>
                <w:color w:val="333333"/>
                <w:sz w:val="20"/>
                <w:szCs w:val="20"/>
              </w:rPr>
              <w:t>defines services to segment, transfer, and reassemble the data for individual communications between the end devices.</w:t>
            </w:r>
            <w:r w:rsidR="005126BB" w:rsidRPr="007A6887">
              <w:rPr>
                <w:rFonts w:ascii="Times New Roman" w:eastAsia="Times New Roman" w:hAnsi="Times New Roman" w:cs="Times New Roman"/>
                <w:color w:val="333333"/>
                <w:sz w:val="20"/>
                <w:szCs w:val="20"/>
              </w:rPr>
              <w:t xml:space="preserve"> (</w:t>
            </w:r>
            <w:r w:rsidR="005126BB" w:rsidRPr="007A6887">
              <w:rPr>
                <w:rFonts w:ascii="Times New Roman" w:eastAsia="Times New Roman" w:hAnsi="Times New Roman" w:cs="Times New Roman"/>
                <w:b/>
                <w:color w:val="333333"/>
                <w:sz w:val="20"/>
                <w:szCs w:val="20"/>
              </w:rPr>
              <w:t>segments, transfers and reassembles the data)</w:t>
            </w:r>
          </w:p>
        </w:tc>
      </w:tr>
      <w:tr w:rsidR="00C90659" w:rsidRPr="007A6887" w:rsidTr="00C90659">
        <w:tc>
          <w:tcPr>
            <w:tcW w:w="595"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3</w:t>
            </w:r>
          </w:p>
        </w:tc>
        <w:tc>
          <w:tcPr>
            <w:tcW w:w="1260"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Network</w:t>
            </w:r>
          </w:p>
        </w:tc>
        <w:tc>
          <w:tcPr>
            <w:tcW w:w="7704"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provides services to exchange the individual pieces of data over the network between identified end devices</w:t>
            </w:r>
            <w:r w:rsidR="005126BB" w:rsidRPr="007A6887">
              <w:rPr>
                <w:rFonts w:ascii="Times New Roman" w:eastAsia="Times New Roman" w:hAnsi="Times New Roman" w:cs="Times New Roman"/>
                <w:color w:val="333333"/>
                <w:sz w:val="20"/>
                <w:szCs w:val="20"/>
              </w:rPr>
              <w:t xml:space="preserve"> </w:t>
            </w:r>
            <w:r w:rsidR="005126BB" w:rsidRPr="007A6887">
              <w:rPr>
                <w:rFonts w:ascii="Times New Roman" w:eastAsia="Times New Roman" w:hAnsi="Times New Roman" w:cs="Times New Roman"/>
                <w:b/>
                <w:color w:val="333333"/>
                <w:sz w:val="20"/>
                <w:szCs w:val="20"/>
              </w:rPr>
              <w:t>(Provides data path)</w:t>
            </w:r>
          </w:p>
        </w:tc>
      </w:tr>
      <w:tr w:rsidR="00C90659" w:rsidRPr="007A6887" w:rsidTr="00C90659">
        <w:tc>
          <w:tcPr>
            <w:tcW w:w="595"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2</w:t>
            </w:r>
          </w:p>
        </w:tc>
        <w:tc>
          <w:tcPr>
            <w:tcW w:w="1260"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Data Link</w:t>
            </w:r>
          </w:p>
        </w:tc>
        <w:tc>
          <w:tcPr>
            <w:tcW w:w="7704"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The data link layer protocols describe methods for exchanging data frames between devices over a common media.</w:t>
            </w:r>
            <w:r w:rsidR="005126BB" w:rsidRPr="007A6887">
              <w:rPr>
                <w:rFonts w:ascii="Times New Roman" w:eastAsia="Times New Roman" w:hAnsi="Times New Roman" w:cs="Times New Roman"/>
                <w:color w:val="333333"/>
                <w:sz w:val="20"/>
                <w:szCs w:val="20"/>
              </w:rPr>
              <w:t xml:space="preserve"> </w:t>
            </w:r>
            <w:r w:rsidR="005126BB" w:rsidRPr="007A6887">
              <w:rPr>
                <w:rFonts w:ascii="Times New Roman" w:eastAsia="Times New Roman" w:hAnsi="Times New Roman" w:cs="Times New Roman"/>
                <w:b/>
                <w:color w:val="333333"/>
                <w:sz w:val="20"/>
                <w:szCs w:val="20"/>
              </w:rPr>
              <w:t>(exchange frames between devices)</w:t>
            </w:r>
          </w:p>
        </w:tc>
      </w:tr>
      <w:tr w:rsidR="00C90659" w:rsidRPr="007A6887" w:rsidTr="00C90659">
        <w:tc>
          <w:tcPr>
            <w:tcW w:w="595"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1</w:t>
            </w:r>
          </w:p>
        </w:tc>
        <w:tc>
          <w:tcPr>
            <w:tcW w:w="1260"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b/>
                <w:color w:val="333333"/>
                <w:sz w:val="20"/>
                <w:szCs w:val="20"/>
              </w:rPr>
            </w:pPr>
            <w:r w:rsidRPr="007A6887">
              <w:rPr>
                <w:rFonts w:ascii="Times New Roman" w:eastAsia="Times New Roman" w:hAnsi="Times New Roman" w:cs="Times New Roman"/>
                <w:b/>
                <w:color w:val="333333"/>
                <w:sz w:val="20"/>
                <w:szCs w:val="20"/>
              </w:rPr>
              <w:t>Physical</w:t>
            </w:r>
          </w:p>
        </w:tc>
        <w:tc>
          <w:tcPr>
            <w:tcW w:w="7704" w:type="dxa"/>
          </w:tcPr>
          <w:p w:rsidR="00C90659" w:rsidRPr="007A6887" w:rsidRDefault="00C90659" w:rsidP="00C90659">
            <w:pPr>
              <w:spacing w:before="100" w:beforeAutospacing="1" w:after="100" w:afterAutospacing="1" w:line="301" w:lineRule="atLeast"/>
              <w:rPr>
                <w:rFonts w:ascii="Times New Roman" w:eastAsia="Times New Roman" w:hAnsi="Times New Roman" w:cs="Times New Roman"/>
                <w:color w:val="333333"/>
                <w:sz w:val="20"/>
                <w:szCs w:val="20"/>
              </w:rPr>
            </w:pPr>
            <w:r w:rsidRPr="007A6887">
              <w:rPr>
                <w:rFonts w:ascii="Times New Roman" w:eastAsia="Times New Roman" w:hAnsi="Times New Roman" w:cs="Times New Roman"/>
                <w:color w:val="333333"/>
                <w:sz w:val="20"/>
                <w:szCs w:val="20"/>
              </w:rPr>
              <w:t>The physical layer protocols describe the mechanical, electrical, functional, and procedural means to activate, maintain, and de-activate physical connections for bit transmission to and from a network device.</w:t>
            </w:r>
            <w:r w:rsidR="005126BB" w:rsidRPr="007A6887">
              <w:rPr>
                <w:rFonts w:ascii="Times New Roman" w:eastAsia="Times New Roman" w:hAnsi="Times New Roman" w:cs="Times New Roman"/>
                <w:color w:val="333333"/>
                <w:sz w:val="20"/>
                <w:szCs w:val="20"/>
              </w:rPr>
              <w:t xml:space="preserve"> </w:t>
            </w:r>
            <w:r w:rsidR="005126BB" w:rsidRPr="007A6887">
              <w:rPr>
                <w:rFonts w:ascii="Times New Roman" w:eastAsia="Times New Roman" w:hAnsi="Times New Roman" w:cs="Times New Roman"/>
                <w:b/>
                <w:color w:val="333333"/>
                <w:sz w:val="20"/>
                <w:szCs w:val="20"/>
              </w:rPr>
              <w:t>(Bit transmission)</w:t>
            </w:r>
          </w:p>
        </w:tc>
      </w:tr>
    </w:tbl>
    <w:p w:rsidR="00C90659" w:rsidRPr="007A6887" w:rsidRDefault="00C90659" w:rsidP="005126BB">
      <w:pPr>
        <w:spacing w:before="100" w:beforeAutospacing="1" w:after="100" w:afterAutospacing="1" w:line="301" w:lineRule="atLeast"/>
        <w:ind w:left="120"/>
        <w:jc w:val="center"/>
        <w:rPr>
          <w:rFonts w:ascii="Times New Roman" w:eastAsia="Times New Roman" w:hAnsi="Times New Roman" w:cs="Times New Roman"/>
          <w:b/>
          <w:color w:val="333333"/>
          <w:sz w:val="20"/>
          <w:szCs w:val="20"/>
          <w:u w:val="single"/>
        </w:rPr>
      </w:pPr>
      <w:r w:rsidRPr="007A6887">
        <w:rPr>
          <w:rFonts w:ascii="Times New Roman" w:eastAsia="Times New Roman" w:hAnsi="Times New Roman" w:cs="Times New Roman"/>
          <w:b/>
          <w:color w:val="333333"/>
          <w:sz w:val="20"/>
          <w:szCs w:val="20"/>
          <w:u w:val="single"/>
        </w:rPr>
        <w:t>TCP/IP protocol model and OSI model.</w:t>
      </w:r>
    </w:p>
    <w:p w:rsidR="00C90659" w:rsidRPr="00C90659" w:rsidRDefault="00C90659" w:rsidP="00C90659">
      <w:pPr>
        <w:spacing w:before="100" w:beforeAutospacing="1" w:after="100" w:afterAutospacing="1" w:line="301" w:lineRule="atLeast"/>
        <w:ind w:left="120"/>
        <w:rPr>
          <w:rFonts w:ascii="Times New Roman" w:eastAsia="Times New Roman" w:hAnsi="Times New Roman" w:cs="Times New Roman"/>
          <w:color w:val="333333"/>
          <w:sz w:val="20"/>
          <w:szCs w:val="20"/>
        </w:rPr>
      </w:pPr>
      <w:r w:rsidRPr="007A6887">
        <w:rPr>
          <w:rFonts w:ascii="Times New Roman" w:hAnsi="Times New Roman" w:cs="Times New Roman"/>
          <w:noProof/>
          <w:sz w:val="20"/>
          <w:szCs w:val="20"/>
        </w:rPr>
        <w:drawing>
          <wp:inline distT="0" distB="0" distL="0" distR="0">
            <wp:extent cx="2828925" cy="1619250"/>
            <wp:effectExtent l="0" t="0" r="9525" b="0"/>
            <wp:docPr id="4" name="Picture 4" descr="Image result for tcp/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cp/ip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1619250"/>
                    </a:xfrm>
                    <a:prstGeom prst="rect">
                      <a:avLst/>
                    </a:prstGeom>
                    <a:noFill/>
                    <a:ln>
                      <a:noFill/>
                    </a:ln>
                  </pic:spPr>
                </pic:pic>
              </a:graphicData>
            </a:graphic>
          </wp:inline>
        </w:drawing>
      </w:r>
    </w:p>
    <w:p w:rsidR="00673914" w:rsidRPr="007A6887" w:rsidRDefault="005126BB" w:rsidP="005126BB">
      <w:pPr>
        <w:spacing w:after="0" w:line="240" w:lineRule="auto"/>
        <w:jc w:val="center"/>
        <w:rPr>
          <w:rFonts w:ascii="Times New Roman" w:hAnsi="Times New Roman" w:cs="Times New Roman"/>
          <w:b/>
          <w:sz w:val="20"/>
          <w:szCs w:val="20"/>
        </w:rPr>
      </w:pPr>
      <w:r w:rsidRPr="007A6887">
        <w:rPr>
          <w:rFonts w:ascii="Times New Roman" w:hAnsi="Times New Roman" w:cs="Times New Roman"/>
          <w:b/>
          <w:sz w:val="20"/>
          <w:szCs w:val="20"/>
        </w:rPr>
        <w:t>Message Segmentation</w:t>
      </w:r>
    </w:p>
    <w:p w:rsidR="005126BB" w:rsidRPr="007A6887" w:rsidRDefault="00906DBE" w:rsidP="005126BB">
      <w:pPr>
        <w:spacing w:after="0" w:line="240" w:lineRule="auto"/>
        <w:rPr>
          <w:rFonts w:ascii="Times New Roman" w:hAnsi="Times New Roman" w:cs="Times New Roman"/>
          <w:sz w:val="20"/>
          <w:szCs w:val="20"/>
        </w:rPr>
      </w:pPr>
      <w:r w:rsidRPr="007A6887">
        <w:rPr>
          <w:rFonts w:ascii="Times New Roman" w:hAnsi="Times New Roman" w:cs="Times New Roman"/>
          <w:sz w:val="20"/>
          <w:szCs w:val="20"/>
          <w:u w:val="single"/>
        </w:rPr>
        <w:t xml:space="preserve">Segmentation </w:t>
      </w:r>
      <w:r w:rsidRPr="007A6887">
        <w:rPr>
          <w:rFonts w:ascii="Times New Roman" w:hAnsi="Times New Roman" w:cs="Times New Roman"/>
          <w:sz w:val="20"/>
          <w:szCs w:val="20"/>
        </w:rPr>
        <w:t>-</w:t>
      </w:r>
      <w:r w:rsidR="005126BB" w:rsidRPr="007A6887">
        <w:rPr>
          <w:rFonts w:ascii="Times New Roman" w:hAnsi="Times New Roman" w:cs="Times New Roman"/>
          <w:sz w:val="20"/>
          <w:szCs w:val="20"/>
        </w:rPr>
        <w:t xml:space="preserve"> </w:t>
      </w:r>
      <w:r w:rsidRPr="007A6887">
        <w:rPr>
          <w:rFonts w:ascii="Times New Roman" w:hAnsi="Times New Roman" w:cs="Times New Roman"/>
          <w:sz w:val="20"/>
          <w:szCs w:val="20"/>
        </w:rPr>
        <w:t>division</w:t>
      </w:r>
      <w:r w:rsidR="005126BB" w:rsidRPr="007A6887">
        <w:rPr>
          <w:rFonts w:ascii="Times New Roman" w:hAnsi="Times New Roman" w:cs="Times New Roman"/>
          <w:sz w:val="20"/>
          <w:szCs w:val="20"/>
        </w:rPr>
        <w:t xml:space="preserve"> of the data stream into smaller pieces. </w:t>
      </w:r>
    </w:p>
    <w:p w:rsidR="005126BB" w:rsidRPr="007A6887" w:rsidRDefault="005126BB" w:rsidP="005126BB">
      <w:pPr>
        <w:spacing w:after="0" w:line="240" w:lineRule="auto"/>
        <w:rPr>
          <w:rFonts w:ascii="Times New Roman" w:hAnsi="Times New Roman" w:cs="Times New Roman"/>
          <w:sz w:val="20"/>
          <w:szCs w:val="20"/>
        </w:rPr>
      </w:pPr>
    </w:p>
    <w:p w:rsidR="00906DBE" w:rsidRPr="007A6887" w:rsidRDefault="00906DBE" w:rsidP="005126BB">
      <w:pPr>
        <w:spacing w:after="0" w:line="240" w:lineRule="auto"/>
        <w:rPr>
          <w:rFonts w:ascii="Times New Roman" w:hAnsi="Times New Roman" w:cs="Times New Roman"/>
          <w:sz w:val="20"/>
          <w:szCs w:val="20"/>
        </w:rPr>
      </w:pPr>
      <w:r w:rsidRPr="007A6887">
        <w:rPr>
          <w:rFonts w:ascii="Times New Roman" w:hAnsi="Times New Roman" w:cs="Times New Roman"/>
          <w:sz w:val="20"/>
          <w:szCs w:val="20"/>
        </w:rPr>
        <w:t>Two primary benefits:</w:t>
      </w:r>
    </w:p>
    <w:p w:rsidR="00906DBE" w:rsidRPr="007A6887" w:rsidRDefault="00906DBE" w:rsidP="00906DBE">
      <w:pPr>
        <w:pStyle w:val="ListParagraph"/>
        <w:numPr>
          <w:ilvl w:val="0"/>
          <w:numId w:val="1"/>
        </w:numPr>
        <w:spacing w:after="0" w:line="240" w:lineRule="auto"/>
        <w:rPr>
          <w:rFonts w:ascii="Times New Roman" w:hAnsi="Times New Roman" w:cs="Times New Roman"/>
          <w:sz w:val="20"/>
          <w:szCs w:val="20"/>
        </w:rPr>
      </w:pPr>
      <w:r w:rsidRPr="007A6887">
        <w:rPr>
          <w:rFonts w:ascii="Times New Roman" w:hAnsi="Times New Roman" w:cs="Times New Roman"/>
          <w:color w:val="333333"/>
          <w:sz w:val="20"/>
          <w:szCs w:val="20"/>
        </w:rPr>
        <w:t xml:space="preserve">By sending smaller individual pieces from source to destination, many different conversations can be interleaved on the network, called </w:t>
      </w:r>
      <w:r w:rsidRPr="007A6887">
        <w:rPr>
          <w:rFonts w:ascii="Times New Roman" w:hAnsi="Times New Roman" w:cs="Times New Roman"/>
          <w:color w:val="333333"/>
          <w:sz w:val="20"/>
          <w:szCs w:val="20"/>
        </w:rPr>
        <w:t>multiplexing;</w:t>
      </w:r>
    </w:p>
    <w:p w:rsidR="00906DBE" w:rsidRPr="00906DBE" w:rsidRDefault="00906DBE" w:rsidP="00906DBE">
      <w:pPr>
        <w:numPr>
          <w:ilvl w:val="0"/>
          <w:numId w:val="1"/>
        </w:numPr>
        <w:spacing w:before="100" w:beforeAutospacing="1" w:after="100" w:afterAutospacing="1" w:line="301" w:lineRule="atLeast"/>
        <w:rPr>
          <w:rFonts w:ascii="Times New Roman" w:eastAsia="Times New Roman" w:hAnsi="Times New Roman" w:cs="Times New Roman"/>
          <w:color w:val="333333"/>
          <w:sz w:val="20"/>
          <w:szCs w:val="20"/>
        </w:rPr>
      </w:pPr>
      <w:r w:rsidRPr="00906DBE">
        <w:rPr>
          <w:rFonts w:ascii="Times New Roman" w:eastAsia="Times New Roman" w:hAnsi="Times New Roman" w:cs="Times New Roman"/>
          <w:color w:val="333333"/>
          <w:sz w:val="20"/>
          <w:szCs w:val="20"/>
        </w:rPr>
        <w:t>Segmentation can increase the efficiency of network communications. If part of the message fails to make it to the destination, due to failure in the network or network congestion, only the missing parts need to be retransmitted.</w:t>
      </w:r>
    </w:p>
    <w:p w:rsidR="00906DBE" w:rsidRPr="007A6887" w:rsidRDefault="00906DBE" w:rsidP="00906DBE">
      <w:pPr>
        <w:pStyle w:val="ListParagraph"/>
        <w:spacing w:after="0" w:line="240" w:lineRule="auto"/>
        <w:rPr>
          <w:rFonts w:ascii="Times New Roman" w:hAnsi="Times New Roman" w:cs="Times New Roman"/>
          <w:sz w:val="20"/>
          <w:szCs w:val="20"/>
        </w:rPr>
      </w:pPr>
      <w:r w:rsidRPr="007A6887">
        <w:rPr>
          <w:rFonts w:ascii="Times New Roman" w:hAnsi="Times New Roman" w:cs="Times New Roman"/>
          <w:sz w:val="20"/>
          <w:szCs w:val="20"/>
        </w:rPr>
        <w:t xml:space="preserve">The challenge is the level of complexity that added to the process. </w:t>
      </w:r>
    </w:p>
    <w:p w:rsidR="00906DBE" w:rsidRPr="007A6887" w:rsidRDefault="00906DBE" w:rsidP="00906DBE">
      <w:pPr>
        <w:pStyle w:val="ListParagraph"/>
        <w:spacing w:after="0" w:line="240" w:lineRule="auto"/>
        <w:jc w:val="center"/>
        <w:rPr>
          <w:rFonts w:ascii="Times New Roman" w:hAnsi="Times New Roman" w:cs="Times New Roman"/>
          <w:sz w:val="20"/>
          <w:szCs w:val="20"/>
        </w:rPr>
      </w:pPr>
    </w:p>
    <w:p w:rsidR="00906DBE" w:rsidRPr="007A6887" w:rsidRDefault="00906DBE" w:rsidP="00906DBE">
      <w:pPr>
        <w:pStyle w:val="ListParagraph"/>
        <w:spacing w:after="0" w:line="240" w:lineRule="auto"/>
        <w:jc w:val="center"/>
        <w:rPr>
          <w:rFonts w:ascii="Times New Roman" w:hAnsi="Times New Roman" w:cs="Times New Roman"/>
          <w:b/>
          <w:sz w:val="20"/>
          <w:szCs w:val="20"/>
        </w:rPr>
      </w:pPr>
      <w:r w:rsidRPr="007A6887">
        <w:rPr>
          <w:rFonts w:ascii="Times New Roman" w:hAnsi="Times New Roman" w:cs="Times New Roman"/>
          <w:b/>
          <w:sz w:val="20"/>
          <w:szCs w:val="20"/>
        </w:rPr>
        <w:t>Protocol Data Units</w:t>
      </w:r>
    </w:p>
    <w:p w:rsidR="00906DBE" w:rsidRPr="007A6887" w:rsidRDefault="00906DBE" w:rsidP="00906DBE">
      <w:pPr>
        <w:pStyle w:val="ListParagraph"/>
        <w:spacing w:after="0" w:line="240" w:lineRule="auto"/>
        <w:jc w:val="center"/>
        <w:rPr>
          <w:rFonts w:ascii="Times New Roman" w:hAnsi="Times New Roman" w:cs="Times New Roman"/>
          <w:b/>
          <w:sz w:val="20"/>
          <w:szCs w:val="20"/>
        </w:rPr>
      </w:pPr>
    </w:p>
    <w:p w:rsidR="00906DBE" w:rsidRPr="007A6887" w:rsidRDefault="00906DBE" w:rsidP="00906DBE">
      <w:pPr>
        <w:pStyle w:val="ListParagraph"/>
        <w:spacing w:after="0" w:line="240" w:lineRule="auto"/>
        <w:rPr>
          <w:rFonts w:ascii="Times New Roman" w:hAnsi="Times New Roman" w:cs="Times New Roman"/>
          <w:color w:val="333333"/>
          <w:sz w:val="20"/>
          <w:szCs w:val="20"/>
        </w:rPr>
      </w:pPr>
      <w:r w:rsidRPr="007A6887">
        <w:rPr>
          <w:rFonts w:ascii="Times New Roman" w:hAnsi="Times New Roman" w:cs="Times New Roman"/>
          <w:sz w:val="20"/>
          <w:szCs w:val="20"/>
          <w:u w:val="single"/>
        </w:rPr>
        <w:t xml:space="preserve">PDU – </w:t>
      </w:r>
      <w:r w:rsidRPr="007A6887">
        <w:rPr>
          <w:rFonts w:ascii="Times New Roman" w:hAnsi="Times New Roman" w:cs="Times New Roman"/>
          <w:sz w:val="20"/>
          <w:szCs w:val="20"/>
        </w:rPr>
        <w:t>Protocol Data Unit – the form that a p</w:t>
      </w:r>
      <w:r w:rsidR="00363279" w:rsidRPr="007A6887">
        <w:rPr>
          <w:rFonts w:ascii="Times New Roman" w:hAnsi="Times New Roman" w:cs="Times New Roman"/>
          <w:sz w:val="20"/>
          <w:szCs w:val="20"/>
        </w:rPr>
        <w:t xml:space="preserve">iece of data takes at any layer. </w:t>
      </w:r>
      <w:r w:rsidR="00363279" w:rsidRPr="007A6887">
        <w:rPr>
          <w:rFonts w:ascii="Times New Roman" w:hAnsi="Times New Roman" w:cs="Times New Roman"/>
          <w:color w:val="333333"/>
          <w:sz w:val="20"/>
          <w:szCs w:val="20"/>
        </w:rPr>
        <w:t>During encapsulation, each succeeding layer encapsulates the PDU that it receives from the layer above in accordance with the protocol being used</w:t>
      </w:r>
    </w:p>
    <w:p w:rsidR="00363279" w:rsidRPr="007A6887" w:rsidRDefault="00363279" w:rsidP="00363279">
      <w:pPr>
        <w:pStyle w:val="ListParagraph"/>
        <w:spacing w:after="0" w:line="240" w:lineRule="auto"/>
        <w:jc w:val="center"/>
        <w:rPr>
          <w:rFonts w:ascii="Times New Roman" w:hAnsi="Times New Roman" w:cs="Times New Roman"/>
          <w:b/>
          <w:sz w:val="20"/>
          <w:szCs w:val="20"/>
        </w:rPr>
      </w:pPr>
      <w:r w:rsidRPr="007A6887">
        <w:rPr>
          <w:rFonts w:ascii="Times New Roman" w:hAnsi="Times New Roman" w:cs="Times New Roman"/>
          <w:sz w:val="20"/>
          <w:szCs w:val="20"/>
        </w:rPr>
        <w:t xml:space="preserve"> </w:t>
      </w:r>
      <w:r w:rsidRPr="007A6887">
        <w:rPr>
          <w:rFonts w:ascii="Times New Roman" w:hAnsi="Times New Roman" w:cs="Times New Roman"/>
          <w:b/>
          <w:sz w:val="20"/>
          <w:szCs w:val="20"/>
        </w:rPr>
        <w:t>Encapsulation</w:t>
      </w:r>
    </w:p>
    <w:p w:rsidR="00363279" w:rsidRPr="007A6887" w:rsidRDefault="00363279" w:rsidP="00363279">
      <w:pPr>
        <w:pStyle w:val="ListParagraph"/>
        <w:spacing w:after="0" w:line="240" w:lineRule="auto"/>
        <w:jc w:val="center"/>
        <w:rPr>
          <w:rFonts w:ascii="Times New Roman" w:hAnsi="Times New Roman" w:cs="Times New Roman"/>
          <w:b/>
          <w:sz w:val="20"/>
          <w:szCs w:val="20"/>
        </w:rPr>
      </w:pPr>
      <w:r w:rsidRPr="007A6887">
        <w:rPr>
          <w:rFonts w:ascii="Times New Roman" w:hAnsi="Times New Roman" w:cs="Times New Roman"/>
          <w:noProof/>
          <w:sz w:val="20"/>
          <w:szCs w:val="20"/>
        </w:rPr>
        <w:lastRenderedPageBreak/>
        <w:drawing>
          <wp:anchor distT="0" distB="0" distL="114300" distR="114300" simplePos="0" relativeHeight="251658240" behindDoc="0" locked="0" layoutInCell="1" allowOverlap="1" wp14:anchorId="4FDD2D60" wp14:editId="7322AAB1">
            <wp:simplePos x="0" y="0"/>
            <wp:positionH relativeFrom="column">
              <wp:posOffset>453390</wp:posOffset>
            </wp:positionH>
            <wp:positionV relativeFrom="paragraph">
              <wp:posOffset>173355</wp:posOffset>
            </wp:positionV>
            <wp:extent cx="3689350" cy="3057525"/>
            <wp:effectExtent l="0" t="0" r="635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689350" cy="3057525"/>
                    </a:xfrm>
                    <a:prstGeom prst="rect">
                      <a:avLst/>
                    </a:prstGeom>
                  </pic:spPr>
                </pic:pic>
              </a:graphicData>
            </a:graphic>
            <wp14:sizeRelH relativeFrom="margin">
              <wp14:pctWidth>0</wp14:pctWidth>
            </wp14:sizeRelH>
            <wp14:sizeRelV relativeFrom="margin">
              <wp14:pctHeight>0</wp14:pctHeight>
            </wp14:sizeRelV>
          </wp:anchor>
        </w:drawing>
      </w:r>
    </w:p>
    <w:p w:rsidR="00363279" w:rsidRPr="007A6887" w:rsidRDefault="00363279" w:rsidP="00363279">
      <w:pPr>
        <w:pStyle w:val="ListParagraph"/>
        <w:spacing w:after="0" w:line="240" w:lineRule="auto"/>
        <w:rPr>
          <w:rFonts w:ascii="Times New Roman" w:hAnsi="Times New Roman" w:cs="Times New Roman"/>
          <w:sz w:val="20"/>
          <w:szCs w:val="20"/>
          <w:u w:val="single"/>
        </w:rPr>
      </w:pPr>
      <w:r w:rsidRPr="007A6887">
        <w:rPr>
          <w:rFonts w:ascii="Times New Roman" w:hAnsi="Times New Roman" w:cs="Times New Roman"/>
          <w:b/>
          <w:sz w:val="20"/>
          <w:szCs w:val="20"/>
        </w:rPr>
        <w:br/>
      </w:r>
    </w:p>
    <w:p w:rsidR="00363279" w:rsidRPr="007A6887" w:rsidRDefault="00363279" w:rsidP="00363279">
      <w:pPr>
        <w:pStyle w:val="ListParagraph"/>
        <w:spacing w:after="0" w:line="240" w:lineRule="auto"/>
        <w:rPr>
          <w:rFonts w:ascii="Times New Roman" w:hAnsi="Times New Roman" w:cs="Times New Roman"/>
          <w:sz w:val="20"/>
          <w:szCs w:val="20"/>
          <w:u w:val="single"/>
        </w:rPr>
      </w:pPr>
    </w:p>
    <w:p w:rsidR="00363279" w:rsidRPr="007A6887" w:rsidRDefault="00363279" w:rsidP="00363279">
      <w:pPr>
        <w:pStyle w:val="ListParagraph"/>
        <w:spacing w:after="0" w:line="240" w:lineRule="auto"/>
        <w:rPr>
          <w:rFonts w:ascii="Times New Roman" w:hAnsi="Times New Roman" w:cs="Times New Roman"/>
          <w:sz w:val="20"/>
          <w:szCs w:val="20"/>
        </w:rPr>
      </w:pPr>
      <w:r w:rsidRPr="007A6887">
        <w:rPr>
          <w:rFonts w:ascii="Times New Roman" w:hAnsi="Times New Roman" w:cs="Times New Roman"/>
          <w:sz w:val="20"/>
          <w:szCs w:val="20"/>
          <w:u w:val="single"/>
        </w:rPr>
        <w:t>Data</w:t>
      </w:r>
      <w:r w:rsidRPr="007A6887">
        <w:rPr>
          <w:rFonts w:ascii="Times New Roman" w:hAnsi="Times New Roman" w:cs="Times New Roman"/>
          <w:sz w:val="20"/>
          <w:szCs w:val="20"/>
        </w:rPr>
        <w:t xml:space="preserve"> – the general term for PDU used at application layer</w:t>
      </w:r>
    </w:p>
    <w:p w:rsidR="00363279" w:rsidRPr="007A6887" w:rsidRDefault="00363279" w:rsidP="00363279">
      <w:pPr>
        <w:pStyle w:val="ListParagraph"/>
        <w:spacing w:after="0" w:line="240" w:lineRule="auto"/>
        <w:rPr>
          <w:rFonts w:ascii="Times New Roman" w:hAnsi="Times New Roman" w:cs="Times New Roman"/>
          <w:sz w:val="20"/>
          <w:szCs w:val="20"/>
        </w:rPr>
      </w:pPr>
    </w:p>
    <w:p w:rsidR="00363279" w:rsidRPr="007A6887" w:rsidRDefault="00363279" w:rsidP="00363279">
      <w:pPr>
        <w:pStyle w:val="ListParagraph"/>
        <w:spacing w:after="0" w:line="240" w:lineRule="auto"/>
        <w:rPr>
          <w:rFonts w:ascii="Times New Roman" w:hAnsi="Times New Roman" w:cs="Times New Roman"/>
          <w:sz w:val="20"/>
          <w:szCs w:val="20"/>
        </w:rPr>
      </w:pPr>
      <w:r w:rsidRPr="007A6887">
        <w:rPr>
          <w:rFonts w:ascii="Times New Roman" w:hAnsi="Times New Roman" w:cs="Times New Roman"/>
          <w:sz w:val="20"/>
          <w:szCs w:val="20"/>
          <w:u w:val="single"/>
        </w:rPr>
        <w:t xml:space="preserve">Segment </w:t>
      </w:r>
      <w:r w:rsidRPr="007A6887">
        <w:rPr>
          <w:rFonts w:ascii="Times New Roman" w:hAnsi="Times New Roman" w:cs="Times New Roman"/>
          <w:sz w:val="20"/>
          <w:szCs w:val="20"/>
        </w:rPr>
        <w:t>– Transport layer PDU</w:t>
      </w:r>
    </w:p>
    <w:p w:rsidR="00363279" w:rsidRPr="007A6887" w:rsidRDefault="00363279" w:rsidP="00363279">
      <w:pPr>
        <w:pStyle w:val="ListParagraph"/>
        <w:spacing w:after="0" w:line="240" w:lineRule="auto"/>
        <w:rPr>
          <w:rFonts w:ascii="Times New Roman" w:hAnsi="Times New Roman" w:cs="Times New Roman"/>
          <w:sz w:val="20"/>
          <w:szCs w:val="20"/>
        </w:rPr>
      </w:pPr>
    </w:p>
    <w:p w:rsidR="00363279" w:rsidRPr="007A6887" w:rsidRDefault="00363279" w:rsidP="00363279">
      <w:pPr>
        <w:pStyle w:val="ListParagraph"/>
        <w:spacing w:after="0" w:line="240" w:lineRule="auto"/>
        <w:rPr>
          <w:rFonts w:ascii="Times New Roman" w:hAnsi="Times New Roman" w:cs="Times New Roman"/>
          <w:sz w:val="20"/>
          <w:szCs w:val="20"/>
        </w:rPr>
      </w:pPr>
    </w:p>
    <w:p w:rsidR="00363279" w:rsidRPr="007A6887" w:rsidRDefault="00363279" w:rsidP="00363279">
      <w:pPr>
        <w:pStyle w:val="ListParagraph"/>
        <w:spacing w:after="0" w:line="240" w:lineRule="auto"/>
        <w:rPr>
          <w:rFonts w:ascii="Times New Roman" w:hAnsi="Times New Roman" w:cs="Times New Roman"/>
          <w:sz w:val="20"/>
          <w:szCs w:val="20"/>
        </w:rPr>
      </w:pPr>
      <w:r w:rsidRPr="007A6887">
        <w:rPr>
          <w:rFonts w:ascii="Times New Roman" w:hAnsi="Times New Roman" w:cs="Times New Roman"/>
          <w:sz w:val="20"/>
          <w:szCs w:val="20"/>
          <w:u w:val="single"/>
        </w:rPr>
        <w:t>Packet</w:t>
      </w:r>
      <w:r w:rsidRPr="007A6887">
        <w:rPr>
          <w:rFonts w:ascii="Times New Roman" w:hAnsi="Times New Roman" w:cs="Times New Roman"/>
          <w:sz w:val="20"/>
          <w:szCs w:val="20"/>
        </w:rPr>
        <w:t xml:space="preserve"> – Network layer PDU</w:t>
      </w:r>
    </w:p>
    <w:p w:rsidR="00363279" w:rsidRPr="007A6887" w:rsidRDefault="00363279" w:rsidP="00363279">
      <w:pPr>
        <w:pStyle w:val="ListParagraph"/>
        <w:spacing w:after="0" w:line="240" w:lineRule="auto"/>
        <w:rPr>
          <w:rFonts w:ascii="Times New Roman" w:hAnsi="Times New Roman" w:cs="Times New Roman"/>
          <w:sz w:val="20"/>
          <w:szCs w:val="20"/>
        </w:rPr>
      </w:pPr>
    </w:p>
    <w:p w:rsidR="00363279" w:rsidRPr="007A6887" w:rsidRDefault="00363279" w:rsidP="00363279">
      <w:pPr>
        <w:pStyle w:val="ListParagraph"/>
        <w:spacing w:after="0" w:line="240" w:lineRule="auto"/>
        <w:rPr>
          <w:rFonts w:ascii="Times New Roman" w:hAnsi="Times New Roman" w:cs="Times New Roman"/>
          <w:sz w:val="20"/>
          <w:szCs w:val="20"/>
        </w:rPr>
      </w:pPr>
      <w:r w:rsidRPr="007A6887">
        <w:rPr>
          <w:rFonts w:ascii="Times New Roman" w:hAnsi="Times New Roman" w:cs="Times New Roman"/>
          <w:sz w:val="20"/>
          <w:szCs w:val="20"/>
          <w:u w:val="single"/>
        </w:rPr>
        <w:t>Frame</w:t>
      </w:r>
      <w:r w:rsidRPr="007A6887">
        <w:rPr>
          <w:rFonts w:ascii="Times New Roman" w:hAnsi="Times New Roman" w:cs="Times New Roman"/>
          <w:sz w:val="20"/>
          <w:szCs w:val="20"/>
        </w:rPr>
        <w:t xml:space="preserve"> – Data Link layer PDU</w:t>
      </w:r>
    </w:p>
    <w:p w:rsidR="00363279" w:rsidRPr="007A6887" w:rsidRDefault="00363279" w:rsidP="00363279">
      <w:pPr>
        <w:pStyle w:val="ListParagraph"/>
        <w:spacing w:after="0" w:line="240" w:lineRule="auto"/>
        <w:rPr>
          <w:rFonts w:ascii="Times New Roman" w:hAnsi="Times New Roman" w:cs="Times New Roman"/>
          <w:sz w:val="20"/>
          <w:szCs w:val="20"/>
        </w:rPr>
      </w:pPr>
    </w:p>
    <w:p w:rsidR="00363279" w:rsidRPr="007A6887" w:rsidRDefault="00363279" w:rsidP="00363279">
      <w:pPr>
        <w:pStyle w:val="ListParagraph"/>
        <w:spacing w:after="0" w:line="240" w:lineRule="auto"/>
        <w:rPr>
          <w:rFonts w:ascii="Times New Roman" w:hAnsi="Times New Roman" w:cs="Times New Roman"/>
          <w:sz w:val="20"/>
          <w:szCs w:val="20"/>
        </w:rPr>
      </w:pPr>
      <w:r w:rsidRPr="007A6887">
        <w:rPr>
          <w:rFonts w:ascii="Times New Roman" w:hAnsi="Times New Roman" w:cs="Times New Roman"/>
          <w:sz w:val="20"/>
          <w:szCs w:val="20"/>
          <w:u w:val="single"/>
        </w:rPr>
        <w:t>Bits</w:t>
      </w:r>
      <w:r w:rsidRPr="007A6887">
        <w:rPr>
          <w:rFonts w:ascii="Times New Roman" w:hAnsi="Times New Roman" w:cs="Times New Roman"/>
          <w:sz w:val="20"/>
          <w:szCs w:val="20"/>
        </w:rPr>
        <w:t xml:space="preserve"> – A Physical layer PDU used when physically transmitting data over the medium</w:t>
      </w:r>
    </w:p>
    <w:p w:rsidR="00363279" w:rsidRPr="007A6887" w:rsidRDefault="00363279" w:rsidP="00363279">
      <w:pPr>
        <w:pStyle w:val="ListParagraph"/>
        <w:spacing w:after="0" w:line="240" w:lineRule="auto"/>
        <w:rPr>
          <w:rFonts w:ascii="Times New Roman" w:hAnsi="Times New Roman" w:cs="Times New Roman"/>
          <w:sz w:val="20"/>
          <w:szCs w:val="20"/>
        </w:rPr>
      </w:pPr>
    </w:p>
    <w:p w:rsidR="00363279" w:rsidRPr="007A6887" w:rsidRDefault="00363279" w:rsidP="00363279">
      <w:pPr>
        <w:pStyle w:val="ListParagraph"/>
        <w:spacing w:after="0" w:line="240" w:lineRule="auto"/>
        <w:rPr>
          <w:rFonts w:ascii="Times New Roman" w:hAnsi="Times New Roman" w:cs="Times New Roman"/>
          <w:sz w:val="20"/>
          <w:szCs w:val="20"/>
        </w:rPr>
      </w:pPr>
    </w:p>
    <w:p w:rsidR="00363279" w:rsidRPr="007A6887" w:rsidRDefault="00363279" w:rsidP="00363279">
      <w:pPr>
        <w:pStyle w:val="ListParagraph"/>
        <w:spacing w:after="0" w:line="240" w:lineRule="auto"/>
        <w:rPr>
          <w:rFonts w:ascii="Times New Roman" w:hAnsi="Times New Roman" w:cs="Times New Roman"/>
          <w:sz w:val="20"/>
          <w:szCs w:val="20"/>
        </w:rPr>
      </w:pPr>
    </w:p>
    <w:p w:rsidR="00363279" w:rsidRPr="007A6887" w:rsidRDefault="00363279" w:rsidP="00363279">
      <w:pPr>
        <w:pStyle w:val="ListParagraph"/>
        <w:spacing w:after="0" w:line="240" w:lineRule="auto"/>
        <w:rPr>
          <w:rFonts w:ascii="Times New Roman" w:hAnsi="Times New Roman" w:cs="Times New Roman"/>
          <w:sz w:val="20"/>
          <w:szCs w:val="20"/>
        </w:rPr>
      </w:pPr>
    </w:p>
    <w:p w:rsidR="00363279" w:rsidRPr="007A6887" w:rsidRDefault="00363279" w:rsidP="00363279">
      <w:pPr>
        <w:pStyle w:val="ListParagraph"/>
        <w:spacing w:after="0" w:line="240" w:lineRule="auto"/>
        <w:jc w:val="center"/>
        <w:rPr>
          <w:rFonts w:ascii="Times New Roman" w:hAnsi="Times New Roman" w:cs="Times New Roman"/>
          <w:sz w:val="20"/>
          <w:szCs w:val="20"/>
        </w:rPr>
      </w:pPr>
      <w:r w:rsidRPr="007A6887">
        <w:rPr>
          <w:rFonts w:ascii="Times New Roman" w:hAnsi="Times New Roman" w:cs="Times New Roman"/>
          <w:sz w:val="20"/>
          <w:szCs w:val="20"/>
        </w:rPr>
        <w:t>Network Addresses and Data Link</w:t>
      </w:r>
    </w:p>
    <w:p w:rsidR="007A6887" w:rsidRPr="007A6887" w:rsidRDefault="007A6887" w:rsidP="00363279">
      <w:pPr>
        <w:pStyle w:val="ListParagraph"/>
        <w:spacing w:after="0" w:line="240" w:lineRule="auto"/>
        <w:jc w:val="center"/>
        <w:rPr>
          <w:rFonts w:ascii="Times New Roman" w:hAnsi="Times New Roman" w:cs="Times New Roman"/>
          <w:sz w:val="20"/>
          <w:szCs w:val="20"/>
        </w:rPr>
      </w:pPr>
    </w:p>
    <w:p w:rsidR="007A6887" w:rsidRPr="007A6887" w:rsidRDefault="007A6887" w:rsidP="00363279">
      <w:pPr>
        <w:pStyle w:val="ListParagraph"/>
        <w:spacing w:after="0" w:line="240" w:lineRule="auto"/>
        <w:jc w:val="center"/>
        <w:rPr>
          <w:rFonts w:ascii="Times New Roman" w:hAnsi="Times New Roman" w:cs="Times New Roman"/>
          <w:sz w:val="20"/>
          <w:szCs w:val="20"/>
        </w:rPr>
      </w:pPr>
    </w:p>
    <w:p w:rsidR="007A6887" w:rsidRPr="007A6887" w:rsidRDefault="007A6887" w:rsidP="00363279">
      <w:pPr>
        <w:pStyle w:val="ListParagraph"/>
        <w:spacing w:after="0" w:line="240" w:lineRule="auto"/>
        <w:jc w:val="center"/>
        <w:rPr>
          <w:rFonts w:ascii="Times New Roman" w:hAnsi="Times New Roman" w:cs="Times New Roman"/>
          <w:sz w:val="20"/>
          <w:szCs w:val="20"/>
        </w:rPr>
      </w:pPr>
    </w:p>
    <w:p w:rsidR="007A6887" w:rsidRPr="007A6887" w:rsidRDefault="007A6887" w:rsidP="00363279">
      <w:pPr>
        <w:pStyle w:val="ListParagraph"/>
        <w:spacing w:after="0" w:line="240" w:lineRule="auto"/>
        <w:jc w:val="center"/>
        <w:rPr>
          <w:rFonts w:ascii="Times New Roman" w:hAnsi="Times New Roman" w:cs="Times New Roman"/>
          <w:sz w:val="20"/>
          <w:szCs w:val="20"/>
        </w:rPr>
      </w:pPr>
    </w:p>
    <w:p w:rsidR="007A6887" w:rsidRPr="007A6887" w:rsidRDefault="007A6887" w:rsidP="00363279">
      <w:pPr>
        <w:pStyle w:val="ListParagraph"/>
        <w:spacing w:after="0" w:line="240" w:lineRule="auto"/>
        <w:jc w:val="center"/>
        <w:rPr>
          <w:rFonts w:ascii="Times New Roman" w:hAnsi="Times New Roman" w:cs="Times New Roman"/>
          <w:sz w:val="20"/>
          <w:szCs w:val="20"/>
        </w:rPr>
      </w:pPr>
      <w:r w:rsidRPr="007A6887">
        <w:rPr>
          <w:rFonts w:ascii="Times New Roman" w:hAnsi="Times New Roman" w:cs="Times New Roman"/>
          <w:noProof/>
          <w:sz w:val="20"/>
          <w:szCs w:val="20"/>
        </w:rPr>
        <w:drawing>
          <wp:inline distT="0" distB="0" distL="0" distR="0" wp14:anchorId="4EA3606F" wp14:editId="6CB76DFE">
            <wp:extent cx="4648200" cy="1600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48200" cy="1600200"/>
                    </a:xfrm>
                    <a:prstGeom prst="rect">
                      <a:avLst/>
                    </a:prstGeom>
                  </pic:spPr>
                </pic:pic>
              </a:graphicData>
            </a:graphic>
          </wp:inline>
        </w:drawing>
      </w:r>
    </w:p>
    <w:p w:rsidR="007A6887" w:rsidRPr="007A6887" w:rsidRDefault="007A6887" w:rsidP="007A6887">
      <w:pPr>
        <w:numPr>
          <w:ilvl w:val="0"/>
          <w:numId w:val="20"/>
        </w:numPr>
        <w:spacing w:after="0" w:line="240" w:lineRule="auto"/>
        <w:ind w:left="475"/>
        <w:rPr>
          <w:rFonts w:ascii="Times New Roman" w:eastAsia="Times New Roman" w:hAnsi="Times New Roman" w:cs="Times New Roman"/>
          <w:color w:val="333333"/>
          <w:sz w:val="20"/>
          <w:szCs w:val="20"/>
        </w:rPr>
      </w:pPr>
      <w:r w:rsidRPr="007A6887">
        <w:rPr>
          <w:rFonts w:ascii="Times New Roman" w:eastAsia="Times New Roman" w:hAnsi="Times New Roman" w:cs="Times New Roman"/>
          <w:bCs/>
          <w:color w:val="333333"/>
          <w:sz w:val="20"/>
          <w:szCs w:val="20"/>
          <w:u w:val="single"/>
        </w:rPr>
        <w:t>Network layer source and destination addresses</w:t>
      </w:r>
      <w:r w:rsidRPr="007A6887">
        <w:rPr>
          <w:rFonts w:ascii="Times New Roman" w:eastAsia="Times New Roman" w:hAnsi="Times New Roman" w:cs="Times New Roman"/>
          <w:color w:val="333333"/>
          <w:sz w:val="20"/>
          <w:szCs w:val="20"/>
          <w:u w:val="single"/>
        </w:rPr>
        <w:t> </w:t>
      </w:r>
      <w:r w:rsidRPr="007A6887">
        <w:rPr>
          <w:rFonts w:ascii="Times New Roman" w:eastAsia="Times New Roman" w:hAnsi="Times New Roman" w:cs="Times New Roman"/>
          <w:color w:val="333333"/>
          <w:sz w:val="20"/>
          <w:szCs w:val="20"/>
        </w:rPr>
        <w:t>- Responsible for delivering the IP packet from the original source to the final destination, either on the same network or to a remote network.</w:t>
      </w:r>
    </w:p>
    <w:p w:rsidR="007A6887" w:rsidRPr="007A6887" w:rsidRDefault="007A6887" w:rsidP="007A6887">
      <w:pPr>
        <w:numPr>
          <w:ilvl w:val="0"/>
          <w:numId w:val="21"/>
        </w:numPr>
        <w:spacing w:after="0" w:line="240" w:lineRule="auto"/>
        <w:ind w:left="475"/>
        <w:rPr>
          <w:rFonts w:ascii="Times New Roman" w:eastAsia="Times New Roman" w:hAnsi="Times New Roman" w:cs="Times New Roman"/>
          <w:color w:val="333333"/>
          <w:sz w:val="20"/>
          <w:szCs w:val="20"/>
        </w:rPr>
      </w:pPr>
      <w:r w:rsidRPr="007A6887">
        <w:rPr>
          <w:rFonts w:ascii="Times New Roman" w:eastAsia="Times New Roman" w:hAnsi="Times New Roman" w:cs="Times New Roman"/>
          <w:bCs/>
          <w:color w:val="333333"/>
          <w:sz w:val="20"/>
          <w:szCs w:val="20"/>
          <w:u w:val="single"/>
        </w:rPr>
        <w:t>Data link layer source and destination addresses</w:t>
      </w:r>
      <w:r w:rsidRPr="007A6887">
        <w:rPr>
          <w:rFonts w:ascii="Times New Roman" w:eastAsia="Times New Roman" w:hAnsi="Times New Roman" w:cs="Times New Roman"/>
          <w:color w:val="333333"/>
          <w:sz w:val="20"/>
          <w:szCs w:val="20"/>
          <w:u w:val="single"/>
        </w:rPr>
        <w:t> </w:t>
      </w:r>
      <w:r w:rsidRPr="007A6887">
        <w:rPr>
          <w:rFonts w:ascii="Times New Roman" w:eastAsia="Times New Roman" w:hAnsi="Times New Roman" w:cs="Times New Roman"/>
          <w:color w:val="333333"/>
          <w:sz w:val="20"/>
          <w:szCs w:val="20"/>
        </w:rPr>
        <w:t>– Responsible for delivering the data link frame from one network interface card (NIC) to another NIC on the same network.</w:t>
      </w:r>
    </w:p>
    <w:p w:rsidR="00363279" w:rsidRPr="007A6887" w:rsidRDefault="00363279" w:rsidP="007A6887">
      <w:pPr>
        <w:pStyle w:val="ListParagraph"/>
        <w:spacing w:after="0" w:line="240" w:lineRule="auto"/>
        <w:rPr>
          <w:rFonts w:ascii="Times New Roman" w:hAnsi="Times New Roman" w:cs="Times New Roman"/>
          <w:sz w:val="20"/>
          <w:szCs w:val="20"/>
        </w:rPr>
      </w:pPr>
    </w:p>
    <w:p w:rsidR="007A6887" w:rsidRPr="007A6887" w:rsidRDefault="007A6887" w:rsidP="007A6887">
      <w:pPr>
        <w:spacing w:before="240" w:after="240" w:line="301" w:lineRule="atLeast"/>
        <w:rPr>
          <w:rFonts w:ascii="Helvetica" w:eastAsia="Times New Roman" w:hAnsi="Helvetica" w:cs="Times New Roman"/>
          <w:color w:val="333333"/>
          <w:sz w:val="18"/>
          <w:szCs w:val="18"/>
        </w:rPr>
      </w:pPr>
      <w:r w:rsidRPr="007A6887">
        <w:rPr>
          <w:rFonts w:ascii="Helvetica" w:eastAsia="Times New Roman" w:hAnsi="Helvetica" w:cs="Times New Roman"/>
          <w:color w:val="333333"/>
          <w:sz w:val="18"/>
          <w:szCs w:val="18"/>
        </w:rPr>
        <w:t>The IP packet contains two IP addresses:</w:t>
      </w:r>
    </w:p>
    <w:p w:rsidR="007A6887" w:rsidRPr="007A6887" w:rsidRDefault="007A6887" w:rsidP="007A6887">
      <w:pPr>
        <w:numPr>
          <w:ilvl w:val="0"/>
          <w:numId w:val="20"/>
        </w:numPr>
        <w:spacing w:after="0" w:line="240" w:lineRule="auto"/>
        <w:ind w:left="475"/>
        <w:rPr>
          <w:rFonts w:ascii="Times New Roman" w:eastAsia="Times New Roman" w:hAnsi="Times New Roman" w:cs="Times New Roman"/>
          <w:bCs/>
          <w:color w:val="333333"/>
          <w:sz w:val="20"/>
          <w:szCs w:val="20"/>
        </w:rPr>
      </w:pPr>
      <w:r w:rsidRPr="007A6887">
        <w:rPr>
          <w:rFonts w:ascii="Times New Roman" w:eastAsia="Times New Roman" w:hAnsi="Times New Roman" w:cs="Times New Roman"/>
          <w:bCs/>
          <w:color w:val="333333"/>
          <w:sz w:val="20"/>
          <w:szCs w:val="20"/>
          <w:u w:val="single"/>
        </w:rPr>
        <w:t>Source IP address </w:t>
      </w:r>
      <w:r w:rsidRPr="007A6887">
        <w:rPr>
          <w:rFonts w:ascii="Times New Roman" w:eastAsia="Times New Roman" w:hAnsi="Times New Roman" w:cs="Times New Roman"/>
          <w:b/>
          <w:bCs/>
          <w:color w:val="333333"/>
          <w:sz w:val="20"/>
          <w:szCs w:val="20"/>
        </w:rPr>
        <w:t xml:space="preserve">- </w:t>
      </w:r>
      <w:r w:rsidRPr="007A6887">
        <w:rPr>
          <w:rFonts w:ascii="Times New Roman" w:eastAsia="Times New Roman" w:hAnsi="Times New Roman" w:cs="Times New Roman"/>
          <w:bCs/>
          <w:color w:val="333333"/>
          <w:sz w:val="20"/>
          <w:szCs w:val="20"/>
        </w:rPr>
        <w:t>The IP address of the sending device, the original source of the packet.</w:t>
      </w:r>
    </w:p>
    <w:p w:rsidR="007A6887" w:rsidRPr="007A6887" w:rsidRDefault="007A6887" w:rsidP="007A6887">
      <w:pPr>
        <w:numPr>
          <w:ilvl w:val="0"/>
          <w:numId w:val="20"/>
        </w:numPr>
        <w:spacing w:after="0" w:line="240" w:lineRule="auto"/>
        <w:ind w:left="475"/>
        <w:rPr>
          <w:rFonts w:ascii="Times New Roman" w:eastAsia="Times New Roman" w:hAnsi="Times New Roman" w:cs="Times New Roman"/>
          <w:bCs/>
          <w:color w:val="333333"/>
          <w:sz w:val="20"/>
          <w:szCs w:val="20"/>
        </w:rPr>
      </w:pPr>
      <w:r w:rsidRPr="007A6887">
        <w:rPr>
          <w:rFonts w:ascii="Times New Roman" w:eastAsia="Times New Roman" w:hAnsi="Times New Roman" w:cs="Times New Roman"/>
          <w:bCs/>
          <w:color w:val="333333"/>
          <w:sz w:val="20"/>
          <w:szCs w:val="20"/>
          <w:u w:val="single"/>
        </w:rPr>
        <w:t>Destination IP address</w:t>
      </w:r>
      <w:r w:rsidRPr="007A6887">
        <w:rPr>
          <w:rFonts w:ascii="Times New Roman" w:eastAsia="Times New Roman" w:hAnsi="Times New Roman" w:cs="Times New Roman"/>
          <w:b/>
          <w:bCs/>
          <w:color w:val="333333"/>
          <w:sz w:val="20"/>
          <w:szCs w:val="20"/>
        </w:rPr>
        <w:t xml:space="preserve"> - </w:t>
      </w:r>
      <w:r w:rsidRPr="007A6887">
        <w:rPr>
          <w:rFonts w:ascii="Times New Roman" w:eastAsia="Times New Roman" w:hAnsi="Times New Roman" w:cs="Times New Roman"/>
          <w:bCs/>
          <w:color w:val="333333"/>
          <w:sz w:val="20"/>
          <w:szCs w:val="20"/>
        </w:rPr>
        <w:t>The IP address of the receiving device, the final destination of the packet.</w:t>
      </w:r>
    </w:p>
    <w:p w:rsidR="007A6887" w:rsidRPr="007A6887" w:rsidRDefault="007A6887" w:rsidP="007A6887">
      <w:pPr>
        <w:jc w:val="center"/>
        <w:rPr>
          <w:rFonts w:ascii="Times New Roman" w:hAnsi="Times New Roman" w:cs="Times New Roman"/>
          <w:b/>
          <w:sz w:val="20"/>
          <w:szCs w:val="20"/>
        </w:rPr>
      </w:pPr>
      <w:r w:rsidRPr="007A6887">
        <w:rPr>
          <w:rFonts w:ascii="Times New Roman" w:hAnsi="Times New Roman" w:cs="Times New Roman"/>
          <w:b/>
          <w:sz w:val="20"/>
          <w:szCs w:val="20"/>
        </w:rPr>
        <w:t xml:space="preserve"> Devices on the Same Network</w:t>
      </w:r>
    </w:p>
    <w:p w:rsidR="007A6887" w:rsidRPr="007A6887" w:rsidRDefault="007A6887" w:rsidP="007A6887">
      <w:pPr>
        <w:spacing w:before="240" w:after="240" w:line="301" w:lineRule="atLeast"/>
        <w:rPr>
          <w:rFonts w:ascii="Helvetica" w:eastAsia="Times New Roman" w:hAnsi="Helvetica" w:cs="Times New Roman"/>
          <w:color w:val="333333"/>
          <w:sz w:val="18"/>
          <w:szCs w:val="18"/>
        </w:rPr>
      </w:pPr>
      <w:r w:rsidRPr="007A6887">
        <w:rPr>
          <w:rFonts w:ascii="Helvetica" w:eastAsia="Times New Roman" w:hAnsi="Helvetica" w:cs="Times New Roman"/>
          <w:color w:val="333333"/>
          <w:sz w:val="18"/>
          <w:szCs w:val="18"/>
        </w:rPr>
        <w:t>The network layer addresses, or IP addresses, indicate the original source and final destination. An IP address contains two parts:</w:t>
      </w:r>
    </w:p>
    <w:p w:rsidR="007A6887" w:rsidRPr="007A6887" w:rsidRDefault="007A6887" w:rsidP="007A6887">
      <w:pPr>
        <w:numPr>
          <w:ilvl w:val="0"/>
          <w:numId w:val="24"/>
        </w:numPr>
        <w:spacing w:after="0" w:line="240" w:lineRule="auto"/>
        <w:ind w:left="475"/>
        <w:rPr>
          <w:rFonts w:ascii="Helvetica" w:eastAsia="Times New Roman" w:hAnsi="Helvetica" w:cs="Times New Roman"/>
          <w:color w:val="333333"/>
          <w:sz w:val="18"/>
          <w:szCs w:val="18"/>
        </w:rPr>
      </w:pPr>
      <w:r w:rsidRPr="007A6887">
        <w:rPr>
          <w:rFonts w:ascii="Helvetica" w:eastAsia="Times New Roman" w:hAnsi="Helvetica" w:cs="Times New Roman"/>
          <w:bCs/>
          <w:color w:val="333333"/>
          <w:sz w:val="18"/>
          <w:szCs w:val="18"/>
          <w:u w:val="single"/>
        </w:rPr>
        <w:t>Network portion</w:t>
      </w:r>
      <w:r w:rsidRPr="007A6887">
        <w:rPr>
          <w:rFonts w:ascii="Helvetica" w:eastAsia="Times New Roman" w:hAnsi="Helvetica" w:cs="Times New Roman"/>
          <w:color w:val="333333"/>
          <w:sz w:val="18"/>
          <w:szCs w:val="18"/>
        </w:rPr>
        <w:t> – The left-most part of the address that indicates which network the IP address is a member. All devices on the same network will have the same network portion of the address.</w:t>
      </w:r>
    </w:p>
    <w:p w:rsidR="007A6887" w:rsidRDefault="007A6887" w:rsidP="007A6887">
      <w:pPr>
        <w:numPr>
          <w:ilvl w:val="0"/>
          <w:numId w:val="25"/>
        </w:numPr>
        <w:spacing w:after="0" w:line="240" w:lineRule="auto"/>
        <w:ind w:left="475"/>
        <w:rPr>
          <w:rFonts w:ascii="Helvetica" w:eastAsia="Times New Roman" w:hAnsi="Helvetica" w:cs="Times New Roman"/>
          <w:color w:val="333333"/>
          <w:sz w:val="18"/>
          <w:szCs w:val="18"/>
        </w:rPr>
      </w:pPr>
      <w:r w:rsidRPr="007A6887">
        <w:rPr>
          <w:rFonts w:ascii="Helvetica" w:eastAsia="Times New Roman" w:hAnsi="Helvetica" w:cs="Times New Roman"/>
          <w:bCs/>
          <w:color w:val="333333"/>
          <w:sz w:val="18"/>
          <w:szCs w:val="18"/>
          <w:u w:val="single"/>
        </w:rPr>
        <w:t>Host portion</w:t>
      </w:r>
      <w:r w:rsidRPr="007A6887">
        <w:rPr>
          <w:rFonts w:ascii="Helvetica" w:eastAsia="Times New Roman" w:hAnsi="Helvetica" w:cs="Times New Roman"/>
          <w:color w:val="333333"/>
          <w:sz w:val="18"/>
          <w:szCs w:val="18"/>
        </w:rPr>
        <w:t> – The remaining part of the address that identifies a specific device on the network. The host portion is unique for each device on the network.</w:t>
      </w:r>
    </w:p>
    <w:p w:rsidR="007A6887" w:rsidRDefault="007A6887" w:rsidP="007A6887">
      <w:pPr>
        <w:spacing w:after="0" w:line="240" w:lineRule="auto"/>
        <w:jc w:val="center"/>
        <w:rPr>
          <w:rFonts w:ascii="Helvetica" w:eastAsia="Times New Roman" w:hAnsi="Helvetica" w:cs="Times New Roman"/>
          <w:b/>
          <w:color w:val="333333"/>
          <w:sz w:val="18"/>
          <w:szCs w:val="18"/>
        </w:rPr>
      </w:pPr>
      <w:r w:rsidRPr="007A6887">
        <w:rPr>
          <w:rFonts w:ascii="Helvetica" w:eastAsia="Times New Roman" w:hAnsi="Helvetica" w:cs="Times New Roman"/>
          <w:b/>
          <w:color w:val="333333"/>
          <w:sz w:val="18"/>
          <w:szCs w:val="18"/>
        </w:rPr>
        <w:t>Devices on Remote Network</w:t>
      </w:r>
    </w:p>
    <w:p w:rsidR="007A6887" w:rsidRPr="007A6887" w:rsidRDefault="007A6887" w:rsidP="007A6887">
      <w:pPr>
        <w:spacing w:after="0" w:line="240" w:lineRule="auto"/>
        <w:rPr>
          <w:rFonts w:ascii="Helvetica" w:eastAsia="Times New Roman" w:hAnsi="Helvetica" w:cs="Times New Roman"/>
          <w:b/>
          <w:color w:val="333333"/>
          <w:sz w:val="18"/>
          <w:szCs w:val="18"/>
        </w:rPr>
      </w:pPr>
      <w:bookmarkStart w:id="0" w:name="_GoBack"/>
      <w:bookmarkEnd w:id="0"/>
    </w:p>
    <w:p w:rsidR="007A6887" w:rsidRPr="007A6887" w:rsidRDefault="007A6887" w:rsidP="007A6887">
      <w:pPr>
        <w:spacing w:after="0" w:line="240" w:lineRule="auto"/>
        <w:jc w:val="center"/>
        <w:rPr>
          <w:rFonts w:ascii="Helvetica" w:eastAsia="Times New Roman" w:hAnsi="Helvetica" w:cs="Times New Roman"/>
          <w:color w:val="333333"/>
          <w:sz w:val="18"/>
          <w:szCs w:val="18"/>
        </w:rPr>
      </w:pPr>
    </w:p>
    <w:p w:rsidR="007A6887" w:rsidRPr="007A6887" w:rsidRDefault="007A6887" w:rsidP="007A6887">
      <w:pPr>
        <w:spacing w:before="240" w:after="240" w:line="301" w:lineRule="atLeast"/>
        <w:rPr>
          <w:rFonts w:ascii="Helvetica" w:eastAsia="Times New Roman" w:hAnsi="Helvetica" w:cs="Times New Roman"/>
          <w:color w:val="333333"/>
          <w:sz w:val="18"/>
          <w:szCs w:val="18"/>
        </w:rPr>
      </w:pPr>
      <w:r w:rsidRPr="007A6887">
        <w:rPr>
          <w:rFonts w:ascii="Helvetica" w:eastAsia="Times New Roman" w:hAnsi="Helvetica" w:cs="Times New Roman"/>
          <w:b/>
          <w:bCs/>
          <w:color w:val="333333"/>
          <w:sz w:val="18"/>
          <w:szCs w:val="18"/>
        </w:rPr>
        <w:t>Note</w:t>
      </w:r>
      <w:r w:rsidRPr="007A6887">
        <w:rPr>
          <w:rFonts w:ascii="Helvetica" w:eastAsia="Times New Roman" w:hAnsi="Helvetica" w:cs="Times New Roman"/>
          <w:color w:val="333333"/>
          <w:sz w:val="18"/>
          <w:szCs w:val="18"/>
        </w:rPr>
        <w:t>: The subnet mask is used to identify the network portion of an address from the host portion</w:t>
      </w:r>
    </w:p>
    <w:p w:rsidR="007A6887" w:rsidRDefault="007A6887" w:rsidP="007A6887">
      <w:pPr>
        <w:jc w:val="center"/>
        <w:rPr>
          <w:rFonts w:ascii="Times New Roman" w:hAnsi="Times New Roman" w:cs="Times New Roman"/>
          <w:sz w:val="20"/>
          <w:szCs w:val="20"/>
        </w:rPr>
      </w:pPr>
    </w:p>
    <w:p w:rsidR="00363279" w:rsidRDefault="007A6887" w:rsidP="00363279">
      <w:pPr>
        <w:pStyle w:val="ListParagraph"/>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Summary:</w:t>
      </w:r>
    </w:p>
    <w:p w:rsidR="007A6887" w:rsidRPr="007A6887" w:rsidRDefault="007A6887" w:rsidP="007A6887">
      <w:pPr>
        <w:pStyle w:val="Heading1"/>
        <w:pBdr>
          <w:bottom w:val="single" w:sz="6" w:space="11" w:color="CCCCCC"/>
        </w:pBdr>
        <w:spacing w:before="0" w:beforeAutospacing="0" w:after="225" w:afterAutospacing="0"/>
        <w:rPr>
          <w:b w:val="0"/>
          <w:bCs w:val="0"/>
          <w:color w:val="000000"/>
          <w:sz w:val="10"/>
          <w:szCs w:val="10"/>
        </w:rPr>
      </w:pPr>
      <w:r w:rsidRPr="007A6887">
        <w:rPr>
          <w:b w:val="0"/>
          <w:bCs w:val="0"/>
          <w:color w:val="000000"/>
          <w:sz w:val="10"/>
          <w:szCs w:val="10"/>
        </w:rPr>
        <w:t>Chapter 3: Network Protocols and Communications</w:t>
      </w:r>
    </w:p>
    <w:p w:rsidR="007A6887" w:rsidRPr="007A6887" w:rsidRDefault="007A6887" w:rsidP="007A6887">
      <w:pPr>
        <w:pStyle w:val="NormalWeb"/>
        <w:spacing w:before="0" w:beforeAutospacing="0" w:after="240" w:afterAutospacing="0" w:line="301" w:lineRule="atLeast"/>
        <w:rPr>
          <w:color w:val="333333"/>
          <w:sz w:val="10"/>
          <w:szCs w:val="10"/>
        </w:rPr>
      </w:pPr>
      <w:r w:rsidRPr="007A6887">
        <w:rPr>
          <w:color w:val="333333"/>
          <w:sz w:val="10"/>
          <w:szCs w:val="10"/>
        </w:rPr>
        <w:t>Data networks are systems of end devices, intermediary devices, and the media connecting them. For communication to occur, these devices must know how to communicate.</w:t>
      </w:r>
    </w:p>
    <w:p w:rsidR="007A6887" w:rsidRPr="007A6887" w:rsidRDefault="007A6887" w:rsidP="007A6887">
      <w:pPr>
        <w:pStyle w:val="NormalWeb"/>
        <w:spacing w:before="240" w:beforeAutospacing="0" w:after="240" w:afterAutospacing="0" w:line="301" w:lineRule="atLeast"/>
        <w:rPr>
          <w:color w:val="333333"/>
          <w:sz w:val="10"/>
          <w:szCs w:val="10"/>
        </w:rPr>
      </w:pPr>
      <w:r w:rsidRPr="007A6887">
        <w:rPr>
          <w:color w:val="333333"/>
          <w:sz w:val="10"/>
          <w:szCs w:val="10"/>
        </w:rPr>
        <w:t>These devices must comply with communication rules and protocols. TCP/IP is an example of a protocol suite. Most protocols are created by a standards organization such as the IETF or IEEE. The Institute of Electrical and Electronics Engineers is a professional organization for those in the electrical engineering and electronics fields. ISO, the International Organization for Standardization, is the world’s largest developer of international standards for a wide variety of products and services.</w:t>
      </w:r>
    </w:p>
    <w:p w:rsidR="007A6887" w:rsidRPr="007A6887" w:rsidRDefault="007A6887" w:rsidP="007A6887">
      <w:pPr>
        <w:pStyle w:val="NormalWeb"/>
        <w:spacing w:before="240" w:beforeAutospacing="0" w:after="240" w:afterAutospacing="0" w:line="301" w:lineRule="atLeast"/>
        <w:rPr>
          <w:color w:val="333333"/>
          <w:sz w:val="10"/>
          <w:szCs w:val="10"/>
        </w:rPr>
      </w:pPr>
      <w:r w:rsidRPr="007A6887">
        <w:rPr>
          <w:color w:val="333333"/>
          <w:sz w:val="10"/>
          <w:szCs w:val="10"/>
        </w:rPr>
        <w:t>The most widely-used networking models are the OSI and TCP/IP models. Associating the protocols that set the rules of data communications with the different layers of these models is useful in determining which devices and services are applied at specific points as data passes across LANs and WANs.</w:t>
      </w:r>
    </w:p>
    <w:p w:rsidR="007A6887" w:rsidRPr="007A6887" w:rsidRDefault="007A6887" w:rsidP="007A6887">
      <w:pPr>
        <w:pStyle w:val="NormalWeb"/>
        <w:spacing w:before="240" w:beforeAutospacing="0" w:after="240" w:afterAutospacing="0" w:line="301" w:lineRule="atLeast"/>
        <w:rPr>
          <w:color w:val="333333"/>
          <w:sz w:val="10"/>
          <w:szCs w:val="10"/>
        </w:rPr>
      </w:pPr>
      <w:r w:rsidRPr="007A6887">
        <w:rPr>
          <w:color w:val="333333"/>
          <w:sz w:val="10"/>
          <w:szCs w:val="10"/>
        </w:rPr>
        <w:t>Data that passes down the stack of the OSI model is segmented into pieces and encapsulated with addresses and other labels. The process is reversed as the pieces are de-encapsulated and passed up the destination protocol stack. The OSI model describes the processes of encoding, formatting, segmenting, and encapsulating data for transmission over the network.</w:t>
      </w:r>
    </w:p>
    <w:p w:rsidR="007A6887" w:rsidRPr="007A6887" w:rsidRDefault="007A6887" w:rsidP="007A6887">
      <w:pPr>
        <w:pStyle w:val="NormalWeb"/>
        <w:spacing w:before="240" w:beforeAutospacing="0" w:after="240" w:afterAutospacing="0" w:line="301" w:lineRule="atLeast"/>
        <w:rPr>
          <w:color w:val="333333"/>
          <w:sz w:val="10"/>
          <w:szCs w:val="10"/>
        </w:rPr>
      </w:pPr>
      <w:r w:rsidRPr="007A6887">
        <w:rPr>
          <w:color w:val="333333"/>
          <w:sz w:val="10"/>
          <w:szCs w:val="10"/>
        </w:rPr>
        <w:t>The TCP/IP protocol suite is an open standard protocol that has been endorsed by the networking industry and ratified, or approved, by a standards organization. The Internet Protocol Suite is a suite of protocols required for transmitting and receiving information using the Internet.</w:t>
      </w:r>
    </w:p>
    <w:p w:rsidR="007A6887" w:rsidRPr="007A6887" w:rsidRDefault="007A6887" w:rsidP="007A6887">
      <w:pPr>
        <w:pStyle w:val="NormalWeb"/>
        <w:spacing w:before="240" w:beforeAutospacing="0" w:after="240" w:afterAutospacing="0" w:line="301" w:lineRule="atLeast"/>
        <w:rPr>
          <w:color w:val="333333"/>
          <w:sz w:val="10"/>
          <w:szCs w:val="10"/>
        </w:rPr>
      </w:pPr>
      <w:r w:rsidRPr="007A6887">
        <w:rPr>
          <w:color w:val="333333"/>
          <w:sz w:val="10"/>
          <w:szCs w:val="10"/>
        </w:rPr>
        <w:t>Protocol Data Units (PDUs) are named according to the protocols of the TCP/IP suite: data, segment, packet, frame, and bits.</w:t>
      </w:r>
    </w:p>
    <w:p w:rsidR="007A6887" w:rsidRPr="007A6887" w:rsidRDefault="007A6887" w:rsidP="007A6887">
      <w:pPr>
        <w:pStyle w:val="NormalWeb"/>
        <w:spacing w:before="240" w:beforeAutospacing="0" w:after="240" w:afterAutospacing="0" w:line="301" w:lineRule="atLeast"/>
        <w:rPr>
          <w:color w:val="333333"/>
          <w:sz w:val="10"/>
          <w:szCs w:val="10"/>
        </w:rPr>
      </w:pPr>
      <w:r w:rsidRPr="007A6887">
        <w:rPr>
          <w:color w:val="333333"/>
          <w:sz w:val="10"/>
          <w:szCs w:val="10"/>
        </w:rPr>
        <w:t>Applying models allows individuals, companies, and trade associations to analyze current networks and plan the networks of the future</w:t>
      </w:r>
    </w:p>
    <w:p w:rsidR="007A6887" w:rsidRPr="007A6887" w:rsidRDefault="007A6887" w:rsidP="00363279">
      <w:pPr>
        <w:pStyle w:val="ListParagraph"/>
        <w:spacing w:after="0" w:line="240" w:lineRule="auto"/>
        <w:jc w:val="center"/>
        <w:rPr>
          <w:rFonts w:ascii="Times New Roman" w:hAnsi="Times New Roman" w:cs="Times New Roman"/>
          <w:sz w:val="10"/>
          <w:szCs w:val="10"/>
        </w:rPr>
      </w:pPr>
    </w:p>
    <w:sectPr w:rsidR="007A6887" w:rsidRPr="007A6887">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modern"/>
    <w:notTrueType/>
    <w:pitch w:val="variable"/>
    <w:sig w:usb0="8000002F" w:usb1="40000048" w:usb2="00000000" w:usb3="00000000" w:csb0="0000011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C69D5"/>
    <w:multiLevelType w:val="multilevel"/>
    <w:tmpl w:val="B8C6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75498"/>
    <w:multiLevelType w:val="multilevel"/>
    <w:tmpl w:val="1F96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31039"/>
    <w:multiLevelType w:val="multilevel"/>
    <w:tmpl w:val="21CA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594366"/>
    <w:multiLevelType w:val="multilevel"/>
    <w:tmpl w:val="AC76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82EF8"/>
    <w:multiLevelType w:val="multilevel"/>
    <w:tmpl w:val="479A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1565A5"/>
    <w:multiLevelType w:val="multilevel"/>
    <w:tmpl w:val="742A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7066E"/>
    <w:multiLevelType w:val="multilevel"/>
    <w:tmpl w:val="9E96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407281"/>
    <w:multiLevelType w:val="multilevel"/>
    <w:tmpl w:val="1CB0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804DE"/>
    <w:multiLevelType w:val="multilevel"/>
    <w:tmpl w:val="C616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853967"/>
    <w:multiLevelType w:val="multilevel"/>
    <w:tmpl w:val="A5B8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812628"/>
    <w:multiLevelType w:val="multilevel"/>
    <w:tmpl w:val="24B0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9058A0"/>
    <w:multiLevelType w:val="multilevel"/>
    <w:tmpl w:val="731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980F41"/>
    <w:multiLevelType w:val="multilevel"/>
    <w:tmpl w:val="D4C4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3120FA"/>
    <w:multiLevelType w:val="multilevel"/>
    <w:tmpl w:val="96FE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C41889"/>
    <w:multiLevelType w:val="multilevel"/>
    <w:tmpl w:val="D9E4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9447B9"/>
    <w:multiLevelType w:val="multilevel"/>
    <w:tmpl w:val="94364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17670B"/>
    <w:multiLevelType w:val="multilevel"/>
    <w:tmpl w:val="E12E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D00513"/>
    <w:multiLevelType w:val="multilevel"/>
    <w:tmpl w:val="A626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456FEF"/>
    <w:multiLevelType w:val="multilevel"/>
    <w:tmpl w:val="CFEE8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8668E8"/>
    <w:multiLevelType w:val="multilevel"/>
    <w:tmpl w:val="A894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60744C"/>
    <w:multiLevelType w:val="multilevel"/>
    <w:tmpl w:val="903C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F963B2"/>
    <w:multiLevelType w:val="multilevel"/>
    <w:tmpl w:val="D9F8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8D0557"/>
    <w:multiLevelType w:val="multilevel"/>
    <w:tmpl w:val="F6B4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9F6892"/>
    <w:multiLevelType w:val="hybridMultilevel"/>
    <w:tmpl w:val="7958973C"/>
    <w:lvl w:ilvl="0" w:tplc="D036538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E21428"/>
    <w:multiLevelType w:val="multilevel"/>
    <w:tmpl w:val="F1B2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0"/>
  </w:num>
  <w:num w:numId="3">
    <w:abstractNumId w:val="17"/>
  </w:num>
  <w:num w:numId="4">
    <w:abstractNumId w:val="14"/>
  </w:num>
  <w:num w:numId="5">
    <w:abstractNumId w:val="12"/>
  </w:num>
  <w:num w:numId="6">
    <w:abstractNumId w:val="7"/>
  </w:num>
  <w:num w:numId="7">
    <w:abstractNumId w:val="13"/>
  </w:num>
  <w:num w:numId="8">
    <w:abstractNumId w:val="4"/>
  </w:num>
  <w:num w:numId="9">
    <w:abstractNumId w:val="10"/>
  </w:num>
  <w:num w:numId="10">
    <w:abstractNumId w:val="5"/>
  </w:num>
  <w:num w:numId="11">
    <w:abstractNumId w:val="2"/>
  </w:num>
  <w:num w:numId="12">
    <w:abstractNumId w:val="22"/>
  </w:num>
  <w:num w:numId="13">
    <w:abstractNumId w:val="8"/>
  </w:num>
  <w:num w:numId="14">
    <w:abstractNumId w:val="24"/>
  </w:num>
  <w:num w:numId="15">
    <w:abstractNumId w:val="18"/>
  </w:num>
  <w:num w:numId="16">
    <w:abstractNumId w:val="0"/>
  </w:num>
  <w:num w:numId="17">
    <w:abstractNumId w:val="1"/>
  </w:num>
  <w:num w:numId="18">
    <w:abstractNumId w:val="16"/>
  </w:num>
  <w:num w:numId="19">
    <w:abstractNumId w:val="6"/>
  </w:num>
  <w:num w:numId="20">
    <w:abstractNumId w:val="19"/>
  </w:num>
  <w:num w:numId="21">
    <w:abstractNumId w:val="21"/>
  </w:num>
  <w:num w:numId="22">
    <w:abstractNumId w:val="15"/>
  </w:num>
  <w:num w:numId="23">
    <w:abstractNumId w:val="9"/>
  </w:num>
  <w:num w:numId="24">
    <w:abstractNumId w:val="1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1D6"/>
    <w:rsid w:val="001003C2"/>
    <w:rsid w:val="00175223"/>
    <w:rsid w:val="001C07ED"/>
    <w:rsid w:val="00236032"/>
    <w:rsid w:val="002A3F7A"/>
    <w:rsid w:val="003051BA"/>
    <w:rsid w:val="00352CF0"/>
    <w:rsid w:val="00357465"/>
    <w:rsid w:val="00363279"/>
    <w:rsid w:val="003A5055"/>
    <w:rsid w:val="005126BB"/>
    <w:rsid w:val="005C4146"/>
    <w:rsid w:val="00673914"/>
    <w:rsid w:val="006B3138"/>
    <w:rsid w:val="006E51D6"/>
    <w:rsid w:val="007A6887"/>
    <w:rsid w:val="00877ECF"/>
    <w:rsid w:val="008E2655"/>
    <w:rsid w:val="00906DBE"/>
    <w:rsid w:val="009113C0"/>
    <w:rsid w:val="009C7A03"/>
    <w:rsid w:val="00A5710D"/>
    <w:rsid w:val="00A66D09"/>
    <w:rsid w:val="00AD0ABA"/>
    <w:rsid w:val="00AE598F"/>
    <w:rsid w:val="00B31E44"/>
    <w:rsid w:val="00B37DE9"/>
    <w:rsid w:val="00B92FAE"/>
    <w:rsid w:val="00C35026"/>
    <w:rsid w:val="00C90659"/>
    <w:rsid w:val="00D11357"/>
    <w:rsid w:val="00D35495"/>
    <w:rsid w:val="00D51F9D"/>
    <w:rsid w:val="00DA69B8"/>
    <w:rsid w:val="00DD6B4D"/>
    <w:rsid w:val="00EB1E60"/>
    <w:rsid w:val="00ED0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C06AF"/>
  <w15:chartTrackingRefBased/>
  <w15:docId w15:val="{97614343-F534-445C-82AC-993860131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link w:val="Heading1Char"/>
    <w:uiPriority w:val="9"/>
    <w:qFormat/>
    <w:rsid w:val="006739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7ED"/>
    <w:pPr>
      <w:ind w:left="720"/>
      <w:contextualSpacing/>
    </w:pPr>
  </w:style>
  <w:style w:type="character" w:customStyle="1" w:styleId="apple-converted-space">
    <w:name w:val="apple-converted-space"/>
    <w:basedOn w:val="DefaultParagraphFont"/>
    <w:rsid w:val="00A5710D"/>
  </w:style>
  <w:style w:type="character" w:customStyle="1" w:styleId="Heading1Char">
    <w:name w:val="Heading 1 Char"/>
    <w:basedOn w:val="DefaultParagraphFont"/>
    <w:link w:val="Heading1"/>
    <w:uiPriority w:val="9"/>
    <w:rsid w:val="00673914"/>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673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914"/>
    <w:rPr>
      <w:rFonts w:ascii="Segoe UI" w:hAnsi="Segoe UI" w:cs="Segoe UI"/>
      <w:sz w:val="18"/>
      <w:szCs w:val="18"/>
    </w:rPr>
  </w:style>
  <w:style w:type="paragraph" w:styleId="NormalWeb">
    <w:name w:val="Normal (Web)"/>
    <w:basedOn w:val="Normal"/>
    <w:uiPriority w:val="99"/>
    <w:semiHidden/>
    <w:unhideWhenUsed/>
    <w:rsid w:val="00C9065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9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656311">
      <w:bodyDiv w:val="1"/>
      <w:marLeft w:val="0"/>
      <w:marRight w:val="0"/>
      <w:marTop w:val="0"/>
      <w:marBottom w:val="0"/>
      <w:divBdr>
        <w:top w:val="none" w:sz="0" w:space="0" w:color="auto"/>
        <w:left w:val="none" w:sz="0" w:space="0" w:color="auto"/>
        <w:bottom w:val="none" w:sz="0" w:space="0" w:color="auto"/>
        <w:right w:val="none" w:sz="0" w:space="0" w:color="auto"/>
      </w:divBdr>
    </w:div>
    <w:div w:id="373239167">
      <w:bodyDiv w:val="1"/>
      <w:marLeft w:val="0"/>
      <w:marRight w:val="0"/>
      <w:marTop w:val="0"/>
      <w:marBottom w:val="0"/>
      <w:divBdr>
        <w:top w:val="none" w:sz="0" w:space="0" w:color="auto"/>
        <w:left w:val="none" w:sz="0" w:space="0" w:color="auto"/>
        <w:bottom w:val="none" w:sz="0" w:space="0" w:color="auto"/>
        <w:right w:val="none" w:sz="0" w:space="0" w:color="auto"/>
      </w:divBdr>
    </w:div>
    <w:div w:id="449518149">
      <w:bodyDiv w:val="1"/>
      <w:marLeft w:val="0"/>
      <w:marRight w:val="0"/>
      <w:marTop w:val="0"/>
      <w:marBottom w:val="0"/>
      <w:divBdr>
        <w:top w:val="none" w:sz="0" w:space="0" w:color="auto"/>
        <w:left w:val="none" w:sz="0" w:space="0" w:color="auto"/>
        <w:bottom w:val="none" w:sz="0" w:space="0" w:color="auto"/>
        <w:right w:val="none" w:sz="0" w:space="0" w:color="auto"/>
      </w:divBdr>
    </w:div>
    <w:div w:id="532768310">
      <w:bodyDiv w:val="1"/>
      <w:marLeft w:val="0"/>
      <w:marRight w:val="0"/>
      <w:marTop w:val="0"/>
      <w:marBottom w:val="0"/>
      <w:divBdr>
        <w:top w:val="none" w:sz="0" w:space="0" w:color="auto"/>
        <w:left w:val="none" w:sz="0" w:space="0" w:color="auto"/>
        <w:bottom w:val="none" w:sz="0" w:space="0" w:color="auto"/>
        <w:right w:val="none" w:sz="0" w:space="0" w:color="auto"/>
      </w:divBdr>
    </w:div>
    <w:div w:id="559946234">
      <w:bodyDiv w:val="1"/>
      <w:marLeft w:val="0"/>
      <w:marRight w:val="0"/>
      <w:marTop w:val="0"/>
      <w:marBottom w:val="0"/>
      <w:divBdr>
        <w:top w:val="none" w:sz="0" w:space="0" w:color="auto"/>
        <w:left w:val="none" w:sz="0" w:space="0" w:color="auto"/>
        <w:bottom w:val="none" w:sz="0" w:space="0" w:color="auto"/>
        <w:right w:val="none" w:sz="0" w:space="0" w:color="auto"/>
      </w:divBdr>
    </w:div>
    <w:div w:id="927928335">
      <w:bodyDiv w:val="1"/>
      <w:marLeft w:val="0"/>
      <w:marRight w:val="0"/>
      <w:marTop w:val="0"/>
      <w:marBottom w:val="0"/>
      <w:divBdr>
        <w:top w:val="none" w:sz="0" w:space="0" w:color="auto"/>
        <w:left w:val="none" w:sz="0" w:space="0" w:color="auto"/>
        <w:bottom w:val="none" w:sz="0" w:space="0" w:color="auto"/>
        <w:right w:val="none" w:sz="0" w:space="0" w:color="auto"/>
      </w:divBdr>
    </w:div>
    <w:div w:id="992561715">
      <w:bodyDiv w:val="1"/>
      <w:marLeft w:val="0"/>
      <w:marRight w:val="0"/>
      <w:marTop w:val="0"/>
      <w:marBottom w:val="0"/>
      <w:divBdr>
        <w:top w:val="none" w:sz="0" w:space="0" w:color="auto"/>
        <w:left w:val="none" w:sz="0" w:space="0" w:color="auto"/>
        <w:bottom w:val="none" w:sz="0" w:space="0" w:color="auto"/>
        <w:right w:val="none" w:sz="0" w:space="0" w:color="auto"/>
      </w:divBdr>
      <w:divsChild>
        <w:div w:id="212347692">
          <w:marLeft w:val="0"/>
          <w:marRight w:val="0"/>
          <w:marTop w:val="0"/>
          <w:marBottom w:val="0"/>
          <w:divBdr>
            <w:top w:val="none" w:sz="0" w:space="0" w:color="auto"/>
            <w:left w:val="none" w:sz="0" w:space="0" w:color="auto"/>
            <w:bottom w:val="none" w:sz="0" w:space="0" w:color="auto"/>
            <w:right w:val="none" w:sz="0" w:space="0" w:color="auto"/>
          </w:divBdr>
        </w:div>
      </w:divsChild>
    </w:div>
    <w:div w:id="1009451700">
      <w:bodyDiv w:val="1"/>
      <w:marLeft w:val="0"/>
      <w:marRight w:val="0"/>
      <w:marTop w:val="0"/>
      <w:marBottom w:val="0"/>
      <w:divBdr>
        <w:top w:val="none" w:sz="0" w:space="0" w:color="auto"/>
        <w:left w:val="none" w:sz="0" w:space="0" w:color="auto"/>
        <w:bottom w:val="none" w:sz="0" w:space="0" w:color="auto"/>
        <w:right w:val="none" w:sz="0" w:space="0" w:color="auto"/>
      </w:divBdr>
    </w:div>
    <w:div w:id="1173489660">
      <w:bodyDiv w:val="1"/>
      <w:marLeft w:val="0"/>
      <w:marRight w:val="0"/>
      <w:marTop w:val="0"/>
      <w:marBottom w:val="0"/>
      <w:divBdr>
        <w:top w:val="none" w:sz="0" w:space="0" w:color="auto"/>
        <w:left w:val="none" w:sz="0" w:space="0" w:color="auto"/>
        <w:bottom w:val="none" w:sz="0" w:space="0" w:color="auto"/>
        <w:right w:val="none" w:sz="0" w:space="0" w:color="auto"/>
      </w:divBdr>
    </w:div>
    <w:div w:id="1534615058">
      <w:bodyDiv w:val="1"/>
      <w:marLeft w:val="0"/>
      <w:marRight w:val="0"/>
      <w:marTop w:val="0"/>
      <w:marBottom w:val="0"/>
      <w:divBdr>
        <w:top w:val="none" w:sz="0" w:space="0" w:color="auto"/>
        <w:left w:val="none" w:sz="0" w:space="0" w:color="auto"/>
        <w:bottom w:val="none" w:sz="0" w:space="0" w:color="auto"/>
        <w:right w:val="none" w:sz="0" w:space="0" w:color="auto"/>
      </w:divBdr>
    </w:div>
    <w:div w:id="1942450749">
      <w:bodyDiv w:val="1"/>
      <w:marLeft w:val="0"/>
      <w:marRight w:val="0"/>
      <w:marTop w:val="0"/>
      <w:marBottom w:val="0"/>
      <w:divBdr>
        <w:top w:val="none" w:sz="0" w:space="0" w:color="auto"/>
        <w:left w:val="none" w:sz="0" w:space="0" w:color="auto"/>
        <w:bottom w:val="none" w:sz="0" w:space="0" w:color="auto"/>
        <w:right w:val="none" w:sz="0" w:space="0" w:color="auto"/>
      </w:divBdr>
    </w:div>
    <w:div w:id="202605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TotalTime>
  <Pages>8</Pages>
  <Words>2247</Words>
  <Characters>12811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Jazz</dc:creator>
  <cp:keywords/>
  <dc:description/>
  <cp:lastModifiedBy>Jazz</cp:lastModifiedBy>
  <cp:revision>2</cp:revision>
  <dcterms:created xsi:type="dcterms:W3CDTF">2016-05-14T16:02:00Z</dcterms:created>
  <dcterms:modified xsi:type="dcterms:W3CDTF">2016-05-15T02:14:00Z</dcterms:modified>
</cp:coreProperties>
</file>