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FD05A2" w14:textId="77777777" w:rsidR="008C128D" w:rsidRPr="00320DC6" w:rsidRDefault="008C128D" w:rsidP="008C128D">
      <w:pPr>
        <w:rPr>
          <w:b/>
          <w:sz w:val="22"/>
          <w:szCs w:val="22"/>
          <w:u w:val="single"/>
        </w:rPr>
      </w:pPr>
      <w:r w:rsidRPr="00320DC6">
        <w:rPr>
          <w:b/>
          <w:sz w:val="22"/>
          <w:szCs w:val="22"/>
          <w:u w:val="single"/>
        </w:rPr>
        <w:t>Communication Criticism Today</w:t>
      </w:r>
    </w:p>
    <w:p w14:paraId="0ECDD9B8" w14:textId="77777777" w:rsidR="008C128D" w:rsidRPr="00320DC6" w:rsidRDefault="008C128D" w:rsidP="008C128D">
      <w:pPr>
        <w:rPr>
          <w:sz w:val="22"/>
          <w:szCs w:val="22"/>
        </w:rPr>
      </w:pPr>
    </w:p>
    <w:p w14:paraId="0A260E5C" w14:textId="77777777" w:rsidR="008C128D" w:rsidRPr="00320DC6" w:rsidRDefault="008C128D" w:rsidP="008C128D">
      <w:pPr>
        <w:pStyle w:val="ListParagraph"/>
        <w:numPr>
          <w:ilvl w:val="0"/>
          <w:numId w:val="1"/>
        </w:numPr>
        <w:rPr>
          <w:sz w:val="22"/>
          <w:szCs w:val="22"/>
        </w:rPr>
      </w:pPr>
      <w:r w:rsidRPr="00320DC6">
        <w:rPr>
          <w:sz w:val="22"/>
          <w:szCs w:val="22"/>
        </w:rPr>
        <w:t>All environments (social, political, ethical, etc.) around us are maintained and built by communication</w:t>
      </w:r>
    </w:p>
    <w:p w14:paraId="7101A0D5" w14:textId="77777777" w:rsidR="008C128D" w:rsidRPr="00320DC6" w:rsidRDefault="008C128D" w:rsidP="008C128D">
      <w:pPr>
        <w:pStyle w:val="ListParagraph"/>
        <w:numPr>
          <w:ilvl w:val="0"/>
          <w:numId w:val="1"/>
        </w:numPr>
        <w:rPr>
          <w:sz w:val="22"/>
          <w:szCs w:val="22"/>
        </w:rPr>
      </w:pPr>
      <w:r w:rsidRPr="00320DC6">
        <w:rPr>
          <w:sz w:val="22"/>
          <w:szCs w:val="22"/>
        </w:rPr>
        <w:t>John Dewey: “Communication can alone create a great community”</w:t>
      </w:r>
    </w:p>
    <w:p w14:paraId="6683FB2B" w14:textId="77777777" w:rsidR="008C128D" w:rsidRPr="00320DC6" w:rsidRDefault="008C128D" w:rsidP="008C128D">
      <w:pPr>
        <w:pStyle w:val="ListParagraph"/>
        <w:numPr>
          <w:ilvl w:val="0"/>
          <w:numId w:val="1"/>
        </w:numPr>
        <w:rPr>
          <w:sz w:val="22"/>
          <w:szCs w:val="22"/>
        </w:rPr>
      </w:pPr>
      <w:r w:rsidRPr="00320DC6">
        <w:rPr>
          <w:sz w:val="22"/>
          <w:szCs w:val="22"/>
        </w:rPr>
        <w:t>There is a near-universal need to criticize peer communication (as i</w:t>
      </w:r>
      <w:bookmarkStart w:id="0" w:name="_GoBack"/>
      <w:bookmarkEnd w:id="0"/>
      <w:r w:rsidRPr="00320DC6">
        <w:rPr>
          <w:sz w:val="22"/>
          <w:szCs w:val="22"/>
        </w:rPr>
        <w:t>n, those in your environment)</w:t>
      </w:r>
    </w:p>
    <w:p w14:paraId="7047A11F" w14:textId="77777777" w:rsidR="008C128D" w:rsidRPr="00320DC6" w:rsidRDefault="008C128D" w:rsidP="008C128D">
      <w:pPr>
        <w:pStyle w:val="ListParagraph"/>
        <w:rPr>
          <w:sz w:val="22"/>
          <w:szCs w:val="22"/>
        </w:rPr>
      </w:pPr>
    </w:p>
    <w:p w14:paraId="06FD0FD0" w14:textId="77777777" w:rsidR="008C128D" w:rsidRPr="00320DC6" w:rsidRDefault="008C128D" w:rsidP="008C128D">
      <w:pPr>
        <w:pStyle w:val="ListParagraph"/>
        <w:numPr>
          <w:ilvl w:val="0"/>
          <w:numId w:val="1"/>
        </w:numPr>
        <w:rPr>
          <w:sz w:val="22"/>
          <w:szCs w:val="22"/>
        </w:rPr>
      </w:pPr>
      <w:r w:rsidRPr="00320DC6">
        <w:rPr>
          <w:sz w:val="22"/>
          <w:szCs w:val="22"/>
        </w:rPr>
        <w:t>Why learn communication criticism?</w:t>
      </w:r>
    </w:p>
    <w:p w14:paraId="35544141" w14:textId="77777777" w:rsidR="008C128D" w:rsidRPr="00320DC6" w:rsidRDefault="008C128D" w:rsidP="008C128D">
      <w:pPr>
        <w:pStyle w:val="ListParagraph"/>
        <w:numPr>
          <w:ilvl w:val="1"/>
          <w:numId w:val="1"/>
        </w:numPr>
        <w:rPr>
          <w:sz w:val="22"/>
          <w:szCs w:val="22"/>
        </w:rPr>
      </w:pPr>
      <w:r w:rsidRPr="00320DC6">
        <w:rPr>
          <w:sz w:val="22"/>
          <w:szCs w:val="22"/>
        </w:rPr>
        <w:t>1. Analyzing communication makes sure you do not misunderstand</w:t>
      </w:r>
    </w:p>
    <w:p w14:paraId="7C583845" w14:textId="77777777" w:rsidR="008C128D" w:rsidRPr="00320DC6" w:rsidRDefault="008C128D" w:rsidP="008C128D">
      <w:pPr>
        <w:pStyle w:val="ListParagraph"/>
        <w:numPr>
          <w:ilvl w:val="1"/>
          <w:numId w:val="1"/>
        </w:numPr>
        <w:rPr>
          <w:sz w:val="22"/>
          <w:szCs w:val="22"/>
        </w:rPr>
      </w:pPr>
      <w:r w:rsidRPr="00320DC6">
        <w:rPr>
          <w:sz w:val="22"/>
          <w:szCs w:val="22"/>
        </w:rPr>
        <w:t>2. Analyzing communication is important to properly understand what is needed in specific communicative situations</w:t>
      </w:r>
    </w:p>
    <w:p w14:paraId="5F73B137" w14:textId="77777777" w:rsidR="008C128D" w:rsidRPr="00320DC6" w:rsidRDefault="008C128D" w:rsidP="008C128D">
      <w:pPr>
        <w:pStyle w:val="ListParagraph"/>
        <w:numPr>
          <w:ilvl w:val="1"/>
          <w:numId w:val="1"/>
        </w:numPr>
        <w:rPr>
          <w:sz w:val="22"/>
          <w:szCs w:val="22"/>
        </w:rPr>
      </w:pPr>
      <w:r w:rsidRPr="00320DC6">
        <w:rPr>
          <w:sz w:val="22"/>
          <w:szCs w:val="22"/>
        </w:rPr>
        <w:t>3. Analyzing communication makes you good/better at judging speeches, TV, articles, etc.</w:t>
      </w:r>
    </w:p>
    <w:p w14:paraId="74627873" w14:textId="77777777" w:rsidR="008C128D" w:rsidRPr="00320DC6" w:rsidRDefault="008C128D" w:rsidP="008C128D">
      <w:pPr>
        <w:rPr>
          <w:sz w:val="22"/>
          <w:szCs w:val="22"/>
        </w:rPr>
      </w:pPr>
    </w:p>
    <w:p w14:paraId="00B3BC15" w14:textId="77777777" w:rsidR="008C128D" w:rsidRPr="00320DC6" w:rsidRDefault="008C128D" w:rsidP="008C128D">
      <w:pPr>
        <w:pStyle w:val="ListParagraph"/>
        <w:numPr>
          <w:ilvl w:val="0"/>
          <w:numId w:val="1"/>
        </w:numPr>
        <w:rPr>
          <w:sz w:val="22"/>
          <w:szCs w:val="22"/>
        </w:rPr>
      </w:pPr>
      <w:r w:rsidRPr="00320DC6">
        <w:rPr>
          <w:sz w:val="22"/>
          <w:szCs w:val="22"/>
        </w:rPr>
        <w:t xml:space="preserve">Communication criticism is about taking a stance/argument that “describes, interprets, or evaluates messages” </w:t>
      </w:r>
    </w:p>
    <w:p w14:paraId="0A431F1D" w14:textId="77777777" w:rsidR="008C128D" w:rsidRPr="00320DC6" w:rsidRDefault="008C128D" w:rsidP="008C128D">
      <w:pPr>
        <w:pStyle w:val="ListParagraph"/>
        <w:numPr>
          <w:ilvl w:val="0"/>
          <w:numId w:val="1"/>
        </w:numPr>
        <w:rPr>
          <w:sz w:val="22"/>
          <w:szCs w:val="22"/>
        </w:rPr>
      </w:pPr>
      <w:r w:rsidRPr="00320DC6">
        <w:rPr>
          <w:sz w:val="22"/>
          <w:szCs w:val="22"/>
        </w:rPr>
        <w:t>Criticism is a discourse, made up of analysis and interpretation</w:t>
      </w:r>
    </w:p>
    <w:p w14:paraId="4C0D58D4" w14:textId="77777777" w:rsidR="008C128D" w:rsidRPr="00320DC6" w:rsidRDefault="008C128D" w:rsidP="008C128D">
      <w:pPr>
        <w:pStyle w:val="ListParagraph"/>
        <w:numPr>
          <w:ilvl w:val="0"/>
          <w:numId w:val="1"/>
        </w:numPr>
        <w:rPr>
          <w:sz w:val="22"/>
          <w:szCs w:val="22"/>
        </w:rPr>
      </w:pPr>
      <w:r w:rsidRPr="00320DC6">
        <w:rPr>
          <w:sz w:val="22"/>
          <w:szCs w:val="22"/>
        </w:rPr>
        <w:t>Critics write argumentative essays (essays used as they are fleshed out analyses with openings, middles, and conclusions)</w:t>
      </w:r>
    </w:p>
    <w:p w14:paraId="37159253" w14:textId="77777777" w:rsidR="008C128D" w:rsidRPr="00320DC6" w:rsidRDefault="008C128D" w:rsidP="008C128D">
      <w:pPr>
        <w:pStyle w:val="ListParagraph"/>
        <w:numPr>
          <w:ilvl w:val="0"/>
          <w:numId w:val="1"/>
        </w:numPr>
        <w:rPr>
          <w:sz w:val="22"/>
          <w:szCs w:val="22"/>
        </w:rPr>
      </w:pPr>
      <w:r w:rsidRPr="00320DC6">
        <w:rPr>
          <w:sz w:val="22"/>
          <w:szCs w:val="22"/>
        </w:rPr>
        <w:t>Many “because clauses” are used to change the argument/look at said argument from an alternate perspective.</w:t>
      </w:r>
    </w:p>
    <w:p w14:paraId="519B3917" w14:textId="77777777" w:rsidR="008C128D" w:rsidRPr="00320DC6" w:rsidRDefault="008C128D" w:rsidP="008C128D">
      <w:pPr>
        <w:pStyle w:val="ListParagraph"/>
        <w:numPr>
          <w:ilvl w:val="0"/>
          <w:numId w:val="1"/>
        </w:numPr>
        <w:rPr>
          <w:sz w:val="22"/>
          <w:szCs w:val="22"/>
        </w:rPr>
      </w:pPr>
      <w:r w:rsidRPr="00320DC6">
        <w:rPr>
          <w:sz w:val="22"/>
          <w:szCs w:val="22"/>
        </w:rPr>
        <w:t>Critical essays ask the reader to think critically, provide conclusions, and welcome further discussion on the matter. The goal is to have a critical dialogue.</w:t>
      </w:r>
    </w:p>
    <w:p w14:paraId="4AEA175F" w14:textId="77777777" w:rsidR="008C128D" w:rsidRPr="00320DC6" w:rsidRDefault="008C128D" w:rsidP="008C128D">
      <w:pPr>
        <w:pStyle w:val="ListParagraph"/>
        <w:numPr>
          <w:ilvl w:val="0"/>
          <w:numId w:val="1"/>
        </w:numPr>
        <w:rPr>
          <w:sz w:val="22"/>
          <w:szCs w:val="22"/>
        </w:rPr>
      </w:pPr>
      <w:r w:rsidRPr="00320DC6">
        <w:rPr>
          <w:sz w:val="22"/>
          <w:szCs w:val="22"/>
        </w:rPr>
        <w:t>Communication critics often partake in describing, interpreting, and evaluating the given event.</w:t>
      </w:r>
    </w:p>
    <w:p w14:paraId="118F868F" w14:textId="77777777" w:rsidR="008C128D" w:rsidRPr="00320DC6" w:rsidRDefault="008C128D" w:rsidP="008C128D">
      <w:pPr>
        <w:pStyle w:val="ListParagraph"/>
        <w:numPr>
          <w:ilvl w:val="0"/>
          <w:numId w:val="1"/>
        </w:numPr>
        <w:rPr>
          <w:sz w:val="22"/>
          <w:szCs w:val="22"/>
        </w:rPr>
      </w:pPr>
      <w:r w:rsidRPr="00320DC6">
        <w:rPr>
          <w:sz w:val="22"/>
          <w:szCs w:val="22"/>
        </w:rPr>
        <w:t>There is often a correlation between the critic’s description of the event, and their overall interpretation.</w:t>
      </w:r>
    </w:p>
    <w:p w14:paraId="4A29D6C5" w14:textId="77777777" w:rsidR="008C128D" w:rsidRPr="00320DC6" w:rsidRDefault="008C128D" w:rsidP="008C128D">
      <w:pPr>
        <w:pStyle w:val="ListParagraph"/>
        <w:numPr>
          <w:ilvl w:val="0"/>
          <w:numId w:val="1"/>
        </w:numPr>
        <w:rPr>
          <w:sz w:val="22"/>
          <w:szCs w:val="22"/>
        </w:rPr>
      </w:pPr>
      <w:r w:rsidRPr="00320DC6">
        <w:rPr>
          <w:sz w:val="22"/>
          <w:szCs w:val="22"/>
        </w:rPr>
        <w:t xml:space="preserve">Communication critics analyze </w:t>
      </w:r>
      <w:r w:rsidRPr="00320DC6">
        <w:rPr>
          <w:i/>
          <w:sz w:val="22"/>
          <w:szCs w:val="22"/>
        </w:rPr>
        <w:t>texts</w:t>
      </w:r>
      <w:r w:rsidRPr="00320DC6">
        <w:rPr>
          <w:sz w:val="22"/>
          <w:szCs w:val="22"/>
        </w:rPr>
        <w:t xml:space="preserve"> (in this case, </w:t>
      </w:r>
      <w:r w:rsidRPr="00320DC6">
        <w:rPr>
          <w:sz w:val="22"/>
          <w:szCs w:val="22"/>
          <w:u w:val="single"/>
        </w:rPr>
        <w:t>texts are usually a portion of a larger work that is being evaluated</w:t>
      </w:r>
      <w:r w:rsidRPr="00320DC6">
        <w:rPr>
          <w:sz w:val="22"/>
          <w:szCs w:val="22"/>
        </w:rPr>
        <w:t>) (after all, Hamlet can be analyzed a myriad of ways). In this sense, texts are how the critic “</w:t>
      </w:r>
      <w:r w:rsidRPr="00320DC6">
        <w:rPr>
          <w:i/>
          <w:sz w:val="22"/>
          <w:szCs w:val="22"/>
        </w:rPr>
        <w:t>reads the work</w:t>
      </w:r>
      <w:r w:rsidRPr="00320DC6">
        <w:rPr>
          <w:sz w:val="22"/>
          <w:szCs w:val="22"/>
        </w:rPr>
        <w:t>” and specific elements of said work.</w:t>
      </w:r>
    </w:p>
    <w:p w14:paraId="42210D99" w14:textId="77777777" w:rsidR="008C128D" w:rsidRPr="00320DC6" w:rsidRDefault="008C128D" w:rsidP="008C128D">
      <w:pPr>
        <w:pStyle w:val="ListParagraph"/>
        <w:numPr>
          <w:ilvl w:val="0"/>
          <w:numId w:val="1"/>
        </w:numPr>
        <w:rPr>
          <w:sz w:val="22"/>
          <w:szCs w:val="22"/>
        </w:rPr>
      </w:pPr>
      <w:proofErr w:type="spellStart"/>
      <w:r w:rsidRPr="00320DC6">
        <w:rPr>
          <w:i/>
          <w:sz w:val="22"/>
          <w:szCs w:val="22"/>
        </w:rPr>
        <w:t>Textualizations</w:t>
      </w:r>
      <w:proofErr w:type="spellEnd"/>
      <w:r w:rsidRPr="00320DC6">
        <w:rPr>
          <w:sz w:val="22"/>
          <w:szCs w:val="22"/>
        </w:rPr>
        <w:t xml:space="preserve"> are elements of the real world (events, memories, experiences, etc.) that have been turned into texts.</w:t>
      </w:r>
    </w:p>
    <w:p w14:paraId="09136BBF" w14:textId="77777777" w:rsidR="008C128D" w:rsidRPr="00320DC6" w:rsidRDefault="008C128D" w:rsidP="008C128D">
      <w:pPr>
        <w:pStyle w:val="ListParagraph"/>
        <w:numPr>
          <w:ilvl w:val="0"/>
          <w:numId w:val="1"/>
        </w:numPr>
        <w:rPr>
          <w:sz w:val="22"/>
          <w:szCs w:val="22"/>
        </w:rPr>
      </w:pPr>
      <w:r w:rsidRPr="00320DC6">
        <w:rPr>
          <w:sz w:val="22"/>
          <w:szCs w:val="22"/>
        </w:rPr>
        <w:t xml:space="preserve">Interpretation does NOT give the right to mishandle the facts (a pen, for example, is not suddenly a </w:t>
      </w:r>
      <w:proofErr w:type="spellStart"/>
      <w:r w:rsidRPr="00320DC6">
        <w:rPr>
          <w:sz w:val="22"/>
          <w:szCs w:val="22"/>
        </w:rPr>
        <w:t>frindle</w:t>
      </w:r>
      <w:proofErr w:type="spellEnd"/>
      <w:r w:rsidRPr="00320DC6">
        <w:rPr>
          <w:sz w:val="22"/>
          <w:szCs w:val="22"/>
        </w:rPr>
        <w:t xml:space="preserve"> because you say so)</w:t>
      </w:r>
    </w:p>
    <w:p w14:paraId="4919249A" w14:textId="77777777" w:rsidR="008C128D" w:rsidRPr="00320DC6" w:rsidRDefault="008C128D" w:rsidP="008C128D">
      <w:pPr>
        <w:pStyle w:val="ListParagraph"/>
        <w:numPr>
          <w:ilvl w:val="0"/>
          <w:numId w:val="1"/>
        </w:numPr>
        <w:rPr>
          <w:sz w:val="22"/>
          <w:szCs w:val="22"/>
        </w:rPr>
      </w:pPr>
      <w:r w:rsidRPr="00320DC6">
        <w:rPr>
          <w:sz w:val="22"/>
          <w:szCs w:val="22"/>
        </w:rPr>
        <w:t>Readers will find critics accountable, as critical essays are texts in and of themselves.</w:t>
      </w:r>
    </w:p>
    <w:p w14:paraId="649DF3D9" w14:textId="77777777" w:rsidR="008C128D" w:rsidRPr="00320DC6" w:rsidRDefault="008C128D" w:rsidP="008C128D">
      <w:pPr>
        <w:pStyle w:val="ListParagraph"/>
        <w:numPr>
          <w:ilvl w:val="0"/>
          <w:numId w:val="1"/>
        </w:numPr>
        <w:rPr>
          <w:sz w:val="22"/>
          <w:szCs w:val="22"/>
        </w:rPr>
      </w:pPr>
      <w:r w:rsidRPr="00320DC6">
        <w:rPr>
          <w:sz w:val="22"/>
          <w:szCs w:val="22"/>
        </w:rPr>
        <w:t>Communication criticism can be traced back to as early as the Ancient Greeks</w:t>
      </w:r>
    </w:p>
    <w:p w14:paraId="1AA0A5C0" w14:textId="77777777" w:rsidR="008C128D" w:rsidRPr="00320DC6" w:rsidRDefault="008C128D" w:rsidP="008C128D">
      <w:pPr>
        <w:pStyle w:val="ListParagraph"/>
        <w:numPr>
          <w:ilvl w:val="0"/>
          <w:numId w:val="1"/>
        </w:numPr>
        <w:rPr>
          <w:sz w:val="22"/>
          <w:szCs w:val="22"/>
        </w:rPr>
      </w:pPr>
      <w:r w:rsidRPr="00320DC6">
        <w:rPr>
          <w:sz w:val="22"/>
          <w:szCs w:val="22"/>
        </w:rPr>
        <w:t>Rhetoric: Speeches designed to focus on “the means to ends, i.e. what is most useful to do”</w:t>
      </w:r>
    </w:p>
    <w:p w14:paraId="20036907" w14:textId="77777777" w:rsidR="008C128D" w:rsidRPr="00320DC6" w:rsidRDefault="008C128D" w:rsidP="008C128D">
      <w:pPr>
        <w:pStyle w:val="ListParagraph"/>
        <w:numPr>
          <w:ilvl w:val="0"/>
          <w:numId w:val="1"/>
        </w:numPr>
        <w:rPr>
          <w:sz w:val="22"/>
          <w:szCs w:val="22"/>
        </w:rPr>
      </w:pPr>
      <w:r w:rsidRPr="00320DC6">
        <w:rPr>
          <w:i/>
          <w:sz w:val="22"/>
          <w:szCs w:val="22"/>
        </w:rPr>
        <w:t>Civil-Liberal approach to communication criticism</w:t>
      </w:r>
      <w:r w:rsidRPr="00320DC6">
        <w:rPr>
          <w:sz w:val="22"/>
          <w:szCs w:val="22"/>
        </w:rPr>
        <w:t xml:space="preserve">: Examined by their contributions/messages regarding civic life and to liberal (as in freeing) social life. </w:t>
      </w:r>
    </w:p>
    <w:p w14:paraId="3DE106D0" w14:textId="77777777" w:rsidR="008C128D" w:rsidRPr="00320DC6" w:rsidRDefault="008C128D" w:rsidP="008C128D">
      <w:pPr>
        <w:pStyle w:val="ListParagraph"/>
        <w:numPr>
          <w:ilvl w:val="0"/>
          <w:numId w:val="1"/>
        </w:numPr>
        <w:rPr>
          <w:sz w:val="22"/>
          <w:szCs w:val="22"/>
        </w:rPr>
      </w:pPr>
      <w:r w:rsidRPr="00320DC6">
        <w:rPr>
          <w:i/>
          <w:sz w:val="22"/>
          <w:szCs w:val="22"/>
        </w:rPr>
        <w:t>Epistemological approach to communication criticism</w:t>
      </w:r>
      <w:r w:rsidRPr="00320DC6">
        <w:rPr>
          <w:sz w:val="22"/>
          <w:szCs w:val="22"/>
        </w:rPr>
        <w:t xml:space="preserve">: Most discourse uses an </w:t>
      </w:r>
      <w:r w:rsidRPr="00320DC6">
        <w:rPr>
          <w:i/>
          <w:sz w:val="22"/>
          <w:szCs w:val="22"/>
        </w:rPr>
        <w:t>“approach-to”</w:t>
      </w:r>
      <w:r w:rsidRPr="00320DC6">
        <w:rPr>
          <w:sz w:val="22"/>
          <w:szCs w:val="22"/>
        </w:rPr>
        <w:t xml:space="preserve"> model (the approach fitting the situation (e.g. ideological study, narrative analysis, etc.)</w:t>
      </w:r>
    </w:p>
    <w:p w14:paraId="7CCF2829" w14:textId="77777777" w:rsidR="008C128D" w:rsidRPr="00320DC6" w:rsidRDefault="008C128D" w:rsidP="008C128D">
      <w:pPr>
        <w:pStyle w:val="ListParagraph"/>
        <w:numPr>
          <w:ilvl w:val="0"/>
          <w:numId w:val="1"/>
        </w:numPr>
        <w:rPr>
          <w:sz w:val="22"/>
          <w:szCs w:val="22"/>
        </w:rPr>
      </w:pPr>
      <w:r w:rsidRPr="00320DC6">
        <w:rPr>
          <w:i/>
          <w:sz w:val="22"/>
          <w:szCs w:val="22"/>
        </w:rPr>
        <w:t>Critical</w:t>
      </w:r>
      <w:r w:rsidRPr="00320DC6">
        <w:rPr>
          <w:sz w:val="22"/>
          <w:szCs w:val="22"/>
        </w:rPr>
        <w:t>-</w:t>
      </w:r>
      <w:r w:rsidRPr="00320DC6">
        <w:rPr>
          <w:i/>
          <w:sz w:val="22"/>
          <w:szCs w:val="22"/>
        </w:rPr>
        <w:t>Cultural approach to communication criticism</w:t>
      </w:r>
      <w:r w:rsidRPr="00320DC6">
        <w:rPr>
          <w:sz w:val="22"/>
          <w:szCs w:val="22"/>
        </w:rPr>
        <w:t>: Using an analysis of culture to inform on the critical analysis (with culture being defined as “the best which has been thought and said” (from Matthew Arnold)). Phillip Wander further believes that works must be examined in historical context, and almost always have a political edge. This approach has taken on a political role over time, as opposed to the previous approaches.</w:t>
      </w:r>
    </w:p>
    <w:p w14:paraId="32449B7D" w14:textId="77777777" w:rsidR="008C128D" w:rsidRPr="00320DC6" w:rsidRDefault="008C128D" w:rsidP="008C128D">
      <w:pPr>
        <w:pStyle w:val="ListParagraph"/>
        <w:numPr>
          <w:ilvl w:val="0"/>
          <w:numId w:val="1"/>
        </w:numPr>
        <w:rPr>
          <w:sz w:val="22"/>
          <w:szCs w:val="22"/>
        </w:rPr>
      </w:pPr>
      <w:r w:rsidRPr="00320DC6">
        <w:rPr>
          <w:sz w:val="22"/>
          <w:szCs w:val="22"/>
        </w:rPr>
        <w:t>As a critic, one has an obligation to show and prove that their topic of discussion is of worthwhile discourse.</w:t>
      </w:r>
    </w:p>
    <w:p w14:paraId="0D0DE826" w14:textId="77777777" w:rsidR="008C128D" w:rsidRPr="00320DC6" w:rsidRDefault="008C128D" w:rsidP="008C128D">
      <w:pPr>
        <w:pStyle w:val="ListParagraph"/>
        <w:numPr>
          <w:ilvl w:val="0"/>
          <w:numId w:val="1"/>
        </w:numPr>
        <w:rPr>
          <w:sz w:val="22"/>
          <w:szCs w:val="22"/>
        </w:rPr>
      </w:pPr>
      <w:r w:rsidRPr="00320DC6">
        <w:rPr>
          <w:sz w:val="22"/>
          <w:szCs w:val="22"/>
        </w:rPr>
        <w:t>As a critic, one must prove that their analyses are “</w:t>
      </w:r>
      <w:r w:rsidRPr="00320DC6">
        <w:rPr>
          <w:i/>
          <w:sz w:val="22"/>
          <w:szCs w:val="22"/>
        </w:rPr>
        <w:t>significant, relevant, and coherent</w:t>
      </w:r>
      <w:r w:rsidRPr="00320DC6">
        <w:rPr>
          <w:sz w:val="22"/>
          <w:szCs w:val="22"/>
        </w:rPr>
        <w:t>”. Consult the reading for in-depth examples of each.</w:t>
      </w:r>
    </w:p>
    <w:p w14:paraId="698FB632" w14:textId="77777777" w:rsidR="008C128D" w:rsidRPr="00320DC6" w:rsidRDefault="008C128D" w:rsidP="008C128D">
      <w:pPr>
        <w:rPr>
          <w:sz w:val="22"/>
          <w:szCs w:val="22"/>
        </w:rPr>
      </w:pPr>
    </w:p>
    <w:p w14:paraId="494D8570" w14:textId="77777777" w:rsidR="008C128D" w:rsidRPr="00320DC6" w:rsidRDefault="008C128D" w:rsidP="008C128D">
      <w:pPr>
        <w:rPr>
          <w:b/>
          <w:sz w:val="22"/>
          <w:szCs w:val="22"/>
        </w:rPr>
      </w:pPr>
    </w:p>
    <w:p w14:paraId="3E04FB65" w14:textId="77777777" w:rsidR="008C128D" w:rsidRPr="00320DC6" w:rsidRDefault="008C128D" w:rsidP="008C128D">
      <w:pPr>
        <w:rPr>
          <w:b/>
          <w:sz w:val="22"/>
          <w:szCs w:val="22"/>
          <w:u w:val="single"/>
        </w:rPr>
      </w:pPr>
      <w:r w:rsidRPr="00320DC6">
        <w:rPr>
          <w:b/>
          <w:sz w:val="22"/>
          <w:szCs w:val="22"/>
          <w:u w:val="single"/>
        </w:rPr>
        <w:t>Television’s NOVA and the Construction of Scientific Truth</w:t>
      </w:r>
    </w:p>
    <w:p w14:paraId="602D2622" w14:textId="77777777" w:rsidR="008C128D" w:rsidRPr="00320DC6" w:rsidRDefault="008C128D" w:rsidP="008C128D">
      <w:pPr>
        <w:rPr>
          <w:sz w:val="22"/>
          <w:szCs w:val="22"/>
          <w:u w:val="single"/>
        </w:rPr>
      </w:pPr>
    </w:p>
    <w:p w14:paraId="3F1CDB64" w14:textId="77777777" w:rsidR="008C128D" w:rsidRPr="00320DC6" w:rsidRDefault="008C128D" w:rsidP="008C128D">
      <w:pPr>
        <w:pStyle w:val="ListParagraph"/>
        <w:numPr>
          <w:ilvl w:val="0"/>
          <w:numId w:val="1"/>
        </w:numPr>
        <w:rPr>
          <w:sz w:val="22"/>
          <w:szCs w:val="22"/>
        </w:rPr>
      </w:pPr>
      <w:r w:rsidRPr="00320DC6">
        <w:rPr>
          <w:sz w:val="22"/>
          <w:szCs w:val="22"/>
        </w:rPr>
        <w:t>There is a form of contradiction between the scientific process, and the method of distributing that information to the populous. Whereas science can be fluid in the experimentation and analysis phases, the distribution of this information is done as an objective ruling that takes the scientist out of the context of the discussion (using tricks like passive voice).</w:t>
      </w:r>
    </w:p>
    <w:p w14:paraId="51195A87" w14:textId="77777777" w:rsidR="008C128D" w:rsidRPr="00320DC6" w:rsidRDefault="008C128D" w:rsidP="008C128D">
      <w:pPr>
        <w:pStyle w:val="ListParagraph"/>
        <w:numPr>
          <w:ilvl w:val="0"/>
          <w:numId w:val="1"/>
        </w:numPr>
        <w:rPr>
          <w:sz w:val="22"/>
          <w:szCs w:val="22"/>
        </w:rPr>
      </w:pPr>
      <w:r w:rsidRPr="00320DC6">
        <w:rPr>
          <w:sz w:val="22"/>
          <w:szCs w:val="22"/>
        </w:rPr>
        <w:t>Science also functions as a belief system, as well as having numerous bidding wars for grant money.</w:t>
      </w:r>
    </w:p>
    <w:p w14:paraId="54B2C6A8" w14:textId="77777777" w:rsidR="008C128D" w:rsidRPr="00320DC6" w:rsidRDefault="008C128D" w:rsidP="008C128D">
      <w:pPr>
        <w:pStyle w:val="ListParagraph"/>
        <w:numPr>
          <w:ilvl w:val="0"/>
          <w:numId w:val="1"/>
        </w:numPr>
        <w:rPr>
          <w:sz w:val="22"/>
          <w:szCs w:val="22"/>
        </w:rPr>
      </w:pPr>
      <w:r w:rsidRPr="00320DC6">
        <w:rPr>
          <w:sz w:val="22"/>
          <w:szCs w:val="22"/>
        </w:rPr>
        <w:t>In short, science is much more complicated behind the scenes than portrayed by mass media, as well as its own documents.</w:t>
      </w:r>
    </w:p>
    <w:p w14:paraId="697BFE29" w14:textId="77777777" w:rsidR="008C128D" w:rsidRPr="00320DC6" w:rsidRDefault="008C128D" w:rsidP="008C128D">
      <w:pPr>
        <w:pStyle w:val="ListParagraph"/>
        <w:numPr>
          <w:ilvl w:val="0"/>
          <w:numId w:val="1"/>
        </w:numPr>
        <w:rPr>
          <w:sz w:val="22"/>
          <w:szCs w:val="22"/>
        </w:rPr>
      </w:pPr>
      <w:r w:rsidRPr="00320DC6">
        <w:rPr>
          <w:sz w:val="22"/>
          <w:szCs w:val="22"/>
        </w:rPr>
        <w:t>PBS needs to both educate and entertain viewers, putting more constraints on them instead of less (which could be rationally assumed as well).</w:t>
      </w:r>
    </w:p>
    <w:p w14:paraId="54D250A5" w14:textId="77777777" w:rsidR="008C128D" w:rsidRPr="00320DC6" w:rsidRDefault="008C128D" w:rsidP="008C128D">
      <w:pPr>
        <w:pStyle w:val="ListParagraph"/>
        <w:numPr>
          <w:ilvl w:val="0"/>
          <w:numId w:val="1"/>
        </w:numPr>
        <w:rPr>
          <w:sz w:val="22"/>
          <w:szCs w:val="22"/>
        </w:rPr>
      </w:pPr>
      <w:r w:rsidRPr="00320DC6">
        <w:rPr>
          <w:sz w:val="22"/>
          <w:szCs w:val="22"/>
        </w:rPr>
        <w:t>A lot of NOVA’s viewership comes from college-educated individuals who have an investment in science as well as learning, but are likely to tune in to have their opinions and beliefs confirmed rather than challenged.</w:t>
      </w:r>
    </w:p>
    <w:p w14:paraId="236CBD68" w14:textId="77777777" w:rsidR="008C128D" w:rsidRPr="00320DC6" w:rsidRDefault="008C128D" w:rsidP="008C128D">
      <w:pPr>
        <w:pStyle w:val="ListParagraph"/>
        <w:numPr>
          <w:ilvl w:val="0"/>
          <w:numId w:val="1"/>
        </w:numPr>
        <w:rPr>
          <w:sz w:val="22"/>
          <w:szCs w:val="22"/>
        </w:rPr>
      </w:pPr>
      <w:r w:rsidRPr="00320DC6">
        <w:rPr>
          <w:sz w:val="22"/>
          <w:szCs w:val="22"/>
        </w:rPr>
        <w:t xml:space="preserve">The journal compares the relatively similar presentation of two episodes, one dealing with the “hard” science of physics and one dealing with the soft” science of </w:t>
      </w:r>
      <w:proofErr w:type="spellStart"/>
      <w:r w:rsidRPr="00320DC6">
        <w:rPr>
          <w:sz w:val="22"/>
          <w:szCs w:val="22"/>
        </w:rPr>
        <w:t>ethnobotany</w:t>
      </w:r>
      <w:proofErr w:type="spellEnd"/>
      <w:r w:rsidRPr="00320DC6">
        <w:rPr>
          <w:sz w:val="22"/>
          <w:szCs w:val="22"/>
        </w:rPr>
        <w:t>.</w:t>
      </w:r>
    </w:p>
    <w:p w14:paraId="1DAB151A" w14:textId="77777777" w:rsidR="008C128D" w:rsidRPr="00320DC6" w:rsidRDefault="008C128D" w:rsidP="008C128D">
      <w:pPr>
        <w:pStyle w:val="ListParagraph"/>
        <w:numPr>
          <w:ilvl w:val="0"/>
          <w:numId w:val="1"/>
        </w:numPr>
        <w:rPr>
          <w:sz w:val="22"/>
          <w:szCs w:val="22"/>
        </w:rPr>
      </w:pPr>
      <w:r w:rsidRPr="00320DC6">
        <w:rPr>
          <w:sz w:val="22"/>
          <w:szCs w:val="22"/>
        </w:rPr>
        <w:t>See journal for more detailed descriptions of each episode.</w:t>
      </w:r>
    </w:p>
    <w:p w14:paraId="47554383" w14:textId="77777777" w:rsidR="008C128D" w:rsidRPr="00320DC6" w:rsidRDefault="008C128D" w:rsidP="008C128D">
      <w:pPr>
        <w:pStyle w:val="ListParagraph"/>
        <w:rPr>
          <w:sz w:val="22"/>
          <w:szCs w:val="22"/>
        </w:rPr>
      </w:pPr>
    </w:p>
    <w:p w14:paraId="2D0BD3DB" w14:textId="77777777" w:rsidR="008C128D" w:rsidRPr="00320DC6" w:rsidRDefault="008C128D" w:rsidP="008C128D">
      <w:pPr>
        <w:pStyle w:val="ListParagraph"/>
        <w:numPr>
          <w:ilvl w:val="0"/>
          <w:numId w:val="1"/>
        </w:numPr>
        <w:rPr>
          <w:sz w:val="22"/>
          <w:szCs w:val="22"/>
        </w:rPr>
      </w:pPr>
      <w:r w:rsidRPr="00320DC6">
        <w:rPr>
          <w:sz w:val="22"/>
          <w:szCs w:val="22"/>
        </w:rPr>
        <w:t>The Scientist vs. the Non-scientist:</w:t>
      </w:r>
    </w:p>
    <w:p w14:paraId="39CB352D" w14:textId="77777777" w:rsidR="008C128D" w:rsidRPr="00320DC6" w:rsidRDefault="008C128D" w:rsidP="008C128D">
      <w:pPr>
        <w:rPr>
          <w:sz w:val="22"/>
          <w:szCs w:val="22"/>
        </w:rPr>
      </w:pPr>
    </w:p>
    <w:p w14:paraId="43C3D72A" w14:textId="77777777" w:rsidR="008C128D" w:rsidRPr="00320DC6" w:rsidRDefault="008C128D" w:rsidP="008C128D">
      <w:pPr>
        <w:pStyle w:val="ListParagraph"/>
        <w:numPr>
          <w:ilvl w:val="1"/>
          <w:numId w:val="1"/>
        </w:numPr>
        <w:rPr>
          <w:sz w:val="22"/>
          <w:szCs w:val="22"/>
        </w:rPr>
      </w:pPr>
      <w:r w:rsidRPr="00320DC6">
        <w:rPr>
          <w:sz w:val="22"/>
          <w:szCs w:val="22"/>
        </w:rPr>
        <w:t xml:space="preserve">Scientists are often used as the Deus Ex </w:t>
      </w:r>
      <w:proofErr w:type="spellStart"/>
      <w:r w:rsidRPr="00320DC6">
        <w:rPr>
          <w:sz w:val="22"/>
          <w:szCs w:val="22"/>
        </w:rPr>
        <w:t>Machina</w:t>
      </w:r>
      <w:proofErr w:type="spellEnd"/>
      <w:r w:rsidRPr="00320DC6">
        <w:rPr>
          <w:sz w:val="22"/>
          <w:szCs w:val="22"/>
        </w:rPr>
        <w:t xml:space="preserve"> of the episode, demystifying and clarifying what may seem to be scientific mystery.</w:t>
      </w:r>
    </w:p>
    <w:p w14:paraId="4B223B9A" w14:textId="77777777" w:rsidR="008C128D" w:rsidRPr="00320DC6" w:rsidRDefault="008C128D" w:rsidP="008C128D">
      <w:pPr>
        <w:pStyle w:val="ListParagraph"/>
        <w:numPr>
          <w:ilvl w:val="1"/>
          <w:numId w:val="1"/>
        </w:numPr>
        <w:rPr>
          <w:sz w:val="22"/>
          <w:szCs w:val="22"/>
        </w:rPr>
      </w:pPr>
      <w:r w:rsidRPr="00320DC6">
        <w:rPr>
          <w:sz w:val="22"/>
          <w:szCs w:val="22"/>
        </w:rPr>
        <w:t xml:space="preserve">However, the </w:t>
      </w:r>
      <w:proofErr w:type="spellStart"/>
      <w:r w:rsidRPr="00320DC6">
        <w:rPr>
          <w:sz w:val="22"/>
          <w:szCs w:val="22"/>
        </w:rPr>
        <w:t>ethnobotanist</w:t>
      </w:r>
      <w:proofErr w:type="spellEnd"/>
      <w:r w:rsidRPr="00320DC6">
        <w:rPr>
          <w:sz w:val="22"/>
          <w:szCs w:val="22"/>
        </w:rPr>
        <w:t xml:space="preserve"> is not introduced in this manner, instead shown as ‘average’ in a sense, before the usual talking head format of NOVA continues.</w:t>
      </w:r>
    </w:p>
    <w:p w14:paraId="7B555883" w14:textId="77777777" w:rsidR="008C128D" w:rsidRPr="00320DC6" w:rsidRDefault="008C128D" w:rsidP="008C128D">
      <w:pPr>
        <w:pStyle w:val="ListParagraph"/>
        <w:numPr>
          <w:ilvl w:val="1"/>
          <w:numId w:val="1"/>
        </w:numPr>
        <w:rPr>
          <w:sz w:val="22"/>
          <w:szCs w:val="22"/>
        </w:rPr>
      </w:pPr>
      <w:r w:rsidRPr="00320DC6">
        <w:rPr>
          <w:sz w:val="22"/>
          <w:szCs w:val="22"/>
        </w:rPr>
        <w:t>Average people are shown doing things, that scientists go on to explain and demystify.</w:t>
      </w:r>
    </w:p>
    <w:p w14:paraId="14318411" w14:textId="77777777" w:rsidR="008C128D" w:rsidRPr="00320DC6" w:rsidRDefault="008C128D" w:rsidP="008C128D">
      <w:pPr>
        <w:pStyle w:val="ListParagraph"/>
        <w:numPr>
          <w:ilvl w:val="1"/>
          <w:numId w:val="1"/>
        </w:numPr>
        <w:rPr>
          <w:sz w:val="22"/>
          <w:szCs w:val="22"/>
        </w:rPr>
      </w:pPr>
      <w:r w:rsidRPr="00320DC6">
        <w:rPr>
          <w:sz w:val="22"/>
          <w:szCs w:val="22"/>
        </w:rPr>
        <w:t>Often, the scientist is not shown working, but instead shown explaining. This gives the impression of supreme authority. The environment in which the scientist is interviewed often supports this image (labs, blackboards, etc.)</w:t>
      </w:r>
    </w:p>
    <w:p w14:paraId="4AA437FF" w14:textId="77777777" w:rsidR="008C128D" w:rsidRPr="00320DC6" w:rsidRDefault="008C128D" w:rsidP="008C128D">
      <w:pPr>
        <w:rPr>
          <w:sz w:val="22"/>
          <w:szCs w:val="22"/>
        </w:rPr>
      </w:pPr>
    </w:p>
    <w:p w14:paraId="190517D7" w14:textId="77777777" w:rsidR="008C128D" w:rsidRPr="00320DC6" w:rsidRDefault="008C128D" w:rsidP="008C128D">
      <w:pPr>
        <w:pStyle w:val="ListParagraph"/>
        <w:numPr>
          <w:ilvl w:val="0"/>
          <w:numId w:val="1"/>
        </w:numPr>
        <w:rPr>
          <w:sz w:val="22"/>
          <w:szCs w:val="22"/>
        </w:rPr>
      </w:pPr>
      <w:r w:rsidRPr="00320DC6">
        <w:rPr>
          <w:sz w:val="22"/>
          <w:szCs w:val="22"/>
        </w:rPr>
        <w:t>Scientific vs. Mundane:</w:t>
      </w:r>
    </w:p>
    <w:p w14:paraId="737063A7" w14:textId="77777777" w:rsidR="008C128D" w:rsidRPr="00320DC6" w:rsidRDefault="008C128D" w:rsidP="008C128D">
      <w:pPr>
        <w:pStyle w:val="ListParagraph"/>
        <w:numPr>
          <w:ilvl w:val="1"/>
          <w:numId w:val="1"/>
        </w:numPr>
        <w:rPr>
          <w:sz w:val="22"/>
          <w:szCs w:val="22"/>
        </w:rPr>
      </w:pPr>
      <w:r w:rsidRPr="00320DC6">
        <w:rPr>
          <w:sz w:val="22"/>
          <w:szCs w:val="22"/>
        </w:rPr>
        <w:t>There is a perpetual push that science is ‘tampering in divine domain’ of a sort.</w:t>
      </w:r>
    </w:p>
    <w:p w14:paraId="39ABE19F" w14:textId="77777777" w:rsidR="008C128D" w:rsidRPr="00320DC6" w:rsidRDefault="008C128D" w:rsidP="008C128D">
      <w:pPr>
        <w:rPr>
          <w:sz w:val="22"/>
          <w:szCs w:val="22"/>
        </w:rPr>
      </w:pPr>
    </w:p>
    <w:p w14:paraId="11FB7698" w14:textId="77777777" w:rsidR="008C128D" w:rsidRPr="00320DC6" w:rsidRDefault="008C128D" w:rsidP="008C128D">
      <w:pPr>
        <w:pStyle w:val="ListParagraph"/>
        <w:numPr>
          <w:ilvl w:val="0"/>
          <w:numId w:val="1"/>
        </w:numPr>
        <w:rPr>
          <w:sz w:val="22"/>
          <w:szCs w:val="22"/>
        </w:rPr>
      </w:pPr>
      <w:r w:rsidRPr="00320DC6">
        <w:rPr>
          <w:sz w:val="22"/>
          <w:szCs w:val="22"/>
        </w:rPr>
        <w:t>“Hard” vs. “Soft” Science:</w:t>
      </w:r>
    </w:p>
    <w:p w14:paraId="770152EC" w14:textId="77777777" w:rsidR="008C128D" w:rsidRPr="00320DC6" w:rsidRDefault="008C128D" w:rsidP="008C128D">
      <w:pPr>
        <w:pStyle w:val="ListParagraph"/>
        <w:numPr>
          <w:ilvl w:val="1"/>
          <w:numId w:val="1"/>
        </w:numPr>
        <w:rPr>
          <w:sz w:val="22"/>
          <w:szCs w:val="22"/>
        </w:rPr>
      </w:pPr>
      <w:r w:rsidRPr="00320DC6">
        <w:rPr>
          <w:sz w:val="22"/>
          <w:szCs w:val="22"/>
        </w:rPr>
        <w:t xml:space="preserve">Images involving the superconductor are shown against a striking black background with music denoting mystery. The </w:t>
      </w:r>
      <w:proofErr w:type="spellStart"/>
      <w:r w:rsidRPr="00320DC6">
        <w:rPr>
          <w:sz w:val="22"/>
          <w:szCs w:val="22"/>
        </w:rPr>
        <w:t>ethnobotany</w:t>
      </w:r>
      <w:proofErr w:type="spellEnd"/>
      <w:r w:rsidRPr="00320DC6">
        <w:rPr>
          <w:sz w:val="22"/>
          <w:szCs w:val="22"/>
        </w:rPr>
        <w:t xml:space="preserve"> episode uses pale green coloring instead.</w:t>
      </w:r>
    </w:p>
    <w:p w14:paraId="08D7204C" w14:textId="77777777" w:rsidR="008C128D" w:rsidRPr="00320DC6" w:rsidRDefault="008C128D" w:rsidP="008C128D">
      <w:pPr>
        <w:pStyle w:val="ListParagraph"/>
        <w:numPr>
          <w:ilvl w:val="1"/>
          <w:numId w:val="1"/>
        </w:numPr>
        <w:rPr>
          <w:sz w:val="22"/>
          <w:szCs w:val="22"/>
        </w:rPr>
      </w:pPr>
      <w:r w:rsidRPr="00320DC6">
        <w:rPr>
          <w:sz w:val="22"/>
          <w:szCs w:val="22"/>
        </w:rPr>
        <w:t xml:space="preserve">The superconductor episode included many journals and research, not as much in the </w:t>
      </w:r>
      <w:proofErr w:type="spellStart"/>
      <w:proofErr w:type="gramStart"/>
      <w:r w:rsidRPr="00320DC6">
        <w:rPr>
          <w:sz w:val="22"/>
          <w:szCs w:val="22"/>
        </w:rPr>
        <w:t>ethnobotany</w:t>
      </w:r>
      <w:proofErr w:type="spellEnd"/>
      <w:proofErr w:type="gramEnd"/>
      <w:r w:rsidRPr="00320DC6">
        <w:rPr>
          <w:sz w:val="22"/>
          <w:szCs w:val="22"/>
        </w:rPr>
        <w:t xml:space="preserve"> episode.</w:t>
      </w:r>
    </w:p>
    <w:p w14:paraId="3FFEC120" w14:textId="77777777" w:rsidR="008C128D" w:rsidRPr="00320DC6" w:rsidRDefault="008C128D" w:rsidP="008C128D">
      <w:pPr>
        <w:pStyle w:val="ListParagraph"/>
        <w:numPr>
          <w:ilvl w:val="0"/>
          <w:numId w:val="1"/>
        </w:numPr>
        <w:rPr>
          <w:sz w:val="22"/>
          <w:szCs w:val="22"/>
        </w:rPr>
      </w:pPr>
      <w:r w:rsidRPr="00320DC6">
        <w:rPr>
          <w:sz w:val="22"/>
          <w:szCs w:val="22"/>
        </w:rPr>
        <w:t>Many episodes feature a race for time, often with an economic theme attached.</w:t>
      </w:r>
    </w:p>
    <w:p w14:paraId="2B43C756" w14:textId="77777777" w:rsidR="008C128D" w:rsidRPr="00320DC6" w:rsidRDefault="008C128D" w:rsidP="008C128D">
      <w:pPr>
        <w:pStyle w:val="ListParagraph"/>
        <w:numPr>
          <w:ilvl w:val="0"/>
          <w:numId w:val="1"/>
        </w:numPr>
        <w:rPr>
          <w:sz w:val="22"/>
          <w:szCs w:val="22"/>
        </w:rPr>
      </w:pPr>
      <w:r w:rsidRPr="00320DC6">
        <w:rPr>
          <w:sz w:val="22"/>
          <w:szCs w:val="22"/>
        </w:rPr>
        <w:t>Looking at the sponsors for each of the two major episodes (an electronics company and a health-care company respectively), this narrative makes contextual sense.</w:t>
      </w:r>
    </w:p>
    <w:p w14:paraId="6242F87F" w14:textId="77777777" w:rsidR="008C128D" w:rsidRPr="00320DC6" w:rsidRDefault="008C128D" w:rsidP="008C128D">
      <w:pPr>
        <w:pStyle w:val="ListParagraph"/>
        <w:numPr>
          <w:ilvl w:val="0"/>
          <w:numId w:val="1"/>
        </w:numPr>
        <w:rPr>
          <w:sz w:val="22"/>
          <w:szCs w:val="22"/>
        </w:rPr>
      </w:pPr>
      <w:r w:rsidRPr="00320DC6">
        <w:rPr>
          <w:sz w:val="22"/>
          <w:szCs w:val="22"/>
        </w:rPr>
        <w:t>There is often an unseen antagonist, be it human or natural, in each episode.</w:t>
      </w:r>
    </w:p>
    <w:p w14:paraId="3E43FA33" w14:textId="77777777" w:rsidR="008C128D" w:rsidRPr="00320DC6" w:rsidRDefault="008C128D" w:rsidP="008C128D">
      <w:pPr>
        <w:pStyle w:val="ListParagraph"/>
        <w:numPr>
          <w:ilvl w:val="0"/>
          <w:numId w:val="1"/>
        </w:numPr>
        <w:rPr>
          <w:sz w:val="22"/>
          <w:szCs w:val="22"/>
        </w:rPr>
      </w:pPr>
      <w:r w:rsidRPr="00320DC6">
        <w:rPr>
          <w:sz w:val="22"/>
          <w:szCs w:val="22"/>
        </w:rPr>
        <w:t>To summarize the final points:</w:t>
      </w:r>
    </w:p>
    <w:p w14:paraId="50E25D1A" w14:textId="77777777" w:rsidR="008C128D" w:rsidRPr="00320DC6" w:rsidRDefault="008C128D" w:rsidP="008C128D">
      <w:pPr>
        <w:pStyle w:val="ListParagraph"/>
        <w:numPr>
          <w:ilvl w:val="1"/>
          <w:numId w:val="1"/>
        </w:numPr>
        <w:rPr>
          <w:sz w:val="22"/>
          <w:szCs w:val="22"/>
        </w:rPr>
      </w:pPr>
      <w:r w:rsidRPr="00320DC6">
        <w:rPr>
          <w:sz w:val="22"/>
          <w:szCs w:val="22"/>
        </w:rPr>
        <w:t>Science is portrayed as a mysterious superlative force that scientists wield in order to gain control over an increasingly mysterious universe</w:t>
      </w:r>
    </w:p>
    <w:p w14:paraId="171AA1D6" w14:textId="77777777" w:rsidR="008C128D" w:rsidRPr="00320DC6" w:rsidRDefault="008C128D" w:rsidP="008C128D">
      <w:pPr>
        <w:pStyle w:val="ListParagraph"/>
        <w:numPr>
          <w:ilvl w:val="1"/>
          <w:numId w:val="1"/>
        </w:numPr>
        <w:rPr>
          <w:sz w:val="22"/>
          <w:szCs w:val="22"/>
        </w:rPr>
      </w:pPr>
      <w:r w:rsidRPr="00320DC6">
        <w:rPr>
          <w:sz w:val="22"/>
          <w:szCs w:val="22"/>
        </w:rPr>
        <w:t>There is a clear separation between scientists and the average person, with a feeling of the former being more “special” than the latter. This translates as a general sense that a foundation of science is somehow more “special” than alternatives.</w:t>
      </w:r>
    </w:p>
    <w:p w14:paraId="73BF5E17" w14:textId="77777777" w:rsidR="008C128D" w:rsidRPr="00320DC6" w:rsidRDefault="008C128D" w:rsidP="008C128D">
      <w:pPr>
        <w:pStyle w:val="ListParagraph"/>
        <w:numPr>
          <w:ilvl w:val="1"/>
          <w:numId w:val="1"/>
        </w:numPr>
        <w:rPr>
          <w:sz w:val="22"/>
          <w:szCs w:val="22"/>
        </w:rPr>
      </w:pPr>
      <w:r w:rsidRPr="00320DC6">
        <w:rPr>
          <w:sz w:val="22"/>
          <w:szCs w:val="22"/>
        </w:rPr>
        <w:t>The scientists are used as a plot device to help explain the mysteries of our world, in contrast to the average person who is dumbfounded by this knowledge prior to the explanation.</w:t>
      </w:r>
    </w:p>
    <w:p w14:paraId="0F897FE9" w14:textId="77777777" w:rsidR="008C128D" w:rsidRPr="00320DC6" w:rsidRDefault="008C128D" w:rsidP="008C128D">
      <w:pPr>
        <w:pStyle w:val="ListParagraph"/>
        <w:numPr>
          <w:ilvl w:val="0"/>
          <w:numId w:val="1"/>
        </w:numPr>
        <w:rPr>
          <w:sz w:val="22"/>
          <w:szCs w:val="22"/>
        </w:rPr>
      </w:pPr>
      <w:r w:rsidRPr="00320DC6">
        <w:rPr>
          <w:sz w:val="22"/>
          <w:szCs w:val="22"/>
        </w:rPr>
        <w:t>Economic progress is shown to be the driving force of scientific progress through the program.</w:t>
      </w:r>
    </w:p>
    <w:p w14:paraId="28FCC252" w14:textId="77777777" w:rsidR="008C128D" w:rsidRPr="00320DC6" w:rsidRDefault="008C128D" w:rsidP="008C128D">
      <w:pPr>
        <w:pStyle w:val="ListParagraph"/>
        <w:numPr>
          <w:ilvl w:val="0"/>
          <w:numId w:val="1"/>
        </w:numPr>
        <w:rPr>
          <w:sz w:val="22"/>
          <w:szCs w:val="22"/>
        </w:rPr>
      </w:pPr>
      <w:r w:rsidRPr="00320DC6">
        <w:rPr>
          <w:sz w:val="22"/>
          <w:szCs w:val="22"/>
        </w:rPr>
        <w:t>“…By delivering to its elite audience science education wrapped in an entertainment cloak, the show can appeal to this audience's needs (enticing them to keep watching PBS) without offending the scientific community.”</w:t>
      </w:r>
    </w:p>
    <w:p w14:paraId="03B791DE" w14:textId="77777777" w:rsidR="008C128D" w:rsidRPr="00320DC6" w:rsidRDefault="008C128D" w:rsidP="008C128D">
      <w:pPr>
        <w:pStyle w:val="ListParagraph"/>
        <w:numPr>
          <w:ilvl w:val="0"/>
          <w:numId w:val="1"/>
        </w:numPr>
        <w:rPr>
          <w:sz w:val="22"/>
          <w:szCs w:val="22"/>
        </w:rPr>
      </w:pPr>
      <w:r w:rsidRPr="00320DC6">
        <w:rPr>
          <w:sz w:val="22"/>
          <w:szCs w:val="22"/>
        </w:rPr>
        <w:t>(Read the last paragraph of the text again for a solid summary of the main arguments)</w:t>
      </w:r>
    </w:p>
    <w:p w14:paraId="3463AF77" w14:textId="77777777" w:rsidR="008C128D" w:rsidRPr="00320DC6" w:rsidRDefault="008C128D" w:rsidP="008C128D">
      <w:pPr>
        <w:rPr>
          <w:b/>
          <w:sz w:val="22"/>
          <w:szCs w:val="22"/>
          <w:u w:val="single"/>
        </w:rPr>
      </w:pPr>
    </w:p>
    <w:p w14:paraId="6F4F3C73" w14:textId="77777777" w:rsidR="008C128D" w:rsidRPr="00320DC6" w:rsidRDefault="008C128D" w:rsidP="008C128D">
      <w:pPr>
        <w:rPr>
          <w:b/>
          <w:sz w:val="22"/>
          <w:szCs w:val="22"/>
          <w:u w:val="single"/>
        </w:rPr>
      </w:pPr>
      <w:r w:rsidRPr="00320DC6">
        <w:rPr>
          <w:b/>
          <w:sz w:val="22"/>
          <w:szCs w:val="22"/>
          <w:u w:val="single"/>
        </w:rPr>
        <w:t>Narrative as a Formal System</w:t>
      </w:r>
    </w:p>
    <w:p w14:paraId="4DCEE7E9" w14:textId="77777777" w:rsidR="008C128D" w:rsidRPr="00320DC6" w:rsidRDefault="008C128D" w:rsidP="008C128D">
      <w:pPr>
        <w:rPr>
          <w:sz w:val="22"/>
          <w:szCs w:val="22"/>
        </w:rPr>
      </w:pPr>
    </w:p>
    <w:p w14:paraId="15A3B149" w14:textId="77777777" w:rsidR="008C128D" w:rsidRPr="00320DC6" w:rsidRDefault="008C128D" w:rsidP="008C128D">
      <w:pPr>
        <w:pStyle w:val="ListParagraph"/>
        <w:numPr>
          <w:ilvl w:val="0"/>
          <w:numId w:val="1"/>
        </w:numPr>
        <w:rPr>
          <w:sz w:val="22"/>
          <w:szCs w:val="22"/>
        </w:rPr>
      </w:pPr>
      <w:r w:rsidRPr="00320DC6">
        <w:rPr>
          <w:sz w:val="22"/>
          <w:szCs w:val="22"/>
        </w:rPr>
        <w:t xml:space="preserve">The prevalence of stories in our society is one reason we are studying how films embody </w:t>
      </w:r>
      <w:r w:rsidRPr="00320DC6">
        <w:rPr>
          <w:i/>
          <w:sz w:val="22"/>
          <w:szCs w:val="22"/>
        </w:rPr>
        <w:t>narrative form</w:t>
      </w:r>
      <w:r w:rsidRPr="00320DC6">
        <w:rPr>
          <w:sz w:val="22"/>
          <w:szCs w:val="22"/>
        </w:rPr>
        <w:t>. We will focus on narrative films, specifically fictional ones (though nonfiction works as well)</w:t>
      </w:r>
    </w:p>
    <w:p w14:paraId="43D4F69D" w14:textId="77777777" w:rsidR="008C128D" w:rsidRPr="00320DC6" w:rsidRDefault="008C128D" w:rsidP="008C128D">
      <w:pPr>
        <w:pStyle w:val="ListParagraph"/>
        <w:numPr>
          <w:ilvl w:val="0"/>
          <w:numId w:val="1"/>
        </w:numPr>
        <w:rPr>
          <w:sz w:val="22"/>
          <w:szCs w:val="22"/>
        </w:rPr>
      </w:pPr>
      <w:r w:rsidRPr="00320DC6">
        <w:rPr>
          <w:sz w:val="22"/>
          <w:szCs w:val="22"/>
        </w:rPr>
        <w:t xml:space="preserve">The totality of the story action is sometimes called the </w:t>
      </w:r>
      <w:r w:rsidRPr="00320DC6">
        <w:rPr>
          <w:i/>
          <w:sz w:val="22"/>
          <w:szCs w:val="22"/>
        </w:rPr>
        <w:t>diegesis</w:t>
      </w:r>
      <w:r w:rsidRPr="00320DC6">
        <w:rPr>
          <w:sz w:val="22"/>
          <w:szCs w:val="22"/>
        </w:rPr>
        <w:t xml:space="preserve">. </w:t>
      </w:r>
    </w:p>
    <w:p w14:paraId="5C05CE9C" w14:textId="77777777" w:rsidR="008C128D" w:rsidRPr="00320DC6" w:rsidRDefault="008C128D" w:rsidP="008C128D">
      <w:pPr>
        <w:pStyle w:val="ListParagraph"/>
        <w:numPr>
          <w:ilvl w:val="0"/>
          <w:numId w:val="1"/>
        </w:numPr>
        <w:rPr>
          <w:sz w:val="22"/>
          <w:szCs w:val="22"/>
        </w:rPr>
      </w:pPr>
      <w:r w:rsidRPr="00320DC6">
        <w:rPr>
          <w:sz w:val="22"/>
          <w:szCs w:val="22"/>
        </w:rPr>
        <w:t xml:space="preserve">Credits and supporting music etc. are classified as </w:t>
      </w:r>
      <w:r w:rsidRPr="00320DC6">
        <w:rPr>
          <w:i/>
          <w:sz w:val="22"/>
          <w:szCs w:val="22"/>
        </w:rPr>
        <w:t>non-diegetic</w:t>
      </w:r>
      <w:r w:rsidRPr="00320DC6">
        <w:rPr>
          <w:sz w:val="22"/>
          <w:szCs w:val="22"/>
        </w:rPr>
        <w:t xml:space="preserve"> (as they exist outside the story world itself). </w:t>
      </w:r>
    </w:p>
    <w:p w14:paraId="65D40DE3" w14:textId="77777777" w:rsidR="008C128D" w:rsidRPr="00320DC6" w:rsidRDefault="008C128D" w:rsidP="008C128D">
      <w:pPr>
        <w:pStyle w:val="ListParagraph"/>
        <w:numPr>
          <w:ilvl w:val="0"/>
          <w:numId w:val="1"/>
        </w:numPr>
        <w:rPr>
          <w:sz w:val="22"/>
          <w:szCs w:val="22"/>
        </w:rPr>
      </w:pPr>
      <w:r w:rsidRPr="00320DC6">
        <w:rPr>
          <w:sz w:val="22"/>
          <w:szCs w:val="22"/>
        </w:rPr>
        <w:t xml:space="preserve">The </w:t>
      </w:r>
      <w:r w:rsidRPr="00320DC6">
        <w:rPr>
          <w:i/>
          <w:sz w:val="22"/>
          <w:szCs w:val="22"/>
        </w:rPr>
        <w:t>story</w:t>
      </w:r>
      <w:r w:rsidRPr="00320DC6">
        <w:rPr>
          <w:sz w:val="22"/>
          <w:szCs w:val="22"/>
        </w:rPr>
        <w:t xml:space="preserve"> is comprised of inferred events and explicitly shown events. The </w:t>
      </w:r>
      <w:r w:rsidRPr="00320DC6">
        <w:rPr>
          <w:i/>
          <w:sz w:val="22"/>
          <w:szCs w:val="22"/>
        </w:rPr>
        <w:t>plot</w:t>
      </w:r>
      <w:r w:rsidRPr="00320DC6">
        <w:rPr>
          <w:sz w:val="22"/>
          <w:szCs w:val="22"/>
        </w:rPr>
        <w:t xml:space="preserve"> on the other hand includes explicit events as well as non-diegetic material.</w:t>
      </w:r>
    </w:p>
    <w:p w14:paraId="1325A7CB" w14:textId="77777777" w:rsidR="008C128D" w:rsidRPr="00320DC6" w:rsidRDefault="008C128D" w:rsidP="008C128D">
      <w:pPr>
        <w:pStyle w:val="ListParagraph"/>
        <w:numPr>
          <w:ilvl w:val="0"/>
          <w:numId w:val="1"/>
        </w:numPr>
        <w:rPr>
          <w:sz w:val="22"/>
          <w:szCs w:val="22"/>
        </w:rPr>
      </w:pPr>
      <w:r w:rsidRPr="00320DC6">
        <w:rPr>
          <w:sz w:val="22"/>
          <w:szCs w:val="22"/>
        </w:rPr>
        <w:t>If you were to summarize a narrative film for someone, you could do it through story (All story beats, including things that are inferred), or you could do it through plot (what is literally shown on screen in what order)</w:t>
      </w:r>
    </w:p>
    <w:p w14:paraId="26A2C08F" w14:textId="77777777" w:rsidR="008C128D" w:rsidRPr="00320DC6" w:rsidRDefault="008C128D" w:rsidP="008C128D">
      <w:pPr>
        <w:pStyle w:val="ListParagraph"/>
        <w:numPr>
          <w:ilvl w:val="0"/>
          <w:numId w:val="1"/>
        </w:numPr>
        <w:rPr>
          <w:sz w:val="22"/>
          <w:szCs w:val="22"/>
        </w:rPr>
      </w:pPr>
      <w:r w:rsidRPr="00320DC6">
        <w:rPr>
          <w:sz w:val="22"/>
          <w:szCs w:val="22"/>
        </w:rPr>
        <w:t xml:space="preserve">The plot-story distinction affects </w:t>
      </w:r>
      <w:r w:rsidRPr="00320DC6">
        <w:rPr>
          <w:i/>
          <w:sz w:val="22"/>
          <w:szCs w:val="22"/>
        </w:rPr>
        <w:t>causality</w:t>
      </w:r>
      <w:r w:rsidRPr="00320DC6">
        <w:rPr>
          <w:sz w:val="22"/>
          <w:szCs w:val="22"/>
        </w:rPr>
        <w:t xml:space="preserve">, </w:t>
      </w:r>
      <w:r w:rsidRPr="00320DC6">
        <w:rPr>
          <w:i/>
          <w:sz w:val="22"/>
          <w:szCs w:val="22"/>
        </w:rPr>
        <w:t>time</w:t>
      </w:r>
      <w:r w:rsidRPr="00320DC6">
        <w:rPr>
          <w:sz w:val="22"/>
          <w:szCs w:val="22"/>
        </w:rPr>
        <w:t xml:space="preserve">, and </w:t>
      </w:r>
      <w:r w:rsidRPr="00320DC6">
        <w:rPr>
          <w:i/>
          <w:sz w:val="22"/>
          <w:szCs w:val="22"/>
        </w:rPr>
        <w:t>space</w:t>
      </w:r>
      <w:r w:rsidRPr="00320DC6">
        <w:rPr>
          <w:sz w:val="22"/>
          <w:szCs w:val="22"/>
        </w:rPr>
        <w:t>.</w:t>
      </w:r>
    </w:p>
    <w:p w14:paraId="4CC1EF10" w14:textId="77777777" w:rsidR="008C128D" w:rsidRPr="00320DC6" w:rsidRDefault="008C128D" w:rsidP="008C128D">
      <w:pPr>
        <w:rPr>
          <w:sz w:val="22"/>
          <w:szCs w:val="22"/>
        </w:rPr>
      </w:pPr>
    </w:p>
    <w:p w14:paraId="46FD0CBB" w14:textId="77777777" w:rsidR="008C128D" w:rsidRPr="00320DC6" w:rsidRDefault="008C128D" w:rsidP="008C128D">
      <w:pPr>
        <w:rPr>
          <w:sz w:val="22"/>
          <w:szCs w:val="22"/>
        </w:rPr>
      </w:pPr>
      <w:r w:rsidRPr="00320DC6">
        <w:rPr>
          <w:sz w:val="22"/>
          <w:szCs w:val="22"/>
          <w:u w:val="single"/>
        </w:rPr>
        <w:t>Cause and Effect</w:t>
      </w:r>
    </w:p>
    <w:p w14:paraId="74DE4C8E" w14:textId="77777777" w:rsidR="008C128D" w:rsidRPr="00320DC6" w:rsidRDefault="008C128D" w:rsidP="008C128D">
      <w:pPr>
        <w:rPr>
          <w:sz w:val="22"/>
          <w:szCs w:val="22"/>
        </w:rPr>
      </w:pPr>
    </w:p>
    <w:p w14:paraId="0F2BCFA3" w14:textId="77777777" w:rsidR="008C128D" w:rsidRPr="00320DC6" w:rsidRDefault="008C128D" w:rsidP="008C128D">
      <w:pPr>
        <w:pStyle w:val="ListParagraph"/>
        <w:numPr>
          <w:ilvl w:val="0"/>
          <w:numId w:val="1"/>
        </w:numPr>
        <w:rPr>
          <w:sz w:val="22"/>
          <w:szCs w:val="22"/>
        </w:rPr>
      </w:pPr>
      <w:r w:rsidRPr="00320DC6">
        <w:rPr>
          <w:sz w:val="22"/>
          <w:szCs w:val="22"/>
        </w:rPr>
        <w:t>Usually the agents of cause and effect are characters</w:t>
      </w:r>
    </w:p>
    <w:p w14:paraId="1EC950FF" w14:textId="77777777" w:rsidR="008C128D" w:rsidRPr="00320DC6" w:rsidRDefault="008C128D" w:rsidP="008C128D">
      <w:pPr>
        <w:pStyle w:val="ListParagraph"/>
        <w:numPr>
          <w:ilvl w:val="0"/>
          <w:numId w:val="1"/>
        </w:numPr>
        <w:rPr>
          <w:sz w:val="22"/>
          <w:szCs w:val="22"/>
        </w:rPr>
      </w:pPr>
      <w:r w:rsidRPr="00320DC6">
        <w:rPr>
          <w:sz w:val="22"/>
          <w:szCs w:val="22"/>
        </w:rPr>
        <w:t xml:space="preserve">Characters usually have a body, and often possess </w:t>
      </w:r>
      <w:r w:rsidRPr="00320DC6">
        <w:rPr>
          <w:i/>
          <w:sz w:val="22"/>
          <w:szCs w:val="22"/>
        </w:rPr>
        <w:t>traits</w:t>
      </w:r>
      <w:r w:rsidRPr="00320DC6">
        <w:rPr>
          <w:sz w:val="22"/>
          <w:szCs w:val="22"/>
        </w:rPr>
        <w:t xml:space="preserve"> (complex characters being those with more traits)</w:t>
      </w:r>
    </w:p>
    <w:p w14:paraId="2C3503A1" w14:textId="77777777" w:rsidR="008C128D" w:rsidRPr="00320DC6" w:rsidRDefault="008C128D" w:rsidP="008C128D">
      <w:pPr>
        <w:pStyle w:val="ListParagraph"/>
        <w:numPr>
          <w:ilvl w:val="0"/>
          <w:numId w:val="1"/>
        </w:numPr>
        <w:rPr>
          <w:sz w:val="22"/>
          <w:szCs w:val="22"/>
        </w:rPr>
      </w:pPr>
      <w:r w:rsidRPr="00320DC6">
        <w:rPr>
          <w:sz w:val="22"/>
          <w:szCs w:val="22"/>
        </w:rPr>
        <w:t>Cause and effect doesn’t have to be human, it could be divine (such as with Greek plays), or even animalistic in nature (like Jaws)</w:t>
      </w:r>
    </w:p>
    <w:p w14:paraId="08D90BC9" w14:textId="77777777" w:rsidR="008C128D" w:rsidRPr="00320DC6" w:rsidRDefault="008C128D" w:rsidP="008C128D">
      <w:pPr>
        <w:pStyle w:val="ListParagraph"/>
        <w:numPr>
          <w:ilvl w:val="0"/>
          <w:numId w:val="1"/>
        </w:numPr>
        <w:rPr>
          <w:sz w:val="22"/>
          <w:szCs w:val="22"/>
        </w:rPr>
      </w:pPr>
      <w:r w:rsidRPr="00320DC6">
        <w:rPr>
          <w:sz w:val="22"/>
          <w:szCs w:val="22"/>
        </w:rPr>
        <w:t xml:space="preserve">As viewers, we tend to look for </w:t>
      </w:r>
      <w:r w:rsidRPr="00320DC6">
        <w:rPr>
          <w:i/>
          <w:sz w:val="22"/>
          <w:szCs w:val="22"/>
        </w:rPr>
        <w:t>causal motivation</w:t>
      </w:r>
      <w:r w:rsidRPr="00320DC6">
        <w:rPr>
          <w:sz w:val="22"/>
          <w:szCs w:val="22"/>
        </w:rPr>
        <w:t xml:space="preserve"> (speculation on either the cause of an effect, or vice versa). This usually involves the planting of information earlier in the narrative.</w:t>
      </w:r>
    </w:p>
    <w:p w14:paraId="09A5DEC3" w14:textId="77777777" w:rsidR="008C128D" w:rsidRPr="00320DC6" w:rsidRDefault="008C128D" w:rsidP="008C128D">
      <w:pPr>
        <w:pStyle w:val="ListParagraph"/>
        <w:numPr>
          <w:ilvl w:val="0"/>
          <w:numId w:val="1"/>
        </w:numPr>
        <w:rPr>
          <w:sz w:val="22"/>
          <w:szCs w:val="22"/>
        </w:rPr>
      </w:pPr>
      <w:r w:rsidRPr="00320DC6">
        <w:rPr>
          <w:sz w:val="22"/>
          <w:szCs w:val="22"/>
        </w:rPr>
        <w:t xml:space="preserve">However, much can be inferred when dealing with cause and effect (in a detective story, a murder may be conceived, planned, and committed, but you never see this, making it total inference. This makes it part of the story, NOT the plot). </w:t>
      </w:r>
    </w:p>
    <w:p w14:paraId="3B5F8FEB" w14:textId="77777777" w:rsidR="008C128D" w:rsidRPr="00320DC6" w:rsidRDefault="008C128D" w:rsidP="008C128D">
      <w:pPr>
        <w:pStyle w:val="ListParagraph"/>
        <w:numPr>
          <w:ilvl w:val="0"/>
          <w:numId w:val="1"/>
        </w:numPr>
        <w:rPr>
          <w:sz w:val="22"/>
          <w:szCs w:val="22"/>
        </w:rPr>
      </w:pPr>
      <w:r w:rsidRPr="00320DC6">
        <w:rPr>
          <w:sz w:val="22"/>
          <w:szCs w:val="22"/>
        </w:rPr>
        <w:t>Most films that have any mystery elements do so by withholding elements of the story, usually the causes, and show the plot effects instead. However, some films do vice versa (inferring but not showing something (like showing a smashed shark cage in Jaws with Hooper inside but not showing his death)</w:t>
      </w:r>
    </w:p>
    <w:p w14:paraId="5C21033C" w14:textId="77777777" w:rsidR="008C128D" w:rsidRPr="00320DC6" w:rsidRDefault="008C128D" w:rsidP="008C128D">
      <w:pPr>
        <w:pStyle w:val="ListParagraph"/>
        <w:numPr>
          <w:ilvl w:val="0"/>
          <w:numId w:val="1"/>
        </w:numPr>
        <w:rPr>
          <w:sz w:val="22"/>
          <w:szCs w:val="22"/>
        </w:rPr>
      </w:pPr>
      <w:r w:rsidRPr="00320DC6">
        <w:rPr>
          <w:sz w:val="22"/>
          <w:szCs w:val="22"/>
        </w:rPr>
        <w:t>Another good example of inference instead of showing the effect would be Inception’s ending</w:t>
      </w:r>
    </w:p>
    <w:p w14:paraId="7985FEF8" w14:textId="77777777" w:rsidR="008C128D" w:rsidRPr="00320DC6" w:rsidRDefault="008C128D" w:rsidP="008C128D">
      <w:pPr>
        <w:rPr>
          <w:sz w:val="22"/>
          <w:szCs w:val="22"/>
        </w:rPr>
      </w:pPr>
    </w:p>
    <w:p w14:paraId="249358B2" w14:textId="77777777" w:rsidR="008C128D" w:rsidRPr="00320DC6" w:rsidRDefault="008C128D" w:rsidP="008C128D">
      <w:pPr>
        <w:rPr>
          <w:sz w:val="22"/>
          <w:szCs w:val="22"/>
        </w:rPr>
      </w:pPr>
      <w:r w:rsidRPr="00320DC6">
        <w:rPr>
          <w:sz w:val="22"/>
          <w:szCs w:val="22"/>
          <w:u w:val="single"/>
        </w:rPr>
        <w:t>Time</w:t>
      </w:r>
    </w:p>
    <w:p w14:paraId="43BE6E05" w14:textId="77777777" w:rsidR="008C128D" w:rsidRPr="00320DC6" w:rsidRDefault="008C128D" w:rsidP="008C128D">
      <w:pPr>
        <w:rPr>
          <w:sz w:val="22"/>
          <w:szCs w:val="22"/>
        </w:rPr>
      </w:pPr>
    </w:p>
    <w:p w14:paraId="7B8F88FC" w14:textId="77777777" w:rsidR="008C128D" w:rsidRPr="00320DC6" w:rsidRDefault="008C128D" w:rsidP="008C128D">
      <w:pPr>
        <w:pStyle w:val="ListParagraph"/>
        <w:numPr>
          <w:ilvl w:val="0"/>
          <w:numId w:val="1"/>
        </w:numPr>
        <w:rPr>
          <w:sz w:val="22"/>
          <w:szCs w:val="22"/>
        </w:rPr>
      </w:pPr>
      <w:r w:rsidRPr="00320DC6">
        <w:rPr>
          <w:sz w:val="22"/>
          <w:szCs w:val="22"/>
        </w:rPr>
        <w:t xml:space="preserve">Time can be </w:t>
      </w:r>
      <w:proofErr w:type="spellStart"/>
      <w:r w:rsidRPr="00320DC6">
        <w:rPr>
          <w:sz w:val="22"/>
          <w:szCs w:val="22"/>
        </w:rPr>
        <w:t>wibbly</w:t>
      </w:r>
      <w:proofErr w:type="spellEnd"/>
      <w:r w:rsidRPr="00320DC6">
        <w:rPr>
          <w:sz w:val="22"/>
          <w:szCs w:val="22"/>
        </w:rPr>
        <w:t xml:space="preserve">-wobbly in film, ranging from flashbacks to movies not in chronological order to time jumps etc. The viewer tries to put the events into chronological </w:t>
      </w:r>
      <w:r w:rsidRPr="00320DC6">
        <w:rPr>
          <w:i/>
          <w:sz w:val="22"/>
          <w:szCs w:val="22"/>
        </w:rPr>
        <w:t>order</w:t>
      </w:r>
      <w:r w:rsidRPr="00320DC6">
        <w:rPr>
          <w:sz w:val="22"/>
          <w:szCs w:val="22"/>
        </w:rPr>
        <w:t xml:space="preserve">, assigning them </w:t>
      </w:r>
      <w:r w:rsidRPr="00320DC6">
        <w:rPr>
          <w:i/>
          <w:sz w:val="22"/>
          <w:szCs w:val="22"/>
        </w:rPr>
        <w:t>duration</w:t>
      </w:r>
      <w:r w:rsidRPr="00320DC6">
        <w:rPr>
          <w:sz w:val="22"/>
          <w:szCs w:val="22"/>
        </w:rPr>
        <w:t xml:space="preserve"> and </w:t>
      </w:r>
      <w:r w:rsidRPr="00320DC6">
        <w:rPr>
          <w:i/>
          <w:sz w:val="22"/>
          <w:szCs w:val="22"/>
        </w:rPr>
        <w:t>frequency</w:t>
      </w:r>
      <w:r w:rsidRPr="00320DC6">
        <w:rPr>
          <w:sz w:val="22"/>
          <w:szCs w:val="22"/>
        </w:rPr>
        <w:t>.</w:t>
      </w:r>
    </w:p>
    <w:p w14:paraId="4C871D36" w14:textId="77777777" w:rsidR="008C128D" w:rsidRPr="00320DC6" w:rsidRDefault="008C128D" w:rsidP="008C128D">
      <w:pPr>
        <w:pStyle w:val="ListParagraph"/>
        <w:rPr>
          <w:sz w:val="22"/>
          <w:szCs w:val="22"/>
        </w:rPr>
      </w:pPr>
    </w:p>
    <w:p w14:paraId="76788F95" w14:textId="77777777" w:rsidR="008C128D" w:rsidRPr="00320DC6" w:rsidRDefault="008C128D" w:rsidP="008C128D">
      <w:pPr>
        <w:pStyle w:val="ListParagraph"/>
        <w:numPr>
          <w:ilvl w:val="0"/>
          <w:numId w:val="1"/>
        </w:numPr>
        <w:rPr>
          <w:sz w:val="22"/>
          <w:szCs w:val="22"/>
        </w:rPr>
      </w:pPr>
      <w:r w:rsidRPr="00320DC6">
        <w:rPr>
          <w:sz w:val="22"/>
          <w:szCs w:val="22"/>
        </w:rPr>
        <w:t>Temporal order:</w:t>
      </w:r>
    </w:p>
    <w:p w14:paraId="0A2947B6" w14:textId="77777777" w:rsidR="008C128D" w:rsidRPr="00320DC6" w:rsidRDefault="008C128D" w:rsidP="008C128D">
      <w:pPr>
        <w:pStyle w:val="ListParagraph"/>
        <w:numPr>
          <w:ilvl w:val="1"/>
          <w:numId w:val="1"/>
        </w:numPr>
        <w:rPr>
          <w:sz w:val="22"/>
          <w:szCs w:val="22"/>
        </w:rPr>
      </w:pPr>
      <w:r w:rsidRPr="00320DC6">
        <w:rPr>
          <w:sz w:val="22"/>
          <w:szCs w:val="22"/>
        </w:rPr>
        <w:t>We are able to make logical temporal sense of flashbacks and flash-forwards since we mentally rearrange the events into chronological order</w:t>
      </w:r>
    </w:p>
    <w:p w14:paraId="6CB0B8E7" w14:textId="77777777" w:rsidR="008C128D" w:rsidRPr="00320DC6" w:rsidRDefault="008C128D" w:rsidP="008C128D">
      <w:pPr>
        <w:pStyle w:val="ListParagraph"/>
        <w:numPr>
          <w:ilvl w:val="1"/>
          <w:numId w:val="1"/>
        </w:numPr>
        <w:rPr>
          <w:sz w:val="22"/>
          <w:szCs w:val="22"/>
        </w:rPr>
      </w:pPr>
      <w:r w:rsidRPr="00320DC6">
        <w:rPr>
          <w:sz w:val="22"/>
          <w:szCs w:val="22"/>
        </w:rPr>
        <w:t>In a detective film, the plot only presents the events concerning the crime when they are revealed in the climax. This also manipulates story causality and story order.</w:t>
      </w:r>
    </w:p>
    <w:p w14:paraId="52B26111" w14:textId="77777777" w:rsidR="008C128D" w:rsidRPr="00320DC6" w:rsidRDefault="008C128D" w:rsidP="008C128D">
      <w:pPr>
        <w:pStyle w:val="ListParagraph"/>
        <w:rPr>
          <w:sz w:val="22"/>
          <w:szCs w:val="22"/>
        </w:rPr>
      </w:pPr>
    </w:p>
    <w:p w14:paraId="2042996D" w14:textId="77777777" w:rsidR="008C128D" w:rsidRPr="00320DC6" w:rsidRDefault="008C128D" w:rsidP="008C128D">
      <w:pPr>
        <w:pStyle w:val="ListParagraph"/>
        <w:numPr>
          <w:ilvl w:val="0"/>
          <w:numId w:val="1"/>
        </w:numPr>
        <w:rPr>
          <w:sz w:val="22"/>
          <w:szCs w:val="22"/>
        </w:rPr>
      </w:pPr>
      <w:r w:rsidRPr="00320DC6">
        <w:rPr>
          <w:sz w:val="22"/>
          <w:szCs w:val="22"/>
        </w:rPr>
        <w:t>Temporal duration:</w:t>
      </w:r>
    </w:p>
    <w:p w14:paraId="3604B2AE" w14:textId="77777777" w:rsidR="008C128D" w:rsidRPr="00320DC6" w:rsidRDefault="008C128D" w:rsidP="008C128D">
      <w:pPr>
        <w:pStyle w:val="ListParagraph"/>
        <w:numPr>
          <w:ilvl w:val="1"/>
          <w:numId w:val="1"/>
        </w:numPr>
        <w:rPr>
          <w:sz w:val="22"/>
          <w:szCs w:val="22"/>
        </w:rPr>
      </w:pPr>
      <w:r w:rsidRPr="00320DC6">
        <w:rPr>
          <w:sz w:val="22"/>
          <w:szCs w:val="22"/>
        </w:rPr>
        <w:t xml:space="preserve">There are three kinds of temporal duration: </w:t>
      </w:r>
      <w:r w:rsidRPr="00320DC6">
        <w:rPr>
          <w:i/>
          <w:sz w:val="22"/>
          <w:szCs w:val="22"/>
        </w:rPr>
        <w:t>story duration, plot duration</w:t>
      </w:r>
      <w:r w:rsidRPr="00320DC6">
        <w:rPr>
          <w:sz w:val="22"/>
          <w:szCs w:val="22"/>
        </w:rPr>
        <w:t xml:space="preserve"> and </w:t>
      </w:r>
      <w:r w:rsidRPr="00320DC6">
        <w:rPr>
          <w:i/>
          <w:sz w:val="22"/>
          <w:szCs w:val="22"/>
        </w:rPr>
        <w:t>screen duration</w:t>
      </w:r>
    </w:p>
    <w:p w14:paraId="6D478D02" w14:textId="77777777" w:rsidR="008C128D" w:rsidRPr="00320DC6" w:rsidRDefault="008C128D" w:rsidP="008C128D">
      <w:pPr>
        <w:pStyle w:val="ListParagraph"/>
        <w:numPr>
          <w:ilvl w:val="1"/>
          <w:numId w:val="1"/>
        </w:numPr>
        <w:rPr>
          <w:sz w:val="22"/>
          <w:szCs w:val="22"/>
        </w:rPr>
      </w:pPr>
      <w:r w:rsidRPr="00320DC6">
        <w:rPr>
          <w:sz w:val="22"/>
          <w:szCs w:val="22"/>
        </w:rPr>
        <w:t>These can all be different in timing (North By Northwest has a story duration of years, a plot duration of days, and a screen duration of 138 minutes)</w:t>
      </w:r>
    </w:p>
    <w:p w14:paraId="6CF970B9" w14:textId="77777777" w:rsidR="008C128D" w:rsidRPr="00320DC6" w:rsidRDefault="008C128D" w:rsidP="008C128D">
      <w:pPr>
        <w:pStyle w:val="ListParagraph"/>
        <w:numPr>
          <w:ilvl w:val="1"/>
          <w:numId w:val="1"/>
        </w:numPr>
        <w:rPr>
          <w:sz w:val="22"/>
          <w:szCs w:val="22"/>
        </w:rPr>
      </w:pPr>
      <w:r w:rsidRPr="00320DC6">
        <w:rPr>
          <w:sz w:val="22"/>
          <w:szCs w:val="22"/>
        </w:rPr>
        <w:t>In the way that plot duration pulls from story duration, screen duration pulls from plot duration</w:t>
      </w:r>
    </w:p>
    <w:p w14:paraId="386651BC" w14:textId="77777777" w:rsidR="008C128D" w:rsidRPr="00320DC6" w:rsidRDefault="008C128D" w:rsidP="008C128D">
      <w:pPr>
        <w:pStyle w:val="ListParagraph"/>
        <w:numPr>
          <w:ilvl w:val="1"/>
          <w:numId w:val="1"/>
        </w:numPr>
        <w:rPr>
          <w:sz w:val="22"/>
          <w:szCs w:val="22"/>
        </w:rPr>
      </w:pPr>
      <w:r w:rsidRPr="00320DC6">
        <w:rPr>
          <w:sz w:val="22"/>
          <w:szCs w:val="22"/>
        </w:rPr>
        <w:t>Screen duration can be used to compress or expand story time (extending a short event or skipping through a complex process with a few shots)</w:t>
      </w:r>
    </w:p>
    <w:p w14:paraId="485A5BC2" w14:textId="77777777" w:rsidR="008C128D" w:rsidRPr="00320DC6" w:rsidRDefault="008C128D" w:rsidP="008C128D">
      <w:pPr>
        <w:rPr>
          <w:sz w:val="22"/>
          <w:szCs w:val="22"/>
        </w:rPr>
      </w:pPr>
    </w:p>
    <w:p w14:paraId="4D7EFFBC" w14:textId="77777777" w:rsidR="008C128D" w:rsidRPr="00320DC6" w:rsidRDefault="008C128D" w:rsidP="008C128D">
      <w:pPr>
        <w:pStyle w:val="ListParagraph"/>
        <w:numPr>
          <w:ilvl w:val="0"/>
          <w:numId w:val="1"/>
        </w:numPr>
        <w:rPr>
          <w:sz w:val="22"/>
          <w:szCs w:val="22"/>
        </w:rPr>
      </w:pPr>
      <w:r w:rsidRPr="00320DC6">
        <w:rPr>
          <w:sz w:val="22"/>
          <w:szCs w:val="22"/>
        </w:rPr>
        <w:t>Temporal frequency</w:t>
      </w:r>
    </w:p>
    <w:p w14:paraId="1C25BC78" w14:textId="77777777" w:rsidR="008C128D" w:rsidRPr="00320DC6" w:rsidRDefault="008C128D" w:rsidP="008C128D">
      <w:pPr>
        <w:pStyle w:val="ListParagraph"/>
        <w:numPr>
          <w:ilvl w:val="1"/>
          <w:numId w:val="1"/>
        </w:numPr>
        <w:rPr>
          <w:sz w:val="22"/>
          <w:szCs w:val="22"/>
        </w:rPr>
      </w:pPr>
      <w:r w:rsidRPr="00320DC6">
        <w:rPr>
          <w:sz w:val="22"/>
          <w:szCs w:val="22"/>
        </w:rPr>
        <w:t>If a story has a habitual action repeated multiple times, the film may show a collage of this event to infer a long period of time (think the training montage)</w:t>
      </w:r>
    </w:p>
    <w:p w14:paraId="6EBC1405" w14:textId="77777777" w:rsidR="008C128D" w:rsidRPr="00320DC6" w:rsidRDefault="008C128D" w:rsidP="008C128D">
      <w:pPr>
        <w:pStyle w:val="ListParagraph"/>
        <w:numPr>
          <w:ilvl w:val="1"/>
          <w:numId w:val="1"/>
        </w:numPr>
        <w:rPr>
          <w:sz w:val="22"/>
          <w:szCs w:val="22"/>
        </w:rPr>
      </w:pPr>
      <w:r w:rsidRPr="00320DC6">
        <w:rPr>
          <w:sz w:val="22"/>
          <w:szCs w:val="22"/>
        </w:rPr>
        <w:t>A single story event can also appear multiple times in the plot (recurring flashbacks, etc.)</w:t>
      </w:r>
    </w:p>
    <w:p w14:paraId="4058E825" w14:textId="77777777" w:rsidR="008C128D" w:rsidRPr="00320DC6" w:rsidRDefault="008C128D" w:rsidP="008C128D">
      <w:pPr>
        <w:pStyle w:val="ListParagraph"/>
        <w:numPr>
          <w:ilvl w:val="1"/>
          <w:numId w:val="1"/>
        </w:numPr>
        <w:rPr>
          <w:sz w:val="22"/>
          <w:szCs w:val="22"/>
        </w:rPr>
      </w:pPr>
      <w:r w:rsidRPr="00320DC6">
        <w:rPr>
          <w:sz w:val="22"/>
          <w:szCs w:val="22"/>
        </w:rPr>
        <w:t>Manipulations of time in narrative are often to create a cause-effect chain (skipping unnecessary filler, highlighting a specific moment in a flashback, etc.)</w:t>
      </w:r>
    </w:p>
    <w:p w14:paraId="2DCEB5AD" w14:textId="77777777" w:rsidR="008C128D" w:rsidRPr="00320DC6" w:rsidRDefault="008C128D" w:rsidP="008C128D">
      <w:pPr>
        <w:pStyle w:val="ListParagraph"/>
        <w:numPr>
          <w:ilvl w:val="1"/>
          <w:numId w:val="1"/>
        </w:numPr>
        <w:rPr>
          <w:sz w:val="22"/>
          <w:szCs w:val="22"/>
        </w:rPr>
      </w:pPr>
      <w:r w:rsidRPr="00320DC6">
        <w:rPr>
          <w:sz w:val="22"/>
          <w:szCs w:val="22"/>
        </w:rPr>
        <w:t>The film requires unpacking by the audience to comprehend.</w:t>
      </w:r>
    </w:p>
    <w:p w14:paraId="6E1C6657" w14:textId="77777777" w:rsidR="008C128D" w:rsidRPr="00320DC6" w:rsidRDefault="008C128D" w:rsidP="008C128D">
      <w:pPr>
        <w:rPr>
          <w:sz w:val="22"/>
          <w:szCs w:val="22"/>
        </w:rPr>
      </w:pPr>
    </w:p>
    <w:p w14:paraId="528F1629" w14:textId="77777777" w:rsidR="008C128D" w:rsidRPr="00320DC6" w:rsidRDefault="008C128D" w:rsidP="008C128D">
      <w:pPr>
        <w:rPr>
          <w:sz w:val="22"/>
          <w:szCs w:val="22"/>
        </w:rPr>
      </w:pPr>
      <w:r w:rsidRPr="00320DC6">
        <w:rPr>
          <w:sz w:val="22"/>
          <w:szCs w:val="22"/>
          <w:u w:val="single"/>
        </w:rPr>
        <w:t>Space</w:t>
      </w:r>
    </w:p>
    <w:p w14:paraId="5651F4CA" w14:textId="77777777" w:rsidR="008C128D" w:rsidRPr="00320DC6" w:rsidRDefault="008C128D" w:rsidP="008C128D">
      <w:pPr>
        <w:rPr>
          <w:sz w:val="22"/>
          <w:szCs w:val="22"/>
        </w:rPr>
      </w:pPr>
    </w:p>
    <w:p w14:paraId="2128D7AE" w14:textId="77777777" w:rsidR="008C128D" w:rsidRPr="00320DC6" w:rsidRDefault="008C128D" w:rsidP="008C128D">
      <w:pPr>
        <w:pStyle w:val="ListParagraph"/>
        <w:numPr>
          <w:ilvl w:val="0"/>
          <w:numId w:val="1"/>
        </w:numPr>
        <w:rPr>
          <w:sz w:val="22"/>
          <w:szCs w:val="22"/>
        </w:rPr>
      </w:pPr>
      <w:r w:rsidRPr="00320DC6">
        <w:rPr>
          <w:sz w:val="22"/>
          <w:szCs w:val="22"/>
        </w:rPr>
        <w:t>Location can be incredibly important to a film’s narrative (though maybe less relevant in other media)</w:t>
      </w:r>
    </w:p>
    <w:p w14:paraId="36E6F013" w14:textId="77777777" w:rsidR="008C128D" w:rsidRPr="00320DC6" w:rsidRDefault="008C128D" w:rsidP="008C128D">
      <w:pPr>
        <w:pStyle w:val="ListParagraph"/>
        <w:numPr>
          <w:ilvl w:val="0"/>
          <w:numId w:val="1"/>
        </w:numPr>
        <w:rPr>
          <w:sz w:val="22"/>
          <w:szCs w:val="22"/>
        </w:rPr>
      </w:pPr>
      <w:r w:rsidRPr="00320DC6">
        <w:rPr>
          <w:sz w:val="22"/>
          <w:szCs w:val="22"/>
        </w:rPr>
        <w:t>Plot and story locations are often the same thing, however sometimes a location is discussed but never shown, requiring audience unpacking once again</w:t>
      </w:r>
    </w:p>
    <w:p w14:paraId="5494D5C7" w14:textId="77777777" w:rsidR="008C128D" w:rsidRPr="00320DC6" w:rsidRDefault="008C128D" w:rsidP="008C128D">
      <w:pPr>
        <w:pStyle w:val="ListParagraph"/>
        <w:numPr>
          <w:ilvl w:val="0"/>
          <w:numId w:val="1"/>
        </w:numPr>
        <w:rPr>
          <w:sz w:val="22"/>
          <w:szCs w:val="22"/>
        </w:rPr>
      </w:pPr>
      <w:r w:rsidRPr="00320DC6">
        <w:rPr>
          <w:sz w:val="22"/>
          <w:szCs w:val="22"/>
        </w:rPr>
        <w:t xml:space="preserve">In the way that screen duration take segments of plot duration, so too does </w:t>
      </w:r>
      <w:r w:rsidRPr="00320DC6">
        <w:rPr>
          <w:i/>
          <w:sz w:val="22"/>
          <w:szCs w:val="22"/>
        </w:rPr>
        <w:t>screen space</w:t>
      </w:r>
      <w:r w:rsidRPr="00320DC6">
        <w:rPr>
          <w:sz w:val="22"/>
          <w:szCs w:val="22"/>
        </w:rPr>
        <w:t xml:space="preserve"> take from plot space</w:t>
      </w:r>
    </w:p>
    <w:p w14:paraId="6CDA1B11" w14:textId="77777777" w:rsidR="008C128D" w:rsidRPr="00320DC6" w:rsidRDefault="008C128D" w:rsidP="008C128D">
      <w:pPr>
        <w:rPr>
          <w:sz w:val="22"/>
          <w:szCs w:val="22"/>
        </w:rPr>
      </w:pPr>
    </w:p>
    <w:p w14:paraId="064D4AF9" w14:textId="77777777" w:rsidR="008C128D" w:rsidRPr="00320DC6" w:rsidRDefault="008C128D" w:rsidP="008C128D">
      <w:pPr>
        <w:rPr>
          <w:sz w:val="22"/>
          <w:szCs w:val="22"/>
        </w:rPr>
      </w:pPr>
      <w:r w:rsidRPr="00320DC6">
        <w:rPr>
          <w:sz w:val="22"/>
          <w:szCs w:val="22"/>
          <w:u w:val="single"/>
        </w:rPr>
        <w:t>Openings, Closings, and Patterns of Development</w:t>
      </w:r>
    </w:p>
    <w:p w14:paraId="5E41E63B" w14:textId="77777777" w:rsidR="008C128D" w:rsidRPr="00320DC6" w:rsidRDefault="008C128D" w:rsidP="008C128D">
      <w:pPr>
        <w:rPr>
          <w:sz w:val="22"/>
          <w:szCs w:val="22"/>
        </w:rPr>
      </w:pPr>
    </w:p>
    <w:p w14:paraId="212A52FB" w14:textId="77777777" w:rsidR="008C128D" w:rsidRPr="00320DC6" w:rsidRDefault="008C128D" w:rsidP="008C128D">
      <w:pPr>
        <w:pStyle w:val="ListParagraph"/>
        <w:numPr>
          <w:ilvl w:val="0"/>
          <w:numId w:val="1"/>
        </w:numPr>
        <w:rPr>
          <w:sz w:val="22"/>
          <w:szCs w:val="22"/>
        </w:rPr>
      </w:pPr>
      <w:r w:rsidRPr="00320DC6">
        <w:rPr>
          <w:sz w:val="22"/>
          <w:szCs w:val="22"/>
        </w:rPr>
        <w:t xml:space="preserve">Often a film will open </w:t>
      </w:r>
      <w:r w:rsidRPr="00320DC6">
        <w:rPr>
          <w:i/>
          <w:sz w:val="22"/>
          <w:szCs w:val="22"/>
        </w:rPr>
        <w:t>in medias res</w:t>
      </w:r>
      <w:r w:rsidRPr="00320DC6">
        <w:rPr>
          <w:sz w:val="22"/>
          <w:szCs w:val="22"/>
        </w:rPr>
        <w:t>, that is to say in the middle of specific plot events that have already started</w:t>
      </w:r>
    </w:p>
    <w:p w14:paraId="6FBE3016" w14:textId="77777777" w:rsidR="008C128D" w:rsidRPr="00320DC6" w:rsidRDefault="008C128D" w:rsidP="008C128D">
      <w:pPr>
        <w:pStyle w:val="ListParagraph"/>
        <w:numPr>
          <w:ilvl w:val="0"/>
          <w:numId w:val="1"/>
        </w:numPr>
        <w:rPr>
          <w:sz w:val="22"/>
          <w:szCs w:val="22"/>
        </w:rPr>
      </w:pPr>
      <w:r w:rsidRPr="00320DC6">
        <w:rPr>
          <w:sz w:val="22"/>
          <w:szCs w:val="22"/>
        </w:rPr>
        <w:t xml:space="preserve">The plot portion that focuses on important character traits and story events for the beginning is called the </w:t>
      </w:r>
      <w:r w:rsidRPr="00320DC6">
        <w:rPr>
          <w:i/>
          <w:sz w:val="22"/>
          <w:szCs w:val="22"/>
        </w:rPr>
        <w:t>exposition</w:t>
      </w:r>
    </w:p>
    <w:p w14:paraId="6E47B214" w14:textId="77777777" w:rsidR="008C128D" w:rsidRPr="00320DC6" w:rsidRDefault="008C128D" w:rsidP="008C128D">
      <w:pPr>
        <w:pStyle w:val="ListParagraph"/>
        <w:numPr>
          <w:ilvl w:val="0"/>
          <w:numId w:val="1"/>
        </w:numPr>
        <w:rPr>
          <w:sz w:val="22"/>
          <w:szCs w:val="22"/>
        </w:rPr>
      </w:pPr>
      <w:r w:rsidRPr="00320DC6">
        <w:rPr>
          <w:sz w:val="22"/>
          <w:szCs w:val="22"/>
        </w:rPr>
        <w:t xml:space="preserve">Most plot patterns rely on how a situation changes a character’s potential causes and effects. The most common general pattern is a </w:t>
      </w:r>
      <w:r w:rsidRPr="00320DC6">
        <w:rPr>
          <w:i/>
          <w:sz w:val="22"/>
          <w:szCs w:val="22"/>
        </w:rPr>
        <w:t>change in knowledge</w:t>
      </w:r>
      <w:r w:rsidRPr="00320DC6">
        <w:rPr>
          <w:sz w:val="22"/>
          <w:szCs w:val="22"/>
        </w:rPr>
        <w:t>, where the character learns something new that changes their causes/effects (the most pivotal of which come at the turning point of the plot)</w:t>
      </w:r>
    </w:p>
    <w:p w14:paraId="4F878D4B" w14:textId="77777777" w:rsidR="008C128D" w:rsidRPr="00320DC6" w:rsidRDefault="008C128D" w:rsidP="008C128D">
      <w:pPr>
        <w:pStyle w:val="ListParagraph"/>
        <w:numPr>
          <w:ilvl w:val="0"/>
          <w:numId w:val="1"/>
        </w:numPr>
        <w:rPr>
          <w:sz w:val="22"/>
          <w:szCs w:val="22"/>
        </w:rPr>
      </w:pPr>
      <w:r w:rsidRPr="00320DC6">
        <w:rPr>
          <w:sz w:val="22"/>
          <w:szCs w:val="22"/>
        </w:rPr>
        <w:t xml:space="preserve">There are </w:t>
      </w:r>
      <w:r w:rsidRPr="00320DC6">
        <w:rPr>
          <w:i/>
          <w:sz w:val="22"/>
          <w:szCs w:val="22"/>
        </w:rPr>
        <w:t>goal-oriented</w:t>
      </w:r>
      <w:r w:rsidRPr="00320DC6">
        <w:rPr>
          <w:sz w:val="22"/>
          <w:szCs w:val="22"/>
        </w:rPr>
        <w:t xml:space="preserve"> plots, which focus on searching for something (think Raiders). A variation is the </w:t>
      </w:r>
      <w:r w:rsidRPr="00320DC6">
        <w:rPr>
          <w:i/>
          <w:sz w:val="22"/>
          <w:szCs w:val="22"/>
        </w:rPr>
        <w:t>investigation</w:t>
      </w:r>
      <w:r w:rsidRPr="00320DC6">
        <w:rPr>
          <w:sz w:val="22"/>
          <w:szCs w:val="22"/>
        </w:rPr>
        <w:t>, common in detective movies, where the search is not for someone or something, but information about something.</w:t>
      </w:r>
    </w:p>
    <w:p w14:paraId="1E4462F8" w14:textId="77777777" w:rsidR="008C128D" w:rsidRPr="00320DC6" w:rsidRDefault="008C128D" w:rsidP="008C128D">
      <w:pPr>
        <w:pStyle w:val="ListParagraph"/>
        <w:numPr>
          <w:ilvl w:val="0"/>
          <w:numId w:val="1"/>
        </w:numPr>
        <w:rPr>
          <w:sz w:val="22"/>
          <w:szCs w:val="22"/>
        </w:rPr>
      </w:pPr>
      <w:r w:rsidRPr="00320DC6">
        <w:rPr>
          <w:sz w:val="22"/>
          <w:szCs w:val="22"/>
        </w:rPr>
        <w:t>Time and space may also provide plot patterns. A framing situation could lead to flashback after flashback (Citizen Kane), or a deadline could influence the duration of the action (Marty’s time limit in BTTF).</w:t>
      </w:r>
    </w:p>
    <w:p w14:paraId="40958D13" w14:textId="77777777" w:rsidR="008C128D" w:rsidRPr="00320DC6" w:rsidRDefault="008C128D" w:rsidP="008C128D">
      <w:pPr>
        <w:pStyle w:val="ListParagraph"/>
        <w:numPr>
          <w:ilvl w:val="0"/>
          <w:numId w:val="1"/>
        </w:numPr>
        <w:rPr>
          <w:sz w:val="22"/>
          <w:szCs w:val="22"/>
        </w:rPr>
      </w:pPr>
      <w:r w:rsidRPr="00320DC6">
        <w:rPr>
          <w:sz w:val="22"/>
          <w:szCs w:val="22"/>
        </w:rPr>
        <w:t>Space can also influence plot patterns, such as isolated locations in bottle films (like bottle episodes, but film) (your own term, not the reading)</w:t>
      </w:r>
    </w:p>
    <w:p w14:paraId="4451E898" w14:textId="77777777" w:rsidR="008C128D" w:rsidRPr="00320DC6" w:rsidRDefault="008C128D" w:rsidP="008C128D">
      <w:pPr>
        <w:pStyle w:val="ListParagraph"/>
        <w:numPr>
          <w:ilvl w:val="0"/>
          <w:numId w:val="1"/>
        </w:numPr>
        <w:rPr>
          <w:sz w:val="22"/>
          <w:szCs w:val="22"/>
        </w:rPr>
      </w:pPr>
      <w:r w:rsidRPr="00320DC6">
        <w:rPr>
          <w:sz w:val="22"/>
          <w:szCs w:val="22"/>
        </w:rPr>
        <w:t>A film involving a journey uses both time and place in it’s plot pattern</w:t>
      </w:r>
    </w:p>
    <w:p w14:paraId="1554EF21" w14:textId="77777777" w:rsidR="008C128D" w:rsidRPr="00320DC6" w:rsidRDefault="008C128D" w:rsidP="008C128D">
      <w:pPr>
        <w:pStyle w:val="ListParagraph"/>
        <w:numPr>
          <w:ilvl w:val="0"/>
          <w:numId w:val="1"/>
        </w:numPr>
        <w:rPr>
          <w:sz w:val="22"/>
          <w:szCs w:val="22"/>
        </w:rPr>
      </w:pPr>
      <w:r w:rsidRPr="00320DC6">
        <w:rPr>
          <w:sz w:val="22"/>
          <w:szCs w:val="22"/>
        </w:rPr>
        <w:t xml:space="preserve">Remember that most films don’t start and stop, they </w:t>
      </w:r>
      <w:r w:rsidRPr="00320DC6">
        <w:rPr>
          <w:i/>
          <w:sz w:val="22"/>
          <w:szCs w:val="22"/>
        </w:rPr>
        <w:t>begin</w:t>
      </w:r>
      <w:r w:rsidRPr="00320DC6">
        <w:rPr>
          <w:sz w:val="22"/>
          <w:szCs w:val="22"/>
        </w:rPr>
        <w:t xml:space="preserve"> and </w:t>
      </w:r>
      <w:r w:rsidRPr="00320DC6">
        <w:rPr>
          <w:i/>
          <w:sz w:val="22"/>
          <w:szCs w:val="22"/>
        </w:rPr>
        <w:t>end</w:t>
      </w:r>
      <w:r w:rsidRPr="00320DC6">
        <w:rPr>
          <w:sz w:val="22"/>
          <w:szCs w:val="22"/>
        </w:rPr>
        <w:t xml:space="preserve"> (conflicts are resolved, loose ends are tied up, etc.)</w:t>
      </w:r>
    </w:p>
    <w:p w14:paraId="76668BA5" w14:textId="77777777" w:rsidR="008C128D" w:rsidRPr="00320DC6" w:rsidRDefault="008C128D" w:rsidP="008C128D">
      <w:pPr>
        <w:rPr>
          <w:sz w:val="22"/>
          <w:szCs w:val="22"/>
        </w:rPr>
      </w:pPr>
    </w:p>
    <w:p w14:paraId="57081DCB" w14:textId="77777777" w:rsidR="008C128D" w:rsidRPr="00320DC6" w:rsidRDefault="008C128D" w:rsidP="008C128D">
      <w:pPr>
        <w:rPr>
          <w:sz w:val="22"/>
          <w:szCs w:val="22"/>
        </w:rPr>
      </w:pPr>
      <w:r w:rsidRPr="00320DC6">
        <w:rPr>
          <w:sz w:val="22"/>
          <w:szCs w:val="22"/>
          <w:u w:val="single"/>
        </w:rPr>
        <w:t>*Narration: The Flow of Story Information*</w:t>
      </w:r>
    </w:p>
    <w:p w14:paraId="6D6BE177" w14:textId="77777777" w:rsidR="008C128D" w:rsidRPr="00320DC6" w:rsidRDefault="008C128D" w:rsidP="008C128D">
      <w:pPr>
        <w:rPr>
          <w:sz w:val="22"/>
          <w:szCs w:val="22"/>
        </w:rPr>
      </w:pPr>
    </w:p>
    <w:p w14:paraId="5EB58193" w14:textId="77777777" w:rsidR="008C128D" w:rsidRPr="00320DC6" w:rsidRDefault="008C128D" w:rsidP="008C128D">
      <w:pPr>
        <w:pStyle w:val="ListParagraph"/>
        <w:numPr>
          <w:ilvl w:val="0"/>
          <w:numId w:val="1"/>
        </w:numPr>
        <w:rPr>
          <w:sz w:val="22"/>
          <w:szCs w:val="22"/>
        </w:rPr>
      </w:pPr>
      <w:r w:rsidRPr="00320DC6">
        <w:rPr>
          <w:sz w:val="22"/>
          <w:szCs w:val="22"/>
        </w:rPr>
        <w:t>A lot of time, elements of a story will be held back or distributed throughout the film in order to create surprise and intrigue. We rarely go into a film knowing the entire story</w:t>
      </w:r>
    </w:p>
    <w:p w14:paraId="7438BB3E" w14:textId="77777777" w:rsidR="008C128D" w:rsidRPr="00320DC6" w:rsidRDefault="008C128D" w:rsidP="008C128D">
      <w:pPr>
        <w:pStyle w:val="ListParagraph"/>
        <w:numPr>
          <w:ilvl w:val="0"/>
          <w:numId w:val="1"/>
        </w:numPr>
        <w:rPr>
          <w:sz w:val="22"/>
          <w:szCs w:val="22"/>
        </w:rPr>
      </w:pPr>
      <w:r w:rsidRPr="00320DC6">
        <w:rPr>
          <w:sz w:val="22"/>
          <w:szCs w:val="22"/>
        </w:rPr>
        <w:t xml:space="preserve">The plot’s method of distributing story elements for a desired effect is called </w:t>
      </w:r>
      <w:r w:rsidRPr="00320DC6">
        <w:rPr>
          <w:i/>
          <w:sz w:val="22"/>
          <w:szCs w:val="22"/>
        </w:rPr>
        <w:t>narration</w:t>
      </w:r>
      <w:r w:rsidRPr="00320DC6">
        <w:rPr>
          <w:sz w:val="22"/>
          <w:szCs w:val="22"/>
        </w:rPr>
        <w:t xml:space="preserve">. </w:t>
      </w:r>
    </w:p>
    <w:p w14:paraId="3F74275E" w14:textId="77777777" w:rsidR="008C128D" w:rsidRPr="00320DC6" w:rsidRDefault="008C128D" w:rsidP="008C128D">
      <w:pPr>
        <w:pStyle w:val="ListParagraph"/>
        <w:numPr>
          <w:ilvl w:val="0"/>
          <w:numId w:val="1"/>
        </w:numPr>
        <w:rPr>
          <w:sz w:val="22"/>
          <w:szCs w:val="22"/>
        </w:rPr>
      </w:pPr>
      <w:r w:rsidRPr="00320DC6">
        <w:rPr>
          <w:sz w:val="22"/>
          <w:szCs w:val="22"/>
        </w:rPr>
        <w:t>“</w:t>
      </w:r>
      <w:r w:rsidRPr="00320DC6">
        <w:rPr>
          <w:i/>
          <w:sz w:val="22"/>
          <w:szCs w:val="22"/>
        </w:rPr>
        <w:t xml:space="preserve">Narration is the moment-by-moment process that guides us in building the story out of the plot. Many factors enter into narration, but the most important ones for our purposes involve the </w:t>
      </w:r>
      <w:r w:rsidRPr="00320DC6">
        <w:rPr>
          <w:i/>
          <w:sz w:val="22"/>
          <w:szCs w:val="22"/>
          <w:u w:val="single"/>
        </w:rPr>
        <w:t>range</w:t>
      </w:r>
      <w:r w:rsidRPr="00320DC6">
        <w:rPr>
          <w:i/>
          <w:sz w:val="22"/>
          <w:szCs w:val="22"/>
        </w:rPr>
        <w:t xml:space="preserve"> and the </w:t>
      </w:r>
      <w:r w:rsidRPr="00320DC6">
        <w:rPr>
          <w:i/>
          <w:sz w:val="22"/>
          <w:szCs w:val="22"/>
          <w:u w:val="single"/>
        </w:rPr>
        <w:t>depth</w:t>
      </w:r>
      <w:r w:rsidRPr="00320DC6">
        <w:rPr>
          <w:i/>
          <w:sz w:val="22"/>
          <w:szCs w:val="22"/>
        </w:rPr>
        <w:t xml:space="preserve"> of story information that the plot presents</w:t>
      </w:r>
      <w:r w:rsidRPr="00320DC6">
        <w:rPr>
          <w:sz w:val="22"/>
          <w:szCs w:val="22"/>
        </w:rPr>
        <w:t>.”</w:t>
      </w:r>
    </w:p>
    <w:p w14:paraId="66172613" w14:textId="77777777" w:rsidR="008C128D" w:rsidRPr="00320DC6" w:rsidRDefault="008C128D" w:rsidP="008C128D">
      <w:pPr>
        <w:rPr>
          <w:sz w:val="22"/>
          <w:szCs w:val="22"/>
        </w:rPr>
      </w:pPr>
    </w:p>
    <w:p w14:paraId="211C9A72" w14:textId="77777777" w:rsidR="008C128D" w:rsidRPr="00320DC6" w:rsidRDefault="008C128D" w:rsidP="008C128D">
      <w:pPr>
        <w:rPr>
          <w:sz w:val="22"/>
          <w:szCs w:val="22"/>
          <w:u w:val="single"/>
        </w:rPr>
      </w:pPr>
      <w:r w:rsidRPr="00320DC6">
        <w:rPr>
          <w:sz w:val="22"/>
          <w:szCs w:val="22"/>
          <w:u w:val="single"/>
        </w:rPr>
        <w:t>Range of Story Information:</w:t>
      </w:r>
    </w:p>
    <w:p w14:paraId="615DBE56" w14:textId="77777777" w:rsidR="008C128D" w:rsidRPr="00320DC6" w:rsidRDefault="008C128D" w:rsidP="008C128D">
      <w:pPr>
        <w:rPr>
          <w:sz w:val="22"/>
          <w:szCs w:val="22"/>
        </w:rPr>
      </w:pPr>
    </w:p>
    <w:p w14:paraId="645BC88D" w14:textId="77777777" w:rsidR="008C128D" w:rsidRPr="00320DC6" w:rsidRDefault="008C128D" w:rsidP="008C128D">
      <w:pPr>
        <w:pStyle w:val="ListParagraph"/>
        <w:numPr>
          <w:ilvl w:val="0"/>
          <w:numId w:val="1"/>
        </w:numPr>
        <w:rPr>
          <w:sz w:val="22"/>
          <w:szCs w:val="22"/>
        </w:rPr>
      </w:pPr>
      <w:r w:rsidRPr="00320DC6">
        <w:rPr>
          <w:sz w:val="22"/>
          <w:szCs w:val="22"/>
        </w:rPr>
        <w:t xml:space="preserve">There is </w:t>
      </w:r>
      <w:r w:rsidRPr="00320DC6">
        <w:rPr>
          <w:i/>
          <w:sz w:val="22"/>
          <w:szCs w:val="22"/>
        </w:rPr>
        <w:t>unrestricted narration</w:t>
      </w:r>
      <w:r w:rsidRPr="00320DC6">
        <w:rPr>
          <w:sz w:val="22"/>
          <w:szCs w:val="22"/>
        </w:rPr>
        <w:t xml:space="preserve">, where we learn much more than the characters do (that overly knowledgeable narration is often called </w:t>
      </w:r>
      <w:r w:rsidRPr="00320DC6">
        <w:rPr>
          <w:i/>
          <w:sz w:val="22"/>
          <w:szCs w:val="22"/>
        </w:rPr>
        <w:t>omniscient narration</w:t>
      </w:r>
      <w:r w:rsidRPr="00320DC6">
        <w:rPr>
          <w:sz w:val="22"/>
          <w:szCs w:val="22"/>
        </w:rPr>
        <w:t xml:space="preserve">), and </w:t>
      </w:r>
      <w:r w:rsidRPr="00320DC6">
        <w:rPr>
          <w:i/>
          <w:sz w:val="22"/>
          <w:szCs w:val="22"/>
        </w:rPr>
        <w:t>restricted narration</w:t>
      </w:r>
      <w:r w:rsidRPr="00320DC6">
        <w:rPr>
          <w:sz w:val="22"/>
          <w:szCs w:val="22"/>
        </w:rPr>
        <w:t>, where we only learn what the character knows.</w:t>
      </w:r>
    </w:p>
    <w:p w14:paraId="3029A4DC" w14:textId="77777777" w:rsidR="008C128D" w:rsidRPr="00320DC6" w:rsidRDefault="008C128D" w:rsidP="008C128D">
      <w:pPr>
        <w:pStyle w:val="ListParagraph"/>
        <w:numPr>
          <w:ilvl w:val="0"/>
          <w:numId w:val="1"/>
        </w:numPr>
        <w:rPr>
          <w:sz w:val="22"/>
          <w:szCs w:val="22"/>
        </w:rPr>
      </w:pPr>
      <w:r w:rsidRPr="00320DC6">
        <w:rPr>
          <w:sz w:val="22"/>
          <w:szCs w:val="22"/>
        </w:rPr>
        <w:t xml:space="preserve">By using an </w:t>
      </w:r>
      <w:r w:rsidRPr="00320DC6">
        <w:rPr>
          <w:i/>
          <w:sz w:val="22"/>
          <w:szCs w:val="22"/>
        </w:rPr>
        <w:t>unrestricted narration</w:t>
      </w:r>
      <w:r w:rsidRPr="00320DC6">
        <w:rPr>
          <w:sz w:val="22"/>
          <w:szCs w:val="22"/>
        </w:rPr>
        <w:t xml:space="preserve">, we can see things for which a single character was not present. Likewise, not using a </w:t>
      </w:r>
      <w:r w:rsidRPr="00320DC6">
        <w:rPr>
          <w:i/>
          <w:sz w:val="22"/>
          <w:szCs w:val="22"/>
        </w:rPr>
        <w:t>restricted narration</w:t>
      </w:r>
      <w:r w:rsidRPr="00320DC6">
        <w:rPr>
          <w:sz w:val="22"/>
          <w:szCs w:val="22"/>
        </w:rPr>
        <w:t xml:space="preserve"> in something like a detective story would be somewhat silly</w:t>
      </w:r>
    </w:p>
    <w:p w14:paraId="48A66B61" w14:textId="77777777" w:rsidR="008C128D" w:rsidRPr="00320DC6" w:rsidRDefault="008C128D" w:rsidP="008C128D">
      <w:pPr>
        <w:pStyle w:val="ListParagraph"/>
        <w:numPr>
          <w:ilvl w:val="0"/>
          <w:numId w:val="1"/>
        </w:numPr>
        <w:rPr>
          <w:sz w:val="22"/>
          <w:szCs w:val="22"/>
        </w:rPr>
      </w:pPr>
      <w:r w:rsidRPr="00320DC6">
        <w:rPr>
          <w:sz w:val="22"/>
          <w:szCs w:val="22"/>
        </w:rPr>
        <w:t>North By Northwest uses a combination of these narration types, initially focusing on the main character before switching to another location, and back again</w:t>
      </w:r>
    </w:p>
    <w:p w14:paraId="337251D0" w14:textId="77777777" w:rsidR="008C128D" w:rsidRPr="00320DC6" w:rsidRDefault="008C128D" w:rsidP="008C128D">
      <w:pPr>
        <w:pStyle w:val="ListParagraph"/>
        <w:numPr>
          <w:ilvl w:val="0"/>
          <w:numId w:val="1"/>
        </w:numPr>
        <w:rPr>
          <w:sz w:val="22"/>
          <w:szCs w:val="22"/>
        </w:rPr>
      </w:pPr>
      <w:r w:rsidRPr="00320DC6">
        <w:rPr>
          <w:sz w:val="22"/>
          <w:szCs w:val="22"/>
        </w:rPr>
        <w:t>Completely unrestricted or completely restricted narratives are incredibly uncommon</w:t>
      </w:r>
    </w:p>
    <w:p w14:paraId="43B96FC7" w14:textId="77777777" w:rsidR="008C128D" w:rsidRPr="00320DC6" w:rsidRDefault="008C128D" w:rsidP="008C128D">
      <w:pPr>
        <w:pStyle w:val="ListParagraph"/>
        <w:numPr>
          <w:ilvl w:val="0"/>
          <w:numId w:val="1"/>
        </w:numPr>
        <w:rPr>
          <w:sz w:val="22"/>
          <w:szCs w:val="22"/>
        </w:rPr>
      </w:pPr>
      <w:r w:rsidRPr="00320DC6">
        <w:rPr>
          <w:sz w:val="22"/>
          <w:szCs w:val="22"/>
        </w:rPr>
        <w:t xml:space="preserve">This range of story information creates a </w:t>
      </w:r>
      <w:r w:rsidRPr="00320DC6">
        <w:rPr>
          <w:i/>
          <w:sz w:val="22"/>
          <w:szCs w:val="22"/>
        </w:rPr>
        <w:t xml:space="preserve">hierarchy of knowledge </w:t>
      </w:r>
      <w:r w:rsidRPr="00320DC6">
        <w:rPr>
          <w:sz w:val="22"/>
          <w:szCs w:val="22"/>
        </w:rPr>
        <w:t>(see p. 12 for an example). This means that certain characters have a varied amount of knowledge, and the viewer fits somewhere within this hierarchy</w:t>
      </w:r>
    </w:p>
    <w:p w14:paraId="3C020F9E" w14:textId="77777777" w:rsidR="008C128D" w:rsidRPr="00320DC6" w:rsidRDefault="008C128D" w:rsidP="008C128D">
      <w:pPr>
        <w:pStyle w:val="ListParagraph"/>
        <w:numPr>
          <w:ilvl w:val="0"/>
          <w:numId w:val="1"/>
        </w:numPr>
        <w:rPr>
          <w:sz w:val="22"/>
          <w:szCs w:val="22"/>
        </w:rPr>
      </w:pPr>
      <w:r w:rsidRPr="00320DC6">
        <w:rPr>
          <w:sz w:val="22"/>
          <w:szCs w:val="22"/>
        </w:rPr>
        <w:t>Unrestricted narration can build suspense, where as restricted narration focuses on surprise (Hitchcock vs. most modern horror movies)</w:t>
      </w:r>
    </w:p>
    <w:p w14:paraId="361DF093" w14:textId="77777777" w:rsidR="008C128D" w:rsidRPr="00320DC6" w:rsidRDefault="008C128D" w:rsidP="008C128D">
      <w:pPr>
        <w:rPr>
          <w:sz w:val="22"/>
          <w:szCs w:val="22"/>
        </w:rPr>
      </w:pPr>
    </w:p>
    <w:p w14:paraId="35A2F884" w14:textId="77777777" w:rsidR="008C128D" w:rsidRPr="00320DC6" w:rsidRDefault="008C128D" w:rsidP="008C128D">
      <w:pPr>
        <w:rPr>
          <w:sz w:val="22"/>
          <w:szCs w:val="22"/>
        </w:rPr>
      </w:pPr>
      <w:r w:rsidRPr="00320DC6">
        <w:rPr>
          <w:sz w:val="22"/>
          <w:szCs w:val="22"/>
          <w:u w:val="single"/>
        </w:rPr>
        <w:t>Depth of Story Information:</w:t>
      </w:r>
    </w:p>
    <w:p w14:paraId="4824B3DF" w14:textId="77777777" w:rsidR="008C128D" w:rsidRPr="00320DC6" w:rsidRDefault="008C128D" w:rsidP="008C128D">
      <w:pPr>
        <w:rPr>
          <w:sz w:val="22"/>
          <w:szCs w:val="22"/>
        </w:rPr>
      </w:pPr>
    </w:p>
    <w:p w14:paraId="43155CA3" w14:textId="77777777" w:rsidR="008C128D" w:rsidRPr="00320DC6" w:rsidRDefault="008C128D" w:rsidP="008C128D">
      <w:pPr>
        <w:pStyle w:val="ListParagraph"/>
        <w:numPr>
          <w:ilvl w:val="0"/>
          <w:numId w:val="1"/>
        </w:numPr>
        <w:rPr>
          <w:sz w:val="22"/>
          <w:szCs w:val="22"/>
        </w:rPr>
      </w:pPr>
      <w:r w:rsidRPr="00320DC6">
        <w:rPr>
          <w:sz w:val="22"/>
          <w:szCs w:val="22"/>
        </w:rPr>
        <w:t xml:space="preserve">If character’s external behavior is shown, it is </w:t>
      </w:r>
      <w:r w:rsidRPr="00320DC6">
        <w:rPr>
          <w:i/>
          <w:sz w:val="22"/>
          <w:szCs w:val="22"/>
        </w:rPr>
        <w:t>objective narration</w:t>
      </w:r>
      <w:r w:rsidRPr="00320DC6">
        <w:rPr>
          <w:sz w:val="22"/>
          <w:szCs w:val="22"/>
        </w:rPr>
        <w:t xml:space="preserve">. We can see from the perspective of the character (POV shots), and hear the sounds as they hear them. This is called </w:t>
      </w:r>
      <w:r w:rsidRPr="00320DC6">
        <w:rPr>
          <w:i/>
          <w:sz w:val="22"/>
          <w:szCs w:val="22"/>
        </w:rPr>
        <w:t>perceptual subjectivity</w:t>
      </w:r>
      <w:r w:rsidRPr="00320DC6">
        <w:rPr>
          <w:sz w:val="22"/>
          <w:szCs w:val="22"/>
        </w:rPr>
        <w:t xml:space="preserve">. We can also hear inner thoughts or see inner images (memory, fantasy, dreams, hallucinations, etc.). This is called </w:t>
      </w:r>
      <w:r w:rsidRPr="00320DC6">
        <w:rPr>
          <w:i/>
          <w:sz w:val="22"/>
          <w:szCs w:val="22"/>
        </w:rPr>
        <w:t>mental subjectivity</w:t>
      </w:r>
      <w:r w:rsidRPr="00320DC6">
        <w:rPr>
          <w:sz w:val="22"/>
          <w:szCs w:val="22"/>
        </w:rPr>
        <w:t>.</w:t>
      </w:r>
    </w:p>
    <w:p w14:paraId="258F9EE6" w14:textId="77777777" w:rsidR="008C128D" w:rsidRPr="00320DC6" w:rsidRDefault="008C128D" w:rsidP="008C128D">
      <w:pPr>
        <w:pStyle w:val="ListParagraph"/>
        <w:numPr>
          <w:ilvl w:val="0"/>
          <w:numId w:val="1"/>
        </w:numPr>
        <w:rPr>
          <w:sz w:val="22"/>
          <w:szCs w:val="22"/>
        </w:rPr>
      </w:pPr>
      <w:r w:rsidRPr="00320DC6">
        <w:rPr>
          <w:sz w:val="22"/>
          <w:szCs w:val="22"/>
        </w:rPr>
        <w:t>“</w:t>
      </w:r>
      <w:r w:rsidRPr="00320DC6">
        <w:rPr>
          <w:i/>
          <w:sz w:val="22"/>
          <w:szCs w:val="22"/>
        </w:rPr>
        <w:t xml:space="preserve">One final point about the depth of knowledge that the narration presents: Most films insert subjective moments into an overall framework of objectivity.” </w:t>
      </w:r>
      <w:r w:rsidRPr="00320DC6">
        <w:rPr>
          <w:sz w:val="22"/>
          <w:szCs w:val="22"/>
        </w:rPr>
        <w:t>(An objective shot, followed by a POV shot (perceptual subjectivity), followed by more objective shots)</w:t>
      </w:r>
    </w:p>
    <w:p w14:paraId="11CFB48D" w14:textId="77777777" w:rsidR="008C128D" w:rsidRPr="00320DC6" w:rsidRDefault="008C128D" w:rsidP="008C128D">
      <w:pPr>
        <w:pStyle w:val="ListParagraph"/>
        <w:numPr>
          <w:ilvl w:val="0"/>
          <w:numId w:val="1"/>
        </w:numPr>
        <w:rPr>
          <w:sz w:val="22"/>
          <w:szCs w:val="22"/>
        </w:rPr>
      </w:pPr>
      <w:r w:rsidRPr="00320DC6">
        <w:rPr>
          <w:sz w:val="22"/>
          <w:szCs w:val="22"/>
        </w:rPr>
        <w:t>Flashbacks are usually pushed by mental subjectivity, but are objective in their telling</w:t>
      </w:r>
    </w:p>
    <w:p w14:paraId="684E3447" w14:textId="77777777" w:rsidR="008C128D" w:rsidRPr="00320DC6" w:rsidRDefault="008C128D" w:rsidP="008C128D">
      <w:pPr>
        <w:rPr>
          <w:sz w:val="22"/>
          <w:szCs w:val="22"/>
        </w:rPr>
      </w:pPr>
    </w:p>
    <w:p w14:paraId="1B386455" w14:textId="77777777" w:rsidR="008C128D" w:rsidRPr="00320DC6" w:rsidRDefault="008C128D" w:rsidP="008C128D">
      <w:pPr>
        <w:rPr>
          <w:sz w:val="22"/>
          <w:szCs w:val="22"/>
        </w:rPr>
      </w:pPr>
      <w:r w:rsidRPr="00320DC6">
        <w:rPr>
          <w:sz w:val="22"/>
          <w:szCs w:val="22"/>
          <w:u w:val="single"/>
        </w:rPr>
        <w:t>The Narrator:</w:t>
      </w:r>
    </w:p>
    <w:p w14:paraId="5D6DD0DE" w14:textId="77777777" w:rsidR="008C128D" w:rsidRPr="00320DC6" w:rsidRDefault="008C128D" w:rsidP="008C128D">
      <w:pPr>
        <w:rPr>
          <w:sz w:val="22"/>
          <w:szCs w:val="22"/>
        </w:rPr>
      </w:pPr>
    </w:p>
    <w:p w14:paraId="58F2B322" w14:textId="77777777" w:rsidR="008C128D" w:rsidRPr="00320DC6" w:rsidRDefault="008C128D" w:rsidP="008C128D">
      <w:pPr>
        <w:pStyle w:val="ListParagraph"/>
        <w:numPr>
          <w:ilvl w:val="0"/>
          <w:numId w:val="1"/>
        </w:numPr>
        <w:rPr>
          <w:sz w:val="22"/>
          <w:szCs w:val="22"/>
        </w:rPr>
      </w:pPr>
      <w:r w:rsidRPr="00320DC6">
        <w:rPr>
          <w:i/>
          <w:sz w:val="22"/>
          <w:szCs w:val="22"/>
        </w:rPr>
        <w:t>Narrator</w:t>
      </w:r>
      <w:r w:rsidRPr="00320DC6">
        <w:rPr>
          <w:sz w:val="22"/>
          <w:szCs w:val="22"/>
        </w:rPr>
        <w:t xml:space="preserve">: An agent who purports to tell us the story, is often but not exclusively a character in said story (otherwise known as a </w:t>
      </w:r>
      <w:r w:rsidRPr="00320DC6">
        <w:rPr>
          <w:i/>
          <w:sz w:val="22"/>
          <w:szCs w:val="22"/>
        </w:rPr>
        <w:t>non-character narrator</w:t>
      </w:r>
      <w:r w:rsidRPr="00320DC6">
        <w:rPr>
          <w:sz w:val="22"/>
          <w:szCs w:val="22"/>
        </w:rPr>
        <w:t>)</w:t>
      </w:r>
    </w:p>
    <w:p w14:paraId="71CEFB10" w14:textId="77777777" w:rsidR="008C128D" w:rsidRPr="00320DC6" w:rsidRDefault="008C128D" w:rsidP="008C128D">
      <w:pPr>
        <w:rPr>
          <w:sz w:val="22"/>
          <w:szCs w:val="22"/>
        </w:rPr>
      </w:pPr>
    </w:p>
    <w:p w14:paraId="2C827B3E" w14:textId="77777777" w:rsidR="008C128D" w:rsidRPr="00320DC6" w:rsidRDefault="008C128D" w:rsidP="008C128D">
      <w:pPr>
        <w:rPr>
          <w:sz w:val="22"/>
          <w:szCs w:val="22"/>
          <w:u w:val="single"/>
        </w:rPr>
      </w:pPr>
      <w:r w:rsidRPr="00320DC6">
        <w:rPr>
          <w:sz w:val="22"/>
          <w:szCs w:val="22"/>
          <w:u w:val="single"/>
        </w:rPr>
        <w:t>See summary on page 15, using Road Warrior as an example</w:t>
      </w:r>
    </w:p>
    <w:p w14:paraId="24BEB8B1" w14:textId="77777777" w:rsidR="008C128D" w:rsidRPr="00320DC6" w:rsidRDefault="008C128D" w:rsidP="008C128D">
      <w:pPr>
        <w:rPr>
          <w:sz w:val="22"/>
          <w:szCs w:val="22"/>
        </w:rPr>
      </w:pPr>
    </w:p>
    <w:p w14:paraId="43C0167F" w14:textId="77777777" w:rsidR="008C128D" w:rsidRPr="00320DC6" w:rsidRDefault="008C128D" w:rsidP="008C128D">
      <w:pPr>
        <w:rPr>
          <w:sz w:val="22"/>
          <w:szCs w:val="22"/>
        </w:rPr>
      </w:pPr>
      <w:r w:rsidRPr="00320DC6">
        <w:rPr>
          <w:sz w:val="22"/>
          <w:szCs w:val="22"/>
          <w:u w:val="single"/>
        </w:rPr>
        <w:t>*Narrative Conventions*</w:t>
      </w:r>
    </w:p>
    <w:p w14:paraId="3B2BE8D1" w14:textId="77777777" w:rsidR="008C128D" w:rsidRPr="00320DC6" w:rsidRDefault="008C128D" w:rsidP="008C128D">
      <w:pPr>
        <w:rPr>
          <w:sz w:val="22"/>
          <w:szCs w:val="22"/>
        </w:rPr>
      </w:pPr>
    </w:p>
    <w:p w14:paraId="1E8F7C3C" w14:textId="77777777" w:rsidR="008C128D" w:rsidRPr="00320DC6" w:rsidRDefault="008C128D" w:rsidP="008C128D">
      <w:pPr>
        <w:rPr>
          <w:sz w:val="22"/>
          <w:szCs w:val="22"/>
        </w:rPr>
      </w:pPr>
      <w:r w:rsidRPr="00320DC6">
        <w:rPr>
          <w:sz w:val="22"/>
          <w:szCs w:val="22"/>
          <w:u w:val="single"/>
        </w:rPr>
        <w:t>Genres</w:t>
      </w:r>
    </w:p>
    <w:p w14:paraId="019DC944" w14:textId="77777777" w:rsidR="008C128D" w:rsidRPr="00320DC6" w:rsidRDefault="008C128D" w:rsidP="008C128D">
      <w:pPr>
        <w:rPr>
          <w:sz w:val="22"/>
          <w:szCs w:val="22"/>
        </w:rPr>
      </w:pPr>
    </w:p>
    <w:p w14:paraId="1D3EE369" w14:textId="77777777" w:rsidR="008C128D" w:rsidRPr="00320DC6" w:rsidRDefault="008C128D" w:rsidP="008C128D">
      <w:pPr>
        <w:pStyle w:val="ListParagraph"/>
        <w:numPr>
          <w:ilvl w:val="0"/>
          <w:numId w:val="1"/>
        </w:numPr>
        <w:rPr>
          <w:sz w:val="22"/>
          <w:szCs w:val="22"/>
        </w:rPr>
      </w:pPr>
      <w:r w:rsidRPr="00320DC6">
        <w:rPr>
          <w:i/>
          <w:sz w:val="22"/>
          <w:szCs w:val="22"/>
        </w:rPr>
        <w:t>Genre</w:t>
      </w:r>
      <w:r w:rsidRPr="00320DC6">
        <w:rPr>
          <w:sz w:val="22"/>
          <w:szCs w:val="22"/>
        </w:rPr>
        <w:t>: Type of film, often follows a set of determined rules</w:t>
      </w:r>
    </w:p>
    <w:p w14:paraId="10A70558" w14:textId="77777777" w:rsidR="008C128D" w:rsidRPr="00320DC6" w:rsidRDefault="008C128D" w:rsidP="008C128D">
      <w:pPr>
        <w:pStyle w:val="ListParagraph"/>
        <w:numPr>
          <w:ilvl w:val="0"/>
          <w:numId w:val="1"/>
        </w:numPr>
        <w:rPr>
          <w:sz w:val="22"/>
          <w:szCs w:val="22"/>
        </w:rPr>
      </w:pPr>
      <w:r w:rsidRPr="00320DC6">
        <w:rPr>
          <w:sz w:val="22"/>
          <w:szCs w:val="22"/>
        </w:rPr>
        <w:t>Can be defined by shared subject matter, certain objects or settings, etc.</w:t>
      </w:r>
    </w:p>
    <w:p w14:paraId="7284C9E9" w14:textId="77777777" w:rsidR="008C128D" w:rsidRPr="00320DC6" w:rsidRDefault="008C128D" w:rsidP="008C128D">
      <w:pPr>
        <w:pStyle w:val="ListParagraph"/>
        <w:numPr>
          <w:ilvl w:val="0"/>
          <w:numId w:val="1"/>
        </w:numPr>
        <w:rPr>
          <w:sz w:val="22"/>
          <w:szCs w:val="22"/>
        </w:rPr>
      </w:pPr>
      <w:r w:rsidRPr="00320DC6">
        <w:rPr>
          <w:sz w:val="22"/>
          <w:szCs w:val="22"/>
        </w:rPr>
        <w:t>While genres are distinct, they have the ability to crossbreed (Western musicals, for example)</w:t>
      </w:r>
    </w:p>
    <w:p w14:paraId="6B42D608" w14:textId="77777777" w:rsidR="008C128D" w:rsidRPr="00320DC6" w:rsidRDefault="008C128D" w:rsidP="008C128D">
      <w:pPr>
        <w:rPr>
          <w:sz w:val="22"/>
          <w:szCs w:val="22"/>
        </w:rPr>
      </w:pPr>
    </w:p>
    <w:p w14:paraId="7E19E62A" w14:textId="77777777" w:rsidR="008C128D" w:rsidRPr="00320DC6" w:rsidRDefault="008C128D" w:rsidP="008C128D">
      <w:pPr>
        <w:rPr>
          <w:sz w:val="22"/>
          <w:szCs w:val="22"/>
        </w:rPr>
      </w:pPr>
      <w:r w:rsidRPr="00320DC6">
        <w:rPr>
          <w:sz w:val="22"/>
          <w:szCs w:val="22"/>
          <w:u w:val="single"/>
        </w:rPr>
        <w:t>The Classical Hollywood Cinema</w:t>
      </w:r>
    </w:p>
    <w:p w14:paraId="429FE3CD" w14:textId="77777777" w:rsidR="008C128D" w:rsidRPr="00320DC6" w:rsidRDefault="008C128D" w:rsidP="008C128D">
      <w:pPr>
        <w:rPr>
          <w:sz w:val="22"/>
          <w:szCs w:val="22"/>
        </w:rPr>
      </w:pPr>
    </w:p>
    <w:p w14:paraId="0AF303C5" w14:textId="77777777" w:rsidR="008C128D" w:rsidRPr="00320DC6" w:rsidRDefault="008C128D" w:rsidP="008C128D">
      <w:pPr>
        <w:pStyle w:val="ListParagraph"/>
        <w:numPr>
          <w:ilvl w:val="0"/>
          <w:numId w:val="1"/>
        </w:numPr>
        <w:rPr>
          <w:sz w:val="22"/>
          <w:szCs w:val="22"/>
        </w:rPr>
      </w:pPr>
      <w:r w:rsidRPr="00320DC6">
        <w:rPr>
          <w:sz w:val="22"/>
          <w:szCs w:val="22"/>
        </w:rPr>
        <w:t xml:space="preserve">The narration of </w:t>
      </w:r>
      <w:r w:rsidRPr="00320DC6">
        <w:rPr>
          <w:i/>
          <w:sz w:val="22"/>
          <w:szCs w:val="22"/>
        </w:rPr>
        <w:t>classical Hollywood cinema</w:t>
      </w:r>
      <w:r w:rsidRPr="00320DC6">
        <w:rPr>
          <w:sz w:val="22"/>
          <w:szCs w:val="22"/>
        </w:rPr>
        <w:t>: individual characters are the central causal agents (there can be catalysts such as natural disasters, sharks, wars, etc.), but the focus is almost always on characters and their traits and decisions</w:t>
      </w:r>
    </w:p>
    <w:p w14:paraId="27E45D4E" w14:textId="77777777" w:rsidR="008C128D" w:rsidRPr="00320DC6" w:rsidRDefault="008C128D" w:rsidP="008C128D">
      <w:pPr>
        <w:pStyle w:val="ListParagraph"/>
        <w:numPr>
          <w:ilvl w:val="0"/>
          <w:numId w:val="1"/>
        </w:numPr>
        <w:rPr>
          <w:sz w:val="22"/>
          <w:szCs w:val="22"/>
        </w:rPr>
      </w:pPr>
      <w:r w:rsidRPr="00320DC6">
        <w:rPr>
          <w:sz w:val="22"/>
          <w:szCs w:val="22"/>
        </w:rPr>
        <w:t xml:space="preserve">Often a primary motivation is </w:t>
      </w:r>
      <w:r w:rsidRPr="00320DC6">
        <w:rPr>
          <w:i/>
          <w:sz w:val="22"/>
          <w:szCs w:val="22"/>
        </w:rPr>
        <w:t>desire</w:t>
      </w:r>
      <w:r w:rsidRPr="00320DC6">
        <w:rPr>
          <w:sz w:val="22"/>
          <w:szCs w:val="22"/>
        </w:rPr>
        <w:t xml:space="preserve"> (the character wants something)</w:t>
      </w:r>
    </w:p>
    <w:p w14:paraId="7EDC50C6" w14:textId="77777777" w:rsidR="008C128D" w:rsidRPr="00320DC6" w:rsidRDefault="008C128D" w:rsidP="008C128D">
      <w:pPr>
        <w:pStyle w:val="ListParagraph"/>
        <w:numPr>
          <w:ilvl w:val="0"/>
          <w:numId w:val="1"/>
        </w:numPr>
        <w:rPr>
          <w:sz w:val="22"/>
          <w:szCs w:val="22"/>
        </w:rPr>
      </w:pPr>
      <w:r w:rsidRPr="00320DC6">
        <w:rPr>
          <w:sz w:val="22"/>
          <w:szCs w:val="22"/>
        </w:rPr>
        <w:t xml:space="preserve">Desire often comes into conflict with </w:t>
      </w:r>
      <w:r w:rsidRPr="00320DC6">
        <w:rPr>
          <w:i/>
          <w:sz w:val="22"/>
          <w:szCs w:val="22"/>
        </w:rPr>
        <w:t>opposition</w:t>
      </w:r>
      <w:r w:rsidRPr="00320DC6">
        <w:rPr>
          <w:sz w:val="22"/>
          <w:szCs w:val="22"/>
        </w:rPr>
        <w:t xml:space="preserve"> (otherwise the story would be too easy)</w:t>
      </w:r>
    </w:p>
    <w:p w14:paraId="6513BB28" w14:textId="77777777" w:rsidR="008C128D" w:rsidRPr="00320DC6" w:rsidRDefault="008C128D" w:rsidP="008C128D">
      <w:pPr>
        <w:pStyle w:val="ListParagraph"/>
        <w:numPr>
          <w:ilvl w:val="0"/>
          <w:numId w:val="1"/>
        </w:numPr>
        <w:rPr>
          <w:sz w:val="22"/>
          <w:szCs w:val="22"/>
        </w:rPr>
      </w:pPr>
      <w:r w:rsidRPr="00320DC6">
        <w:rPr>
          <w:sz w:val="22"/>
          <w:szCs w:val="22"/>
        </w:rPr>
        <w:t xml:space="preserve">Characters and their traits (desire in particular) are a strong source of causes and effects (as this implies </w:t>
      </w:r>
      <w:r w:rsidRPr="00320DC6">
        <w:rPr>
          <w:i/>
          <w:sz w:val="22"/>
          <w:szCs w:val="22"/>
        </w:rPr>
        <w:t>change</w:t>
      </w:r>
      <w:r w:rsidRPr="00320DC6">
        <w:rPr>
          <w:sz w:val="22"/>
          <w:szCs w:val="22"/>
        </w:rPr>
        <w:t>)</w:t>
      </w:r>
    </w:p>
    <w:p w14:paraId="40FFD7DB" w14:textId="77777777" w:rsidR="008C128D" w:rsidRPr="00320DC6" w:rsidRDefault="008C128D" w:rsidP="008C128D">
      <w:pPr>
        <w:pStyle w:val="ListParagraph"/>
        <w:numPr>
          <w:ilvl w:val="0"/>
          <w:numId w:val="1"/>
        </w:numPr>
        <w:rPr>
          <w:sz w:val="22"/>
          <w:szCs w:val="22"/>
        </w:rPr>
      </w:pPr>
      <w:r w:rsidRPr="00320DC6">
        <w:rPr>
          <w:sz w:val="22"/>
          <w:szCs w:val="22"/>
        </w:rPr>
        <w:t>Classical cinema tends to put narration on the unrestricted end of the spectrum</w:t>
      </w:r>
    </w:p>
    <w:p w14:paraId="3208BCBC" w14:textId="77777777" w:rsidR="008C128D" w:rsidRPr="00320DC6" w:rsidRDefault="008C128D" w:rsidP="008C128D">
      <w:pPr>
        <w:pStyle w:val="ListParagraph"/>
        <w:numPr>
          <w:ilvl w:val="0"/>
          <w:numId w:val="1"/>
        </w:numPr>
        <w:rPr>
          <w:sz w:val="22"/>
          <w:szCs w:val="22"/>
        </w:rPr>
      </w:pPr>
      <w:r w:rsidRPr="00320DC6">
        <w:rPr>
          <w:sz w:val="22"/>
          <w:szCs w:val="22"/>
        </w:rPr>
        <w:t>Most classical narratives provide closure by the end of the film</w:t>
      </w:r>
    </w:p>
    <w:p w14:paraId="143D396A" w14:textId="77777777" w:rsidR="008C128D" w:rsidRPr="00320DC6" w:rsidRDefault="008C128D" w:rsidP="008C128D">
      <w:pPr>
        <w:rPr>
          <w:sz w:val="22"/>
          <w:szCs w:val="22"/>
        </w:rPr>
      </w:pPr>
    </w:p>
    <w:p w14:paraId="0BD04511" w14:textId="77777777" w:rsidR="008C128D" w:rsidRPr="00320DC6" w:rsidRDefault="008C128D" w:rsidP="008C128D">
      <w:pPr>
        <w:rPr>
          <w:bCs/>
          <w:sz w:val="22"/>
          <w:szCs w:val="22"/>
          <w:u w:val="single"/>
        </w:rPr>
      </w:pPr>
      <w:r w:rsidRPr="00320DC6">
        <w:rPr>
          <w:bCs/>
          <w:sz w:val="22"/>
          <w:szCs w:val="22"/>
          <w:u w:val="single"/>
        </w:rPr>
        <w:t>*Narrative Form in Citizen Kane*</w:t>
      </w:r>
    </w:p>
    <w:p w14:paraId="4FF6616F" w14:textId="77777777" w:rsidR="008C128D" w:rsidRPr="00320DC6" w:rsidRDefault="008C128D" w:rsidP="008C128D">
      <w:pPr>
        <w:rPr>
          <w:bCs/>
          <w:sz w:val="22"/>
          <w:szCs w:val="22"/>
          <w:u w:val="single"/>
        </w:rPr>
      </w:pPr>
    </w:p>
    <w:p w14:paraId="3A04CB5F" w14:textId="77777777" w:rsidR="008C128D" w:rsidRPr="00320DC6" w:rsidRDefault="008C128D" w:rsidP="008C128D">
      <w:pPr>
        <w:rPr>
          <w:bCs/>
          <w:sz w:val="22"/>
          <w:szCs w:val="22"/>
          <w:u w:val="single"/>
        </w:rPr>
      </w:pPr>
      <w:r w:rsidRPr="00320DC6">
        <w:rPr>
          <w:bCs/>
          <w:sz w:val="22"/>
          <w:szCs w:val="22"/>
          <w:u w:val="single"/>
        </w:rPr>
        <w:t>Overall Narrative Expectations</w:t>
      </w:r>
    </w:p>
    <w:p w14:paraId="64FAD280" w14:textId="77777777" w:rsidR="008C128D" w:rsidRPr="00320DC6" w:rsidRDefault="008C128D" w:rsidP="008C128D">
      <w:pPr>
        <w:rPr>
          <w:bCs/>
          <w:sz w:val="22"/>
          <w:szCs w:val="22"/>
          <w:u w:val="single"/>
        </w:rPr>
      </w:pPr>
    </w:p>
    <w:p w14:paraId="056A7449" w14:textId="77777777" w:rsidR="008C128D" w:rsidRPr="00320DC6" w:rsidRDefault="008C128D" w:rsidP="008C128D">
      <w:pPr>
        <w:pStyle w:val="ListParagraph"/>
        <w:numPr>
          <w:ilvl w:val="0"/>
          <w:numId w:val="1"/>
        </w:numPr>
        <w:rPr>
          <w:bCs/>
          <w:i/>
          <w:sz w:val="22"/>
          <w:szCs w:val="22"/>
        </w:rPr>
      </w:pPr>
      <w:r w:rsidRPr="00320DC6">
        <w:rPr>
          <w:bCs/>
          <w:sz w:val="22"/>
          <w:szCs w:val="22"/>
        </w:rPr>
        <w:t>“</w:t>
      </w:r>
      <w:r w:rsidRPr="00320DC6">
        <w:rPr>
          <w:bCs/>
          <w:i/>
          <w:sz w:val="22"/>
          <w:szCs w:val="22"/>
        </w:rPr>
        <w:t>Note, however, that Kane’s use of genre conventions is somewhat equivocal. Unlike many biographical films, Kane is more concerned with psychological states and relationships than with the hero’s public deeds or adventures. As a newspaper film, Kane is unusual in that the reporter fails to get his story. And Kane is not exactly a standard mystery, since it answers some questions but leaves others unanswered. Citizen Kane is a good example of a film that relies on genre conventions but often thwarts the expectations they arouse.”</w:t>
      </w:r>
    </w:p>
    <w:p w14:paraId="5FFBCAB1" w14:textId="77777777" w:rsidR="008C128D" w:rsidRPr="00320DC6" w:rsidRDefault="008C128D" w:rsidP="008C128D">
      <w:pPr>
        <w:rPr>
          <w:bCs/>
          <w:i/>
          <w:sz w:val="22"/>
          <w:szCs w:val="22"/>
        </w:rPr>
      </w:pPr>
    </w:p>
    <w:p w14:paraId="599BCEA7" w14:textId="77777777" w:rsidR="008C128D" w:rsidRPr="00320DC6" w:rsidRDefault="008C128D" w:rsidP="008C128D">
      <w:pPr>
        <w:rPr>
          <w:bCs/>
          <w:sz w:val="22"/>
          <w:szCs w:val="22"/>
          <w:u w:val="single"/>
        </w:rPr>
      </w:pPr>
      <w:r w:rsidRPr="00320DC6">
        <w:rPr>
          <w:bCs/>
          <w:sz w:val="22"/>
          <w:szCs w:val="22"/>
          <w:u w:val="single"/>
        </w:rPr>
        <w:t>Plot and Story in Citizen Kane</w:t>
      </w:r>
    </w:p>
    <w:p w14:paraId="4953BB27" w14:textId="77777777" w:rsidR="008C128D" w:rsidRPr="00320DC6" w:rsidRDefault="008C128D" w:rsidP="008C128D">
      <w:pPr>
        <w:rPr>
          <w:bCs/>
          <w:sz w:val="22"/>
          <w:szCs w:val="22"/>
          <w:u w:val="single"/>
        </w:rPr>
      </w:pPr>
    </w:p>
    <w:p w14:paraId="2C3FA2E2" w14:textId="77777777" w:rsidR="008C128D" w:rsidRPr="00320DC6" w:rsidRDefault="008C128D" w:rsidP="008C128D">
      <w:pPr>
        <w:pStyle w:val="ListParagraph"/>
        <w:numPr>
          <w:ilvl w:val="0"/>
          <w:numId w:val="1"/>
        </w:numPr>
        <w:rPr>
          <w:bCs/>
          <w:i/>
          <w:sz w:val="22"/>
          <w:szCs w:val="22"/>
        </w:rPr>
      </w:pPr>
      <w:r w:rsidRPr="00320DC6">
        <w:rPr>
          <w:bCs/>
          <w:sz w:val="22"/>
          <w:szCs w:val="22"/>
        </w:rPr>
        <w:t xml:space="preserve">First step to analyze a film is to cut it up into </w:t>
      </w:r>
      <w:r w:rsidRPr="00320DC6">
        <w:rPr>
          <w:bCs/>
          <w:i/>
          <w:sz w:val="22"/>
          <w:szCs w:val="22"/>
        </w:rPr>
        <w:t xml:space="preserve">sequences </w:t>
      </w:r>
      <w:r w:rsidRPr="00320DC6">
        <w:rPr>
          <w:bCs/>
          <w:sz w:val="22"/>
          <w:szCs w:val="22"/>
        </w:rPr>
        <w:t>(events denoted by transitions such as cuts and fades)</w:t>
      </w:r>
    </w:p>
    <w:p w14:paraId="2058782B" w14:textId="77777777" w:rsidR="008C128D" w:rsidRPr="00320DC6" w:rsidRDefault="008C128D" w:rsidP="008C128D">
      <w:pPr>
        <w:pStyle w:val="ListParagraph"/>
        <w:numPr>
          <w:ilvl w:val="0"/>
          <w:numId w:val="1"/>
        </w:numPr>
        <w:rPr>
          <w:bCs/>
          <w:sz w:val="22"/>
          <w:szCs w:val="22"/>
        </w:rPr>
      </w:pPr>
      <w:r w:rsidRPr="00320DC6">
        <w:rPr>
          <w:bCs/>
          <w:sz w:val="22"/>
          <w:szCs w:val="22"/>
        </w:rPr>
        <w:t xml:space="preserve">Most sequences are called </w:t>
      </w:r>
      <w:r w:rsidRPr="00320DC6">
        <w:rPr>
          <w:bCs/>
          <w:i/>
          <w:sz w:val="22"/>
          <w:szCs w:val="22"/>
        </w:rPr>
        <w:t>scenes</w:t>
      </w:r>
    </w:p>
    <w:p w14:paraId="7D06C8B5" w14:textId="77777777" w:rsidR="008C128D" w:rsidRPr="00320DC6" w:rsidRDefault="008C128D" w:rsidP="008C128D">
      <w:pPr>
        <w:pStyle w:val="ListParagraph"/>
        <w:numPr>
          <w:ilvl w:val="0"/>
          <w:numId w:val="1"/>
        </w:numPr>
        <w:rPr>
          <w:bCs/>
          <w:sz w:val="22"/>
          <w:szCs w:val="22"/>
        </w:rPr>
      </w:pPr>
      <w:r w:rsidRPr="00320DC6">
        <w:rPr>
          <w:bCs/>
          <w:sz w:val="22"/>
          <w:szCs w:val="22"/>
        </w:rPr>
        <w:t>**SEE PLOT SEGMENTATION EXAMPLE ON P. 22**</w:t>
      </w:r>
    </w:p>
    <w:p w14:paraId="084EC5B6" w14:textId="77777777" w:rsidR="008C128D" w:rsidRPr="00320DC6" w:rsidRDefault="008C128D" w:rsidP="008C128D">
      <w:pPr>
        <w:pStyle w:val="ListParagraph"/>
        <w:numPr>
          <w:ilvl w:val="0"/>
          <w:numId w:val="1"/>
        </w:numPr>
        <w:rPr>
          <w:bCs/>
          <w:sz w:val="22"/>
          <w:szCs w:val="22"/>
        </w:rPr>
      </w:pPr>
      <w:r w:rsidRPr="00320DC6">
        <w:rPr>
          <w:bCs/>
          <w:sz w:val="22"/>
          <w:szCs w:val="22"/>
        </w:rPr>
        <w:t>By arranging the story out of order (in order words, picking the plot from the story), it creates a sense of intrigue (who was this man who died? What is Rosebud? Etc.)</w:t>
      </w:r>
    </w:p>
    <w:p w14:paraId="510397A1" w14:textId="77777777" w:rsidR="008C128D" w:rsidRPr="00320DC6" w:rsidRDefault="008C128D" w:rsidP="008C128D">
      <w:pPr>
        <w:pStyle w:val="ListParagraph"/>
        <w:numPr>
          <w:ilvl w:val="0"/>
          <w:numId w:val="1"/>
        </w:numPr>
        <w:rPr>
          <w:bCs/>
          <w:sz w:val="22"/>
          <w:szCs w:val="22"/>
        </w:rPr>
      </w:pPr>
      <w:r w:rsidRPr="00320DC6">
        <w:rPr>
          <w:bCs/>
          <w:sz w:val="22"/>
          <w:szCs w:val="22"/>
        </w:rPr>
        <w:t>In Citizen Kane, the story duration is Kane’s 75 years of life, whereas the plot duration is Thompson’s week-long investigation, and the screen duration is about 120 minutes</w:t>
      </w:r>
    </w:p>
    <w:p w14:paraId="11DCE464" w14:textId="77777777" w:rsidR="008C128D" w:rsidRPr="00320DC6" w:rsidRDefault="008C128D" w:rsidP="008C128D">
      <w:pPr>
        <w:rPr>
          <w:bCs/>
          <w:sz w:val="22"/>
          <w:szCs w:val="22"/>
        </w:rPr>
      </w:pPr>
    </w:p>
    <w:p w14:paraId="62328F31" w14:textId="77777777" w:rsidR="008C128D" w:rsidRPr="00320DC6" w:rsidRDefault="008C128D" w:rsidP="008C128D">
      <w:pPr>
        <w:rPr>
          <w:bCs/>
          <w:sz w:val="22"/>
          <w:szCs w:val="22"/>
        </w:rPr>
      </w:pPr>
      <w:r w:rsidRPr="00320DC6">
        <w:rPr>
          <w:bCs/>
          <w:sz w:val="22"/>
          <w:szCs w:val="22"/>
          <w:u w:val="single"/>
        </w:rPr>
        <w:t>Motivation</w:t>
      </w:r>
    </w:p>
    <w:p w14:paraId="48AC33DA" w14:textId="77777777" w:rsidR="008C128D" w:rsidRPr="00320DC6" w:rsidRDefault="008C128D" w:rsidP="008C128D">
      <w:pPr>
        <w:rPr>
          <w:bCs/>
          <w:sz w:val="22"/>
          <w:szCs w:val="22"/>
        </w:rPr>
      </w:pPr>
    </w:p>
    <w:p w14:paraId="114DFF00" w14:textId="77777777" w:rsidR="008C128D" w:rsidRPr="00320DC6" w:rsidRDefault="008C128D" w:rsidP="008C128D">
      <w:pPr>
        <w:pStyle w:val="ListParagraph"/>
        <w:numPr>
          <w:ilvl w:val="0"/>
          <w:numId w:val="1"/>
        </w:numPr>
        <w:rPr>
          <w:bCs/>
          <w:sz w:val="22"/>
          <w:szCs w:val="22"/>
        </w:rPr>
      </w:pPr>
      <w:r w:rsidRPr="00320DC6">
        <w:rPr>
          <w:bCs/>
          <w:sz w:val="22"/>
          <w:szCs w:val="22"/>
        </w:rPr>
        <w:t>In Citizen Kane, the motivating factor is that of a mystery (what is Rosebud, and what is its significance to Kane? Who WAS Kane?). In this case, the reporter is solving the mystery of a character, not a specific object or event</w:t>
      </w:r>
    </w:p>
    <w:p w14:paraId="783C5D71" w14:textId="77777777" w:rsidR="008C128D" w:rsidRPr="00320DC6" w:rsidRDefault="008C128D" w:rsidP="008C128D">
      <w:pPr>
        <w:pStyle w:val="ListParagraph"/>
        <w:numPr>
          <w:ilvl w:val="0"/>
          <w:numId w:val="1"/>
        </w:numPr>
        <w:rPr>
          <w:bCs/>
          <w:sz w:val="22"/>
          <w:szCs w:val="22"/>
        </w:rPr>
      </w:pPr>
      <w:r w:rsidRPr="00320DC6">
        <w:rPr>
          <w:bCs/>
          <w:sz w:val="22"/>
          <w:szCs w:val="22"/>
        </w:rPr>
        <w:t>Motivations are a powerful and important tool in film, allowing the plot to progress in a natural fashion</w:t>
      </w:r>
    </w:p>
    <w:p w14:paraId="3ED9ABF7" w14:textId="77777777" w:rsidR="008C128D" w:rsidRPr="00320DC6" w:rsidRDefault="008C128D" w:rsidP="008C128D">
      <w:pPr>
        <w:pStyle w:val="ListParagraph"/>
        <w:numPr>
          <w:ilvl w:val="0"/>
          <w:numId w:val="1"/>
        </w:numPr>
        <w:rPr>
          <w:bCs/>
          <w:sz w:val="22"/>
          <w:szCs w:val="22"/>
        </w:rPr>
      </w:pPr>
      <w:r w:rsidRPr="00320DC6">
        <w:rPr>
          <w:bCs/>
          <w:sz w:val="22"/>
          <w:szCs w:val="22"/>
        </w:rPr>
        <w:t>Even with the Rosebud reveal, the narrative intentionally is left somewhat unfinished</w:t>
      </w:r>
    </w:p>
    <w:p w14:paraId="3FA6FC92" w14:textId="77777777" w:rsidR="008C128D" w:rsidRPr="00320DC6" w:rsidRDefault="008C128D" w:rsidP="008C128D">
      <w:pPr>
        <w:rPr>
          <w:bCs/>
          <w:sz w:val="22"/>
          <w:szCs w:val="22"/>
        </w:rPr>
      </w:pPr>
    </w:p>
    <w:p w14:paraId="04343EB7" w14:textId="77777777" w:rsidR="008C128D" w:rsidRPr="00320DC6" w:rsidRDefault="008C128D" w:rsidP="008C128D">
      <w:pPr>
        <w:rPr>
          <w:bCs/>
          <w:sz w:val="22"/>
          <w:szCs w:val="22"/>
        </w:rPr>
      </w:pPr>
      <w:r w:rsidRPr="00320DC6">
        <w:rPr>
          <w:bCs/>
          <w:sz w:val="22"/>
          <w:szCs w:val="22"/>
          <w:u w:val="single"/>
        </w:rPr>
        <w:t>Narration in Citizen Kane</w:t>
      </w:r>
    </w:p>
    <w:p w14:paraId="6356A581" w14:textId="77777777" w:rsidR="008C128D" w:rsidRPr="00320DC6" w:rsidRDefault="008C128D" w:rsidP="008C128D">
      <w:pPr>
        <w:rPr>
          <w:bCs/>
          <w:sz w:val="22"/>
          <w:szCs w:val="22"/>
        </w:rPr>
      </w:pPr>
    </w:p>
    <w:p w14:paraId="0E183A74" w14:textId="77777777" w:rsidR="008C128D" w:rsidRPr="00320DC6" w:rsidRDefault="008C128D" w:rsidP="008C128D">
      <w:pPr>
        <w:pStyle w:val="ListParagraph"/>
        <w:numPr>
          <w:ilvl w:val="0"/>
          <w:numId w:val="1"/>
        </w:numPr>
        <w:rPr>
          <w:bCs/>
          <w:sz w:val="22"/>
          <w:szCs w:val="22"/>
        </w:rPr>
      </w:pPr>
      <w:r w:rsidRPr="00320DC6">
        <w:rPr>
          <w:bCs/>
          <w:sz w:val="22"/>
          <w:szCs w:val="22"/>
        </w:rPr>
        <w:t>We never directly see Kane except for when he dies (the rest is newsreels or flashbacks)</w:t>
      </w:r>
    </w:p>
    <w:p w14:paraId="52873FE4" w14:textId="77777777" w:rsidR="008C128D" w:rsidRPr="00320DC6" w:rsidRDefault="008C128D" w:rsidP="008C128D">
      <w:pPr>
        <w:pStyle w:val="ListParagraph"/>
        <w:numPr>
          <w:ilvl w:val="0"/>
          <w:numId w:val="1"/>
        </w:numPr>
        <w:rPr>
          <w:bCs/>
          <w:sz w:val="22"/>
          <w:szCs w:val="22"/>
        </w:rPr>
      </w:pPr>
      <w:r w:rsidRPr="00320DC6">
        <w:rPr>
          <w:bCs/>
          <w:sz w:val="22"/>
          <w:szCs w:val="22"/>
        </w:rPr>
        <w:t>The film uses flashbacks to flesh out Kane’s character, with him acting differently depending on who’s having the flashback</w:t>
      </w:r>
    </w:p>
    <w:p w14:paraId="29AB002C" w14:textId="77777777" w:rsidR="008C128D" w:rsidRPr="00320DC6" w:rsidRDefault="008C128D" w:rsidP="008C128D">
      <w:pPr>
        <w:pStyle w:val="ListParagraph"/>
        <w:numPr>
          <w:ilvl w:val="0"/>
          <w:numId w:val="1"/>
        </w:numPr>
        <w:rPr>
          <w:bCs/>
          <w:sz w:val="22"/>
          <w:szCs w:val="22"/>
        </w:rPr>
      </w:pPr>
      <w:r w:rsidRPr="00320DC6">
        <w:rPr>
          <w:bCs/>
          <w:sz w:val="22"/>
          <w:szCs w:val="22"/>
        </w:rPr>
        <w:t>This investigative type of storytelling both provides plot details while concealing others (as nobody has access to the full story)</w:t>
      </w:r>
    </w:p>
    <w:p w14:paraId="20325281" w14:textId="77777777" w:rsidR="008C128D" w:rsidRPr="00320DC6" w:rsidRDefault="008C128D" w:rsidP="008C128D">
      <w:pPr>
        <w:pStyle w:val="ListParagraph"/>
        <w:numPr>
          <w:ilvl w:val="0"/>
          <w:numId w:val="1"/>
        </w:numPr>
        <w:rPr>
          <w:bCs/>
          <w:sz w:val="22"/>
          <w:szCs w:val="22"/>
        </w:rPr>
      </w:pPr>
      <w:r w:rsidRPr="00320DC6">
        <w:rPr>
          <w:bCs/>
          <w:sz w:val="22"/>
          <w:szCs w:val="22"/>
        </w:rPr>
        <w:t>Thompson is never really fleshed out, instead of him being the protagonist it’s the search itself</w:t>
      </w:r>
    </w:p>
    <w:p w14:paraId="4593F362" w14:textId="77777777" w:rsidR="008C128D" w:rsidRPr="00320DC6" w:rsidRDefault="008C128D" w:rsidP="008C128D">
      <w:pPr>
        <w:pStyle w:val="ListParagraph"/>
        <w:numPr>
          <w:ilvl w:val="0"/>
          <w:numId w:val="1"/>
        </w:numPr>
        <w:rPr>
          <w:bCs/>
          <w:sz w:val="22"/>
          <w:szCs w:val="22"/>
        </w:rPr>
      </w:pPr>
      <w:r w:rsidRPr="00320DC6">
        <w:rPr>
          <w:bCs/>
          <w:sz w:val="22"/>
          <w:szCs w:val="22"/>
        </w:rPr>
        <w:t>The film uses omniscient narration at the end to tell us facts (namely, the reveal of Rosebud) to which no character is privy.</w:t>
      </w:r>
    </w:p>
    <w:p w14:paraId="57ECCC3E" w14:textId="77777777" w:rsidR="008C128D" w:rsidRPr="00320DC6" w:rsidRDefault="008C128D" w:rsidP="008C128D">
      <w:pPr>
        <w:pStyle w:val="ListParagraph"/>
        <w:numPr>
          <w:ilvl w:val="0"/>
          <w:numId w:val="1"/>
        </w:numPr>
        <w:rPr>
          <w:bCs/>
          <w:sz w:val="22"/>
          <w:szCs w:val="22"/>
        </w:rPr>
      </w:pPr>
      <w:r w:rsidRPr="00320DC6">
        <w:rPr>
          <w:bCs/>
          <w:sz w:val="22"/>
          <w:szCs w:val="22"/>
        </w:rPr>
        <w:t>REREAD THE SUMMARY (P. 32) for hints about how to think about narrative in film</w:t>
      </w:r>
    </w:p>
    <w:p w14:paraId="326457F7" w14:textId="77777777" w:rsidR="008C128D" w:rsidRPr="00F45DCE" w:rsidRDefault="008C128D" w:rsidP="008C128D">
      <w:pPr>
        <w:rPr>
          <w:bCs/>
          <w:sz w:val="22"/>
          <w:szCs w:val="22"/>
        </w:rPr>
      </w:pPr>
    </w:p>
    <w:p w14:paraId="4E8F78B8" w14:textId="77777777" w:rsidR="002F22B8" w:rsidRDefault="002F22B8"/>
    <w:sectPr w:rsidR="002F22B8" w:rsidSect="005C3FA3">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57414"/>
    <w:multiLevelType w:val="hybridMultilevel"/>
    <w:tmpl w:val="734A76FE"/>
    <w:lvl w:ilvl="0" w:tplc="C2A2399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28D"/>
    <w:rsid w:val="002F22B8"/>
    <w:rsid w:val="00320DC6"/>
    <w:rsid w:val="005C3FA3"/>
    <w:rsid w:val="008C128D"/>
    <w:rsid w:val="00DB7F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BF8D54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2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28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2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2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2670</Words>
  <Characters>15223</Characters>
  <Application>Microsoft Macintosh Word</Application>
  <DocSecurity>0</DocSecurity>
  <Lines>126</Lines>
  <Paragraphs>35</Paragraphs>
  <ScaleCrop>false</ScaleCrop>
  <Company/>
  <LinksUpToDate>false</LinksUpToDate>
  <CharactersWithSpaces>17858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Rappaport</dc:creator>
  <cp:keywords/>
  <dc:description/>
  <cp:lastModifiedBy>Mike Rappaport</cp:lastModifiedBy>
  <cp:revision>2</cp:revision>
  <dcterms:created xsi:type="dcterms:W3CDTF">2016-05-15T18:20:00Z</dcterms:created>
  <dcterms:modified xsi:type="dcterms:W3CDTF">2016-05-15T18:21:00Z</dcterms:modified>
</cp:coreProperties>
</file>