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740" w:rsidRPr="0023479E" w:rsidRDefault="0023479E" w:rsidP="0023479E">
      <w:pPr>
        <w:spacing w:after="0" w:line="240" w:lineRule="auto"/>
        <w:rPr>
          <w:b/>
          <w:u w:val="single"/>
        </w:rPr>
      </w:pPr>
      <w:r w:rsidRPr="0023479E">
        <w:rPr>
          <w:b/>
          <w:u w:val="single"/>
        </w:rPr>
        <w:t xml:space="preserve">BIOL201 – Lecture </w:t>
      </w:r>
      <w:r w:rsidR="00EE6544">
        <w:rPr>
          <w:b/>
          <w:u w:val="single"/>
        </w:rPr>
        <w:t>2 and 3</w:t>
      </w:r>
      <w:r w:rsidRPr="0023479E">
        <w:rPr>
          <w:b/>
          <w:u w:val="single"/>
        </w:rPr>
        <w:t xml:space="preserve"> </w:t>
      </w:r>
      <w:r w:rsidR="00EE6544">
        <w:rPr>
          <w:b/>
          <w:u w:val="single"/>
        </w:rPr>
        <w:t>Cells</w:t>
      </w:r>
      <w:r w:rsidRPr="0023479E">
        <w:rPr>
          <w:b/>
          <w:u w:val="single"/>
        </w:rPr>
        <w:t xml:space="preserve"> – Topics for study</w:t>
      </w:r>
    </w:p>
    <w:p w:rsidR="0023479E" w:rsidRDefault="0023479E" w:rsidP="0023479E">
      <w:pPr>
        <w:spacing w:after="0" w:line="240" w:lineRule="auto"/>
      </w:pPr>
    </w:p>
    <w:p w:rsidR="00EE6544" w:rsidRDefault="00EE6544" w:rsidP="0023479E">
      <w:pPr>
        <w:spacing w:after="0" w:line="240" w:lineRule="auto"/>
      </w:pPr>
    </w:p>
    <w:p w:rsidR="00EE6544" w:rsidRPr="00E36289" w:rsidRDefault="00EE6544" w:rsidP="0023479E">
      <w:pPr>
        <w:spacing w:after="0" w:line="240" w:lineRule="auto"/>
        <w:rPr>
          <w:b/>
          <w:i/>
        </w:rPr>
      </w:pPr>
      <w:r w:rsidRPr="00E36289">
        <w:rPr>
          <w:b/>
          <w:i/>
        </w:rPr>
        <w:t>All cells:</w:t>
      </w:r>
    </w:p>
    <w:p w:rsidR="00EE6544" w:rsidRDefault="00EE6544" w:rsidP="0023479E">
      <w:pPr>
        <w:spacing w:after="0" w:line="240" w:lineRule="auto"/>
      </w:pPr>
    </w:p>
    <w:p w:rsidR="00EE6544" w:rsidRPr="00E36289" w:rsidRDefault="00EE6544" w:rsidP="0023479E">
      <w:pPr>
        <w:spacing w:after="0" w:line="240" w:lineRule="auto"/>
        <w:rPr>
          <w:b/>
        </w:rPr>
      </w:pPr>
      <w:r w:rsidRPr="00E36289">
        <w:rPr>
          <w:b/>
        </w:rPr>
        <w:t>Plasma membrane (semi-permeable)</w:t>
      </w:r>
    </w:p>
    <w:p w:rsidR="00EE6544" w:rsidRDefault="00EE6544" w:rsidP="0023479E">
      <w:pPr>
        <w:spacing w:after="0" w:line="240" w:lineRule="auto"/>
      </w:pPr>
    </w:p>
    <w:p w:rsidR="00EE6544" w:rsidRDefault="00EE6544" w:rsidP="0023479E">
      <w:pPr>
        <w:spacing w:after="0" w:line="240" w:lineRule="auto"/>
      </w:pPr>
      <w:r>
        <w:t xml:space="preserve">Phospholipid bilayer </w:t>
      </w:r>
    </w:p>
    <w:p w:rsidR="00EE6544" w:rsidRDefault="00EE6544" w:rsidP="0023479E">
      <w:pPr>
        <w:spacing w:after="0" w:line="240" w:lineRule="auto"/>
      </w:pPr>
      <w:r>
        <w:t>Phospholipids (polar head, hydrophobic tail)</w:t>
      </w:r>
    </w:p>
    <w:p w:rsidR="00EE6544" w:rsidRDefault="00EE6544" w:rsidP="0023479E">
      <w:pPr>
        <w:spacing w:after="0" w:line="240" w:lineRule="auto"/>
      </w:pPr>
      <w:r>
        <w:t xml:space="preserve">Proteins (channels, </w:t>
      </w:r>
      <w:proofErr w:type="spellStart"/>
      <w:r>
        <w:t>aquaporins</w:t>
      </w:r>
      <w:proofErr w:type="spellEnd"/>
      <w:r>
        <w:t>, gated channels, transport proteins)</w:t>
      </w:r>
    </w:p>
    <w:p w:rsidR="00EE6544" w:rsidRDefault="00EE6544" w:rsidP="0023479E">
      <w:pPr>
        <w:spacing w:after="0" w:line="240" w:lineRule="auto"/>
      </w:pPr>
      <w:r>
        <w:t>Simple diffusion (small, hydrophobic, small polar molecules)</w:t>
      </w:r>
    </w:p>
    <w:p w:rsidR="00EE6544" w:rsidRDefault="00EE6544" w:rsidP="0023479E">
      <w:pPr>
        <w:spacing w:after="0" w:line="240" w:lineRule="auto"/>
      </w:pPr>
      <w:r>
        <w:t>Facilitated diffusion (larger polar molecules, require transport protein)</w:t>
      </w:r>
    </w:p>
    <w:p w:rsidR="00EE6544" w:rsidRDefault="00EE6544" w:rsidP="0023479E">
      <w:pPr>
        <w:spacing w:after="0" w:line="240" w:lineRule="auto"/>
      </w:pPr>
      <w:r>
        <w:t>Passive transport (along concentration gradient)</w:t>
      </w:r>
    </w:p>
    <w:p w:rsidR="00EE6544" w:rsidRDefault="00EE6544" w:rsidP="0023479E">
      <w:pPr>
        <w:spacing w:after="0" w:line="240" w:lineRule="auto"/>
      </w:pPr>
      <w:r>
        <w:t>Active transport (against concentration gradient, requires ATP)</w:t>
      </w:r>
    </w:p>
    <w:p w:rsidR="00EE6544" w:rsidRDefault="00EE6544" w:rsidP="0023479E">
      <w:pPr>
        <w:spacing w:after="0" w:line="240" w:lineRule="auto"/>
      </w:pPr>
    </w:p>
    <w:p w:rsidR="00EE6544" w:rsidRPr="00E36289" w:rsidRDefault="00EE6544" w:rsidP="0023479E">
      <w:pPr>
        <w:spacing w:after="0" w:line="240" w:lineRule="auto"/>
        <w:rPr>
          <w:b/>
        </w:rPr>
      </w:pPr>
      <w:r w:rsidRPr="00E36289">
        <w:rPr>
          <w:b/>
        </w:rPr>
        <w:t>Prokaryotic cell:</w:t>
      </w:r>
    </w:p>
    <w:p w:rsidR="00EE6544" w:rsidRDefault="00EE6544" w:rsidP="0023479E">
      <w:pPr>
        <w:spacing w:after="0" w:line="240" w:lineRule="auto"/>
      </w:pPr>
      <w:r>
        <w:t>Nucleoid, cytosol, ribosomes</w:t>
      </w:r>
    </w:p>
    <w:p w:rsidR="00EE6544" w:rsidRDefault="00EE6544" w:rsidP="0023479E">
      <w:pPr>
        <w:spacing w:after="0" w:line="240" w:lineRule="auto"/>
      </w:pPr>
      <w:r>
        <w:t>Bacteria: Cell wall, flagellum (some), capsule (some)</w:t>
      </w:r>
    </w:p>
    <w:p w:rsidR="00EE6544" w:rsidRDefault="00EE6544" w:rsidP="0023479E">
      <w:pPr>
        <w:spacing w:after="0" w:line="240" w:lineRule="auto"/>
      </w:pPr>
    </w:p>
    <w:p w:rsidR="00EE6544" w:rsidRPr="00E36289" w:rsidRDefault="00EE6544" w:rsidP="0023479E">
      <w:pPr>
        <w:spacing w:after="0" w:line="240" w:lineRule="auto"/>
        <w:rPr>
          <w:b/>
        </w:rPr>
      </w:pPr>
      <w:r w:rsidRPr="00E36289">
        <w:rPr>
          <w:b/>
        </w:rPr>
        <w:t>Eukaryotic cell:</w:t>
      </w:r>
    </w:p>
    <w:p w:rsidR="00EE6544" w:rsidRDefault="00EE6544" w:rsidP="0023479E">
      <w:pPr>
        <w:spacing w:after="0" w:line="240" w:lineRule="auto"/>
      </w:pPr>
      <w:r>
        <w:t>Nucleus (chromatin, nucleolus, nuclear envelope is double membrane, pores)</w:t>
      </w:r>
    </w:p>
    <w:p w:rsidR="00EE6544" w:rsidRDefault="00EE6544" w:rsidP="0023479E">
      <w:pPr>
        <w:spacing w:after="0" w:line="240" w:lineRule="auto"/>
      </w:pPr>
      <w:r>
        <w:t>Know functions of:</w:t>
      </w:r>
    </w:p>
    <w:p w:rsidR="00E36289" w:rsidRDefault="00E36289" w:rsidP="0023479E">
      <w:pPr>
        <w:spacing w:after="0" w:line="240" w:lineRule="auto"/>
      </w:pPr>
      <w:r>
        <w:t>Mitochondria</w:t>
      </w:r>
    </w:p>
    <w:p w:rsidR="00EE6544" w:rsidRDefault="00EE6544" w:rsidP="0023479E">
      <w:pPr>
        <w:spacing w:after="0" w:line="240" w:lineRule="auto"/>
      </w:pPr>
      <w:r>
        <w:t>Rough E.R.</w:t>
      </w:r>
    </w:p>
    <w:p w:rsidR="00EE6544" w:rsidRDefault="00EE6544" w:rsidP="0023479E">
      <w:pPr>
        <w:spacing w:after="0" w:line="240" w:lineRule="auto"/>
      </w:pPr>
      <w:r>
        <w:t>Smooth E.R.</w:t>
      </w:r>
    </w:p>
    <w:p w:rsidR="00EE6544" w:rsidRDefault="00EE6544" w:rsidP="0023479E">
      <w:pPr>
        <w:spacing w:after="0" w:line="240" w:lineRule="auto"/>
      </w:pPr>
      <w:r>
        <w:t xml:space="preserve">Golgi </w:t>
      </w:r>
      <w:proofErr w:type="gramStart"/>
      <w:r>
        <w:t>Apparatus</w:t>
      </w:r>
      <w:proofErr w:type="gramEnd"/>
    </w:p>
    <w:p w:rsidR="001876D5" w:rsidRDefault="001876D5" w:rsidP="0023479E">
      <w:pPr>
        <w:spacing w:after="0" w:line="240" w:lineRule="auto"/>
      </w:pPr>
      <w:r>
        <w:t>Vesicle</w:t>
      </w:r>
    </w:p>
    <w:p w:rsidR="001876D5" w:rsidRDefault="001876D5" w:rsidP="0023479E">
      <w:pPr>
        <w:spacing w:after="0" w:line="240" w:lineRule="auto"/>
      </w:pPr>
      <w:r>
        <w:t>Vacuole</w:t>
      </w:r>
      <w:bookmarkStart w:id="0" w:name="_GoBack"/>
      <w:bookmarkEnd w:id="0"/>
    </w:p>
    <w:p w:rsidR="001876D5" w:rsidRDefault="001876D5" w:rsidP="0023479E">
      <w:pPr>
        <w:spacing w:after="0" w:line="240" w:lineRule="auto"/>
      </w:pPr>
      <w:r>
        <w:t>Lysosome</w:t>
      </w:r>
    </w:p>
    <w:p w:rsidR="001876D5" w:rsidRDefault="001876D5" w:rsidP="0023479E">
      <w:pPr>
        <w:spacing w:after="0" w:line="240" w:lineRule="auto"/>
      </w:pPr>
      <w:r>
        <w:t>Flagellum (some)</w:t>
      </w:r>
    </w:p>
    <w:p w:rsidR="001876D5" w:rsidRDefault="001876D5" w:rsidP="0023479E">
      <w:pPr>
        <w:spacing w:after="0" w:line="240" w:lineRule="auto"/>
      </w:pPr>
      <w:r>
        <w:t>Centrioles</w:t>
      </w:r>
    </w:p>
    <w:p w:rsidR="001876D5" w:rsidRDefault="001876D5" w:rsidP="0023479E">
      <w:pPr>
        <w:spacing w:after="0" w:line="240" w:lineRule="auto"/>
      </w:pPr>
      <w:r>
        <w:t>Cytoskeleton</w:t>
      </w:r>
    </w:p>
    <w:p w:rsidR="001876D5" w:rsidRDefault="001876D5" w:rsidP="0023479E">
      <w:pPr>
        <w:spacing w:after="0" w:line="240" w:lineRule="auto"/>
      </w:pPr>
    </w:p>
    <w:p w:rsidR="001876D5" w:rsidRDefault="001876D5" w:rsidP="0023479E">
      <w:pPr>
        <w:spacing w:after="0" w:line="240" w:lineRule="auto"/>
      </w:pPr>
      <w:r w:rsidRPr="00E36289">
        <w:rPr>
          <w:b/>
        </w:rPr>
        <w:t>Multicellular organisms</w:t>
      </w:r>
      <w:r>
        <w:t xml:space="preserve">: cell junctions, receptor proteins, markers, </w:t>
      </w:r>
      <w:r w:rsidR="00E36289">
        <w:t>extracellular matrix components</w:t>
      </w:r>
    </w:p>
    <w:p w:rsidR="00E36289" w:rsidRDefault="00E36289" w:rsidP="0023479E">
      <w:pPr>
        <w:spacing w:after="0" w:line="240" w:lineRule="auto"/>
      </w:pPr>
    </w:p>
    <w:p w:rsidR="00E36289" w:rsidRDefault="00E36289" w:rsidP="0023479E">
      <w:pPr>
        <w:spacing w:after="0" w:line="240" w:lineRule="auto"/>
      </w:pPr>
      <w:proofErr w:type="spellStart"/>
      <w:r w:rsidRPr="00E36289">
        <w:rPr>
          <w:b/>
        </w:rPr>
        <w:t>Cytosis</w:t>
      </w:r>
      <w:proofErr w:type="spellEnd"/>
      <w:r>
        <w:t xml:space="preserve">: transport (endo vs. </w:t>
      </w:r>
      <w:proofErr w:type="spellStart"/>
      <w:r>
        <w:t>exo</w:t>
      </w:r>
      <w:proofErr w:type="spellEnd"/>
      <w:r>
        <w:t>) 2 types of endocytosis</w:t>
      </w:r>
    </w:p>
    <w:p w:rsidR="00E36289" w:rsidRDefault="00E36289" w:rsidP="0023479E">
      <w:pPr>
        <w:spacing w:after="0" w:line="240" w:lineRule="auto"/>
      </w:pPr>
    </w:p>
    <w:p w:rsidR="00E36289" w:rsidRPr="00E36289" w:rsidRDefault="00E36289" w:rsidP="0023479E">
      <w:pPr>
        <w:spacing w:after="0" w:line="240" w:lineRule="auto"/>
        <w:rPr>
          <w:b/>
        </w:rPr>
      </w:pPr>
      <w:r w:rsidRPr="00E36289">
        <w:rPr>
          <w:b/>
        </w:rPr>
        <w:t>Plants:</w:t>
      </w:r>
    </w:p>
    <w:p w:rsidR="00E36289" w:rsidRDefault="00E36289" w:rsidP="0023479E">
      <w:pPr>
        <w:spacing w:after="0" w:line="240" w:lineRule="auto"/>
      </w:pPr>
      <w:r>
        <w:t>Like animals but with:</w:t>
      </w:r>
    </w:p>
    <w:p w:rsidR="00E36289" w:rsidRDefault="00E36289" w:rsidP="0023479E">
      <w:pPr>
        <w:spacing w:after="0" w:line="240" w:lineRule="auto"/>
      </w:pPr>
      <w:r>
        <w:t>Large Vacuole</w:t>
      </w:r>
    </w:p>
    <w:p w:rsidR="00E36289" w:rsidRDefault="00E36289" w:rsidP="0023479E">
      <w:pPr>
        <w:spacing w:after="0" w:line="240" w:lineRule="auto"/>
      </w:pPr>
      <w:r>
        <w:t>Chloroplast (know parts)</w:t>
      </w:r>
    </w:p>
    <w:p w:rsidR="00E36289" w:rsidRDefault="00E36289" w:rsidP="0023479E">
      <w:pPr>
        <w:spacing w:after="0" w:line="240" w:lineRule="auto"/>
      </w:pPr>
      <w:r>
        <w:t>Cell wall (cellulose)</w:t>
      </w:r>
    </w:p>
    <w:p w:rsidR="00E36289" w:rsidRDefault="00E36289" w:rsidP="0023479E">
      <w:pPr>
        <w:spacing w:after="0" w:line="240" w:lineRule="auto"/>
      </w:pPr>
      <w:proofErr w:type="spellStart"/>
      <w:r>
        <w:t>Plasmodesmata</w:t>
      </w:r>
      <w:proofErr w:type="spellEnd"/>
    </w:p>
    <w:p w:rsidR="00E36289" w:rsidRDefault="00E36289" w:rsidP="0023479E">
      <w:pPr>
        <w:spacing w:after="0" w:line="240" w:lineRule="auto"/>
      </w:pPr>
      <w:r>
        <w:t>No centrioles</w:t>
      </w:r>
    </w:p>
    <w:p w:rsidR="00E36289" w:rsidRDefault="00E36289" w:rsidP="0023479E">
      <w:pPr>
        <w:spacing w:after="0" w:line="240" w:lineRule="auto"/>
      </w:pPr>
    </w:p>
    <w:p w:rsidR="0023479E" w:rsidRDefault="00E36289" w:rsidP="0023479E">
      <w:pPr>
        <w:spacing w:after="0" w:line="240" w:lineRule="auto"/>
      </w:pPr>
      <w:r>
        <w:t>Know differences between bacterial, animal, and plant cell components. Make matrix of what they each have and do not have relative to each other.</w:t>
      </w:r>
    </w:p>
    <w:sectPr w:rsidR="002347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845769"/>
    <w:multiLevelType w:val="hybridMultilevel"/>
    <w:tmpl w:val="ACB2A2F0"/>
    <w:lvl w:ilvl="0" w:tplc="EED02E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79E"/>
    <w:rsid w:val="001876D5"/>
    <w:rsid w:val="0023479E"/>
    <w:rsid w:val="007048A9"/>
    <w:rsid w:val="00E36289"/>
    <w:rsid w:val="00EE6544"/>
    <w:rsid w:val="00F6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599654-929B-4C34-843A-E48ADBFA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wieczorek</dc:creator>
  <cp:keywords/>
  <dc:description/>
  <cp:lastModifiedBy>andrew wieczorek</cp:lastModifiedBy>
  <cp:revision>3</cp:revision>
  <dcterms:created xsi:type="dcterms:W3CDTF">2016-05-04T12:44:00Z</dcterms:created>
  <dcterms:modified xsi:type="dcterms:W3CDTF">2016-05-04T12:52:00Z</dcterms:modified>
</cp:coreProperties>
</file>