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47" w:rsidRPr="00837734" w:rsidRDefault="0019341A">
      <w:pPr>
        <w:rPr>
          <w:rFonts w:ascii="Century Gothic" w:hAnsi="Century Gothic"/>
          <w:b/>
          <w:sz w:val="20"/>
          <w:szCs w:val="20"/>
          <w:u w:val="single"/>
        </w:rPr>
      </w:pPr>
      <w:r w:rsidRPr="00837734">
        <w:rPr>
          <w:rFonts w:ascii="Century Gothic" w:hAnsi="Century Gothic"/>
          <w:b/>
          <w:sz w:val="20"/>
          <w:szCs w:val="20"/>
          <w:u w:val="single"/>
        </w:rPr>
        <w:t>DRUGS 101</w:t>
      </w:r>
    </w:p>
    <w:p w:rsidR="0019341A" w:rsidRPr="00837734" w:rsidRDefault="0019341A">
      <w:pPr>
        <w:rPr>
          <w:rFonts w:ascii="Century Gothic" w:hAnsi="Century Gothic"/>
          <w:b/>
          <w:sz w:val="20"/>
          <w:szCs w:val="20"/>
          <w:u w:val="single"/>
        </w:rPr>
      </w:pPr>
      <w:r w:rsidRPr="00837734">
        <w:rPr>
          <w:rFonts w:ascii="Century Gothic" w:hAnsi="Century Gothic"/>
          <w:b/>
          <w:sz w:val="20"/>
          <w:szCs w:val="20"/>
          <w:u w:val="single"/>
        </w:rPr>
        <w:t>Stomach Problems</w:t>
      </w:r>
    </w:p>
    <w:p w:rsidR="0019341A" w:rsidRPr="00837734" w:rsidRDefault="0019341A">
      <w:pPr>
        <w:rPr>
          <w:rFonts w:ascii="Century Gothic" w:hAnsi="Century Gothic"/>
          <w:b/>
          <w:sz w:val="20"/>
          <w:szCs w:val="20"/>
          <w:u w:val="single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$1.4 billion spent on antacids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These are </w:t>
      </w:r>
      <w:r w:rsidR="00837734" w:rsidRPr="00837734">
        <w:rPr>
          <w:rFonts w:ascii="Century Gothic" w:hAnsi="Century Gothic"/>
          <w:sz w:val="20"/>
          <w:szCs w:val="20"/>
        </w:rPr>
        <w:t>short-term</w:t>
      </w:r>
      <w:r w:rsidRPr="00837734">
        <w:rPr>
          <w:rFonts w:ascii="Century Gothic" w:hAnsi="Century Gothic"/>
          <w:sz w:val="20"/>
          <w:szCs w:val="20"/>
        </w:rPr>
        <w:t xml:space="preserve"> reliefs for cases in which your stomach might be bothering you.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$20 billion spent on prescription stomach meds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These are safer in the long-term for chronic stomach problems.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Gastro-intestinal system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Our stomach area is located right under the ribcage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Many people confuse stomach problems with heart attack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proofErr w:type="gramStart"/>
      <w:r w:rsidRPr="00837734">
        <w:rPr>
          <w:rFonts w:ascii="Century Gothic" w:hAnsi="Century Gothic"/>
          <w:sz w:val="20"/>
          <w:szCs w:val="20"/>
        </w:rPr>
        <w:t>Heart burn</w:t>
      </w:r>
      <w:proofErr w:type="gramEnd"/>
      <w:r w:rsidRPr="00837734">
        <w:rPr>
          <w:rFonts w:ascii="Century Gothic" w:hAnsi="Century Gothic"/>
          <w:sz w:val="20"/>
          <w:szCs w:val="20"/>
        </w:rPr>
        <w:t xml:space="preserve"> – due to the location of the stomach.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The stomach is a storage device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We have one so that we don’t have to constantly eat throughout the day. Stomach will store material and digest throughout the day.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Some carbs broken down in the stomach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A key source of energy is carbs and large molecules cannot be absorbed. For example: starch is broken down by gastric amylase in the stomach and is turned into </w:t>
      </w:r>
      <w:proofErr w:type="gramStart"/>
      <w:r w:rsidRPr="00837734">
        <w:rPr>
          <w:rFonts w:ascii="Century Gothic" w:hAnsi="Century Gothic"/>
          <w:sz w:val="20"/>
          <w:szCs w:val="20"/>
        </w:rPr>
        <w:t>glucose which</w:t>
      </w:r>
      <w:proofErr w:type="gramEnd"/>
      <w:r w:rsidRPr="00837734">
        <w:rPr>
          <w:rFonts w:ascii="Century Gothic" w:hAnsi="Century Gothic"/>
          <w:sz w:val="20"/>
          <w:szCs w:val="20"/>
        </w:rPr>
        <w:t xml:space="preserve"> is a small molecule that is easy to use and absorb.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Proteins broken down in stomach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Proteins do not absorb well. Pepsin in the stomach breaks down proteins in amino acids that can be used and absorbed.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Digest breaks biomolecules into building blocks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Stomach enzymes work best in acid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You can take materials in our food and use acid to </w:t>
      </w:r>
      <w:proofErr w:type="gramStart"/>
      <w:r w:rsidRPr="00837734">
        <w:rPr>
          <w:rFonts w:ascii="Century Gothic" w:hAnsi="Century Gothic"/>
          <w:sz w:val="20"/>
          <w:szCs w:val="20"/>
        </w:rPr>
        <w:t>digest,</w:t>
      </w:r>
      <w:proofErr w:type="gramEnd"/>
      <w:r w:rsidRPr="00837734">
        <w:rPr>
          <w:rFonts w:ascii="Century Gothic" w:hAnsi="Century Gothic"/>
          <w:sz w:val="20"/>
          <w:szCs w:val="20"/>
        </w:rPr>
        <w:t xml:space="preserve"> however this would take weeks. It’s </w:t>
      </w:r>
      <w:r w:rsidRPr="00837734">
        <w:rPr>
          <w:rFonts w:ascii="Century Gothic" w:hAnsi="Century Gothic"/>
          <w:b/>
          <w:sz w:val="20"/>
          <w:szCs w:val="20"/>
        </w:rPr>
        <w:t xml:space="preserve">not </w:t>
      </w:r>
      <w:r w:rsidRPr="00837734">
        <w:rPr>
          <w:rFonts w:ascii="Century Gothic" w:hAnsi="Century Gothic"/>
          <w:sz w:val="20"/>
          <w:szCs w:val="20"/>
        </w:rPr>
        <w:t xml:space="preserve">the acid that breaks the food down, it’s the acid that makes the process work better.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Small intestine digests fats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Lipase in the small intestine breaks down fats.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Stomach acid is neutralized in intestine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Stomach acid is mixed with a base in the small intestine and neutralized because the rest of the body cannot handle acid.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Many stomach problem caused by excess acid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Eat too much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Eat too fast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Spicy food</w:t>
      </w:r>
    </w:p>
    <w:p w:rsidR="0019341A" w:rsidRPr="00837734" w:rsidRDefault="0019341A" w:rsidP="0019341A">
      <w:pPr>
        <w:pStyle w:val="ListParagraph"/>
        <w:numPr>
          <w:ilvl w:val="0"/>
          <w:numId w:val="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Smoking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Chronic NSAID use leads to problems</w:t>
      </w:r>
    </w:p>
    <w:p w:rsidR="0019341A" w:rsidRPr="00837734" w:rsidRDefault="0019341A" w:rsidP="0019341A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Typically only in the older generation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837734" w:rsidRDefault="00837734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lastRenderedPageBreak/>
        <w:t xml:space="preserve">Antacid neutralized excess acid </w:t>
      </w:r>
    </w:p>
    <w:p w:rsidR="0019341A" w:rsidRPr="00837734" w:rsidRDefault="0019341A" w:rsidP="0019341A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When you have a stomach problem, 90% of time it can be treated by getting ride of the acid. Antacids work by being a base (weak base, gentle on stomach) and performing a simple acid-base reaction in the stomach, resulting in salt and water.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Sodium bicarbonate for acid</w:t>
      </w:r>
    </w:p>
    <w:p w:rsidR="0019341A" w:rsidRPr="00837734" w:rsidRDefault="0019341A" w:rsidP="0019341A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Produces carbon dioxide which is a gas… can result in burping or farting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proofErr w:type="spellStart"/>
      <w:r w:rsidRPr="00837734">
        <w:rPr>
          <w:rFonts w:ascii="Century Gothic" w:hAnsi="Century Gothic"/>
          <w:b/>
          <w:sz w:val="20"/>
          <w:szCs w:val="20"/>
        </w:rPr>
        <w:t>Alka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 xml:space="preserve"> Seltzer contains NaHCO3</w:t>
      </w:r>
    </w:p>
    <w:p w:rsidR="0019341A" w:rsidRPr="00837734" w:rsidRDefault="0019341A" w:rsidP="0019341A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NaHCO3: antacid</w:t>
      </w:r>
    </w:p>
    <w:p w:rsidR="0019341A" w:rsidRPr="00837734" w:rsidRDefault="0019341A" w:rsidP="0019341A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Citric acid: only for marketing purposes! Fizz is for show! </w:t>
      </w:r>
    </w:p>
    <w:p w:rsidR="0019341A" w:rsidRPr="00837734" w:rsidRDefault="0019341A" w:rsidP="0019341A">
      <w:pPr>
        <w:pStyle w:val="ListParagraph"/>
        <w:numPr>
          <w:ilvl w:val="0"/>
          <w:numId w:val="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A.S.A. 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Advantages and disadvantages to NaHCO3</w:t>
      </w:r>
    </w:p>
    <w:p w:rsidR="0019341A" w:rsidRPr="00837734" w:rsidRDefault="0019341A" w:rsidP="0019341A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Advantages</w:t>
      </w:r>
    </w:p>
    <w:p w:rsidR="0019341A" w:rsidRPr="00837734" w:rsidRDefault="0019341A" w:rsidP="0019341A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Cheap</w:t>
      </w:r>
    </w:p>
    <w:p w:rsidR="0019341A" w:rsidRPr="00837734" w:rsidRDefault="0019341A" w:rsidP="0019341A">
      <w:pPr>
        <w:pStyle w:val="ListParagraph"/>
        <w:numPr>
          <w:ilvl w:val="0"/>
          <w:numId w:val="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Fast</w:t>
      </w:r>
    </w:p>
    <w:p w:rsidR="0019341A" w:rsidRPr="00837734" w:rsidRDefault="0019341A" w:rsidP="0019341A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Disadvantages</w:t>
      </w:r>
    </w:p>
    <w:p w:rsidR="0019341A" w:rsidRPr="00837734" w:rsidRDefault="0019341A" w:rsidP="0019341A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Acid rebound</w:t>
      </w:r>
    </w:p>
    <w:p w:rsidR="0019341A" w:rsidRPr="00837734" w:rsidRDefault="0019341A" w:rsidP="0019341A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Short duration</w:t>
      </w:r>
    </w:p>
    <w:p w:rsidR="0019341A" w:rsidRPr="00837734" w:rsidRDefault="0019341A" w:rsidP="0019341A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Sodium</w:t>
      </w:r>
    </w:p>
    <w:p w:rsidR="0019341A" w:rsidRPr="00837734" w:rsidRDefault="0019341A" w:rsidP="0019341A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System alkalosis</w:t>
      </w:r>
    </w:p>
    <w:p w:rsidR="0019341A" w:rsidRPr="00837734" w:rsidRDefault="0019341A" w:rsidP="0019341A">
      <w:pPr>
        <w:pStyle w:val="ListParagraph"/>
        <w:numPr>
          <w:ilvl w:val="0"/>
          <w:numId w:val="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Gas</w:t>
      </w: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</w:p>
    <w:p w:rsidR="0019341A" w:rsidRPr="00837734" w:rsidRDefault="0019341A" w:rsidP="0019341A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 xml:space="preserve">Baking soda vs. </w:t>
      </w:r>
      <w:proofErr w:type="spellStart"/>
      <w:r w:rsidRPr="00837734">
        <w:rPr>
          <w:rFonts w:ascii="Century Gothic" w:hAnsi="Century Gothic"/>
          <w:b/>
          <w:sz w:val="20"/>
          <w:szCs w:val="20"/>
        </w:rPr>
        <w:t>Alka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 xml:space="preserve"> Seltzer</w:t>
      </w:r>
    </w:p>
    <w:p w:rsidR="0019341A" w:rsidRPr="00837734" w:rsidRDefault="00837734" w:rsidP="0019341A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Works exactly the</w:t>
      </w:r>
      <w:r w:rsidR="007D373C" w:rsidRPr="00837734">
        <w:rPr>
          <w:rFonts w:ascii="Century Gothic" w:hAnsi="Century Gothic"/>
          <w:sz w:val="20"/>
          <w:szCs w:val="20"/>
        </w:rPr>
        <w:t xml:space="preserve"> same!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Calcium carbonate is most common</w:t>
      </w:r>
    </w:p>
    <w:p w:rsidR="007D373C" w:rsidRPr="00837734" w:rsidRDefault="007D373C" w:rsidP="007D373C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TUMS or Rolaids</w:t>
      </w:r>
      <w:bookmarkStart w:id="0" w:name="_GoBack"/>
      <w:bookmarkEnd w:id="0"/>
    </w:p>
    <w:p w:rsidR="007D373C" w:rsidRPr="00837734" w:rsidRDefault="00837734" w:rsidP="007D373C">
      <w:pPr>
        <w:pStyle w:val="ListParagraph"/>
        <w:numPr>
          <w:ilvl w:val="0"/>
          <w:numId w:val="4"/>
        </w:num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Is the same as chalk – you can eat chalk! 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Calcium for osteoporosis</w:t>
      </w:r>
    </w:p>
    <w:p w:rsidR="007D373C" w:rsidRPr="00837734" w:rsidRDefault="007D373C" w:rsidP="007D373C">
      <w:pPr>
        <w:pStyle w:val="ListParagraph"/>
        <w:numPr>
          <w:ilvl w:val="0"/>
          <w:numId w:val="8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Can help prevent a condition that involves the loss of calcium. A particular problem for females.</w:t>
      </w:r>
    </w:p>
    <w:p w:rsidR="007D373C" w:rsidRPr="00837734" w:rsidRDefault="007D373C" w:rsidP="007D373C">
      <w:pPr>
        <w:pStyle w:val="ListParagraph"/>
        <w:numPr>
          <w:ilvl w:val="0"/>
          <w:numId w:val="8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Vitamin D helps with the uptake of calcium. Calcium on its own will not necessarily help with osteoporosis. 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“Natural source” calcium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Oyster shells &amp; Calcium: the same amount of calcium carbonate, however oyster shells contain other products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Advantages and disadvantages to CaCo3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Advantages</w:t>
      </w:r>
    </w:p>
    <w:p w:rsidR="007D373C" w:rsidRPr="00837734" w:rsidRDefault="007D373C" w:rsidP="007D373C">
      <w:pPr>
        <w:pStyle w:val="ListParagraph"/>
        <w:numPr>
          <w:ilvl w:val="0"/>
          <w:numId w:val="1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Cheap</w:t>
      </w:r>
    </w:p>
    <w:p w:rsidR="007D373C" w:rsidRPr="00837734" w:rsidRDefault="007D373C" w:rsidP="007D373C">
      <w:pPr>
        <w:pStyle w:val="ListParagraph"/>
        <w:numPr>
          <w:ilvl w:val="0"/>
          <w:numId w:val="1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Long lasting</w:t>
      </w:r>
    </w:p>
    <w:p w:rsidR="007D373C" w:rsidRPr="00837734" w:rsidRDefault="007D373C" w:rsidP="007D373C">
      <w:pPr>
        <w:pStyle w:val="ListParagraph"/>
        <w:numPr>
          <w:ilvl w:val="0"/>
          <w:numId w:val="1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Source of Calcium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Disadvantages</w:t>
      </w:r>
    </w:p>
    <w:p w:rsidR="007D373C" w:rsidRPr="00837734" w:rsidRDefault="007D373C" w:rsidP="007D373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Acid rebound</w:t>
      </w:r>
    </w:p>
    <w:p w:rsidR="007D373C" w:rsidRPr="00837734" w:rsidRDefault="007D373C" w:rsidP="007D373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Kidney stones</w:t>
      </w:r>
    </w:p>
    <w:p w:rsidR="007D373C" w:rsidRPr="00837734" w:rsidRDefault="007D373C" w:rsidP="007D373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Tetracycline toxicity</w:t>
      </w:r>
    </w:p>
    <w:p w:rsidR="007D373C" w:rsidRPr="00837734" w:rsidRDefault="007D373C" w:rsidP="007D373C">
      <w:pPr>
        <w:pStyle w:val="ListParagraph"/>
        <w:numPr>
          <w:ilvl w:val="0"/>
          <w:numId w:val="1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Gas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br/>
        <w:t xml:space="preserve">Metal hydroxides </w:t>
      </w:r>
      <w:proofErr w:type="gramStart"/>
      <w:r w:rsidRPr="00837734">
        <w:rPr>
          <w:rFonts w:ascii="Century Gothic" w:hAnsi="Century Gothic"/>
          <w:b/>
          <w:sz w:val="20"/>
          <w:szCs w:val="20"/>
        </w:rPr>
        <w:t>Mg(</w:t>
      </w:r>
      <w:proofErr w:type="gramEnd"/>
      <w:r w:rsidRPr="00837734">
        <w:rPr>
          <w:rFonts w:ascii="Century Gothic" w:hAnsi="Century Gothic"/>
          <w:b/>
          <w:sz w:val="20"/>
          <w:szCs w:val="20"/>
        </w:rPr>
        <w:t>OH)2 (Milk of Magnesia)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Fast acting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Long lasting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No gas is produced</w:t>
      </w:r>
    </w:p>
    <w:p w:rsidR="007D373C" w:rsidRPr="00837734" w:rsidRDefault="007D373C" w:rsidP="007D373C">
      <w:pPr>
        <w:pStyle w:val="ListParagraph"/>
        <w:numPr>
          <w:ilvl w:val="0"/>
          <w:numId w:val="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Side effect: laxative 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 xml:space="preserve">Metal hydroxide </w:t>
      </w:r>
      <w:proofErr w:type="gramStart"/>
      <w:r w:rsidRPr="00837734">
        <w:rPr>
          <w:rFonts w:ascii="Century Gothic" w:hAnsi="Century Gothic"/>
          <w:b/>
          <w:sz w:val="20"/>
          <w:szCs w:val="20"/>
        </w:rPr>
        <w:t>Al(</w:t>
      </w:r>
      <w:proofErr w:type="gramEnd"/>
      <w:r w:rsidRPr="00837734">
        <w:rPr>
          <w:rFonts w:ascii="Century Gothic" w:hAnsi="Century Gothic"/>
          <w:b/>
          <w:sz w:val="20"/>
          <w:szCs w:val="20"/>
        </w:rPr>
        <w:t>OH)3 (</w:t>
      </w:r>
      <w:proofErr w:type="spellStart"/>
      <w:r w:rsidRPr="00837734">
        <w:rPr>
          <w:rFonts w:ascii="Century Gothic" w:hAnsi="Century Gothic"/>
          <w:b/>
          <w:sz w:val="20"/>
          <w:szCs w:val="20"/>
        </w:rPr>
        <w:t>Gavison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>)</w:t>
      </w:r>
    </w:p>
    <w:p w:rsidR="007D373C" w:rsidRPr="00837734" w:rsidRDefault="007D373C" w:rsidP="007D373C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Fast acting</w:t>
      </w:r>
    </w:p>
    <w:p w:rsidR="007D373C" w:rsidRPr="00837734" w:rsidRDefault="007D373C" w:rsidP="007D373C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Long lasting</w:t>
      </w:r>
    </w:p>
    <w:p w:rsidR="007D373C" w:rsidRPr="00837734" w:rsidRDefault="007D373C" w:rsidP="007D373C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No gas is produced</w:t>
      </w:r>
    </w:p>
    <w:p w:rsidR="007D373C" w:rsidRPr="00837734" w:rsidRDefault="007D373C" w:rsidP="007D373C">
      <w:pPr>
        <w:pStyle w:val="ListParagraph"/>
        <w:numPr>
          <w:ilvl w:val="0"/>
          <w:numId w:val="1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Side effect: constipation 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 xml:space="preserve">Maalox contains </w:t>
      </w:r>
      <w:proofErr w:type="gramStart"/>
      <w:r w:rsidRPr="00837734">
        <w:rPr>
          <w:rFonts w:ascii="Century Gothic" w:hAnsi="Century Gothic"/>
          <w:b/>
          <w:sz w:val="20"/>
          <w:szCs w:val="20"/>
        </w:rPr>
        <w:t>Al(</w:t>
      </w:r>
      <w:proofErr w:type="gramEnd"/>
      <w:r w:rsidRPr="00837734">
        <w:rPr>
          <w:rFonts w:ascii="Century Gothic" w:hAnsi="Century Gothic"/>
          <w:b/>
          <w:sz w:val="20"/>
          <w:szCs w:val="20"/>
        </w:rPr>
        <w:t>OH)3 and Mg(OH)2</w:t>
      </w:r>
    </w:p>
    <w:p w:rsidR="007D373C" w:rsidRPr="00837734" w:rsidRDefault="007D373C" w:rsidP="007D373C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Laxative effects offset constipation </w:t>
      </w:r>
    </w:p>
    <w:p w:rsidR="007D373C" w:rsidRPr="00837734" w:rsidRDefault="007D373C" w:rsidP="007D373C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*Maalox plus contains simethicone for gas. 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Advantages and disadvantages to metal hydroxides</w:t>
      </w:r>
    </w:p>
    <w:p w:rsidR="007D373C" w:rsidRPr="00837734" w:rsidRDefault="007D373C" w:rsidP="007D373C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Advantages</w:t>
      </w:r>
    </w:p>
    <w:p w:rsidR="007D373C" w:rsidRPr="00837734" w:rsidRDefault="007D373C" w:rsidP="007D373C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Cheap</w:t>
      </w:r>
    </w:p>
    <w:p w:rsidR="007D373C" w:rsidRPr="00837734" w:rsidRDefault="007D373C" w:rsidP="007D373C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Long lasting</w:t>
      </w:r>
    </w:p>
    <w:p w:rsidR="007D373C" w:rsidRPr="00837734" w:rsidRDefault="007D373C" w:rsidP="007D373C">
      <w:pPr>
        <w:pStyle w:val="ListParagraph"/>
        <w:numPr>
          <w:ilvl w:val="0"/>
          <w:numId w:val="1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No gas production</w:t>
      </w:r>
    </w:p>
    <w:p w:rsidR="007D373C" w:rsidRPr="00837734" w:rsidRDefault="007D373C" w:rsidP="007D373C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Disadvantages</w:t>
      </w:r>
    </w:p>
    <w:p w:rsidR="007D373C" w:rsidRPr="00837734" w:rsidRDefault="007D373C" w:rsidP="007D373C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Acid rebound </w:t>
      </w:r>
    </w:p>
    <w:p w:rsidR="007D373C" w:rsidRPr="00837734" w:rsidRDefault="007D373C" w:rsidP="007D373C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Constipation with </w:t>
      </w:r>
      <w:proofErr w:type="gramStart"/>
      <w:r w:rsidRPr="00837734">
        <w:rPr>
          <w:rFonts w:ascii="Century Gothic" w:hAnsi="Century Gothic"/>
          <w:sz w:val="20"/>
          <w:szCs w:val="20"/>
        </w:rPr>
        <w:t>Al(</w:t>
      </w:r>
      <w:proofErr w:type="gramEnd"/>
      <w:r w:rsidRPr="00837734">
        <w:rPr>
          <w:rFonts w:ascii="Century Gothic" w:hAnsi="Century Gothic"/>
          <w:sz w:val="20"/>
          <w:szCs w:val="20"/>
        </w:rPr>
        <w:t>OH)3</w:t>
      </w:r>
    </w:p>
    <w:p w:rsidR="007D373C" w:rsidRPr="00837734" w:rsidRDefault="007D373C" w:rsidP="007D373C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Diarrhea with </w:t>
      </w:r>
      <w:proofErr w:type="gramStart"/>
      <w:r w:rsidRPr="00837734">
        <w:rPr>
          <w:rFonts w:ascii="Century Gothic" w:hAnsi="Century Gothic"/>
          <w:sz w:val="20"/>
          <w:szCs w:val="20"/>
        </w:rPr>
        <w:t>Mg(</w:t>
      </w:r>
      <w:proofErr w:type="gramEnd"/>
      <w:r w:rsidRPr="00837734">
        <w:rPr>
          <w:rFonts w:ascii="Century Gothic" w:hAnsi="Century Gothic"/>
          <w:sz w:val="20"/>
          <w:szCs w:val="20"/>
        </w:rPr>
        <w:t>OH)2</w:t>
      </w:r>
    </w:p>
    <w:p w:rsidR="007D373C" w:rsidRPr="00837734" w:rsidRDefault="007D373C" w:rsidP="007D373C">
      <w:pPr>
        <w:pStyle w:val="ListParagraph"/>
        <w:numPr>
          <w:ilvl w:val="0"/>
          <w:numId w:val="17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Kidney disease </w:t>
      </w: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</w:p>
    <w:p w:rsidR="007D373C" w:rsidRPr="00837734" w:rsidRDefault="007D373C" w:rsidP="007D373C">
      <w:pPr>
        <w:rPr>
          <w:rFonts w:ascii="Century Gothic" w:hAnsi="Century Gothic"/>
          <w:b/>
          <w:sz w:val="20"/>
          <w:szCs w:val="20"/>
        </w:rPr>
      </w:pPr>
      <w:proofErr w:type="spellStart"/>
      <w:r w:rsidRPr="00837734">
        <w:rPr>
          <w:rFonts w:ascii="Century Gothic" w:hAnsi="Century Gothic"/>
          <w:b/>
          <w:sz w:val="20"/>
          <w:szCs w:val="20"/>
        </w:rPr>
        <w:t>Pepto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837734">
        <w:rPr>
          <w:rFonts w:ascii="Century Gothic" w:hAnsi="Century Gothic"/>
          <w:b/>
          <w:sz w:val="20"/>
          <w:szCs w:val="20"/>
        </w:rPr>
        <w:t>Bismol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 xml:space="preserve"> is not antacid</w:t>
      </w:r>
    </w:p>
    <w:p w:rsidR="007D373C" w:rsidRPr="00837734" w:rsidRDefault="007D373C" w:rsidP="007D373C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Is an antibacterial that relieves problems by killing bacteria (antibiotic for diarrhea and </w:t>
      </w:r>
      <w:r w:rsidR="00AB5DC9" w:rsidRPr="00837734">
        <w:rPr>
          <w:rFonts w:ascii="Century Gothic" w:hAnsi="Century Gothic"/>
          <w:sz w:val="20"/>
          <w:szCs w:val="20"/>
        </w:rPr>
        <w:t xml:space="preserve">vomiting) 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Gastric ulcers caused by acid</w:t>
      </w:r>
    </w:p>
    <w:p w:rsidR="00AB5DC9" w:rsidRPr="00837734" w:rsidRDefault="00AB5DC9" w:rsidP="00AB5DC9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The acid slowly eats a hole in your stomach and leaves an opportunity to bleed out. 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Duodenal ulcers in young people</w:t>
      </w:r>
    </w:p>
    <w:p w:rsidR="00AB5DC9" w:rsidRPr="00837734" w:rsidRDefault="00AB5DC9" w:rsidP="00AB5DC9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Not clear how it happens. 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 xml:space="preserve">Gastro Esophageal Reflux Disorder – GERD </w:t>
      </w:r>
    </w:p>
    <w:p w:rsidR="00AB5DC9" w:rsidRPr="00837734" w:rsidRDefault="00AB5DC9" w:rsidP="00AB5DC9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 valve that doesn’t quite close right</w:t>
      </w:r>
    </w:p>
    <w:p w:rsidR="00AB5DC9" w:rsidRPr="00837734" w:rsidRDefault="00AB5DC9" w:rsidP="00AB5DC9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People that are overweight suffer because once the stomach is filled up and there is pressure around the stomach from the fat and increase the acid reflux symptoms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Antacids treat only the symptoms</w:t>
      </w:r>
    </w:p>
    <w:p w:rsidR="00AB5DC9" w:rsidRPr="00837734" w:rsidRDefault="00AB5DC9" w:rsidP="00AB5DC9">
      <w:pPr>
        <w:pStyle w:val="ListParagraph"/>
        <w:numPr>
          <w:ilvl w:val="0"/>
          <w:numId w:val="1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Not for long-term use because they contain metal hydroxides that can cause problems with the kidneys</w:t>
      </w:r>
    </w:p>
    <w:p w:rsidR="00AB5DC9" w:rsidRPr="00837734" w:rsidRDefault="00AB5DC9" w:rsidP="00AB5DC9">
      <w:pPr>
        <w:pStyle w:val="ListParagraph"/>
        <w:numPr>
          <w:ilvl w:val="0"/>
          <w:numId w:val="1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Regulating acid production is safer for chronic problems. 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837734" w:rsidRDefault="00837734" w:rsidP="00AB5DC9">
      <w:pPr>
        <w:rPr>
          <w:rFonts w:ascii="Century Gothic" w:hAnsi="Century Gothic"/>
          <w:b/>
          <w:sz w:val="20"/>
          <w:szCs w:val="20"/>
        </w:rPr>
      </w:pPr>
    </w:p>
    <w:p w:rsidR="00837734" w:rsidRDefault="00837734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Acid in the stomach is controlled in 3 ways</w:t>
      </w:r>
    </w:p>
    <w:p w:rsidR="00AB5DC9" w:rsidRPr="00837734" w:rsidRDefault="00AB5DC9" w:rsidP="00AB5DC9">
      <w:pPr>
        <w:pStyle w:val="ListParagraph"/>
        <w:numPr>
          <w:ilvl w:val="0"/>
          <w:numId w:val="2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Histamine/Acetylcholine/Gastrin</w:t>
      </w:r>
    </w:p>
    <w:p w:rsidR="00AB5DC9" w:rsidRPr="00837734" w:rsidRDefault="00AB5DC9" w:rsidP="00AB5DC9">
      <w:pPr>
        <w:pStyle w:val="ListParagraph"/>
        <w:numPr>
          <w:ilvl w:val="0"/>
          <w:numId w:val="2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Histamine: The easiest to control</w:t>
      </w:r>
    </w:p>
    <w:p w:rsidR="00AB5DC9" w:rsidRPr="00837734" w:rsidRDefault="00AB5DC9" w:rsidP="00AB5DC9">
      <w:pPr>
        <w:pStyle w:val="ListParagraph"/>
        <w:numPr>
          <w:ilvl w:val="0"/>
          <w:numId w:val="2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You have a drug that blocks the signal and this stops the production of </w:t>
      </w:r>
      <w:proofErr w:type="spellStart"/>
      <w:r w:rsidRPr="00837734">
        <w:rPr>
          <w:rFonts w:ascii="Century Gothic" w:hAnsi="Century Gothic"/>
          <w:sz w:val="20"/>
          <w:szCs w:val="20"/>
        </w:rPr>
        <w:t>HCl</w:t>
      </w:r>
      <w:proofErr w:type="spellEnd"/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Histamine antagonists already existed</w:t>
      </w:r>
    </w:p>
    <w:p w:rsidR="00AB5DC9" w:rsidRPr="00837734" w:rsidRDefault="00AB5DC9" w:rsidP="00AB5DC9">
      <w:pPr>
        <w:pStyle w:val="ListParagraph"/>
        <w:numPr>
          <w:ilvl w:val="0"/>
          <w:numId w:val="2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Drug is possible</w:t>
      </w:r>
    </w:p>
    <w:p w:rsidR="00AB5DC9" w:rsidRPr="00837734" w:rsidRDefault="00AB5DC9" w:rsidP="00AB5DC9">
      <w:pPr>
        <w:pStyle w:val="ListParagraph"/>
        <w:numPr>
          <w:ilvl w:val="0"/>
          <w:numId w:val="2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Need to work selectively in stomach</w:t>
      </w:r>
    </w:p>
    <w:p w:rsidR="00AB5DC9" w:rsidRPr="00837734" w:rsidRDefault="00AB5DC9" w:rsidP="00AB5DC9">
      <w:pPr>
        <w:pStyle w:val="ListParagraph"/>
        <w:numPr>
          <w:ilvl w:val="0"/>
          <w:numId w:val="2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Antihistamine need to fit stomach receptors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Tagamet introduced in 1976</w:t>
      </w:r>
    </w:p>
    <w:p w:rsidR="00AB5DC9" w:rsidRPr="00837734" w:rsidRDefault="00AB5DC9" w:rsidP="00AB5DC9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First blockbuster drug</w:t>
      </w:r>
    </w:p>
    <w:p w:rsidR="00AB5DC9" w:rsidRPr="00837734" w:rsidRDefault="00AB5DC9" w:rsidP="00AB5DC9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$1 billion in ONE year</w:t>
      </w:r>
    </w:p>
    <w:p w:rsidR="00AB5DC9" w:rsidRPr="00837734" w:rsidRDefault="00AB5DC9" w:rsidP="00AB5DC9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proofErr w:type="spellStart"/>
      <w:r w:rsidRPr="00837734">
        <w:rPr>
          <w:rFonts w:ascii="Century Gothic" w:hAnsi="Century Gothic"/>
          <w:sz w:val="20"/>
          <w:szCs w:val="20"/>
        </w:rPr>
        <w:t>Gynecomastia</w:t>
      </w:r>
      <w:proofErr w:type="spellEnd"/>
      <w:r w:rsidRPr="00837734">
        <w:rPr>
          <w:rFonts w:ascii="Century Gothic" w:hAnsi="Century Gothic"/>
          <w:sz w:val="20"/>
          <w:szCs w:val="20"/>
        </w:rPr>
        <w:t xml:space="preserve">: The enlarging of breasts in men. </w:t>
      </w:r>
    </w:p>
    <w:p w:rsidR="00AB5DC9" w:rsidRPr="00837734" w:rsidRDefault="00AB5DC9" w:rsidP="00AB5DC9">
      <w:pPr>
        <w:pStyle w:val="ListParagraph"/>
        <w:numPr>
          <w:ilvl w:val="0"/>
          <w:numId w:val="23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Other drugs were more selective.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Stomach acid can be reduced at the source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 xml:space="preserve">Omeprazole was the first proton pump inhibitor </w:t>
      </w:r>
    </w:p>
    <w:p w:rsidR="00AB5DC9" w:rsidRPr="00837734" w:rsidRDefault="00AB5DC9" w:rsidP="00AB5DC9">
      <w:pPr>
        <w:pStyle w:val="ListParagraph"/>
        <w:numPr>
          <w:ilvl w:val="0"/>
          <w:numId w:val="2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1988: Launched</w:t>
      </w:r>
    </w:p>
    <w:p w:rsidR="00AB5DC9" w:rsidRPr="00837734" w:rsidRDefault="00AB5DC9" w:rsidP="00AB5DC9">
      <w:pPr>
        <w:pStyle w:val="ListParagraph"/>
        <w:numPr>
          <w:ilvl w:val="0"/>
          <w:numId w:val="24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2000: $6.2 billion in sales </w:t>
      </w: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</w:p>
    <w:p w:rsidR="00AB5DC9" w:rsidRPr="00837734" w:rsidRDefault="00AB5DC9" w:rsidP="00AB5DC9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Omeprazole was going off patent</w:t>
      </w:r>
    </w:p>
    <w:p w:rsidR="00AB5DC9" w:rsidRPr="00837734" w:rsidRDefault="00AB5DC9" w:rsidP="00AB5DC9">
      <w:pPr>
        <w:pStyle w:val="ListParagraph"/>
        <w:numPr>
          <w:ilvl w:val="0"/>
          <w:numId w:val="2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Realized they were going to lose 85% of their market share </w:t>
      </w: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  <w:proofErr w:type="spellStart"/>
      <w:r w:rsidRPr="00837734">
        <w:rPr>
          <w:rFonts w:ascii="Century Gothic" w:hAnsi="Century Gothic"/>
          <w:b/>
          <w:sz w:val="20"/>
          <w:szCs w:val="20"/>
        </w:rPr>
        <w:t>Nexium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 xml:space="preserve"> developed to protect the market share</w:t>
      </w:r>
    </w:p>
    <w:p w:rsidR="003A009F" w:rsidRPr="00837734" w:rsidRDefault="003A009F" w:rsidP="003A009F">
      <w:pPr>
        <w:pStyle w:val="ListParagraph"/>
        <w:numPr>
          <w:ilvl w:val="0"/>
          <w:numId w:val="2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The body converts both mirror images into the same drug.</w:t>
      </w:r>
    </w:p>
    <w:p w:rsidR="003A009F" w:rsidRPr="00837734" w:rsidRDefault="003A009F" w:rsidP="003A009F">
      <w:pPr>
        <w:pStyle w:val="ListParagraph"/>
        <w:numPr>
          <w:ilvl w:val="0"/>
          <w:numId w:val="2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Noticed that one was metabolized a </w:t>
      </w:r>
      <w:r w:rsidRPr="00837734">
        <w:rPr>
          <w:rFonts w:ascii="Century Gothic" w:hAnsi="Century Gothic"/>
          <w:i/>
          <w:sz w:val="20"/>
          <w:szCs w:val="20"/>
        </w:rPr>
        <w:t xml:space="preserve">little </w:t>
      </w:r>
      <w:r w:rsidRPr="00837734">
        <w:rPr>
          <w:rFonts w:ascii="Century Gothic" w:hAnsi="Century Gothic"/>
          <w:sz w:val="20"/>
          <w:szCs w:val="20"/>
        </w:rPr>
        <w:t>more slowly (lasts longer)</w:t>
      </w:r>
    </w:p>
    <w:p w:rsidR="003A009F" w:rsidRPr="00837734" w:rsidRDefault="003A009F" w:rsidP="003A009F">
      <w:pPr>
        <w:pStyle w:val="ListParagraph"/>
        <w:numPr>
          <w:ilvl w:val="0"/>
          <w:numId w:val="25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Obtained market exclusivity because it’s difficult to manufacture and the new drug was patentable </w:t>
      </w: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“Handed” molecules have different biological activity</w:t>
      </w:r>
    </w:p>
    <w:p w:rsidR="003A009F" w:rsidRPr="00837734" w:rsidRDefault="003A009F" w:rsidP="003A009F">
      <w:pPr>
        <w:pStyle w:val="ListParagraph"/>
        <w:numPr>
          <w:ilvl w:val="0"/>
          <w:numId w:val="2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Spearmint and Caraway have a very different look and taste! </w:t>
      </w: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What really causes most ulcers?</w:t>
      </w:r>
    </w:p>
    <w:p w:rsidR="003A009F" w:rsidRPr="00837734" w:rsidRDefault="003A009F" w:rsidP="003A009F">
      <w:pPr>
        <w:pStyle w:val="ListParagraph"/>
        <w:numPr>
          <w:ilvl w:val="0"/>
          <w:numId w:val="2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A peptic ulcer is a psychosomatic disorder </w:t>
      </w:r>
    </w:p>
    <w:p w:rsidR="003A009F" w:rsidRPr="00837734" w:rsidRDefault="003A009F" w:rsidP="003A009F">
      <w:pPr>
        <w:pStyle w:val="ListParagraph"/>
        <w:numPr>
          <w:ilvl w:val="0"/>
          <w:numId w:val="26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Doctors believed stress caused ulcers so they just treated the symptoms.</w:t>
      </w: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Link between ulcers and stress was the executive monkey</w:t>
      </w:r>
    </w:p>
    <w:p w:rsidR="003A009F" w:rsidRPr="00837734" w:rsidRDefault="003A009F" w:rsidP="003A009F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The monkey that was trained to push the light was stressed and got the ulcer. However, the conclusions were completely wrong. </w:t>
      </w:r>
    </w:p>
    <w:p w:rsidR="003A009F" w:rsidRPr="00837734" w:rsidRDefault="003A009F" w:rsidP="003A009F">
      <w:pPr>
        <w:pStyle w:val="ListParagraph"/>
        <w:numPr>
          <w:ilvl w:val="0"/>
          <w:numId w:val="27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Lack of control is more stressful than having it. </w:t>
      </w: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 xml:space="preserve">John </w:t>
      </w:r>
      <w:proofErr w:type="spellStart"/>
      <w:r w:rsidRPr="00837734">
        <w:rPr>
          <w:rFonts w:ascii="Century Gothic" w:hAnsi="Century Gothic"/>
          <w:b/>
          <w:sz w:val="20"/>
          <w:szCs w:val="20"/>
        </w:rPr>
        <w:t>Lykoudis</w:t>
      </w:r>
      <w:proofErr w:type="spellEnd"/>
      <w:r w:rsidRPr="00837734">
        <w:rPr>
          <w:rFonts w:ascii="Century Gothic" w:hAnsi="Century Gothic"/>
          <w:b/>
          <w:sz w:val="20"/>
          <w:szCs w:val="20"/>
        </w:rPr>
        <w:t xml:space="preserve"> 1910-1980</w:t>
      </w:r>
    </w:p>
    <w:p w:rsidR="003A009F" w:rsidRPr="00837734" w:rsidRDefault="003A009F" w:rsidP="003A009F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Patents the use of antibiotics to treat ulcers</w:t>
      </w:r>
    </w:p>
    <w:p w:rsidR="003A009F" w:rsidRPr="00837734" w:rsidRDefault="003A009F" w:rsidP="003A009F">
      <w:pPr>
        <w:pStyle w:val="ListParagraph"/>
        <w:numPr>
          <w:ilvl w:val="0"/>
          <w:numId w:val="28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He cured many patients this way, however was convicted of malpractice as no one thought microbes could live in the stomach. </w:t>
      </w: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</w:p>
    <w:p w:rsidR="003A009F" w:rsidRPr="00837734" w:rsidRDefault="003A009F" w:rsidP="003A009F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Robin Warren finds bacteria in gastric biopsy</w:t>
      </w:r>
    </w:p>
    <w:p w:rsidR="003A009F" w:rsidRPr="00837734" w:rsidRDefault="003A009F" w:rsidP="003A009F">
      <w:pPr>
        <w:pStyle w:val="ListParagraph"/>
        <w:numPr>
          <w:ilvl w:val="0"/>
          <w:numId w:val="2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Began working with Barry Marshall and were successful in finding bacteria.</w:t>
      </w:r>
    </w:p>
    <w:p w:rsidR="003A009F" w:rsidRPr="00837734" w:rsidRDefault="003A009F" w:rsidP="003A009F">
      <w:pPr>
        <w:pStyle w:val="ListParagraph"/>
        <w:numPr>
          <w:ilvl w:val="0"/>
          <w:numId w:val="2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Discovered </w:t>
      </w:r>
      <w:r w:rsidR="00837734" w:rsidRPr="00837734">
        <w:rPr>
          <w:rFonts w:ascii="Century Gothic" w:hAnsi="Century Gothic"/>
          <w:sz w:val="20"/>
          <w:szCs w:val="20"/>
        </w:rPr>
        <w:t>Helicobacter Pylori (</w:t>
      </w:r>
      <w:r w:rsidRPr="00837734">
        <w:rPr>
          <w:rFonts w:ascii="Century Gothic" w:hAnsi="Century Gothic"/>
          <w:sz w:val="20"/>
          <w:szCs w:val="20"/>
        </w:rPr>
        <w:t>H. Pylori</w:t>
      </w:r>
      <w:r w:rsidR="00837734" w:rsidRPr="00837734">
        <w:rPr>
          <w:rFonts w:ascii="Century Gothic" w:hAnsi="Century Gothic"/>
          <w:sz w:val="20"/>
          <w:szCs w:val="20"/>
        </w:rPr>
        <w:t>) a</w:t>
      </w:r>
      <w:r w:rsidRPr="00837734">
        <w:rPr>
          <w:rFonts w:ascii="Century Gothic" w:hAnsi="Century Gothic"/>
          <w:sz w:val="20"/>
          <w:szCs w:val="20"/>
        </w:rPr>
        <w:t xml:space="preserve">ctually </w:t>
      </w:r>
      <w:r w:rsidR="00837734" w:rsidRPr="00837734">
        <w:rPr>
          <w:rFonts w:ascii="Century Gothic" w:hAnsi="Century Gothic"/>
          <w:i/>
          <w:sz w:val="20"/>
          <w:szCs w:val="20"/>
        </w:rPr>
        <w:t xml:space="preserve">strives </w:t>
      </w:r>
      <w:r w:rsidR="00837734" w:rsidRPr="00837734">
        <w:rPr>
          <w:rFonts w:ascii="Century Gothic" w:hAnsi="Century Gothic"/>
          <w:sz w:val="20"/>
          <w:szCs w:val="20"/>
        </w:rPr>
        <w:t>in</w:t>
      </w:r>
      <w:r w:rsidRPr="00837734">
        <w:rPr>
          <w:rFonts w:ascii="Century Gothic" w:hAnsi="Century Gothic"/>
          <w:sz w:val="20"/>
          <w:szCs w:val="20"/>
        </w:rPr>
        <w:t xml:space="preserve"> the stomach</w:t>
      </w:r>
    </w:p>
    <w:p w:rsidR="00837734" w:rsidRPr="00837734" w:rsidRDefault="00837734" w:rsidP="003A009F">
      <w:pPr>
        <w:pStyle w:val="ListParagraph"/>
        <w:numPr>
          <w:ilvl w:val="0"/>
          <w:numId w:val="29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Stomach produces mucus to protect the stomach from its own acid. The bacteria live in this mucus near the lining of the stomach causing an ulcer. </w:t>
      </w: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Antibiotics vs. Conventional Treatment</w:t>
      </w:r>
    </w:p>
    <w:p w:rsidR="00837734" w:rsidRPr="00837734" w:rsidRDefault="00837734" w:rsidP="00837734">
      <w:pPr>
        <w:pStyle w:val="ListParagraph"/>
        <w:numPr>
          <w:ilvl w:val="0"/>
          <w:numId w:val="3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Zantac </w:t>
      </w:r>
      <w:r w:rsidRPr="00837734">
        <w:rPr>
          <w:rFonts w:ascii="Century Gothic" w:hAnsi="Century Gothic"/>
          <w:sz w:val="20"/>
          <w:szCs w:val="20"/>
        </w:rPr>
        <w:sym w:font="Wingdings" w:char="F0E0"/>
      </w:r>
      <w:r w:rsidRPr="00837734">
        <w:rPr>
          <w:rFonts w:ascii="Century Gothic" w:hAnsi="Century Gothic"/>
          <w:sz w:val="20"/>
          <w:szCs w:val="20"/>
        </w:rPr>
        <w:t xml:space="preserve"> 81% of ulcers re-occur</w:t>
      </w:r>
    </w:p>
    <w:p w:rsidR="00837734" w:rsidRPr="00837734" w:rsidRDefault="00837734" w:rsidP="00837734">
      <w:pPr>
        <w:pStyle w:val="ListParagraph"/>
        <w:numPr>
          <w:ilvl w:val="0"/>
          <w:numId w:val="3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Zantac + antibiotics </w:t>
      </w:r>
      <w:r w:rsidRPr="00837734">
        <w:rPr>
          <w:rFonts w:ascii="Century Gothic" w:hAnsi="Century Gothic"/>
          <w:sz w:val="20"/>
          <w:szCs w:val="20"/>
        </w:rPr>
        <w:sym w:font="Wingdings" w:char="F0E0"/>
      </w:r>
      <w:r w:rsidRPr="00837734">
        <w:rPr>
          <w:rFonts w:ascii="Century Gothic" w:hAnsi="Century Gothic"/>
          <w:sz w:val="20"/>
          <w:szCs w:val="20"/>
        </w:rPr>
        <w:t xml:space="preserve"> Less than 2% of ulcers re-occur. </w:t>
      </w:r>
    </w:p>
    <w:p w:rsidR="00837734" w:rsidRPr="00837734" w:rsidRDefault="00837734" w:rsidP="00837734">
      <w:pPr>
        <w:pStyle w:val="ListParagraph"/>
        <w:numPr>
          <w:ilvl w:val="0"/>
          <w:numId w:val="30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Doctors began treating ulcers with antibiotics only after Tagamet patent expired. </w:t>
      </w: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H. Pylori uses ammonia for protection</w:t>
      </w:r>
    </w:p>
    <w:p w:rsidR="00837734" w:rsidRPr="00837734" w:rsidRDefault="00837734" w:rsidP="00837734">
      <w:pPr>
        <w:pStyle w:val="ListParagraph"/>
        <w:numPr>
          <w:ilvl w:val="0"/>
          <w:numId w:val="3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Creates its own antacid and that is how it’s able to survive</w:t>
      </w: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Test for presence of H. Pylori using isotopes</w:t>
      </w:r>
    </w:p>
    <w:p w:rsidR="00837734" w:rsidRPr="00837734" w:rsidRDefault="00837734" w:rsidP="00837734">
      <w:pPr>
        <w:pStyle w:val="ListParagraph"/>
        <w:numPr>
          <w:ilvl w:val="0"/>
          <w:numId w:val="3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13C is mailed</w:t>
      </w:r>
    </w:p>
    <w:p w:rsidR="007D373C" w:rsidRPr="00837734" w:rsidRDefault="00837734" w:rsidP="00837734">
      <w:pPr>
        <w:pStyle w:val="ListParagraph"/>
        <w:numPr>
          <w:ilvl w:val="0"/>
          <w:numId w:val="31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14C at centers of nuclear medicine. </w:t>
      </w: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</w:p>
    <w:p w:rsidR="00837734" w:rsidRPr="00837734" w:rsidRDefault="00837734" w:rsidP="00837734">
      <w:p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b/>
          <w:sz w:val="20"/>
          <w:szCs w:val="20"/>
        </w:rPr>
        <w:t>H. Pylori infects 20% of population</w:t>
      </w:r>
    </w:p>
    <w:p w:rsidR="00837734" w:rsidRPr="00837734" w:rsidRDefault="00837734" w:rsidP="00837734">
      <w:pPr>
        <w:pStyle w:val="ListParagraph"/>
        <w:numPr>
          <w:ilvl w:val="0"/>
          <w:numId w:val="3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>Causes 90% of duodenal ulcers</w:t>
      </w:r>
    </w:p>
    <w:p w:rsidR="00837734" w:rsidRPr="00837734" w:rsidRDefault="00837734" w:rsidP="00837734">
      <w:pPr>
        <w:pStyle w:val="ListParagraph"/>
        <w:numPr>
          <w:ilvl w:val="0"/>
          <w:numId w:val="32"/>
        </w:numPr>
        <w:rPr>
          <w:rFonts w:ascii="Century Gothic" w:hAnsi="Century Gothic"/>
          <w:b/>
          <w:sz w:val="20"/>
          <w:szCs w:val="20"/>
        </w:rPr>
      </w:pPr>
      <w:r w:rsidRPr="00837734">
        <w:rPr>
          <w:rFonts w:ascii="Century Gothic" w:hAnsi="Century Gothic"/>
          <w:sz w:val="20"/>
          <w:szCs w:val="20"/>
        </w:rPr>
        <w:t xml:space="preserve">Causes 70% of stomach ulcers </w:t>
      </w:r>
    </w:p>
    <w:sectPr w:rsidR="00837734" w:rsidRPr="00837734" w:rsidSect="007428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71A8"/>
    <w:multiLevelType w:val="hybridMultilevel"/>
    <w:tmpl w:val="3738E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C6610"/>
    <w:multiLevelType w:val="hybridMultilevel"/>
    <w:tmpl w:val="6C929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57176"/>
    <w:multiLevelType w:val="hybridMultilevel"/>
    <w:tmpl w:val="37B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82C2A"/>
    <w:multiLevelType w:val="hybridMultilevel"/>
    <w:tmpl w:val="631EF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FA28E2"/>
    <w:multiLevelType w:val="hybridMultilevel"/>
    <w:tmpl w:val="CB4CBA0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5B9048D"/>
    <w:multiLevelType w:val="hybridMultilevel"/>
    <w:tmpl w:val="75A8269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070B65"/>
    <w:multiLevelType w:val="hybridMultilevel"/>
    <w:tmpl w:val="CA0EF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9342A"/>
    <w:multiLevelType w:val="hybridMultilevel"/>
    <w:tmpl w:val="EB301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B552AB"/>
    <w:multiLevelType w:val="hybridMultilevel"/>
    <w:tmpl w:val="51905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593781"/>
    <w:multiLevelType w:val="hybridMultilevel"/>
    <w:tmpl w:val="25BAC6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401917"/>
    <w:multiLevelType w:val="hybridMultilevel"/>
    <w:tmpl w:val="CF72D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290232"/>
    <w:multiLevelType w:val="hybridMultilevel"/>
    <w:tmpl w:val="D1A8CF0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8DE6598"/>
    <w:multiLevelType w:val="hybridMultilevel"/>
    <w:tmpl w:val="3B48A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403B5E"/>
    <w:multiLevelType w:val="hybridMultilevel"/>
    <w:tmpl w:val="88D6082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5120D1F"/>
    <w:multiLevelType w:val="hybridMultilevel"/>
    <w:tmpl w:val="EF2E5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DC4D65"/>
    <w:multiLevelType w:val="hybridMultilevel"/>
    <w:tmpl w:val="AF5ABCD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A114313"/>
    <w:multiLevelType w:val="hybridMultilevel"/>
    <w:tmpl w:val="F6B63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0550B9"/>
    <w:multiLevelType w:val="hybridMultilevel"/>
    <w:tmpl w:val="2A0A18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FA7ABF"/>
    <w:multiLevelType w:val="hybridMultilevel"/>
    <w:tmpl w:val="FFC0E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883D0E"/>
    <w:multiLevelType w:val="hybridMultilevel"/>
    <w:tmpl w:val="EE7EF3E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3634AE1"/>
    <w:multiLevelType w:val="hybridMultilevel"/>
    <w:tmpl w:val="D792B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5A0ADE"/>
    <w:multiLevelType w:val="hybridMultilevel"/>
    <w:tmpl w:val="12628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6228D8"/>
    <w:multiLevelType w:val="hybridMultilevel"/>
    <w:tmpl w:val="2F2E7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9B2257"/>
    <w:multiLevelType w:val="hybridMultilevel"/>
    <w:tmpl w:val="5492F3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CF522E"/>
    <w:multiLevelType w:val="hybridMultilevel"/>
    <w:tmpl w:val="E1FC298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47F1F83"/>
    <w:multiLevelType w:val="hybridMultilevel"/>
    <w:tmpl w:val="CF965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0A7F2D"/>
    <w:multiLevelType w:val="hybridMultilevel"/>
    <w:tmpl w:val="746A7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F70C6B"/>
    <w:multiLevelType w:val="hybridMultilevel"/>
    <w:tmpl w:val="29A28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442027"/>
    <w:multiLevelType w:val="hybridMultilevel"/>
    <w:tmpl w:val="3F0E9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403FE2"/>
    <w:multiLevelType w:val="hybridMultilevel"/>
    <w:tmpl w:val="F036C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BA2CCB"/>
    <w:multiLevelType w:val="hybridMultilevel"/>
    <w:tmpl w:val="2C761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3B73B0"/>
    <w:multiLevelType w:val="hybridMultilevel"/>
    <w:tmpl w:val="2C60C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8"/>
  </w:num>
  <w:num w:numId="4">
    <w:abstractNumId w:val="25"/>
  </w:num>
  <w:num w:numId="5">
    <w:abstractNumId w:val="13"/>
  </w:num>
  <w:num w:numId="6">
    <w:abstractNumId w:val="15"/>
  </w:num>
  <w:num w:numId="7">
    <w:abstractNumId w:val="17"/>
  </w:num>
  <w:num w:numId="8">
    <w:abstractNumId w:val="27"/>
  </w:num>
  <w:num w:numId="9">
    <w:abstractNumId w:val="31"/>
  </w:num>
  <w:num w:numId="10">
    <w:abstractNumId w:val="5"/>
  </w:num>
  <w:num w:numId="11">
    <w:abstractNumId w:val="11"/>
  </w:num>
  <w:num w:numId="12">
    <w:abstractNumId w:val="23"/>
  </w:num>
  <w:num w:numId="13">
    <w:abstractNumId w:val="7"/>
  </w:num>
  <w:num w:numId="14">
    <w:abstractNumId w:val="21"/>
  </w:num>
  <w:num w:numId="15">
    <w:abstractNumId w:val="3"/>
  </w:num>
  <w:num w:numId="16">
    <w:abstractNumId w:val="19"/>
  </w:num>
  <w:num w:numId="17">
    <w:abstractNumId w:val="24"/>
  </w:num>
  <w:num w:numId="18">
    <w:abstractNumId w:val="16"/>
  </w:num>
  <w:num w:numId="19">
    <w:abstractNumId w:val="22"/>
  </w:num>
  <w:num w:numId="20">
    <w:abstractNumId w:val="2"/>
  </w:num>
  <w:num w:numId="21">
    <w:abstractNumId w:val="4"/>
  </w:num>
  <w:num w:numId="22">
    <w:abstractNumId w:val="20"/>
  </w:num>
  <w:num w:numId="23">
    <w:abstractNumId w:val="8"/>
  </w:num>
  <w:num w:numId="24">
    <w:abstractNumId w:val="6"/>
  </w:num>
  <w:num w:numId="25">
    <w:abstractNumId w:val="0"/>
  </w:num>
  <w:num w:numId="26">
    <w:abstractNumId w:val="10"/>
  </w:num>
  <w:num w:numId="27">
    <w:abstractNumId w:val="28"/>
  </w:num>
  <w:num w:numId="28">
    <w:abstractNumId w:val="30"/>
  </w:num>
  <w:num w:numId="29">
    <w:abstractNumId w:val="26"/>
  </w:num>
  <w:num w:numId="30">
    <w:abstractNumId w:val="29"/>
  </w:num>
  <w:num w:numId="31">
    <w:abstractNumId w:val="14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41A"/>
    <w:rsid w:val="0019341A"/>
    <w:rsid w:val="003A009F"/>
    <w:rsid w:val="00742847"/>
    <w:rsid w:val="007D373C"/>
    <w:rsid w:val="00837734"/>
    <w:rsid w:val="00AB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C726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1015</Words>
  <Characters>5786</Characters>
  <Application>Microsoft Macintosh Word</Application>
  <DocSecurity>0</DocSecurity>
  <Lines>48</Lines>
  <Paragraphs>13</Paragraphs>
  <ScaleCrop>false</ScaleCrop>
  <Company/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Sylveena Felicien</dc:creator>
  <cp:keywords/>
  <dc:description/>
  <cp:lastModifiedBy>Sylveena Felicien</cp:lastModifiedBy>
  <cp:revision>1</cp:revision>
  <dcterms:created xsi:type="dcterms:W3CDTF">2012-03-08T03:19:00Z</dcterms:created>
  <dcterms:modified xsi:type="dcterms:W3CDTF">2012-03-08T04:09:00Z</dcterms:modified>
</cp:coreProperties>
</file>