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A61EA" w14:textId="35511387" w:rsidR="00D33D40" w:rsidRPr="005136F5" w:rsidRDefault="00D33D40" w:rsidP="00A024F5">
      <w:pPr>
        <w:jc w:val="both"/>
        <w:rPr>
          <w:b/>
          <w:sz w:val="18"/>
          <w:szCs w:val="18"/>
          <w:u w:val="single"/>
        </w:rPr>
      </w:pPr>
      <w:r w:rsidRPr="005136F5">
        <w:rPr>
          <w:b/>
          <w:sz w:val="18"/>
          <w:szCs w:val="18"/>
          <w:u w:val="single"/>
        </w:rPr>
        <w:t>CORE TERMS</w:t>
      </w:r>
    </w:p>
    <w:p w14:paraId="583FD79C" w14:textId="77777777" w:rsidR="00646603" w:rsidRPr="005136F5" w:rsidRDefault="00646603" w:rsidP="00A024F5">
      <w:pPr>
        <w:jc w:val="both"/>
        <w:rPr>
          <w:b/>
          <w:sz w:val="18"/>
          <w:szCs w:val="18"/>
        </w:rPr>
      </w:pPr>
    </w:p>
    <w:p w14:paraId="411C8A47" w14:textId="1CB0C896" w:rsidR="005B57F8" w:rsidRPr="005136F5" w:rsidRDefault="005B57F8" w:rsidP="00A024F5">
      <w:pPr>
        <w:jc w:val="both"/>
        <w:rPr>
          <w:sz w:val="18"/>
          <w:szCs w:val="18"/>
        </w:rPr>
      </w:pPr>
      <w:r w:rsidRPr="005136F5">
        <w:rPr>
          <w:b/>
          <w:sz w:val="18"/>
          <w:szCs w:val="18"/>
        </w:rPr>
        <w:t xml:space="preserve">Anchorage </w:t>
      </w:r>
      <w:r w:rsidRPr="005136F5">
        <w:rPr>
          <w:i/>
          <w:sz w:val="18"/>
          <w:szCs w:val="18"/>
        </w:rPr>
        <w:t>(Barthes)</w:t>
      </w:r>
      <w:r w:rsidRPr="005136F5">
        <w:rPr>
          <w:b/>
          <w:sz w:val="18"/>
          <w:szCs w:val="18"/>
        </w:rPr>
        <w:t xml:space="preserve">: </w:t>
      </w:r>
      <w:r w:rsidR="00750296" w:rsidRPr="005136F5">
        <w:rPr>
          <w:sz w:val="18"/>
          <w:szCs w:val="18"/>
        </w:rPr>
        <w:t>T</w:t>
      </w:r>
      <w:r w:rsidRPr="005136F5">
        <w:rPr>
          <w:sz w:val="18"/>
          <w:szCs w:val="18"/>
        </w:rPr>
        <w:t xml:space="preserve">extual information that fixes process of signification and limits </w:t>
      </w:r>
      <w:proofErr w:type="spellStart"/>
      <w:r w:rsidRPr="005136F5">
        <w:rPr>
          <w:sz w:val="18"/>
          <w:szCs w:val="18"/>
        </w:rPr>
        <w:t>polysemic</w:t>
      </w:r>
      <w:proofErr w:type="spellEnd"/>
      <w:r w:rsidRPr="005136F5">
        <w:rPr>
          <w:sz w:val="18"/>
          <w:szCs w:val="18"/>
        </w:rPr>
        <w:t xml:space="preserve"> messages of the images; words 'pin down' the meaning of image in a text.</w:t>
      </w:r>
    </w:p>
    <w:p w14:paraId="7EF1AC24" w14:textId="77777777" w:rsidR="005B57F8" w:rsidRPr="005136F5" w:rsidRDefault="005B57F8" w:rsidP="00A024F5">
      <w:pPr>
        <w:jc w:val="both"/>
        <w:rPr>
          <w:b/>
          <w:sz w:val="18"/>
          <w:szCs w:val="18"/>
        </w:rPr>
      </w:pPr>
    </w:p>
    <w:p w14:paraId="1865E5EE" w14:textId="673F1882" w:rsidR="005B57F8" w:rsidRPr="005136F5" w:rsidRDefault="005B57F8" w:rsidP="00A024F5">
      <w:pPr>
        <w:jc w:val="both"/>
        <w:rPr>
          <w:sz w:val="18"/>
          <w:szCs w:val="18"/>
        </w:rPr>
      </w:pPr>
      <w:r w:rsidRPr="005136F5">
        <w:rPr>
          <w:b/>
          <w:sz w:val="18"/>
          <w:szCs w:val="18"/>
        </w:rPr>
        <w:t xml:space="preserve">Audience </w:t>
      </w:r>
      <w:r w:rsidRPr="005136F5">
        <w:rPr>
          <w:i/>
          <w:sz w:val="18"/>
          <w:szCs w:val="18"/>
        </w:rPr>
        <w:t>(</w:t>
      </w:r>
      <w:proofErr w:type="spellStart"/>
      <w:r w:rsidRPr="005136F5">
        <w:rPr>
          <w:i/>
          <w:sz w:val="18"/>
          <w:szCs w:val="18"/>
        </w:rPr>
        <w:t>Bitzer</w:t>
      </w:r>
      <w:proofErr w:type="spellEnd"/>
      <w:r w:rsidRPr="005136F5">
        <w:rPr>
          <w:i/>
          <w:sz w:val="18"/>
          <w:szCs w:val="18"/>
        </w:rPr>
        <w:t>)</w:t>
      </w:r>
      <w:r w:rsidRPr="005136F5">
        <w:rPr>
          <w:b/>
          <w:sz w:val="18"/>
          <w:szCs w:val="18"/>
        </w:rPr>
        <w:t xml:space="preserve">: </w:t>
      </w:r>
      <w:r w:rsidR="00517840" w:rsidRPr="005136F5">
        <w:rPr>
          <w:sz w:val="18"/>
          <w:szCs w:val="18"/>
        </w:rPr>
        <w:t>C</w:t>
      </w:r>
      <w:r w:rsidRPr="005136F5">
        <w:rPr>
          <w:sz w:val="18"/>
          <w:szCs w:val="18"/>
        </w:rPr>
        <w:t>an be affected, capable of being influenced by discourse and mediators of change.</w:t>
      </w:r>
    </w:p>
    <w:p w14:paraId="183290E3" w14:textId="77777777" w:rsidR="005B57F8" w:rsidRPr="005136F5" w:rsidRDefault="005B57F8" w:rsidP="00A024F5">
      <w:pPr>
        <w:jc w:val="both"/>
        <w:rPr>
          <w:b/>
          <w:sz w:val="18"/>
          <w:szCs w:val="18"/>
        </w:rPr>
      </w:pPr>
    </w:p>
    <w:p w14:paraId="66ED1B7F" w14:textId="2EA2EE51" w:rsidR="005B57F8" w:rsidRPr="005136F5" w:rsidRDefault="005B57F8" w:rsidP="00A024F5">
      <w:pPr>
        <w:jc w:val="both"/>
        <w:rPr>
          <w:sz w:val="18"/>
          <w:szCs w:val="18"/>
        </w:rPr>
      </w:pPr>
      <w:r w:rsidRPr="005136F5">
        <w:rPr>
          <w:b/>
          <w:sz w:val="18"/>
          <w:szCs w:val="18"/>
        </w:rPr>
        <w:t xml:space="preserve">Aura </w:t>
      </w:r>
      <w:r w:rsidRPr="005136F5">
        <w:rPr>
          <w:i/>
          <w:sz w:val="18"/>
          <w:szCs w:val="18"/>
        </w:rPr>
        <w:t>(Benjamin)</w:t>
      </w:r>
      <w:r w:rsidRPr="005136F5">
        <w:rPr>
          <w:b/>
          <w:sz w:val="18"/>
          <w:szCs w:val="18"/>
        </w:rPr>
        <w:t xml:space="preserve">: </w:t>
      </w:r>
      <w:r w:rsidRPr="005136F5">
        <w:rPr>
          <w:sz w:val="18"/>
          <w:szCs w:val="18"/>
        </w:rPr>
        <w:t xml:space="preserve">The unique capacity of an object to testify to its history (where it is, lives, ownership, etc.) and </w:t>
      </w:r>
      <w:r w:rsidRPr="005136F5">
        <w:rPr>
          <w:rFonts w:cs="Arial"/>
          <w:sz w:val="18"/>
          <w:szCs w:val="18"/>
        </w:rPr>
        <w:t>the distinctive atmosphere or quality that seems to surround and be generated by a person, thing, or place.</w:t>
      </w:r>
      <w:r w:rsidR="00A404EC" w:rsidRPr="005136F5">
        <w:rPr>
          <w:rFonts w:cs="Arial"/>
          <w:sz w:val="18"/>
          <w:szCs w:val="18"/>
        </w:rPr>
        <w:t xml:space="preserve"> The sense of the aura is lost on film and the reproducible image itself demonstrates a historical shift that we have to take account of even if when we don’t necessarily notice it.</w:t>
      </w:r>
    </w:p>
    <w:p w14:paraId="3144B878" w14:textId="77777777" w:rsidR="005B57F8" w:rsidRPr="005136F5" w:rsidRDefault="005B57F8" w:rsidP="00A024F5">
      <w:pPr>
        <w:jc w:val="both"/>
        <w:rPr>
          <w:b/>
          <w:sz w:val="18"/>
          <w:szCs w:val="18"/>
        </w:rPr>
      </w:pPr>
    </w:p>
    <w:p w14:paraId="3465AB90" w14:textId="67CBE432" w:rsidR="005B57F8" w:rsidRPr="005136F5" w:rsidRDefault="005B57F8" w:rsidP="00A024F5">
      <w:pPr>
        <w:jc w:val="both"/>
        <w:rPr>
          <w:sz w:val="18"/>
          <w:szCs w:val="18"/>
        </w:rPr>
      </w:pPr>
      <w:r w:rsidRPr="005136F5">
        <w:rPr>
          <w:b/>
          <w:sz w:val="18"/>
          <w:szCs w:val="18"/>
        </w:rPr>
        <w:t xml:space="preserve">Bridge </w:t>
      </w:r>
      <w:r w:rsidRPr="005136F5">
        <w:rPr>
          <w:i/>
          <w:sz w:val="18"/>
          <w:szCs w:val="18"/>
        </w:rPr>
        <w:t>(Peters)</w:t>
      </w:r>
      <w:r w:rsidRPr="005136F5">
        <w:rPr>
          <w:b/>
          <w:sz w:val="18"/>
          <w:szCs w:val="18"/>
        </w:rPr>
        <w:t xml:space="preserve">: </w:t>
      </w:r>
      <w:r w:rsidR="00750296" w:rsidRPr="005136F5">
        <w:rPr>
          <w:sz w:val="18"/>
          <w:szCs w:val="18"/>
        </w:rPr>
        <w:t>The way dialogue let’</w:t>
      </w:r>
      <w:r w:rsidRPr="005136F5">
        <w:rPr>
          <w:sz w:val="18"/>
          <w:szCs w:val="18"/>
        </w:rPr>
        <w:t>s us come into understanding.</w:t>
      </w:r>
    </w:p>
    <w:p w14:paraId="3B73703B" w14:textId="77777777" w:rsidR="005B57F8" w:rsidRPr="005136F5" w:rsidRDefault="005B57F8" w:rsidP="00A024F5">
      <w:pPr>
        <w:jc w:val="both"/>
        <w:rPr>
          <w:b/>
          <w:sz w:val="18"/>
          <w:szCs w:val="18"/>
        </w:rPr>
      </w:pPr>
    </w:p>
    <w:p w14:paraId="56A554C2" w14:textId="65AC2F87" w:rsidR="005B57F8" w:rsidRPr="005136F5" w:rsidRDefault="005B57F8" w:rsidP="00A024F5">
      <w:pPr>
        <w:jc w:val="both"/>
        <w:rPr>
          <w:sz w:val="18"/>
          <w:szCs w:val="18"/>
        </w:rPr>
      </w:pPr>
      <w:r w:rsidRPr="005136F5">
        <w:rPr>
          <w:b/>
          <w:sz w:val="18"/>
          <w:szCs w:val="18"/>
        </w:rPr>
        <w:t xml:space="preserve">Chasm </w:t>
      </w:r>
      <w:r w:rsidRPr="005136F5">
        <w:rPr>
          <w:i/>
          <w:sz w:val="18"/>
          <w:szCs w:val="18"/>
        </w:rPr>
        <w:t>(Peters)</w:t>
      </w:r>
      <w:r w:rsidRPr="005136F5">
        <w:rPr>
          <w:b/>
          <w:sz w:val="18"/>
          <w:szCs w:val="18"/>
        </w:rPr>
        <w:t xml:space="preserve">: </w:t>
      </w:r>
      <w:r w:rsidR="00750296" w:rsidRPr="005136F5">
        <w:rPr>
          <w:sz w:val="18"/>
          <w:szCs w:val="18"/>
        </w:rPr>
        <w:t>T</w:t>
      </w:r>
      <w:r w:rsidRPr="005136F5">
        <w:rPr>
          <w:sz w:val="18"/>
          <w:szCs w:val="18"/>
        </w:rPr>
        <w:t>he abyss, where communication ceases to be possible.</w:t>
      </w:r>
    </w:p>
    <w:p w14:paraId="1FB181B4" w14:textId="77777777" w:rsidR="005B57F8" w:rsidRPr="005136F5" w:rsidRDefault="005B57F8" w:rsidP="00A024F5">
      <w:pPr>
        <w:jc w:val="both"/>
        <w:rPr>
          <w:b/>
          <w:sz w:val="18"/>
          <w:szCs w:val="18"/>
        </w:rPr>
      </w:pPr>
    </w:p>
    <w:p w14:paraId="77C98717" w14:textId="77777777" w:rsidR="005B57F8" w:rsidRPr="005136F5" w:rsidRDefault="005B57F8" w:rsidP="00A024F5">
      <w:pPr>
        <w:jc w:val="both"/>
        <w:rPr>
          <w:sz w:val="18"/>
          <w:szCs w:val="18"/>
        </w:rPr>
      </w:pPr>
      <w:r w:rsidRPr="005136F5">
        <w:rPr>
          <w:b/>
          <w:sz w:val="18"/>
          <w:szCs w:val="18"/>
        </w:rPr>
        <w:t xml:space="preserve">Connotation </w:t>
      </w:r>
      <w:r w:rsidRPr="005136F5">
        <w:rPr>
          <w:i/>
          <w:sz w:val="18"/>
          <w:szCs w:val="18"/>
        </w:rPr>
        <w:t>(Barthes)</w:t>
      </w:r>
      <w:r w:rsidRPr="005136F5">
        <w:rPr>
          <w:b/>
          <w:sz w:val="18"/>
          <w:szCs w:val="18"/>
        </w:rPr>
        <w:t>:</w:t>
      </w:r>
      <w:r w:rsidRPr="005136F5">
        <w:rPr>
          <w:sz w:val="18"/>
          <w:szCs w:val="18"/>
        </w:rPr>
        <w:t xml:space="preserve"> An idea or feeling that a word invokes in addition to its literal or primary meaning. (“Discipline” has unhappy connotations of punishment and repression). </w:t>
      </w:r>
      <w:proofErr w:type="gramStart"/>
      <w:r w:rsidRPr="005136F5">
        <w:rPr>
          <w:sz w:val="18"/>
          <w:szCs w:val="18"/>
        </w:rPr>
        <w:t>The abstract meaning or intension of a term, which forms a principle determining which objects or concepts it applies to.</w:t>
      </w:r>
      <w:proofErr w:type="gramEnd"/>
      <w:r w:rsidRPr="005136F5">
        <w:rPr>
          <w:sz w:val="18"/>
          <w:szCs w:val="18"/>
        </w:rPr>
        <w:t xml:space="preserve"> </w:t>
      </w:r>
    </w:p>
    <w:p w14:paraId="0950801C" w14:textId="77777777" w:rsidR="005B57F8" w:rsidRPr="005136F5" w:rsidRDefault="005B57F8" w:rsidP="00A024F5">
      <w:pPr>
        <w:jc w:val="both"/>
        <w:rPr>
          <w:b/>
          <w:sz w:val="18"/>
          <w:szCs w:val="18"/>
        </w:rPr>
      </w:pPr>
    </w:p>
    <w:p w14:paraId="704F644C" w14:textId="718123BF" w:rsidR="005B57F8" w:rsidRPr="005136F5" w:rsidRDefault="005B57F8" w:rsidP="00A024F5">
      <w:pPr>
        <w:jc w:val="both"/>
        <w:rPr>
          <w:sz w:val="18"/>
          <w:szCs w:val="18"/>
        </w:rPr>
      </w:pPr>
      <w:r w:rsidRPr="005136F5">
        <w:rPr>
          <w:b/>
          <w:sz w:val="18"/>
          <w:szCs w:val="18"/>
        </w:rPr>
        <w:t xml:space="preserve">Constraints </w:t>
      </w:r>
      <w:r w:rsidRPr="005136F5">
        <w:rPr>
          <w:i/>
          <w:sz w:val="18"/>
          <w:szCs w:val="18"/>
        </w:rPr>
        <w:t>(</w:t>
      </w:r>
      <w:proofErr w:type="spellStart"/>
      <w:r w:rsidRPr="005136F5">
        <w:rPr>
          <w:i/>
          <w:sz w:val="18"/>
          <w:szCs w:val="18"/>
        </w:rPr>
        <w:t>Bitzer</w:t>
      </w:r>
      <w:proofErr w:type="spellEnd"/>
      <w:r w:rsidRPr="005136F5">
        <w:rPr>
          <w:i/>
          <w:sz w:val="18"/>
          <w:szCs w:val="18"/>
        </w:rPr>
        <w:t>)</w:t>
      </w:r>
      <w:r w:rsidRPr="005136F5">
        <w:rPr>
          <w:b/>
          <w:sz w:val="18"/>
          <w:szCs w:val="18"/>
        </w:rPr>
        <w:t xml:space="preserve">: </w:t>
      </w:r>
      <w:r w:rsidR="00750296" w:rsidRPr="005136F5">
        <w:rPr>
          <w:sz w:val="18"/>
          <w:szCs w:val="18"/>
        </w:rPr>
        <w:t>F</w:t>
      </w:r>
      <w:r w:rsidRPr="005136F5">
        <w:rPr>
          <w:sz w:val="18"/>
          <w:szCs w:val="18"/>
        </w:rPr>
        <w:t>actors that influence the person making the speech and can possibly influence the audience too.</w:t>
      </w:r>
    </w:p>
    <w:p w14:paraId="30C7A54E" w14:textId="77777777" w:rsidR="005B57F8" w:rsidRPr="005136F5" w:rsidRDefault="005B57F8" w:rsidP="00A024F5">
      <w:pPr>
        <w:jc w:val="both"/>
        <w:rPr>
          <w:b/>
          <w:sz w:val="18"/>
          <w:szCs w:val="18"/>
        </w:rPr>
      </w:pPr>
    </w:p>
    <w:p w14:paraId="761D782D" w14:textId="77777777" w:rsidR="005B57F8" w:rsidRPr="005136F5" w:rsidRDefault="005B57F8" w:rsidP="00A024F5">
      <w:pPr>
        <w:jc w:val="both"/>
        <w:rPr>
          <w:sz w:val="18"/>
          <w:szCs w:val="18"/>
        </w:rPr>
      </w:pPr>
      <w:r w:rsidRPr="005136F5">
        <w:rPr>
          <w:b/>
          <w:sz w:val="18"/>
          <w:szCs w:val="18"/>
        </w:rPr>
        <w:t xml:space="preserve">Culture </w:t>
      </w:r>
      <w:r w:rsidRPr="005136F5">
        <w:rPr>
          <w:i/>
          <w:sz w:val="18"/>
          <w:szCs w:val="18"/>
        </w:rPr>
        <w:t>(Carey)</w:t>
      </w:r>
      <w:r w:rsidRPr="005136F5">
        <w:rPr>
          <w:b/>
          <w:sz w:val="18"/>
          <w:szCs w:val="18"/>
        </w:rPr>
        <w:t xml:space="preserve">: </w:t>
      </w:r>
      <w:r w:rsidRPr="005136F5">
        <w:rPr>
          <w:sz w:val="18"/>
          <w:szCs w:val="18"/>
        </w:rPr>
        <w:t>The characteristics and knowledge of a particular group of people, defined by everything from language, religion, cuisine, social habits, music and arts.</w:t>
      </w:r>
    </w:p>
    <w:p w14:paraId="63984431" w14:textId="77777777" w:rsidR="005B57F8" w:rsidRPr="005136F5" w:rsidRDefault="005B57F8" w:rsidP="00A024F5">
      <w:pPr>
        <w:jc w:val="both"/>
        <w:rPr>
          <w:rFonts w:cs="Arial"/>
          <w:b/>
          <w:bCs/>
          <w:sz w:val="18"/>
          <w:szCs w:val="18"/>
        </w:rPr>
      </w:pPr>
    </w:p>
    <w:p w14:paraId="637CF0BA" w14:textId="1535AC6E" w:rsidR="005B57F8" w:rsidRPr="005136F5" w:rsidRDefault="005B57F8" w:rsidP="00A024F5">
      <w:pPr>
        <w:jc w:val="both"/>
        <w:rPr>
          <w:sz w:val="18"/>
          <w:szCs w:val="18"/>
        </w:rPr>
      </w:pPr>
      <w:r w:rsidRPr="005136F5">
        <w:rPr>
          <w:b/>
          <w:sz w:val="18"/>
          <w:szCs w:val="18"/>
        </w:rPr>
        <w:t xml:space="preserve">Cult Value </w:t>
      </w:r>
      <w:r w:rsidRPr="005136F5">
        <w:rPr>
          <w:i/>
          <w:sz w:val="18"/>
          <w:szCs w:val="18"/>
        </w:rPr>
        <w:t>(Benjamin)</w:t>
      </w:r>
      <w:r w:rsidRPr="005136F5">
        <w:rPr>
          <w:b/>
          <w:sz w:val="18"/>
          <w:szCs w:val="18"/>
        </w:rPr>
        <w:t xml:space="preserve">: </w:t>
      </w:r>
      <w:r w:rsidR="00750296" w:rsidRPr="005136F5">
        <w:rPr>
          <w:sz w:val="18"/>
          <w:szCs w:val="18"/>
        </w:rPr>
        <w:t>T</w:t>
      </w:r>
      <w:r w:rsidRPr="005136F5">
        <w:rPr>
          <w:sz w:val="18"/>
          <w:szCs w:val="18"/>
        </w:rPr>
        <w:t>he cult value of a work of art refers to its status in magic and rituals.</w:t>
      </w:r>
    </w:p>
    <w:p w14:paraId="4B2C031C" w14:textId="77777777" w:rsidR="005B57F8" w:rsidRPr="005136F5" w:rsidRDefault="005B57F8" w:rsidP="00A024F5">
      <w:pPr>
        <w:jc w:val="both"/>
        <w:rPr>
          <w:rFonts w:cs="Arial"/>
          <w:b/>
          <w:bCs/>
          <w:sz w:val="18"/>
          <w:szCs w:val="18"/>
        </w:rPr>
      </w:pPr>
    </w:p>
    <w:p w14:paraId="72802674" w14:textId="7BE2ECD7" w:rsidR="005B57F8" w:rsidRPr="005136F5" w:rsidRDefault="005B57F8" w:rsidP="00A024F5">
      <w:pPr>
        <w:jc w:val="both"/>
        <w:rPr>
          <w:sz w:val="18"/>
          <w:szCs w:val="18"/>
        </w:rPr>
      </w:pPr>
      <w:r w:rsidRPr="005136F5">
        <w:rPr>
          <w:b/>
          <w:sz w:val="18"/>
          <w:szCs w:val="18"/>
        </w:rPr>
        <w:t xml:space="preserve">Cybernetics </w:t>
      </w:r>
      <w:r w:rsidRPr="005136F5">
        <w:rPr>
          <w:i/>
          <w:sz w:val="18"/>
          <w:szCs w:val="18"/>
        </w:rPr>
        <w:t>(Wiener)</w:t>
      </w:r>
      <w:r w:rsidRPr="005136F5">
        <w:rPr>
          <w:b/>
          <w:sz w:val="18"/>
          <w:szCs w:val="18"/>
        </w:rPr>
        <w:t>:</w:t>
      </w:r>
      <w:r w:rsidRPr="005136F5">
        <w:rPr>
          <w:sz w:val="18"/>
          <w:szCs w:val="18"/>
        </w:rPr>
        <w:t xml:space="preserve"> </w:t>
      </w:r>
      <w:r w:rsidR="00750296" w:rsidRPr="005136F5">
        <w:rPr>
          <w:sz w:val="18"/>
          <w:szCs w:val="18"/>
        </w:rPr>
        <w:t xml:space="preserve">The science of communications and automatic control systems in both machines and living things. </w:t>
      </w:r>
      <w:r w:rsidRPr="005136F5">
        <w:rPr>
          <w:sz w:val="18"/>
          <w:szCs w:val="18"/>
        </w:rPr>
        <w:t>Simplest device = sen</w:t>
      </w:r>
      <w:r w:rsidR="00750296" w:rsidRPr="005136F5">
        <w:rPr>
          <w:sz w:val="18"/>
          <w:szCs w:val="18"/>
        </w:rPr>
        <w:t>s</w:t>
      </w:r>
      <w:r w:rsidRPr="005136F5">
        <w:rPr>
          <w:sz w:val="18"/>
          <w:szCs w:val="18"/>
        </w:rPr>
        <w:t xml:space="preserve">or, comparator, activator. Positive feedback leads to divergent behaviors (away from the norm), negative feedback leads to adaptive/ goal setting behavior. </w:t>
      </w:r>
    </w:p>
    <w:p w14:paraId="395035D0" w14:textId="77777777" w:rsidR="005B57F8" w:rsidRPr="005136F5" w:rsidRDefault="005B57F8" w:rsidP="00A024F5">
      <w:pPr>
        <w:jc w:val="both"/>
        <w:rPr>
          <w:sz w:val="18"/>
          <w:szCs w:val="18"/>
        </w:rPr>
      </w:pPr>
    </w:p>
    <w:p w14:paraId="552D4833" w14:textId="77777777" w:rsidR="005B57F8" w:rsidRPr="005136F5" w:rsidRDefault="005B57F8" w:rsidP="00A024F5">
      <w:pPr>
        <w:jc w:val="both"/>
        <w:rPr>
          <w:sz w:val="18"/>
          <w:szCs w:val="18"/>
        </w:rPr>
      </w:pPr>
      <w:r w:rsidRPr="005136F5">
        <w:rPr>
          <w:b/>
          <w:sz w:val="18"/>
          <w:szCs w:val="18"/>
        </w:rPr>
        <w:t xml:space="preserve">Denotation </w:t>
      </w:r>
      <w:r w:rsidRPr="005136F5">
        <w:rPr>
          <w:i/>
          <w:sz w:val="18"/>
          <w:szCs w:val="18"/>
        </w:rPr>
        <w:t>(Barthes)</w:t>
      </w:r>
      <w:r w:rsidRPr="005136F5">
        <w:rPr>
          <w:b/>
          <w:sz w:val="18"/>
          <w:szCs w:val="18"/>
        </w:rPr>
        <w:t>:</w:t>
      </w:r>
      <w:r w:rsidRPr="005136F5">
        <w:rPr>
          <w:sz w:val="18"/>
          <w:szCs w:val="18"/>
        </w:rPr>
        <w:t xml:space="preserve"> A translation of a sign to its meaning, precisely to its literal meaning, more or less like dictionaries try to define it. Denotation is sometimes contrasted to connotation, which translates a sign to meanings associated with it.</w:t>
      </w:r>
    </w:p>
    <w:p w14:paraId="4537ABFC" w14:textId="77777777" w:rsidR="005B57F8" w:rsidRPr="005136F5" w:rsidRDefault="005B57F8" w:rsidP="00A024F5">
      <w:pPr>
        <w:jc w:val="both"/>
        <w:rPr>
          <w:sz w:val="18"/>
          <w:szCs w:val="18"/>
        </w:rPr>
      </w:pPr>
    </w:p>
    <w:p w14:paraId="03CDCC20" w14:textId="408948C2"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Discipline</w:t>
      </w:r>
      <w:r w:rsidR="00EA1E58" w:rsidRPr="005136F5">
        <w:rPr>
          <w:rFonts w:eastAsia="Times New Roman" w:cs="Times New Roman"/>
          <w:b/>
          <w:sz w:val="18"/>
          <w:szCs w:val="18"/>
        </w:rPr>
        <w:t xml:space="preserve"> </w:t>
      </w:r>
      <w:r w:rsidR="00EA1E58" w:rsidRPr="005136F5">
        <w:rPr>
          <w:rFonts w:eastAsia="Times New Roman" w:cs="Times New Roman"/>
          <w:i/>
          <w:sz w:val="18"/>
          <w:szCs w:val="18"/>
        </w:rPr>
        <w:t>(Foucault)</w:t>
      </w:r>
      <w:r w:rsidRPr="005136F5">
        <w:rPr>
          <w:rFonts w:eastAsia="Times New Roman" w:cs="Times New Roman"/>
          <w:b/>
          <w:sz w:val="18"/>
          <w:szCs w:val="18"/>
        </w:rPr>
        <w:t xml:space="preserve">: </w:t>
      </w:r>
      <w:r w:rsidR="00FC3881" w:rsidRPr="005136F5">
        <w:rPr>
          <w:rFonts w:eastAsia="Times New Roman" w:cs="Times New Roman"/>
          <w:sz w:val="18"/>
          <w:szCs w:val="18"/>
        </w:rPr>
        <w:t xml:space="preserve">Two senses: </w:t>
      </w:r>
      <w:r w:rsidR="00C16FA9" w:rsidRPr="005136F5">
        <w:rPr>
          <w:rFonts w:eastAsia="Times New Roman" w:cs="Times New Roman"/>
          <w:sz w:val="18"/>
          <w:szCs w:val="18"/>
        </w:rPr>
        <w:t xml:space="preserve">Discipline (as sociology, </w:t>
      </w:r>
      <w:proofErr w:type="spellStart"/>
      <w:r w:rsidR="00C16FA9" w:rsidRPr="005136F5">
        <w:rPr>
          <w:rFonts w:eastAsia="Times New Roman" w:cs="Times New Roman"/>
          <w:sz w:val="18"/>
          <w:szCs w:val="18"/>
        </w:rPr>
        <w:t>etc</w:t>
      </w:r>
      <w:proofErr w:type="spellEnd"/>
      <w:r w:rsidR="00C16FA9" w:rsidRPr="005136F5">
        <w:rPr>
          <w:rFonts w:eastAsia="Times New Roman" w:cs="Times New Roman"/>
          <w:sz w:val="18"/>
          <w:szCs w:val="18"/>
        </w:rPr>
        <w:t xml:space="preserve">) – regimes of </w:t>
      </w:r>
      <w:r w:rsidR="00FC3881" w:rsidRPr="005136F5">
        <w:rPr>
          <w:rFonts w:eastAsia="Times New Roman" w:cs="Times New Roman"/>
          <w:sz w:val="18"/>
          <w:szCs w:val="18"/>
        </w:rPr>
        <w:t>knowledge</w:t>
      </w:r>
      <w:r w:rsidR="00C16FA9" w:rsidRPr="005136F5">
        <w:rPr>
          <w:rFonts w:eastAsia="Times New Roman" w:cs="Times New Roman"/>
          <w:sz w:val="18"/>
          <w:szCs w:val="18"/>
        </w:rPr>
        <w:t xml:space="preserve"> with practices, rules, mechanisms of truth, </w:t>
      </w:r>
      <w:proofErr w:type="spellStart"/>
      <w:r w:rsidR="00C16FA9" w:rsidRPr="005136F5">
        <w:rPr>
          <w:rFonts w:eastAsia="Times New Roman" w:cs="Times New Roman"/>
          <w:sz w:val="18"/>
          <w:szCs w:val="18"/>
        </w:rPr>
        <w:t>regulartory</w:t>
      </w:r>
      <w:proofErr w:type="spellEnd"/>
      <w:r w:rsidR="00C16FA9" w:rsidRPr="005136F5">
        <w:rPr>
          <w:rFonts w:eastAsia="Times New Roman" w:cs="Times New Roman"/>
          <w:sz w:val="18"/>
          <w:szCs w:val="18"/>
        </w:rPr>
        <w:t xml:space="preserve"> norms; or Disciplinary societies that practice self-surveillance</w:t>
      </w:r>
      <w:r w:rsidR="00FC3881" w:rsidRPr="005136F5">
        <w:rPr>
          <w:rFonts w:eastAsia="Times New Roman" w:cs="Times New Roman"/>
          <w:sz w:val="18"/>
          <w:szCs w:val="18"/>
        </w:rPr>
        <w:t xml:space="preserve">. It produces a compliant subject without using force and produces a useful subject – schools, military, hospitals, asylums </w:t>
      </w:r>
      <w:proofErr w:type="spellStart"/>
      <w:r w:rsidR="00FC3881" w:rsidRPr="005136F5">
        <w:rPr>
          <w:rFonts w:eastAsia="Times New Roman" w:cs="Times New Roman"/>
          <w:sz w:val="18"/>
          <w:szCs w:val="18"/>
        </w:rPr>
        <w:t>penitentriates</w:t>
      </w:r>
      <w:proofErr w:type="spellEnd"/>
      <w:r w:rsidR="00FC3881" w:rsidRPr="005136F5">
        <w:rPr>
          <w:rFonts w:eastAsia="Times New Roman" w:cs="Times New Roman"/>
          <w:sz w:val="18"/>
          <w:szCs w:val="18"/>
        </w:rPr>
        <w:t>, etc.</w:t>
      </w:r>
    </w:p>
    <w:p w14:paraId="091C987B" w14:textId="77777777" w:rsidR="005B57F8" w:rsidRPr="005136F5" w:rsidRDefault="005B57F8" w:rsidP="00A024F5">
      <w:pPr>
        <w:jc w:val="both"/>
        <w:rPr>
          <w:sz w:val="18"/>
          <w:szCs w:val="18"/>
        </w:rPr>
      </w:pPr>
    </w:p>
    <w:p w14:paraId="29126AA5" w14:textId="1E1E5FFB" w:rsidR="005B57F8" w:rsidRPr="005136F5" w:rsidRDefault="005B57F8" w:rsidP="00A024F5">
      <w:pPr>
        <w:jc w:val="both"/>
        <w:rPr>
          <w:sz w:val="18"/>
          <w:szCs w:val="18"/>
        </w:rPr>
      </w:pPr>
      <w:r w:rsidRPr="005136F5">
        <w:rPr>
          <w:b/>
          <w:sz w:val="18"/>
          <w:szCs w:val="18"/>
        </w:rPr>
        <w:t xml:space="preserve">Discourse </w:t>
      </w:r>
      <w:r w:rsidRPr="005136F5">
        <w:rPr>
          <w:i/>
          <w:sz w:val="18"/>
          <w:szCs w:val="18"/>
        </w:rPr>
        <w:t>(Foucault)</w:t>
      </w:r>
      <w:r w:rsidRPr="005136F5">
        <w:rPr>
          <w:b/>
          <w:sz w:val="18"/>
          <w:szCs w:val="18"/>
        </w:rPr>
        <w:t>:</w:t>
      </w:r>
      <w:r w:rsidR="00525222" w:rsidRPr="005136F5">
        <w:rPr>
          <w:sz w:val="18"/>
          <w:szCs w:val="18"/>
        </w:rPr>
        <w:t xml:space="preserve"> S</w:t>
      </w:r>
      <w:r w:rsidRPr="005136F5">
        <w:rPr>
          <w:sz w:val="18"/>
          <w:szCs w:val="18"/>
        </w:rPr>
        <w:t>peech that constructs the topic, identifies and produces the objects of our knowledge; not what is said but how it comes possible to say it; discourse points to the conditions that make it; possible to make certain kinds of argument in a given moment and not to make others, rhetoric is made possible by discourse.</w:t>
      </w:r>
    </w:p>
    <w:p w14:paraId="42920C1D" w14:textId="77777777" w:rsidR="005B57F8" w:rsidRPr="005136F5" w:rsidRDefault="005B57F8" w:rsidP="00A024F5">
      <w:pPr>
        <w:jc w:val="both"/>
        <w:rPr>
          <w:sz w:val="18"/>
          <w:szCs w:val="18"/>
        </w:rPr>
      </w:pPr>
    </w:p>
    <w:p w14:paraId="77E79C02" w14:textId="3941041E" w:rsidR="005B57F8" w:rsidRPr="005136F5" w:rsidRDefault="005B57F8" w:rsidP="00A024F5">
      <w:pPr>
        <w:jc w:val="both"/>
        <w:rPr>
          <w:rFonts w:eastAsia="Times New Roman" w:cs="Times New Roman"/>
          <w:sz w:val="18"/>
          <w:szCs w:val="18"/>
        </w:rPr>
      </w:pPr>
      <w:r w:rsidRPr="005136F5">
        <w:rPr>
          <w:b/>
          <w:sz w:val="18"/>
          <w:szCs w:val="18"/>
        </w:rPr>
        <w:t xml:space="preserve">Dominant-Hegemonic position </w:t>
      </w:r>
      <w:r w:rsidRPr="005136F5">
        <w:rPr>
          <w:i/>
          <w:sz w:val="18"/>
          <w:szCs w:val="18"/>
        </w:rPr>
        <w:t>(Hall)</w:t>
      </w:r>
      <w:r w:rsidRPr="005136F5">
        <w:rPr>
          <w:b/>
          <w:sz w:val="18"/>
          <w:szCs w:val="18"/>
        </w:rPr>
        <w:t xml:space="preserve">: </w:t>
      </w:r>
      <w:r w:rsidR="00525222" w:rsidRPr="005136F5">
        <w:rPr>
          <w:sz w:val="18"/>
          <w:szCs w:val="18"/>
        </w:rPr>
        <w:t>C</w:t>
      </w:r>
      <w:r w:rsidRPr="005136F5">
        <w:rPr>
          <w:sz w:val="18"/>
          <w:szCs w:val="18"/>
        </w:rPr>
        <w:t xml:space="preserve">onsumer </w:t>
      </w:r>
      <w:r w:rsidRPr="005136F5">
        <w:rPr>
          <w:rFonts w:eastAsia="Times New Roman" w:cs="Times New Roman"/>
          <w:sz w:val="18"/>
          <w:szCs w:val="18"/>
        </w:rPr>
        <w:t>takes the actual meaning directly, and decodes it exactly the way it was encoded; the consumer is located within the dominant point of view, and is fully sharing the texts codes and accepts and reproduces the intended meaning.</w:t>
      </w:r>
    </w:p>
    <w:p w14:paraId="0B58F303" w14:textId="77777777" w:rsidR="005B57F8" w:rsidRPr="005136F5" w:rsidRDefault="005B57F8" w:rsidP="00A024F5">
      <w:pPr>
        <w:jc w:val="both"/>
        <w:rPr>
          <w:rFonts w:eastAsia="Times New Roman" w:cs="Times New Roman"/>
          <w:sz w:val="18"/>
          <w:szCs w:val="18"/>
        </w:rPr>
      </w:pPr>
    </w:p>
    <w:p w14:paraId="6E6F7E59" w14:textId="71897738" w:rsidR="005B57F8" w:rsidRPr="005136F5" w:rsidRDefault="005B57F8" w:rsidP="00A024F5">
      <w:pPr>
        <w:jc w:val="both"/>
        <w:rPr>
          <w:sz w:val="18"/>
          <w:szCs w:val="18"/>
        </w:rPr>
      </w:pPr>
      <w:r w:rsidRPr="005136F5">
        <w:rPr>
          <w:b/>
          <w:sz w:val="18"/>
          <w:szCs w:val="18"/>
        </w:rPr>
        <w:t xml:space="preserve">Dream of Perfect Communication </w:t>
      </w:r>
      <w:r w:rsidRPr="005136F5">
        <w:rPr>
          <w:i/>
          <w:sz w:val="18"/>
          <w:szCs w:val="18"/>
        </w:rPr>
        <w:t>(Peters)</w:t>
      </w:r>
      <w:r w:rsidRPr="005136F5">
        <w:rPr>
          <w:b/>
          <w:sz w:val="18"/>
          <w:szCs w:val="18"/>
        </w:rPr>
        <w:t>:</w:t>
      </w:r>
      <w:r w:rsidR="00525222" w:rsidRPr="005136F5">
        <w:rPr>
          <w:sz w:val="18"/>
          <w:szCs w:val="18"/>
        </w:rPr>
        <w:t xml:space="preserve"> T</w:t>
      </w:r>
      <w:r w:rsidRPr="005136F5">
        <w:rPr>
          <w:sz w:val="18"/>
          <w:szCs w:val="18"/>
        </w:rPr>
        <w:t>he dream of perfect communication through semantics recapitulates the dream of telepathy, a meeting of minds that would leave no remainder; overcoming the difficulties of time, space, and culture are finally managed.</w:t>
      </w:r>
    </w:p>
    <w:p w14:paraId="09429499" w14:textId="77777777" w:rsidR="005B57F8" w:rsidRPr="005136F5" w:rsidRDefault="005B57F8" w:rsidP="00A024F5">
      <w:pPr>
        <w:jc w:val="both"/>
        <w:rPr>
          <w:b/>
          <w:sz w:val="18"/>
          <w:szCs w:val="18"/>
        </w:rPr>
      </w:pPr>
    </w:p>
    <w:p w14:paraId="5A4B5F83" w14:textId="77777777" w:rsidR="005B57F8" w:rsidRPr="005136F5" w:rsidRDefault="005B57F8" w:rsidP="00A024F5">
      <w:pPr>
        <w:jc w:val="both"/>
        <w:rPr>
          <w:sz w:val="18"/>
          <w:szCs w:val="18"/>
        </w:rPr>
      </w:pPr>
      <w:r w:rsidRPr="005136F5">
        <w:rPr>
          <w:b/>
          <w:sz w:val="18"/>
          <w:szCs w:val="18"/>
        </w:rPr>
        <w:t xml:space="preserve">Encoder-Decoder </w:t>
      </w:r>
      <w:r w:rsidRPr="005136F5">
        <w:rPr>
          <w:i/>
          <w:sz w:val="18"/>
          <w:szCs w:val="18"/>
        </w:rPr>
        <w:t>(Hall)</w:t>
      </w:r>
      <w:r w:rsidRPr="005136F5">
        <w:rPr>
          <w:b/>
          <w:sz w:val="18"/>
          <w:szCs w:val="18"/>
        </w:rPr>
        <w:t xml:space="preserve">: </w:t>
      </w:r>
      <w:r w:rsidRPr="005136F5">
        <w:rPr>
          <w:sz w:val="18"/>
          <w:szCs w:val="18"/>
        </w:rPr>
        <w:t>An</w:t>
      </w:r>
      <w:r w:rsidRPr="005136F5">
        <w:rPr>
          <w:b/>
          <w:sz w:val="18"/>
          <w:szCs w:val="18"/>
        </w:rPr>
        <w:t xml:space="preserve"> encoder</w:t>
      </w:r>
      <w:r w:rsidRPr="005136F5">
        <w:rPr>
          <w:sz w:val="18"/>
          <w:szCs w:val="18"/>
        </w:rPr>
        <w:t xml:space="preserve"> is a device, circuit, transducer, software program, algorithm or person that converts information from one format or code to another, for the purposes of standardization, speed, secrecy, security or compressions. A </w:t>
      </w:r>
      <w:r w:rsidRPr="005136F5">
        <w:rPr>
          <w:b/>
          <w:sz w:val="18"/>
          <w:szCs w:val="18"/>
        </w:rPr>
        <w:t>decoder</w:t>
      </w:r>
      <w:r w:rsidRPr="005136F5">
        <w:rPr>
          <w:sz w:val="18"/>
          <w:szCs w:val="18"/>
        </w:rPr>
        <w:t xml:space="preserve"> is a person or thing that analyzes and interprets something, in particular or decodes messages.</w:t>
      </w:r>
    </w:p>
    <w:p w14:paraId="189C0BB2" w14:textId="77777777" w:rsidR="005B57F8" w:rsidRPr="005136F5" w:rsidRDefault="005B57F8" w:rsidP="00A024F5">
      <w:pPr>
        <w:jc w:val="both"/>
        <w:rPr>
          <w:sz w:val="18"/>
          <w:szCs w:val="18"/>
        </w:rPr>
      </w:pPr>
    </w:p>
    <w:p w14:paraId="35795CBE" w14:textId="77777777" w:rsidR="005B57F8" w:rsidRPr="005136F5" w:rsidRDefault="005B57F8" w:rsidP="00A024F5">
      <w:pPr>
        <w:jc w:val="both"/>
        <w:rPr>
          <w:b/>
          <w:sz w:val="18"/>
          <w:szCs w:val="18"/>
        </w:rPr>
      </w:pPr>
      <w:r w:rsidRPr="005136F5">
        <w:rPr>
          <w:b/>
          <w:sz w:val="18"/>
          <w:szCs w:val="18"/>
        </w:rPr>
        <w:t xml:space="preserve">Encoding/Decoding </w:t>
      </w:r>
      <w:r w:rsidRPr="005136F5">
        <w:rPr>
          <w:i/>
          <w:sz w:val="18"/>
          <w:szCs w:val="18"/>
        </w:rPr>
        <w:t>(Hall)</w:t>
      </w:r>
      <w:r w:rsidRPr="005136F5">
        <w:rPr>
          <w:b/>
          <w:sz w:val="18"/>
          <w:szCs w:val="18"/>
        </w:rPr>
        <w:t xml:space="preserve">: </w:t>
      </w:r>
      <w:r w:rsidRPr="005136F5">
        <w:rPr>
          <w:sz w:val="18"/>
          <w:szCs w:val="18"/>
        </w:rPr>
        <w:t xml:space="preserve">The </w:t>
      </w:r>
      <w:r w:rsidRPr="005136F5">
        <w:rPr>
          <w:b/>
          <w:sz w:val="18"/>
          <w:szCs w:val="18"/>
        </w:rPr>
        <w:t>encoding</w:t>
      </w:r>
      <w:r w:rsidRPr="005136F5">
        <w:rPr>
          <w:sz w:val="18"/>
          <w:szCs w:val="18"/>
        </w:rPr>
        <w:t xml:space="preserve"> of a message is the production of the message; a system of coded meanings; in order to create that, the sender needs to understand how the world is comprehensible to the </w:t>
      </w:r>
      <w:r w:rsidRPr="005136F5">
        <w:rPr>
          <w:sz w:val="18"/>
          <w:szCs w:val="18"/>
        </w:rPr>
        <w:lastRenderedPageBreak/>
        <w:t xml:space="preserve">members of the audience.  The </w:t>
      </w:r>
      <w:r w:rsidRPr="005136F5">
        <w:rPr>
          <w:b/>
          <w:sz w:val="18"/>
          <w:szCs w:val="18"/>
        </w:rPr>
        <w:t>decoding</w:t>
      </w:r>
      <w:r w:rsidRPr="005136F5">
        <w:rPr>
          <w:sz w:val="18"/>
          <w:szCs w:val="18"/>
        </w:rPr>
        <w:t xml:space="preserve"> of a message is how an audience member is able to understand, and interpret the message.</w:t>
      </w:r>
    </w:p>
    <w:p w14:paraId="0BE7BDE4" w14:textId="77777777" w:rsidR="005B57F8" w:rsidRPr="005136F5" w:rsidRDefault="005B57F8" w:rsidP="00A024F5">
      <w:pPr>
        <w:jc w:val="both"/>
        <w:rPr>
          <w:b/>
          <w:sz w:val="18"/>
          <w:szCs w:val="18"/>
        </w:rPr>
      </w:pPr>
    </w:p>
    <w:p w14:paraId="546C97A3" w14:textId="6BABBC85" w:rsidR="005B57F8" w:rsidRPr="005136F5" w:rsidRDefault="005B57F8" w:rsidP="00A024F5">
      <w:pPr>
        <w:jc w:val="both"/>
        <w:rPr>
          <w:sz w:val="18"/>
          <w:szCs w:val="18"/>
        </w:rPr>
      </w:pPr>
      <w:proofErr w:type="spellStart"/>
      <w:r w:rsidRPr="005136F5">
        <w:rPr>
          <w:b/>
          <w:sz w:val="18"/>
          <w:szCs w:val="18"/>
        </w:rPr>
        <w:t>Ethnoscape</w:t>
      </w:r>
      <w:proofErr w:type="spellEnd"/>
      <w:r w:rsidRPr="005136F5">
        <w:rPr>
          <w:b/>
          <w:sz w:val="18"/>
          <w:szCs w:val="18"/>
        </w:rPr>
        <w:t xml:space="preserve"> </w:t>
      </w:r>
      <w:r w:rsidRPr="005136F5">
        <w:rPr>
          <w:rFonts w:cs="Arial"/>
          <w:i/>
          <w:sz w:val="18"/>
          <w:szCs w:val="18"/>
          <w:shd w:val="clear" w:color="auto" w:fill="FFFFFF"/>
        </w:rPr>
        <w:t>(</w:t>
      </w:r>
      <w:proofErr w:type="spellStart"/>
      <w:r w:rsidRPr="005136F5">
        <w:rPr>
          <w:rFonts w:cs="Arial"/>
          <w:i/>
          <w:sz w:val="18"/>
          <w:szCs w:val="18"/>
          <w:shd w:val="clear" w:color="auto" w:fill="FFFFFF"/>
        </w:rPr>
        <w:t>Appadurai</w:t>
      </w:r>
      <w:proofErr w:type="spellEnd"/>
      <w:r w:rsidRPr="005136F5">
        <w:rPr>
          <w:rFonts w:cs="Arial"/>
          <w:i/>
          <w:sz w:val="18"/>
          <w:szCs w:val="18"/>
          <w:shd w:val="clear" w:color="auto" w:fill="FFFFFF"/>
        </w:rPr>
        <w:t>)</w:t>
      </w:r>
      <w:r w:rsidRPr="005136F5">
        <w:rPr>
          <w:b/>
          <w:sz w:val="18"/>
          <w:szCs w:val="18"/>
        </w:rPr>
        <w:t xml:space="preserve">: </w:t>
      </w:r>
      <w:r w:rsidR="003D66F0" w:rsidRPr="005136F5">
        <w:rPr>
          <w:sz w:val="18"/>
          <w:szCs w:val="18"/>
        </w:rPr>
        <w:t>T</w:t>
      </w:r>
      <w:r w:rsidR="00473037" w:rsidRPr="005136F5">
        <w:rPr>
          <w:sz w:val="18"/>
          <w:szCs w:val="18"/>
        </w:rPr>
        <w:t>he migration of people across cultures and borders, presenting the world and its many communities as fluid and mobile instead of static</w:t>
      </w:r>
      <w:r w:rsidRPr="005136F5">
        <w:rPr>
          <w:sz w:val="18"/>
          <w:szCs w:val="18"/>
        </w:rPr>
        <w:t>.</w:t>
      </w:r>
    </w:p>
    <w:p w14:paraId="650230D0" w14:textId="77777777" w:rsidR="005B57F8" w:rsidRPr="005136F5" w:rsidRDefault="005B57F8" w:rsidP="00A024F5">
      <w:pPr>
        <w:jc w:val="both"/>
        <w:rPr>
          <w:sz w:val="18"/>
          <w:szCs w:val="18"/>
        </w:rPr>
      </w:pPr>
    </w:p>
    <w:p w14:paraId="20178B48" w14:textId="6CA424F6" w:rsidR="005B57F8" w:rsidRPr="005136F5" w:rsidRDefault="005B57F8" w:rsidP="00A024F5">
      <w:pPr>
        <w:jc w:val="both"/>
        <w:rPr>
          <w:sz w:val="18"/>
          <w:szCs w:val="18"/>
        </w:rPr>
      </w:pPr>
      <w:r w:rsidRPr="005136F5">
        <w:rPr>
          <w:b/>
          <w:sz w:val="18"/>
          <w:szCs w:val="18"/>
        </w:rPr>
        <w:t xml:space="preserve">Exhibition Value </w:t>
      </w:r>
      <w:r w:rsidRPr="005136F5">
        <w:rPr>
          <w:i/>
          <w:sz w:val="18"/>
          <w:szCs w:val="18"/>
        </w:rPr>
        <w:t>(Benjamin)</w:t>
      </w:r>
      <w:r w:rsidRPr="005136F5">
        <w:rPr>
          <w:b/>
          <w:sz w:val="18"/>
          <w:szCs w:val="18"/>
        </w:rPr>
        <w:t xml:space="preserve">: </w:t>
      </w:r>
      <w:r w:rsidR="003D66F0" w:rsidRPr="005136F5">
        <w:rPr>
          <w:sz w:val="18"/>
          <w:szCs w:val="18"/>
        </w:rPr>
        <w:t>E</w:t>
      </w:r>
      <w:r w:rsidRPr="005136F5">
        <w:rPr>
          <w:sz w:val="18"/>
          <w:szCs w:val="18"/>
        </w:rPr>
        <w:t>xhibition value of a work of art refers to the content or the "information" contained within a piece, literally by showing or exhibiting it.</w:t>
      </w:r>
    </w:p>
    <w:p w14:paraId="42471C54" w14:textId="77777777" w:rsidR="005B57F8" w:rsidRPr="005136F5" w:rsidRDefault="005B57F8" w:rsidP="00A024F5">
      <w:pPr>
        <w:jc w:val="both"/>
        <w:rPr>
          <w:sz w:val="18"/>
          <w:szCs w:val="18"/>
        </w:rPr>
      </w:pPr>
    </w:p>
    <w:p w14:paraId="3D168DD2" w14:textId="61DA62CA" w:rsidR="005B57F8" w:rsidRPr="005136F5" w:rsidRDefault="005B57F8" w:rsidP="00A024F5">
      <w:pPr>
        <w:jc w:val="both"/>
        <w:rPr>
          <w:sz w:val="18"/>
          <w:szCs w:val="18"/>
        </w:rPr>
      </w:pPr>
      <w:r w:rsidRPr="005136F5">
        <w:rPr>
          <w:b/>
          <w:sz w:val="18"/>
          <w:szCs w:val="18"/>
        </w:rPr>
        <w:t xml:space="preserve">Exigence </w:t>
      </w:r>
      <w:r w:rsidRPr="005136F5">
        <w:rPr>
          <w:i/>
          <w:sz w:val="18"/>
          <w:szCs w:val="18"/>
        </w:rPr>
        <w:t>(</w:t>
      </w:r>
      <w:proofErr w:type="spellStart"/>
      <w:r w:rsidRPr="005136F5">
        <w:rPr>
          <w:i/>
          <w:sz w:val="18"/>
          <w:szCs w:val="18"/>
        </w:rPr>
        <w:t>Bitzer</w:t>
      </w:r>
      <w:proofErr w:type="spellEnd"/>
      <w:r w:rsidRPr="005136F5">
        <w:rPr>
          <w:i/>
          <w:sz w:val="18"/>
          <w:szCs w:val="18"/>
        </w:rPr>
        <w:t>)</w:t>
      </w:r>
      <w:r w:rsidRPr="005136F5">
        <w:rPr>
          <w:b/>
          <w:sz w:val="18"/>
          <w:szCs w:val="18"/>
        </w:rPr>
        <w:t xml:space="preserve">: </w:t>
      </w:r>
      <w:r w:rsidR="003D66F0" w:rsidRPr="005136F5">
        <w:rPr>
          <w:sz w:val="18"/>
          <w:szCs w:val="18"/>
        </w:rPr>
        <w:t xml:space="preserve">A </w:t>
      </w:r>
      <w:r w:rsidRPr="005136F5">
        <w:rPr>
          <w:sz w:val="18"/>
          <w:szCs w:val="18"/>
        </w:rPr>
        <w:t xml:space="preserve">need, problem, demand </w:t>
      </w:r>
      <w:r w:rsidR="003D66F0" w:rsidRPr="005136F5">
        <w:rPr>
          <w:sz w:val="18"/>
          <w:szCs w:val="18"/>
        </w:rPr>
        <w:t xml:space="preserve">that </w:t>
      </w:r>
      <w:r w:rsidRPr="005136F5">
        <w:rPr>
          <w:sz w:val="18"/>
          <w:szCs w:val="18"/>
        </w:rPr>
        <w:t xml:space="preserve">requires action, </w:t>
      </w:r>
      <w:r w:rsidR="003D66F0" w:rsidRPr="005136F5">
        <w:rPr>
          <w:sz w:val="18"/>
          <w:szCs w:val="18"/>
        </w:rPr>
        <w:t xml:space="preserve">and </w:t>
      </w:r>
      <w:r w:rsidRPr="005136F5">
        <w:rPr>
          <w:sz w:val="18"/>
          <w:szCs w:val="18"/>
        </w:rPr>
        <w:t xml:space="preserve">can </w:t>
      </w:r>
      <w:r w:rsidR="003D66F0" w:rsidRPr="005136F5">
        <w:rPr>
          <w:sz w:val="18"/>
          <w:szCs w:val="18"/>
        </w:rPr>
        <w:t xml:space="preserve">actually </w:t>
      </w:r>
      <w:r w:rsidRPr="005136F5">
        <w:rPr>
          <w:sz w:val="18"/>
          <w:szCs w:val="18"/>
        </w:rPr>
        <w:t>be modified (ex: weather is not an exigence, but climate is).</w:t>
      </w:r>
    </w:p>
    <w:p w14:paraId="254B79D2" w14:textId="77777777" w:rsidR="005B57F8" w:rsidRPr="005136F5" w:rsidRDefault="005B57F8" w:rsidP="00A024F5">
      <w:pPr>
        <w:jc w:val="both"/>
        <w:rPr>
          <w:sz w:val="18"/>
          <w:szCs w:val="18"/>
        </w:rPr>
      </w:pPr>
    </w:p>
    <w:p w14:paraId="5B8D4088" w14:textId="6D2AFE5D" w:rsidR="005B57F8" w:rsidRPr="005136F5" w:rsidRDefault="005B57F8" w:rsidP="00A024F5">
      <w:pPr>
        <w:jc w:val="both"/>
        <w:rPr>
          <w:rFonts w:eastAsia="Times New Roman" w:cs="Times New Roman"/>
          <w:sz w:val="18"/>
          <w:szCs w:val="18"/>
        </w:rPr>
      </w:pPr>
      <w:r w:rsidRPr="005136F5">
        <w:rPr>
          <w:b/>
          <w:sz w:val="18"/>
          <w:szCs w:val="18"/>
        </w:rPr>
        <w:t xml:space="preserve">Feedback </w:t>
      </w:r>
      <w:r w:rsidRPr="005136F5">
        <w:rPr>
          <w:i/>
          <w:sz w:val="18"/>
          <w:szCs w:val="18"/>
        </w:rPr>
        <w:t>(Wiener)</w:t>
      </w:r>
      <w:r w:rsidRPr="005136F5">
        <w:rPr>
          <w:b/>
          <w:sz w:val="18"/>
          <w:szCs w:val="18"/>
        </w:rPr>
        <w:t>:</w:t>
      </w:r>
      <w:r w:rsidRPr="005136F5">
        <w:rPr>
          <w:sz w:val="18"/>
          <w:szCs w:val="18"/>
        </w:rPr>
        <w:t xml:space="preserve"> </w:t>
      </w:r>
      <w:r w:rsidR="00A174E4" w:rsidRPr="005136F5">
        <w:rPr>
          <w:rFonts w:eastAsia="Times New Roman" w:cs="Times New Roman"/>
          <w:sz w:val="18"/>
          <w:szCs w:val="18"/>
          <w:shd w:val="clear" w:color="auto" w:fill="FFFFFF"/>
        </w:rPr>
        <w:t>T</w:t>
      </w:r>
      <w:r w:rsidRPr="005136F5">
        <w:rPr>
          <w:rFonts w:eastAsia="Times New Roman" w:cs="Times New Roman"/>
          <w:sz w:val="18"/>
          <w:szCs w:val="18"/>
          <w:shd w:val="clear" w:color="auto" w:fill="FFFFFF"/>
        </w:rPr>
        <w:t>he observation of the receiver’s response is called feedback; in other words, the part of the receiver’s response communicated back to the sender is called feedback; it enables the sender to evaluate the effectiveness of the message</w:t>
      </w:r>
      <w:r w:rsidRPr="005136F5">
        <w:rPr>
          <w:rFonts w:eastAsia="Times New Roman" w:cs="Times New Roman"/>
          <w:sz w:val="18"/>
          <w:szCs w:val="18"/>
        </w:rPr>
        <w:t>.</w:t>
      </w:r>
    </w:p>
    <w:p w14:paraId="54F19A0A" w14:textId="77777777" w:rsidR="005B57F8" w:rsidRPr="005136F5" w:rsidRDefault="005B57F8" w:rsidP="00A024F5">
      <w:pPr>
        <w:jc w:val="both"/>
        <w:rPr>
          <w:sz w:val="18"/>
          <w:szCs w:val="18"/>
        </w:rPr>
      </w:pPr>
    </w:p>
    <w:p w14:paraId="53AF5C68" w14:textId="256D226F" w:rsidR="005B57F8" w:rsidRPr="005136F5" w:rsidRDefault="005B57F8" w:rsidP="00A024F5">
      <w:pPr>
        <w:jc w:val="both"/>
        <w:rPr>
          <w:sz w:val="18"/>
          <w:szCs w:val="18"/>
        </w:rPr>
      </w:pPr>
      <w:proofErr w:type="spellStart"/>
      <w:r w:rsidRPr="005136F5">
        <w:rPr>
          <w:b/>
          <w:sz w:val="18"/>
          <w:szCs w:val="18"/>
        </w:rPr>
        <w:t>Financescapes</w:t>
      </w:r>
      <w:proofErr w:type="spellEnd"/>
      <w:r w:rsidRPr="005136F5">
        <w:rPr>
          <w:b/>
          <w:sz w:val="18"/>
          <w:szCs w:val="18"/>
        </w:rPr>
        <w:t xml:space="preserve"> </w:t>
      </w:r>
      <w:r w:rsidRPr="005136F5">
        <w:rPr>
          <w:rFonts w:cs="Arial"/>
          <w:i/>
          <w:sz w:val="18"/>
          <w:szCs w:val="18"/>
          <w:shd w:val="clear" w:color="auto" w:fill="FFFFFF"/>
        </w:rPr>
        <w:t>(</w:t>
      </w:r>
      <w:proofErr w:type="spellStart"/>
      <w:r w:rsidRPr="005136F5">
        <w:rPr>
          <w:rFonts w:cs="Arial"/>
          <w:i/>
          <w:sz w:val="18"/>
          <w:szCs w:val="18"/>
          <w:shd w:val="clear" w:color="auto" w:fill="FFFFFF"/>
        </w:rPr>
        <w:t>Appadurai</w:t>
      </w:r>
      <w:proofErr w:type="spellEnd"/>
      <w:r w:rsidRPr="005136F5">
        <w:rPr>
          <w:rFonts w:cs="Arial"/>
          <w:i/>
          <w:sz w:val="18"/>
          <w:szCs w:val="18"/>
          <w:shd w:val="clear" w:color="auto" w:fill="FFFFFF"/>
        </w:rPr>
        <w:t>)</w:t>
      </w:r>
      <w:r w:rsidRPr="005136F5">
        <w:rPr>
          <w:b/>
          <w:sz w:val="18"/>
          <w:szCs w:val="18"/>
        </w:rPr>
        <w:t>:</w:t>
      </w:r>
      <w:r w:rsidRPr="005136F5">
        <w:rPr>
          <w:sz w:val="18"/>
          <w:szCs w:val="18"/>
        </w:rPr>
        <w:t xml:space="preserve"> </w:t>
      </w:r>
      <w:r w:rsidR="00621BAB" w:rsidRPr="005136F5">
        <w:rPr>
          <w:sz w:val="18"/>
          <w:szCs w:val="18"/>
        </w:rPr>
        <w:t>One of the perils of economic globalization, defined as “cross-border movements” of loans, equities, direct and indirect investments, and currencies that transcend the power of the nation state</w:t>
      </w:r>
      <w:r w:rsidR="00A174E4" w:rsidRPr="005136F5">
        <w:rPr>
          <w:sz w:val="18"/>
          <w:szCs w:val="18"/>
        </w:rPr>
        <w:t>.</w:t>
      </w:r>
    </w:p>
    <w:p w14:paraId="0978D568" w14:textId="77777777" w:rsidR="005B57F8" w:rsidRPr="005136F5" w:rsidRDefault="005B57F8" w:rsidP="00A024F5">
      <w:pPr>
        <w:jc w:val="both"/>
        <w:rPr>
          <w:sz w:val="18"/>
          <w:szCs w:val="18"/>
        </w:rPr>
      </w:pPr>
    </w:p>
    <w:p w14:paraId="7B9F9F2A" w14:textId="77777777"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Global Cultural Flows </w:t>
      </w:r>
      <w:r w:rsidRPr="005136F5">
        <w:rPr>
          <w:rFonts w:eastAsia="Times New Roman" w:cs="Times New Roman"/>
          <w:i/>
          <w:sz w:val="18"/>
          <w:szCs w:val="18"/>
        </w:rPr>
        <w:t>(</w:t>
      </w:r>
      <w:proofErr w:type="spellStart"/>
      <w:r w:rsidRPr="005136F5">
        <w:rPr>
          <w:rFonts w:eastAsia="Times New Roman" w:cs="Times New Roman"/>
          <w:i/>
          <w:sz w:val="18"/>
          <w:szCs w:val="18"/>
        </w:rPr>
        <w:t>Appadurai</w:t>
      </w:r>
      <w:proofErr w:type="spellEnd"/>
      <w:r w:rsidRPr="005136F5">
        <w:rPr>
          <w:rFonts w:eastAsia="Times New Roman" w:cs="Times New Roman"/>
          <w:i/>
          <w:sz w:val="18"/>
          <w:szCs w:val="18"/>
        </w:rPr>
        <w:t>)</w:t>
      </w:r>
      <w:r w:rsidRPr="005136F5">
        <w:rPr>
          <w:rFonts w:eastAsia="Times New Roman" w:cs="Times New Roman"/>
          <w:b/>
          <w:sz w:val="18"/>
          <w:szCs w:val="18"/>
        </w:rPr>
        <w:t xml:space="preserve">: </w:t>
      </w:r>
      <w:r w:rsidRPr="005136F5">
        <w:rPr>
          <w:rFonts w:eastAsia="Times New Roman" w:cs="Times New Roman"/>
          <w:sz w:val="18"/>
          <w:szCs w:val="18"/>
        </w:rPr>
        <w:t>The concept of “global cultural flows” refers to intense international movements of people, cultures and commodities that have restructured the means by which individuals establish personal and collective identities.</w:t>
      </w:r>
    </w:p>
    <w:p w14:paraId="35AA0ACA" w14:textId="77777777" w:rsidR="005B57F8" w:rsidRPr="005136F5" w:rsidRDefault="005B57F8" w:rsidP="00A024F5">
      <w:pPr>
        <w:jc w:val="both"/>
        <w:rPr>
          <w:sz w:val="18"/>
          <w:szCs w:val="18"/>
        </w:rPr>
      </w:pPr>
    </w:p>
    <w:p w14:paraId="576CBD06" w14:textId="4C707B74" w:rsidR="005B57F8" w:rsidRPr="005136F5" w:rsidRDefault="005B57F8" w:rsidP="00A024F5">
      <w:pPr>
        <w:jc w:val="both"/>
        <w:rPr>
          <w:sz w:val="18"/>
          <w:szCs w:val="18"/>
        </w:rPr>
      </w:pPr>
      <w:r w:rsidRPr="005136F5">
        <w:rPr>
          <w:b/>
          <w:sz w:val="18"/>
          <w:szCs w:val="18"/>
        </w:rPr>
        <w:t xml:space="preserve">Hegemony </w:t>
      </w:r>
      <w:r w:rsidRPr="005136F5">
        <w:rPr>
          <w:i/>
          <w:sz w:val="18"/>
          <w:szCs w:val="18"/>
        </w:rPr>
        <w:t>(Althusser)</w:t>
      </w:r>
      <w:r w:rsidRPr="005136F5">
        <w:rPr>
          <w:b/>
          <w:sz w:val="18"/>
          <w:szCs w:val="18"/>
        </w:rPr>
        <w:t xml:space="preserve">: </w:t>
      </w:r>
      <w:r w:rsidR="00C259F2" w:rsidRPr="005136F5">
        <w:rPr>
          <w:sz w:val="18"/>
          <w:szCs w:val="18"/>
        </w:rPr>
        <w:t>T</w:t>
      </w:r>
      <w:r w:rsidRPr="005136F5">
        <w:rPr>
          <w:sz w:val="18"/>
          <w:szCs w:val="18"/>
        </w:rPr>
        <w:t>he political, economic, or military predominance or control of one state over others.</w:t>
      </w:r>
    </w:p>
    <w:p w14:paraId="019C80A0" w14:textId="77777777" w:rsidR="005B57F8" w:rsidRPr="005136F5" w:rsidRDefault="005B57F8" w:rsidP="00A024F5">
      <w:pPr>
        <w:jc w:val="both"/>
        <w:rPr>
          <w:sz w:val="18"/>
          <w:szCs w:val="18"/>
        </w:rPr>
      </w:pPr>
    </w:p>
    <w:p w14:paraId="6BFF2DC0" w14:textId="1A4370F5" w:rsidR="005B57F8" w:rsidRPr="005136F5" w:rsidRDefault="005B57F8" w:rsidP="00A024F5">
      <w:pPr>
        <w:jc w:val="both"/>
        <w:rPr>
          <w:sz w:val="18"/>
          <w:szCs w:val="18"/>
        </w:rPr>
      </w:pPr>
      <w:r w:rsidRPr="005136F5">
        <w:rPr>
          <w:b/>
          <w:sz w:val="18"/>
          <w:szCs w:val="18"/>
        </w:rPr>
        <w:t>Homeostasis</w:t>
      </w:r>
      <w:r w:rsidR="00C259F2" w:rsidRPr="005136F5">
        <w:rPr>
          <w:b/>
          <w:sz w:val="18"/>
          <w:szCs w:val="18"/>
        </w:rPr>
        <w:t xml:space="preserve"> </w:t>
      </w:r>
      <w:r w:rsidRPr="005136F5">
        <w:rPr>
          <w:i/>
          <w:sz w:val="18"/>
          <w:szCs w:val="18"/>
        </w:rPr>
        <w:t>(Wiener)</w:t>
      </w:r>
      <w:r w:rsidRPr="005136F5">
        <w:rPr>
          <w:b/>
          <w:sz w:val="18"/>
          <w:szCs w:val="18"/>
        </w:rPr>
        <w:t xml:space="preserve">: </w:t>
      </w:r>
      <w:r w:rsidR="00C259F2" w:rsidRPr="005136F5">
        <w:rPr>
          <w:sz w:val="18"/>
          <w:szCs w:val="18"/>
        </w:rPr>
        <w:t>T</w:t>
      </w:r>
      <w:r w:rsidRPr="005136F5">
        <w:rPr>
          <w:sz w:val="18"/>
          <w:szCs w:val="18"/>
        </w:rPr>
        <w:t>he tendency toward a relatively stable equilibrium between interdependent elements, especially as maintained by physiological processes.</w:t>
      </w:r>
    </w:p>
    <w:p w14:paraId="378AFE5C" w14:textId="77777777" w:rsidR="005B57F8" w:rsidRPr="005136F5" w:rsidRDefault="005B57F8" w:rsidP="00A024F5">
      <w:pPr>
        <w:jc w:val="both"/>
        <w:rPr>
          <w:sz w:val="18"/>
          <w:szCs w:val="18"/>
        </w:rPr>
      </w:pPr>
    </w:p>
    <w:p w14:paraId="6A4CEC1B" w14:textId="77777777" w:rsidR="005B57F8" w:rsidRPr="005136F5" w:rsidRDefault="005B57F8" w:rsidP="00A024F5">
      <w:pPr>
        <w:jc w:val="both"/>
        <w:rPr>
          <w:sz w:val="18"/>
          <w:szCs w:val="18"/>
        </w:rPr>
      </w:pPr>
      <w:r w:rsidRPr="005136F5">
        <w:rPr>
          <w:b/>
          <w:sz w:val="18"/>
          <w:szCs w:val="18"/>
        </w:rPr>
        <w:t xml:space="preserve">Icon/Index/Symbol </w:t>
      </w:r>
      <w:r w:rsidRPr="005136F5">
        <w:rPr>
          <w:i/>
          <w:sz w:val="18"/>
          <w:szCs w:val="18"/>
        </w:rPr>
        <w:t>(Barthes)</w:t>
      </w:r>
      <w:r w:rsidRPr="005136F5">
        <w:rPr>
          <w:b/>
          <w:sz w:val="18"/>
          <w:szCs w:val="18"/>
        </w:rPr>
        <w:t xml:space="preserve">: </w:t>
      </w:r>
      <w:r w:rsidRPr="005136F5">
        <w:rPr>
          <w:sz w:val="18"/>
          <w:szCs w:val="18"/>
        </w:rPr>
        <w:t xml:space="preserve">All kinds of signs that are part of view of the object. </w:t>
      </w:r>
      <w:r w:rsidRPr="005136F5">
        <w:rPr>
          <w:b/>
          <w:sz w:val="18"/>
          <w:szCs w:val="18"/>
        </w:rPr>
        <w:t>Icon</w:t>
      </w:r>
      <w:r w:rsidRPr="005136F5">
        <w:rPr>
          <w:sz w:val="18"/>
          <w:szCs w:val="18"/>
        </w:rPr>
        <w:t xml:space="preserve">: by resemblance/ similarity (cartoon, painting, </w:t>
      </w:r>
      <w:proofErr w:type="gramStart"/>
      <w:r w:rsidRPr="005136F5">
        <w:rPr>
          <w:sz w:val="18"/>
          <w:szCs w:val="18"/>
        </w:rPr>
        <w:t>photographs</w:t>
      </w:r>
      <w:proofErr w:type="gramEnd"/>
      <w:r w:rsidRPr="005136F5">
        <w:rPr>
          <w:sz w:val="18"/>
          <w:szCs w:val="18"/>
        </w:rPr>
        <w:t xml:space="preserve">), motivated sign. </w:t>
      </w:r>
      <w:r w:rsidRPr="005136F5">
        <w:rPr>
          <w:b/>
          <w:sz w:val="18"/>
          <w:szCs w:val="18"/>
        </w:rPr>
        <w:t>Index:</w:t>
      </w:r>
      <w:r w:rsidRPr="005136F5">
        <w:rPr>
          <w:sz w:val="18"/>
          <w:szCs w:val="18"/>
        </w:rPr>
        <w:t xml:space="preserve"> by contact, an indication, points to something (bullet hole in the wall is an index of a shooting). </w:t>
      </w:r>
      <w:r w:rsidRPr="005136F5">
        <w:rPr>
          <w:b/>
          <w:sz w:val="18"/>
          <w:szCs w:val="18"/>
        </w:rPr>
        <w:t>Symbol</w:t>
      </w:r>
      <w:r w:rsidRPr="005136F5">
        <w:rPr>
          <w:sz w:val="18"/>
          <w:szCs w:val="18"/>
        </w:rPr>
        <w:t xml:space="preserve">: matters of convention (words, numbers, anything part of convention and/or habit). </w:t>
      </w:r>
    </w:p>
    <w:p w14:paraId="240ABC19" w14:textId="77777777" w:rsidR="005B57F8" w:rsidRPr="005136F5" w:rsidRDefault="005B57F8" w:rsidP="00A024F5">
      <w:pPr>
        <w:jc w:val="both"/>
        <w:rPr>
          <w:sz w:val="18"/>
          <w:szCs w:val="18"/>
        </w:rPr>
      </w:pPr>
    </w:p>
    <w:p w14:paraId="4ADEE153" w14:textId="53423513"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Identification </w:t>
      </w:r>
      <w:r w:rsidRPr="005136F5">
        <w:rPr>
          <w:rFonts w:eastAsia="Times New Roman" w:cs="Times New Roman"/>
          <w:i/>
          <w:sz w:val="18"/>
          <w:szCs w:val="18"/>
        </w:rPr>
        <w:t>(Burke)</w:t>
      </w:r>
      <w:r w:rsidRPr="005136F5">
        <w:rPr>
          <w:rFonts w:eastAsia="Times New Roman" w:cs="Times New Roman"/>
          <w:b/>
          <w:sz w:val="18"/>
          <w:szCs w:val="18"/>
        </w:rPr>
        <w:t>:</w:t>
      </w:r>
      <w:r w:rsidR="00E1643B" w:rsidRPr="005136F5">
        <w:rPr>
          <w:rFonts w:eastAsia="Times New Roman" w:cs="Times New Roman"/>
          <w:sz w:val="18"/>
          <w:szCs w:val="18"/>
        </w:rPr>
        <w:t xml:space="preserve"> T</w:t>
      </w:r>
      <w:r w:rsidRPr="005136F5">
        <w:rPr>
          <w:rFonts w:eastAsia="Times New Roman" w:cs="Times New Roman"/>
          <w:sz w:val="18"/>
          <w:szCs w:val="18"/>
        </w:rPr>
        <w:t xml:space="preserve">he adaptation of one's ideas and </w:t>
      </w:r>
      <w:proofErr w:type="spellStart"/>
      <w:r w:rsidRPr="005136F5">
        <w:rPr>
          <w:rFonts w:eastAsia="Times New Roman" w:cs="Times New Roman"/>
          <w:sz w:val="18"/>
          <w:szCs w:val="18"/>
        </w:rPr>
        <w:t>behaviour</w:t>
      </w:r>
      <w:proofErr w:type="spellEnd"/>
      <w:r w:rsidRPr="005136F5">
        <w:rPr>
          <w:rFonts w:eastAsia="Times New Roman" w:cs="Times New Roman"/>
          <w:sz w:val="18"/>
          <w:szCs w:val="18"/>
        </w:rPr>
        <w:t xml:space="preserve"> to fit in with those of a person or group; used in rhetorical situations by the </w:t>
      </w:r>
      <w:proofErr w:type="spellStart"/>
      <w:r w:rsidRPr="005136F5">
        <w:rPr>
          <w:rFonts w:eastAsia="Times New Roman" w:cs="Times New Roman"/>
          <w:sz w:val="18"/>
          <w:szCs w:val="18"/>
        </w:rPr>
        <w:t>rhetor</w:t>
      </w:r>
      <w:proofErr w:type="spellEnd"/>
      <w:r w:rsidRPr="005136F5">
        <w:rPr>
          <w:rFonts w:eastAsia="Times New Roman" w:cs="Times New Roman"/>
          <w:sz w:val="18"/>
          <w:szCs w:val="18"/>
        </w:rPr>
        <w:t xml:space="preserve"> to appeal to the audience and make themselves more relatable and understandable.</w:t>
      </w:r>
    </w:p>
    <w:p w14:paraId="6377099D" w14:textId="77777777" w:rsidR="005B57F8" w:rsidRPr="005136F5" w:rsidRDefault="005B57F8" w:rsidP="00A024F5">
      <w:pPr>
        <w:jc w:val="both"/>
        <w:rPr>
          <w:sz w:val="18"/>
          <w:szCs w:val="18"/>
        </w:rPr>
      </w:pPr>
    </w:p>
    <w:p w14:paraId="68B8AB6B" w14:textId="0F1AD510"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Ideological State Apparatus </w:t>
      </w:r>
      <w:r w:rsidRPr="005136F5">
        <w:rPr>
          <w:rFonts w:eastAsia="Times New Roman" w:cs="Times New Roman"/>
          <w:i/>
          <w:sz w:val="18"/>
          <w:szCs w:val="18"/>
        </w:rPr>
        <w:t>(Althusser)</w:t>
      </w:r>
      <w:r w:rsidRPr="005136F5">
        <w:rPr>
          <w:rFonts w:eastAsia="Times New Roman" w:cs="Times New Roman"/>
          <w:b/>
          <w:sz w:val="18"/>
          <w:szCs w:val="18"/>
        </w:rPr>
        <w:t xml:space="preserve">: </w:t>
      </w:r>
      <w:r w:rsidR="00E1643B" w:rsidRPr="005136F5">
        <w:rPr>
          <w:rFonts w:eastAsia="Times New Roman" w:cs="Times New Roman"/>
          <w:sz w:val="18"/>
          <w:szCs w:val="18"/>
        </w:rPr>
        <w:t>F</w:t>
      </w:r>
      <w:r w:rsidRPr="005136F5">
        <w:rPr>
          <w:rFonts w:eastAsia="Times New Roman" w:cs="Times New Roman"/>
          <w:sz w:val="18"/>
          <w:szCs w:val="18"/>
        </w:rPr>
        <w:t>unctions first by ideology then by repression, belongs to private domain -&gt; (the church, education system, the family, legal ISA, political ISA, trade unions, mass media); instead of repressing, and inflicting order through repression, Ideological State Apparatuses reinforce the rule of the dominant class primarily through ideology.</w:t>
      </w:r>
    </w:p>
    <w:p w14:paraId="0F950A7B" w14:textId="77777777" w:rsidR="005B57F8" w:rsidRPr="005136F5" w:rsidRDefault="005B57F8" w:rsidP="00A024F5">
      <w:pPr>
        <w:jc w:val="both"/>
        <w:rPr>
          <w:sz w:val="18"/>
          <w:szCs w:val="18"/>
        </w:rPr>
      </w:pPr>
    </w:p>
    <w:p w14:paraId="63BFC5A8" w14:textId="77777777" w:rsidR="005B57F8" w:rsidRPr="005136F5" w:rsidRDefault="005B57F8" w:rsidP="00A024F5">
      <w:pPr>
        <w:jc w:val="both"/>
        <w:rPr>
          <w:sz w:val="18"/>
          <w:szCs w:val="18"/>
        </w:rPr>
      </w:pPr>
      <w:r w:rsidRPr="005136F5">
        <w:rPr>
          <w:b/>
          <w:sz w:val="18"/>
          <w:szCs w:val="18"/>
        </w:rPr>
        <w:t xml:space="preserve">Ideology </w:t>
      </w:r>
      <w:r w:rsidRPr="005136F5">
        <w:rPr>
          <w:i/>
          <w:sz w:val="18"/>
          <w:szCs w:val="18"/>
        </w:rPr>
        <w:t>(Althusser and Hall)</w:t>
      </w:r>
      <w:r w:rsidRPr="005136F5">
        <w:rPr>
          <w:b/>
          <w:sz w:val="18"/>
          <w:szCs w:val="18"/>
        </w:rPr>
        <w:t>:</w:t>
      </w:r>
      <w:r w:rsidRPr="005136F5">
        <w:rPr>
          <w:sz w:val="18"/>
          <w:szCs w:val="18"/>
        </w:rPr>
        <w:t xml:space="preserve"> comes to mean four general things: 1) A worldview (“Western” ideology), a very general definition. 2) Specific set of political ideas such as liberalism. 3) Marxist sense of ideology: ideas of ruling class become the ideas we hold in our heads; class is the most key and important variable. 4) Ideology as a form of “false consciousness” as opposed to a science, or form of knowledge that can break from ideology.</w:t>
      </w:r>
    </w:p>
    <w:p w14:paraId="4F0EA7FB" w14:textId="77777777" w:rsidR="005B57F8" w:rsidRPr="005136F5" w:rsidRDefault="005B57F8" w:rsidP="00A024F5">
      <w:pPr>
        <w:jc w:val="both"/>
        <w:rPr>
          <w:sz w:val="18"/>
          <w:szCs w:val="18"/>
        </w:rPr>
      </w:pPr>
    </w:p>
    <w:p w14:paraId="004F1BE2" w14:textId="7AFBDB3A" w:rsidR="005B57F8" w:rsidRPr="005136F5" w:rsidRDefault="005B57F8" w:rsidP="00A024F5">
      <w:pPr>
        <w:jc w:val="both"/>
        <w:rPr>
          <w:sz w:val="18"/>
          <w:szCs w:val="18"/>
        </w:rPr>
      </w:pPr>
      <w:proofErr w:type="spellStart"/>
      <w:r w:rsidRPr="005136F5">
        <w:rPr>
          <w:b/>
          <w:sz w:val="18"/>
          <w:szCs w:val="18"/>
        </w:rPr>
        <w:t>Ideoscape</w:t>
      </w:r>
      <w:proofErr w:type="spellEnd"/>
      <w:r w:rsidRPr="005136F5">
        <w:rPr>
          <w:b/>
          <w:sz w:val="18"/>
          <w:szCs w:val="18"/>
        </w:rPr>
        <w:t xml:space="preserve"> </w:t>
      </w:r>
      <w:r w:rsidRPr="005136F5">
        <w:rPr>
          <w:rFonts w:cs="Arial"/>
          <w:i/>
          <w:sz w:val="18"/>
          <w:szCs w:val="18"/>
          <w:shd w:val="clear" w:color="auto" w:fill="FFFFFF"/>
        </w:rPr>
        <w:t>(</w:t>
      </w:r>
      <w:proofErr w:type="spellStart"/>
      <w:r w:rsidRPr="005136F5">
        <w:rPr>
          <w:rFonts w:cs="Arial"/>
          <w:i/>
          <w:sz w:val="18"/>
          <w:szCs w:val="18"/>
          <w:shd w:val="clear" w:color="auto" w:fill="FFFFFF"/>
        </w:rPr>
        <w:t>Appadurai</w:t>
      </w:r>
      <w:proofErr w:type="spellEnd"/>
      <w:r w:rsidRPr="005136F5">
        <w:rPr>
          <w:rFonts w:cs="Arial"/>
          <w:i/>
          <w:sz w:val="18"/>
          <w:szCs w:val="18"/>
          <w:shd w:val="clear" w:color="auto" w:fill="FFFFFF"/>
        </w:rPr>
        <w:t>)</w:t>
      </w:r>
      <w:r w:rsidRPr="005136F5">
        <w:rPr>
          <w:b/>
          <w:sz w:val="18"/>
          <w:szCs w:val="18"/>
        </w:rPr>
        <w:t>:</w:t>
      </w:r>
      <w:r w:rsidRPr="005136F5">
        <w:rPr>
          <w:sz w:val="18"/>
          <w:szCs w:val="18"/>
        </w:rPr>
        <w:t xml:space="preserve"> </w:t>
      </w:r>
      <w:r w:rsidR="006C4259" w:rsidRPr="005136F5">
        <w:rPr>
          <w:sz w:val="18"/>
          <w:szCs w:val="18"/>
        </w:rPr>
        <w:t>Centers on the ideologies of a government and those that oppose it and is highly dependent on the context of the spectator; they are attempts to capture state power and therefore also consist of counter-ideologies in opposition to modern, dominant political discourses</w:t>
      </w:r>
      <w:r w:rsidRPr="005136F5">
        <w:rPr>
          <w:sz w:val="18"/>
          <w:szCs w:val="18"/>
        </w:rPr>
        <w:t xml:space="preserve"> </w:t>
      </w:r>
    </w:p>
    <w:p w14:paraId="75ED5C74" w14:textId="77777777" w:rsidR="005B57F8" w:rsidRPr="005136F5" w:rsidRDefault="005B57F8" w:rsidP="00A024F5">
      <w:pPr>
        <w:jc w:val="both"/>
        <w:rPr>
          <w:sz w:val="18"/>
          <w:szCs w:val="18"/>
        </w:rPr>
      </w:pPr>
    </w:p>
    <w:p w14:paraId="2E00C68E" w14:textId="5A3EF8F8" w:rsidR="005B57F8" w:rsidRPr="005136F5" w:rsidRDefault="005B57F8" w:rsidP="00A024F5">
      <w:pPr>
        <w:jc w:val="both"/>
        <w:rPr>
          <w:sz w:val="18"/>
          <w:szCs w:val="18"/>
        </w:rPr>
      </w:pPr>
      <w:r w:rsidRPr="005136F5">
        <w:rPr>
          <w:b/>
          <w:sz w:val="18"/>
          <w:szCs w:val="18"/>
        </w:rPr>
        <w:t xml:space="preserve">Idiolect </w:t>
      </w:r>
      <w:r w:rsidRPr="005136F5">
        <w:rPr>
          <w:i/>
          <w:sz w:val="18"/>
          <w:szCs w:val="18"/>
        </w:rPr>
        <w:t>(</w:t>
      </w:r>
      <w:r w:rsidR="00050654" w:rsidRPr="005136F5">
        <w:rPr>
          <w:i/>
          <w:sz w:val="18"/>
          <w:szCs w:val="18"/>
        </w:rPr>
        <w:t>Barthes</w:t>
      </w:r>
      <w:r w:rsidR="00AE4FC1" w:rsidRPr="005136F5">
        <w:rPr>
          <w:i/>
          <w:sz w:val="18"/>
          <w:szCs w:val="18"/>
        </w:rPr>
        <w:t>)</w:t>
      </w:r>
      <w:r w:rsidRPr="005136F5">
        <w:rPr>
          <w:b/>
          <w:sz w:val="18"/>
          <w:szCs w:val="18"/>
        </w:rPr>
        <w:t xml:space="preserve">: </w:t>
      </w:r>
      <w:r w:rsidR="00350A73" w:rsidRPr="005136F5">
        <w:rPr>
          <w:sz w:val="18"/>
          <w:szCs w:val="18"/>
        </w:rPr>
        <w:t>The plurality and co-existence</w:t>
      </w:r>
      <w:r w:rsidR="007D4C12" w:rsidRPr="005136F5">
        <w:rPr>
          <w:sz w:val="18"/>
          <w:szCs w:val="18"/>
        </w:rPr>
        <w:t xml:space="preserve"> of a lexicon in an individual; </w:t>
      </w:r>
      <w:r w:rsidR="007D4C12" w:rsidRPr="005136F5">
        <w:rPr>
          <w:rFonts w:cs="Arial"/>
          <w:sz w:val="18"/>
          <w:szCs w:val="18"/>
        </w:rPr>
        <w:t>a</w:t>
      </w:r>
      <w:r w:rsidRPr="005136F5">
        <w:rPr>
          <w:rFonts w:cs="Arial"/>
          <w:sz w:val="18"/>
          <w:szCs w:val="18"/>
        </w:rPr>
        <w:t>n individual's distinctive and unique use of language, including speech</w:t>
      </w:r>
      <w:proofErr w:type="gramStart"/>
      <w:r w:rsidRPr="005136F5">
        <w:rPr>
          <w:rFonts w:cs="Arial"/>
          <w:sz w:val="18"/>
          <w:szCs w:val="18"/>
        </w:rPr>
        <w:t>..</w:t>
      </w:r>
      <w:proofErr w:type="gramEnd"/>
    </w:p>
    <w:p w14:paraId="6ECDF38D" w14:textId="77777777" w:rsidR="005B57F8" w:rsidRPr="005136F5" w:rsidRDefault="005B57F8" w:rsidP="00A024F5">
      <w:pPr>
        <w:jc w:val="both"/>
        <w:rPr>
          <w:sz w:val="18"/>
          <w:szCs w:val="18"/>
        </w:rPr>
      </w:pPr>
    </w:p>
    <w:p w14:paraId="6E054A60" w14:textId="44F21ECA"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Information Theory </w:t>
      </w:r>
      <w:r w:rsidRPr="005136F5">
        <w:rPr>
          <w:rFonts w:eastAsia="Times New Roman" w:cs="Times New Roman"/>
          <w:i/>
          <w:sz w:val="18"/>
          <w:szCs w:val="18"/>
        </w:rPr>
        <w:t>(Shannon and Weaver)</w:t>
      </w:r>
      <w:r w:rsidRPr="005136F5">
        <w:rPr>
          <w:rFonts w:eastAsia="Times New Roman" w:cs="Times New Roman"/>
          <w:b/>
          <w:sz w:val="18"/>
          <w:szCs w:val="18"/>
        </w:rPr>
        <w:t xml:space="preserve">: </w:t>
      </w:r>
      <w:r w:rsidR="00686B32" w:rsidRPr="005136F5">
        <w:rPr>
          <w:rFonts w:eastAsia="Times New Roman" w:cs="Times New Roman"/>
          <w:sz w:val="18"/>
          <w:szCs w:val="18"/>
        </w:rPr>
        <w:t>T</w:t>
      </w:r>
      <w:r w:rsidRPr="005136F5">
        <w:rPr>
          <w:rFonts w:eastAsia="Times New Roman" w:cs="Times New Roman"/>
          <w:sz w:val="18"/>
          <w:szCs w:val="18"/>
        </w:rPr>
        <w:t>he mathematical study of the coding of information in the form of sequences of symbols, impulses, etc., and of how rapidly such information can be transmitted, e.g., through computer circuits or telecommunications channels.</w:t>
      </w:r>
    </w:p>
    <w:p w14:paraId="5C034347" w14:textId="77777777" w:rsidR="005B57F8" w:rsidRPr="005136F5" w:rsidRDefault="005B57F8" w:rsidP="00A024F5">
      <w:pPr>
        <w:jc w:val="both"/>
        <w:rPr>
          <w:sz w:val="18"/>
          <w:szCs w:val="18"/>
        </w:rPr>
      </w:pPr>
    </w:p>
    <w:p w14:paraId="0438E51F" w14:textId="06BFAE69" w:rsidR="005B57F8" w:rsidRPr="005136F5" w:rsidRDefault="005B57F8" w:rsidP="00A024F5">
      <w:pPr>
        <w:jc w:val="both"/>
        <w:rPr>
          <w:sz w:val="18"/>
          <w:szCs w:val="18"/>
        </w:rPr>
      </w:pPr>
      <w:r w:rsidRPr="005136F5">
        <w:rPr>
          <w:b/>
          <w:sz w:val="18"/>
          <w:szCs w:val="18"/>
        </w:rPr>
        <w:t xml:space="preserve">Interpellation </w:t>
      </w:r>
      <w:r w:rsidRPr="005136F5">
        <w:rPr>
          <w:i/>
          <w:sz w:val="18"/>
          <w:szCs w:val="18"/>
        </w:rPr>
        <w:t>(Althusser)</w:t>
      </w:r>
      <w:r w:rsidRPr="005136F5">
        <w:rPr>
          <w:b/>
          <w:sz w:val="18"/>
          <w:szCs w:val="18"/>
        </w:rPr>
        <w:t>:</w:t>
      </w:r>
      <w:r w:rsidR="00686B32" w:rsidRPr="005136F5">
        <w:rPr>
          <w:sz w:val="18"/>
          <w:szCs w:val="18"/>
        </w:rPr>
        <w:t xml:space="preserve"> </w:t>
      </w:r>
      <w:r w:rsidR="00BE3C66" w:rsidRPr="005136F5">
        <w:rPr>
          <w:sz w:val="18"/>
          <w:szCs w:val="18"/>
        </w:rPr>
        <w:t>S</w:t>
      </w:r>
      <w:r w:rsidR="00D42B52" w:rsidRPr="005136F5">
        <w:rPr>
          <w:sz w:val="18"/>
          <w:szCs w:val="18"/>
        </w:rPr>
        <w:t xml:space="preserve">ocial representation is accepted and absorbed by an individual as her/his own representation and so becomes, for that individual, real even though it is </w:t>
      </w:r>
      <w:r w:rsidR="00B353AD" w:rsidRPr="005136F5">
        <w:rPr>
          <w:sz w:val="18"/>
          <w:szCs w:val="18"/>
        </w:rPr>
        <w:t>in fact</w:t>
      </w:r>
      <w:r w:rsidR="00D42B52" w:rsidRPr="005136F5">
        <w:rPr>
          <w:sz w:val="18"/>
          <w:szCs w:val="18"/>
        </w:rPr>
        <w:t xml:space="preserve"> imaginary</w:t>
      </w:r>
      <w:r w:rsidRPr="005136F5">
        <w:rPr>
          <w:sz w:val="18"/>
          <w:szCs w:val="18"/>
        </w:rPr>
        <w:t xml:space="preserve">. </w:t>
      </w:r>
      <w:r w:rsidR="00D42B52" w:rsidRPr="005136F5">
        <w:rPr>
          <w:sz w:val="18"/>
          <w:szCs w:val="18"/>
        </w:rPr>
        <w:t>(</w:t>
      </w:r>
      <w:r w:rsidR="001C0AF5" w:rsidRPr="005136F5">
        <w:rPr>
          <w:sz w:val="18"/>
          <w:szCs w:val="18"/>
        </w:rPr>
        <w:t>Someone</w:t>
      </w:r>
      <w:r w:rsidR="00D42B52" w:rsidRPr="005136F5">
        <w:rPr>
          <w:sz w:val="18"/>
          <w:szCs w:val="18"/>
        </w:rPr>
        <w:t xml:space="preserve"> shouting “hey </w:t>
      </w:r>
      <w:r w:rsidR="001C0AF5" w:rsidRPr="005136F5">
        <w:rPr>
          <w:sz w:val="18"/>
          <w:szCs w:val="18"/>
        </w:rPr>
        <w:t>Blondie</w:t>
      </w:r>
      <w:r w:rsidR="00D42B52" w:rsidRPr="005136F5">
        <w:rPr>
          <w:sz w:val="18"/>
          <w:szCs w:val="18"/>
        </w:rPr>
        <w:t xml:space="preserve">”, the moment you turn to the person calling you have been </w:t>
      </w:r>
      <w:proofErr w:type="spellStart"/>
      <w:r w:rsidR="00D42B52" w:rsidRPr="005136F5">
        <w:rPr>
          <w:sz w:val="18"/>
          <w:szCs w:val="18"/>
        </w:rPr>
        <w:t>interpillated</w:t>
      </w:r>
      <w:proofErr w:type="spellEnd"/>
      <w:r w:rsidR="00D42B52" w:rsidRPr="005136F5">
        <w:rPr>
          <w:sz w:val="18"/>
          <w:szCs w:val="18"/>
        </w:rPr>
        <w:t>)</w:t>
      </w:r>
    </w:p>
    <w:p w14:paraId="43996514" w14:textId="77777777" w:rsidR="00BE3C66" w:rsidRPr="005136F5" w:rsidRDefault="00BE3C66" w:rsidP="00A024F5">
      <w:pPr>
        <w:jc w:val="both"/>
        <w:rPr>
          <w:sz w:val="18"/>
          <w:szCs w:val="18"/>
        </w:rPr>
      </w:pPr>
    </w:p>
    <w:p w14:paraId="2ED01A04" w14:textId="493D4A0B" w:rsidR="005B57F8" w:rsidRPr="005136F5" w:rsidRDefault="005B57F8" w:rsidP="00A024F5">
      <w:pPr>
        <w:jc w:val="both"/>
        <w:rPr>
          <w:sz w:val="18"/>
          <w:szCs w:val="18"/>
        </w:rPr>
      </w:pPr>
      <w:r w:rsidRPr="005136F5">
        <w:rPr>
          <w:b/>
          <w:sz w:val="18"/>
          <w:szCs w:val="18"/>
        </w:rPr>
        <w:t>Lexicon</w:t>
      </w:r>
      <w:r w:rsidR="0003199B" w:rsidRPr="005136F5">
        <w:rPr>
          <w:b/>
          <w:sz w:val="18"/>
          <w:szCs w:val="18"/>
        </w:rPr>
        <w:t xml:space="preserve"> </w:t>
      </w:r>
      <w:r w:rsidR="0003199B" w:rsidRPr="005136F5">
        <w:rPr>
          <w:i/>
          <w:sz w:val="18"/>
          <w:szCs w:val="18"/>
        </w:rPr>
        <w:t>(Barthes)</w:t>
      </w:r>
      <w:r w:rsidRPr="005136F5">
        <w:rPr>
          <w:b/>
          <w:sz w:val="18"/>
          <w:szCs w:val="18"/>
        </w:rPr>
        <w:t>:</w:t>
      </w:r>
      <w:r w:rsidR="00686B32" w:rsidRPr="005136F5">
        <w:rPr>
          <w:sz w:val="18"/>
          <w:szCs w:val="18"/>
        </w:rPr>
        <w:t xml:space="preserve"> A</w:t>
      </w:r>
      <w:r w:rsidRPr="005136F5">
        <w:rPr>
          <w:sz w:val="18"/>
          <w:szCs w:val="18"/>
        </w:rPr>
        <w:t xml:space="preserve"> lexicon is a list of words that belong to a particular language; a stock of terms used in a particular profession, subject, or style; a vocabulary.</w:t>
      </w:r>
      <w:r w:rsidR="0006510B" w:rsidRPr="005136F5">
        <w:rPr>
          <w:sz w:val="18"/>
          <w:szCs w:val="18"/>
        </w:rPr>
        <w:t xml:space="preserve"> A portion of language which corresp</w:t>
      </w:r>
      <w:r w:rsidR="001348A4" w:rsidRPr="005136F5">
        <w:rPr>
          <w:sz w:val="18"/>
          <w:szCs w:val="18"/>
        </w:rPr>
        <w:t>onds to a body of practices (</w:t>
      </w:r>
      <w:r w:rsidR="0006510B" w:rsidRPr="005136F5">
        <w:rPr>
          <w:sz w:val="18"/>
          <w:szCs w:val="18"/>
        </w:rPr>
        <w:t>lexicon of cooking, sports, etc.)</w:t>
      </w:r>
    </w:p>
    <w:p w14:paraId="0082DF61" w14:textId="77777777" w:rsidR="005B57F8" w:rsidRPr="005136F5" w:rsidRDefault="005B57F8" w:rsidP="00A024F5">
      <w:pPr>
        <w:jc w:val="both"/>
        <w:rPr>
          <w:sz w:val="18"/>
          <w:szCs w:val="18"/>
        </w:rPr>
      </w:pPr>
    </w:p>
    <w:p w14:paraId="37C02A23" w14:textId="289F98E8" w:rsidR="005B57F8" w:rsidRPr="005136F5" w:rsidRDefault="005B57F8" w:rsidP="00A024F5">
      <w:pPr>
        <w:jc w:val="both"/>
        <w:rPr>
          <w:sz w:val="18"/>
          <w:szCs w:val="18"/>
        </w:rPr>
      </w:pPr>
      <w:r w:rsidRPr="005136F5">
        <w:rPr>
          <w:b/>
          <w:sz w:val="18"/>
          <w:szCs w:val="18"/>
        </w:rPr>
        <w:t xml:space="preserve">Limited Effects Paradigm </w:t>
      </w:r>
      <w:r w:rsidRPr="005136F5">
        <w:rPr>
          <w:i/>
          <w:sz w:val="18"/>
          <w:szCs w:val="18"/>
        </w:rPr>
        <w:t>(</w:t>
      </w:r>
      <w:proofErr w:type="spellStart"/>
      <w:r w:rsidRPr="005136F5">
        <w:rPr>
          <w:i/>
          <w:sz w:val="18"/>
          <w:szCs w:val="18"/>
        </w:rPr>
        <w:t>Lazarfeld</w:t>
      </w:r>
      <w:proofErr w:type="spellEnd"/>
      <w:r w:rsidRPr="005136F5">
        <w:rPr>
          <w:i/>
          <w:sz w:val="18"/>
          <w:szCs w:val="18"/>
        </w:rPr>
        <w:t xml:space="preserve"> &amp; Merton):</w:t>
      </w:r>
      <w:r w:rsidRPr="005136F5">
        <w:rPr>
          <w:b/>
          <w:sz w:val="18"/>
          <w:szCs w:val="18"/>
        </w:rPr>
        <w:t xml:space="preserve"> </w:t>
      </w:r>
      <w:r w:rsidR="00686B32" w:rsidRPr="005136F5">
        <w:rPr>
          <w:sz w:val="18"/>
          <w:szCs w:val="18"/>
        </w:rPr>
        <w:t>T</w:t>
      </w:r>
      <w:r w:rsidRPr="005136F5">
        <w:rPr>
          <w:sz w:val="18"/>
          <w:szCs w:val="18"/>
        </w:rPr>
        <w:t xml:space="preserve">heory is that the social role played by the very existence of media is overestimated; media operate to maintain social norms but “control” of masses is overstated because of social factors. Media </w:t>
      </w:r>
      <w:r w:rsidRPr="005136F5">
        <w:rPr>
          <w:i/>
          <w:sz w:val="18"/>
          <w:szCs w:val="18"/>
        </w:rPr>
        <w:t>do</w:t>
      </w:r>
      <w:r w:rsidRPr="005136F5">
        <w:rPr>
          <w:sz w:val="18"/>
          <w:szCs w:val="18"/>
        </w:rPr>
        <w:t xml:space="preserve"> have effects: status conferral, enforcing social norms/values, narcotizing dysfunctional effect, they create apathy. Mass society created a seeming debasement of people’s taste. 3 conditions must be fulfilled for “propaganda” to be effective: </w:t>
      </w:r>
      <w:r w:rsidRPr="005136F5">
        <w:rPr>
          <w:b/>
          <w:sz w:val="18"/>
          <w:szCs w:val="18"/>
        </w:rPr>
        <w:t>Monopolization</w:t>
      </w:r>
      <w:r w:rsidRPr="005136F5">
        <w:rPr>
          <w:sz w:val="18"/>
          <w:szCs w:val="18"/>
        </w:rPr>
        <w:t xml:space="preserve">: the absence of counter propaganda, </w:t>
      </w:r>
      <w:r w:rsidRPr="005136F5">
        <w:rPr>
          <w:b/>
          <w:sz w:val="18"/>
          <w:szCs w:val="18"/>
        </w:rPr>
        <w:t>Canalization</w:t>
      </w:r>
      <w:r w:rsidRPr="005136F5">
        <w:rPr>
          <w:sz w:val="18"/>
          <w:szCs w:val="18"/>
        </w:rPr>
        <w:t xml:space="preserve">: pre-existing values attitudes capitalized upon, taking establish behavior and enlisting it in a particular direction, </w:t>
      </w:r>
      <w:r w:rsidRPr="005136F5">
        <w:rPr>
          <w:b/>
          <w:sz w:val="18"/>
          <w:szCs w:val="18"/>
        </w:rPr>
        <w:t>Supplementation</w:t>
      </w:r>
      <w:r w:rsidRPr="005136F5">
        <w:rPr>
          <w:sz w:val="18"/>
          <w:szCs w:val="18"/>
        </w:rPr>
        <w:t>: the reinforcement of mass media messages by face-to-face contact.</w:t>
      </w:r>
    </w:p>
    <w:p w14:paraId="621D4666" w14:textId="77777777" w:rsidR="005B57F8" w:rsidRPr="005136F5" w:rsidRDefault="005B57F8" w:rsidP="00A024F5">
      <w:pPr>
        <w:jc w:val="both"/>
        <w:rPr>
          <w:b/>
          <w:sz w:val="18"/>
          <w:szCs w:val="18"/>
        </w:rPr>
      </w:pPr>
    </w:p>
    <w:p w14:paraId="18229983" w14:textId="77777777"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Mass </w:t>
      </w:r>
      <w:r w:rsidRPr="005136F5">
        <w:rPr>
          <w:rFonts w:eastAsia="Times New Roman" w:cs="Times New Roman"/>
          <w:i/>
          <w:sz w:val="18"/>
          <w:szCs w:val="18"/>
        </w:rPr>
        <w:t>(Mills)</w:t>
      </w:r>
      <w:r w:rsidRPr="005136F5">
        <w:rPr>
          <w:rFonts w:eastAsia="Times New Roman" w:cs="Times New Roman"/>
          <w:b/>
          <w:sz w:val="18"/>
          <w:szCs w:val="18"/>
        </w:rPr>
        <w:t>:</w:t>
      </w:r>
      <w:r w:rsidRPr="005136F5">
        <w:rPr>
          <w:rFonts w:eastAsia="Times New Roman" w:cs="Times New Roman"/>
          <w:sz w:val="18"/>
          <w:szCs w:val="18"/>
        </w:rPr>
        <w:t xml:space="preserve"> Far fewer people express opinions than receive them; because the public becomes an abstract collection of individuals who receive impressions from the mass media. The communications that prevail are so organized that is difficult or impossible for the individual to answer back immediately with any effect. The realization of opinion in action is controlled by authorities who organize and control the channels of such action. The mass has no autonomy from institutions; agents of authorized institutions penetrate this mass, reducing any autonomy it may have in the formation of opinion by discussion.</w:t>
      </w:r>
    </w:p>
    <w:p w14:paraId="026803FF" w14:textId="77777777" w:rsidR="005B57F8" w:rsidRPr="005136F5" w:rsidRDefault="005B57F8" w:rsidP="00A024F5">
      <w:pPr>
        <w:jc w:val="both"/>
        <w:rPr>
          <w:b/>
          <w:sz w:val="18"/>
          <w:szCs w:val="18"/>
        </w:rPr>
      </w:pPr>
    </w:p>
    <w:p w14:paraId="6B6DF319" w14:textId="1DDD62CE" w:rsidR="005B57F8" w:rsidRPr="005136F5" w:rsidRDefault="005B57F8" w:rsidP="00A024F5">
      <w:pPr>
        <w:jc w:val="both"/>
        <w:rPr>
          <w:sz w:val="18"/>
          <w:szCs w:val="18"/>
        </w:rPr>
      </w:pPr>
      <w:r w:rsidRPr="005136F5">
        <w:rPr>
          <w:b/>
          <w:sz w:val="18"/>
          <w:szCs w:val="18"/>
        </w:rPr>
        <w:t xml:space="preserve">Media as Extension </w:t>
      </w:r>
      <w:r w:rsidRPr="005136F5">
        <w:rPr>
          <w:i/>
          <w:sz w:val="18"/>
          <w:szCs w:val="18"/>
        </w:rPr>
        <w:t>(</w:t>
      </w:r>
      <w:r w:rsidR="00B33A32" w:rsidRPr="005136F5">
        <w:rPr>
          <w:i/>
          <w:sz w:val="18"/>
          <w:szCs w:val="18"/>
        </w:rPr>
        <w:t>McLuhan and Benjamin</w:t>
      </w:r>
      <w:r w:rsidRPr="005136F5">
        <w:rPr>
          <w:i/>
          <w:sz w:val="18"/>
          <w:szCs w:val="18"/>
        </w:rPr>
        <w:t>)</w:t>
      </w:r>
      <w:r w:rsidRPr="005136F5">
        <w:rPr>
          <w:b/>
          <w:sz w:val="18"/>
          <w:szCs w:val="18"/>
        </w:rPr>
        <w:t>:</w:t>
      </w:r>
      <w:r w:rsidRPr="005136F5">
        <w:rPr>
          <w:sz w:val="18"/>
          <w:szCs w:val="18"/>
        </w:rPr>
        <w:t xml:space="preserve"> (of ourselves, senses) </w:t>
      </w:r>
      <w:proofErr w:type="gramStart"/>
      <w:r w:rsidR="00B33A32" w:rsidRPr="005136F5">
        <w:rPr>
          <w:sz w:val="18"/>
          <w:szCs w:val="18"/>
        </w:rPr>
        <w:t>T</w:t>
      </w:r>
      <w:r w:rsidR="00A8041A" w:rsidRPr="005136F5">
        <w:rPr>
          <w:sz w:val="18"/>
          <w:szCs w:val="18"/>
        </w:rPr>
        <w:t>he</w:t>
      </w:r>
      <w:proofErr w:type="gramEnd"/>
      <w:r w:rsidR="00A8041A" w:rsidRPr="005136F5">
        <w:rPr>
          <w:sz w:val="18"/>
          <w:szCs w:val="18"/>
        </w:rPr>
        <w:t xml:space="preserve"> premise that media, or technologies are extensions of some physical, social, psychological, or intellectual function of humans</w:t>
      </w:r>
      <w:r w:rsidR="00B33A32" w:rsidRPr="005136F5">
        <w:rPr>
          <w:sz w:val="18"/>
          <w:szCs w:val="18"/>
        </w:rPr>
        <w:t>. The wheel extends our feet, the phone extends our voice, television extends our eyes and ears, the computer extends our brain, and electronic media, in general, extend our central nervous system.</w:t>
      </w:r>
    </w:p>
    <w:p w14:paraId="7413FF64" w14:textId="77777777" w:rsidR="005B57F8" w:rsidRPr="005136F5" w:rsidRDefault="005B57F8" w:rsidP="00A024F5">
      <w:pPr>
        <w:jc w:val="both"/>
        <w:rPr>
          <w:sz w:val="18"/>
          <w:szCs w:val="18"/>
        </w:rPr>
      </w:pPr>
    </w:p>
    <w:p w14:paraId="3E399318" w14:textId="2838138E" w:rsidR="005B57F8" w:rsidRPr="005136F5" w:rsidRDefault="005B57F8" w:rsidP="00A024F5">
      <w:pPr>
        <w:jc w:val="both"/>
        <w:rPr>
          <w:sz w:val="18"/>
          <w:szCs w:val="18"/>
        </w:rPr>
      </w:pPr>
      <w:r w:rsidRPr="005136F5">
        <w:rPr>
          <w:b/>
          <w:sz w:val="18"/>
          <w:szCs w:val="18"/>
        </w:rPr>
        <w:t xml:space="preserve">Media Effects </w:t>
      </w:r>
      <w:r w:rsidRPr="005136F5">
        <w:rPr>
          <w:i/>
          <w:sz w:val="18"/>
          <w:szCs w:val="18"/>
        </w:rPr>
        <w:t xml:space="preserve">(Schramm and </w:t>
      </w:r>
      <w:proofErr w:type="spellStart"/>
      <w:r w:rsidRPr="005136F5">
        <w:rPr>
          <w:i/>
          <w:sz w:val="18"/>
          <w:szCs w:val="18"/>
        </w:rPr>
        <w:t>Lazarsfeld</w:t>
      </w:r>
      <w:proofErr w:type="spellEnd"/>
      <w:r w:rsidRPr="005136F5">
        <w:rPr>
          <w:i/>
          <w:sz w:val="18"/>
          <w:szCs w:val="18"/>
        </w:rPr>
        <w:t xml:space="preserve"> &amp; Merton)</w:t>
      </w:r>
      <w:r w:rsidRPr="005136F5">
        <w:rPr>
          <w:b/>
          <w:sz w:val="18"/>
          <w:szCs w:val="18"/>
        </w:rPr>
        <w:t xml:space="preserve">: </w:t>
      </w:r>
      <w:r w:rsidR="001571C3" w:rsidRPr="005136F5">
        <w:rPr>
          <w:sz w:val="18"/>
          <w:szCs w:val="18"/>
        </w:rPr>
        <w:t>R</w:t>
      </w:r>
      <w:r w:rsidRPr="005136F5">
        <w:rPr>
          <w:sz w:val="18"/>
          <w:szCs w:val="18"/>
        </w:rPr>
        <w:t>efers to the theories about the ways in which mass media and media culture affect how their audiences think and behave.</w:t>
      </w:r>
    </w:p>
    <w:p w14:paraId="41CCCB9F" w14:textId="77777777" w:rsidR="005B57F8" w:rsidRPr="005136F5" w:rsidRDefault="005B57F8" w:rsidP="00A024F5">
      <w:pPr>
        <w:jc w:val="both"/>
        <w:rPr>
          <w:b/>
          <w:sz w:val="18"/>
          <w:szCs w:val="18"/>
        </w:rPr>
      </w:pPr>
    </w:p>
    <w:p w14:paraId="68AC6CAC" w14:textId="77777777" w:rsidR="005B57F8" w:rsidRPr="005136F5" w:rsidRDefault="005B57F8" w:rsidP="00A024F5">
      <w:pPr>
        <w:jc w:val="both"/>
        <w:rPr>
          <w:sz w:val="18"/>
          <w:szCs w:val="18"/>
        </w:rPr>
      </w:pPr>
      <w:r w:rsidRPr="005136F5">
        <w:rPr>
          <w:b/>
          <w:sz w:val="18"/>
          <w:szCs w:val="18"/>
        </w:rPr>
        <w:t xml:space="preserve">Media Effects Research </w:t>
      </w:r>
      <w:r w:rsidRPr="005136F5">
        <w:rPr>
          <w:i/>
          <w:sz w:val="18"/>
          <w:szCs w:val="18"/>
        </w:rPr>
        <w:t xml:space="preserve">(Schramm and </w:t>
      </w:r>
      <w:proofErr w:type="spellStart"/>
      <w:r w:rsidRPr="005136F5">
        <w:rPr>
          <w:i/>
          <w:sz w:val="18"/>
          <w:szCs w:val="18"/>
        </w:rPr>
        <w:t>Lazarsfeld</w:t>
      </w:r>
      <w:proofErr w:type="spellEnd"/>
      <w:r w:rsidRPr="005136F5">
        <w:rPr>
          <w:i/>
          <w:sz w:val="18"/>
          <w:szCs w:val="18"/>
        </w:rPr>
        <w:t xml:space="preserve"> &amp; Merton)</w:t>
      </w:r>
      <w:r w:rsidRPr="005136F5">
        <w:rPr>
          <w:b/>
          <w:sz w:val="18"/>
          <w:szCs w:val="18"/>
        </w:rPr>
        <w:t>:</w:t>
      </w:r>
      <w:r w:rsidRPr="005136F5">
        <w:rPr>
          <w:sz w:val="18"/>
          <w:szCs w:val="18"/>
        </w:rPr>
        <w:t xml:space="preserve"> investigates how exposure to different forms of media (TV, video games, music, etc.) can directly influence the attitudes and behaviors of its audience.</w:t>
      </w:r>
    </w:p>
    <w:p w14:paraId="39D2017D" w14:textId="77777777" w:rsidR="005B57F8" w:rsidRPr="005136F5" w:rsidRDefault="005B57F8" w:rsidP="00A024F5">
      <w:pPr>
        <w:jc w:val="both"/>
        <w:rPr>
          <w:sz w:val="18"/>
          <w:szCs w:val="18"/>
        </w:rPr>
      </w:pPr>
    </w:p>
    <w:p w14:paraId="488FEDAE" w14:textId="2B15D633" w:rsidR="005B57F8" w:rsidRPr="005136F5" w:rsidRDefault="005B57F8" w:rsidP="00A024F5">
      <w:pPr>
        <w:jc w:val="both"/>
        <w:rPr>
          <w:rFonts w:eastAsia="Times New Roman" w:cs="Times New Roman"/>
          <w:sz w:val="18"/>
          <w:szCs w:val="18"/>
        </w:rPr>
      </w:pPr>
      <w:proofErr w:type="spellStart"/>
      <w:r w:rsidRPr="005136F5">
        <w:rPr>
          <w:b/>
          <w:sz w:val="18"/>
          <w:szCs w:val="18"/>
        </w:rPr>
        <w:t>Mediascape</w:t>
      </w:r>
      <w:proofErr w:type="spellEnd"/>
      <w:r w:rsidRPr="005136F5">
        <w:rPr>
          <w:b/>
          <w:sz w:val="18"/>
          <w:szCs w:val="18"/>
        </w:rPr>
        <w:t xml:space="preserve"> </w:t>
      </w:r>
      <w:r w:rsidRPr="005136F5">
        <w:rPr>
          <w:rFonts w:cs="Arial"/>
          <w:i/>
          <w:sz w:val="18"/>
          <w:szCs w:val="18"/>
          <w:shd w:val="clear" w:color="auto" w:fill="FFFFFF"/>
        </w:rPr>
        <w:t>(</w:t>
      </w:r>
      <w:proofErr w:type="spellStart"/>
      <w:r w:rsidRPr="005136F5">
        <w:rPr>
          <w:rFonts w:cs="Arial"/>
          <w:i/>
          <w:sz w:val="18"/>
          <w:szCs w:val="18"/>
          <w:shd w:val="clear" w:color="auto" w:fill="FFFFFF"/>
        </w:rPr>
        <w:t>Appadurai</w:t>
      </w:r>
      <w:proofErr w:type="spellEnd"/>
      <w:r w:rsidRPr="005136F5">
        <w:rPr>
          <w:rFonts w:cs="Arial"/>
          <w:i/>
          <w:sz w:val="18"/>
          <w:szCs w:val="18"/>
          <w:shd w:val="clear" w:color="auto" w:fill="FFFFFF"/>
        </w:rPr>
        <w:t>)</w:t>
      </w:r>
      <w:r w:rsidRPr="005136F5">
        <w:rPr>
          <w:b/>
          <w:sz w:val="18"/>
          <w:szCs w:val="18"/>
        </w:rPr>
        <w:t xml:space="preserve">: </w:t>
      </w:r>
      <w:r w:rsidR="001571C3" w:rsidRPr="005136F5">
        <w:rPr>
          <w:sz w:val="18"/>
          <w:szCs w:val="18"/>
        </w:rPr>
        <w:t>R</w:t>
      </w:r>
      <w:r w:rsidRPr="005136F5">
        <w:rPr>
          <w:rFonts w:eastAsia="Times New Roman" w:cs="Times New Roman"/>
          <w:sz w:val="18"/>
          <w:szCs w:val="18"/>
          <w:shd w:val="clear" w:color="auto" w:fill="FFFFFF"/>
        </w:rPr>
        <w:t xml:space="preserve">efers to the electronic and print media in global cultural flows, </w:t>
      </w:r>
      <w:proofErr w:type="spellStart"/>
      <w:r w:rsidRPr="005136F5">
        <w:rPr>
          <w:rFonts w:eastAsia="Times New Roman" w:cs="Times New Roman"/>
          <w:sz w:val="18"/>
          <w:szCs w:val="18"/>
          <w:shd w:val="clear" w:color="auto" w:fill="FFFFFF"/>
        </w:rPr>
        <w:t>mediascape</w:t>
      </w:r>
      <w:proofErr w:type="spellEnd"/>
      <w:r w:rsidRPr="005136F5">
        <w:rPr>
          <w:rFonts w:eastAsia="Times New Roman" w:cs="Times New Roman"/>
          <w:sz w:val="18"/>
          <w:szCs w:val="18"/>
          <w:shd w:val="clear" w:color="auto" w:fill="FFFFFF"/>
        </w:rPr>
        <w:t xml:space="preserve"> indexes the electronic capabilities of production and dissemination, as well as the images of the world created by these media.</w:t>
      </w:r>
    </w:p>
    <w:p w14:paraId="67A848F6" w14:textId="77777777" w:rsidR="005B57F8" w:rsidRPr="005136F5" w:rsidRDefault="005B57F8" w:rsidP="00A024F5">
      <w:pPr>
        <w:jc w:val="both"/>
        <w:rPr>
          <w:sz w:val="18"/>
          <w:szCs w:val="18"/>
        </w:rPr>
      </w:pPr>
    </w:p>
    <w:p w14:paraId="3E03E713" w14:textId="78C81680" w:rsidR="005B57F8" w:rsidRPr="005136F5" w:rsidRDefault="005B57F8" w:rsidP="00A024F5">
      <w:pPr>
        <w:jc w:val="both"/>
        <w:rPr>
          <w:sz w:val="18"/>
          <w:szCs w:val="18"/>
        </w:rPr>
      </w:pPr>
      <w:r w:rsidRPr="005136F5">
        <w:rPr>
          <w:b/>
          <w:sz w:val="18"/>
          <w:szCs w:val="18"/>
        </w:rPr>
        <w:t xml:space="preserve">Medium is the Message </w:t>
      </w:r>
      <w:r w:rsidRPr="005136F5">
        <w:rPr>
          <w:i/>
          <w:sz w:val="18"/>
          <w:szCs w:val="18"/>
        </w:rPr>
        <w:t>(McLuhan)</w:t>
      </w:r>
      <w:r w:rsidRPr="005136F5">
        <w:rPr>
          <w:sz w:val="18"/>
          <w:szCs w:val="18"/>
        </w:rPr>
        <w:t>:</w:t>
      </w:r>
      <w:r w:rsidR="00842D46" w:rsidRPr="005136F5">
        <w:rPr>
          <w:sz w:val="18"/>
          <w:szCs w:val="18"/>
        </w:rPr>
        <w:t xml:space="preserve"> The form of a medium embeds itself in the message, creating a symbiotic relationship by which the medium influences how the message is perceived.</w:t>
      </w:r>
      <w:r w:rsidRPr="005136F5">
        <w:rPr>
          <w:sz w:val="18"/>
          <w:szCs w:val="18"/>
        </w:rPr>
        <w:t xml:space="preserve"> </w:t>
      </w:r>
      <w:r w:rsidR="00842D46" w:rsidRPr="005136F5">
        <w:rPr>
          <w:sz w:val="18"/>
          <w:szCs w:val="18"/>
        </w:rPr>
        <w:t>The</w:t>
      </w:r>
      <w:r w:rsidRPr="005136F5">
        <w:rPr>
          <w:sz w:val="18"/>
          <w:szCs w:val="18"/>
        </w:rPr>
        <w:t xml:space="preserve"> real message of any medium is how it messes with us. Light is pure information (a message without any content). Content of one media is another media. All media have a particular “grammar” and this is what we must study: the change of scale or pace that it introduces into human affairs. The introduction of a new media technology can bring about a clash within civilizations or between civilizations/ cultures. Different media are also associated with different values (individualism) and forms of political organization (nationalism; globalization), how do they configure other senses. Electric light: content of any medium is another medium. (What is the message of the car (medium): car invented suburbia, invents/ reinforces a social hierarchy such as who can have a car and who can’t, time for leisure, new regime/ rules, stereotypes like men drive better than women/ men love cars, invented social roles “soccer mom” for vans, new deaths of car accidents).</w:t>
      </w:r>
    </w:p>
    <w:p w14:paraId="36C49859" w14:textId="77777777" w:rsidR="005B57F8" w:rsidRPr="005136F5" w:rsidRDefault="005B57F8" w:rsidP="00A024F5">
      <w:pPr>
        <w:jc w:val="both"/>
        <w:rPr>
          <w:sz w:val="18"/>
          <w:szCs w:val="18"/>
        </w:rPr>
      </w:pPr>
    </w:p>
    <w:p w14:paraId="2F155D02" w14:textId="28FFF90E" w:rsidR="005B57F8" w:rsidRPr="005136F5" w:rsidRDefault="00A404EC" w:rsidP="00A024F5">
      <w:pPr>
        <w:jc w:val="both"/>
        <w:rPr>
          <w:sz w:val="18"/>
          <w:szCs w:val="18"/>
        </w:rPr>
      </w:pPr>
      <w:r w:rsidRPr="005136F5">
        <w:rPr>
          <w:b/>
          <w:sz w:val="18"/>
          <w:szCs w:val="18"/>
        </w:rPr>
        <w:t>Mechanical/</w:t>
      </w:r>
      <w:r w:rsidR="005B57F8" w:rsidRPr="005136F5">
        <w:rPr>
          <w:b/>
          <w:sz w:val="18"/>
          <w:szCs w:val="18"/>
        </w:rPr>
        <w:t xml:space="preserve">Technology Reproduction </w:t>
      </w:r>
      <w:r w:rsidR="005B57F8" w:rsidRPr="005136F5">
        <w:rPr>
          <w:i/>
          <w:sz w:val="18"/>
          <w:szCs w:val="18"/>
        </w:rPr>
        <w:t>(Benjamin)</w:t>
      </w:r>
      <w:r w:rsidR="005B57F8" w:rsidRPr="005136F5">
        <w:rPr>
          <w:b/>
          <w:sz w:val="18"/>
          <w:szCs w:val="18"/>
        </w:rPr>
        <w:t>:</w:t>
      </w:r>
      <w:r w:rsidR="005B57F8" w:rsidRPr="005136F5">
        <w:rPr>
          <w:sz w:val="18"/>
          <w:szCs w:val="18"/>
        </w:rPr>
        <w:t xml:space="preserve"> There have always been modes of reproduction, but the technological reproduction of artworks is different. Why? Permits us to see things that are not visible, destroys idea that art has unique existence and a history in time and space (“aura”= authenticity/ authority), replaces ritual or cult value with exhibition value, the way in which human perceptions is organized—medium in which it occurs, it is conditioned not only by nature but by history.</w:t>
      </w:r>
    </w:p>
    <w:p w14:paraId="619DE4ED" w14:textId="77777777" w:rsidR="005B57F8" w:rsidRPr="005136F5" w:rsidRDefault="005B57F8" w:rsidP="00A024F5">
      <w:pPr>
        <w:jc w:val="both"/>
        <w:rPr>
          <w:sz w:val="18"/>
          <w:szCs w:val="18"/>
        </w:rPr>
      </w:pPr>
    </w:p>
    <w:p w14:paraId="016431B7" w14:textId="7D1B6A12" w:rsidR="005B57F8" w:rsidRPr="005136F5" w:rsidRDefault="005B57F8" w:rsidP="00A024F5">
      <w:pPr>
        <w:jc w:val="both"/>
        <w:rPr>
          <w:sz w:val="18"/>
          <w:szCs w:val="18"/>
        </w:rPr>
      </w:pPr>
      <w:r w:rsidRPr="005136F5">
        <w:rPr>
          <w:b/>
          <w:sz w:val="18"/>
          <w:szCs w:val="18"/>
        </w:rPr>
        <w:t xml:space="preserve">Mediation </w:t>
      </w:r>
      <w:r w:rsidR="00266E41" w:rsidRPr="005136F5">
        <w:rPr>
          <w:i/>
          <w:sz w:val="18"/>
          <w:szCs w:val="18"/>
        </w:rPr>
        <w:t>(McLuhan</w:t>
      </w:r>
      <w:r w:rsidRPr="005136F5">
        <w:rPr>
          <w:i/>
          <w:sz w:val="18"/>
          <w:szCs w:val="18"/>
        </w:rPr>
        <w:t>)</w:t>
      </w:r>
      <w:r w:rsidRPr="005136F5">
        <w:rPr>
          <w:b/>
          <w:sz w:val="18"/>
          <w:szCs w:val="18"/>
        </w:rPr>
        <w:t>:</w:t>
      </w:r>
      <w:r w:rsidRPr="005136F5">
        <w:rPr>
          <w:sz w:val="18"/>
          <w:szCs w:val="18"/>
        </w:rPr>
        <w:t xml:space="preserve"> As a process: 1) interceding or coming between (filler), 2) a bridge, 3) negotiation, 4) point of articulation, transforms. Communication as a process involves same aspects of all four of these senses of mediation.</w:t>
      </w:r>
    </w:p>
    <w:p w14:paraId="7BD3F63E" w14:textId="77777777" w:rsidR="005B57F8" w:rsidRPr="005136F5" w:rsidRDefault="005B57F8" w:rsidP="00A024F5">
      <w:pPr>
        <w:jc w:val="both"/>
        <w:rPr>
          <w:sz w:val="18"/>
          <w:szCs w:val="18"/>
        </w:rPr>
      </w:pPr>
    </w:p>
    <w:p w14:paraId="0D9AB4A5" w14:textId="77777777" w:rsidR="005B57F8" w:rsidRPr="005136F5" w:rsidRDefault="005B57F8" w:rsidP="00A024F5">
      <w:pPr>
        <w:jc w:val="both"/>
        <w:rPr>
          <w:sz w:val="18"/>
          <w:szCs w:val="18"/>
        </w:rPr>
      </w:pPr>
      <w:r w:rsidRPr="005136F5">
        <w:rPr>
          <w:b/>
          <w:sz w:val="18"/>
          <w:szCs w:val="18"/>
        </w:rPr>
        <w:t xml:space="preserve">Medium Theory </w:t>
      </w:r>
      <w:r w:rsidRPr="005136F5">
        <w:rPr>
          <w:i/>
          <w:sz w:val="18"/>
          <w:szCs w:val="18"/>
        </w:rPr>
        <w:t>(McLuhan)</w:t>
      </w:r>
      <w:r w:rsidRPr="005136F5">
        <w:rPr>
          <w:b/>
          <w:sz w:val="18"/>
          <w:szCs w:val="18"/>
        </w:rPr>
        <w:t xml:space="preserve">: </w:t>
      </w:r>
      <w:r w:rsidRPr="005136F5">
        <w:rPr>
          <w:sz w:val="18"/>
          <w:szCs w:val="18"/>
        </w:rPr>
        <w:t xml:space="preserve">Examines particular qualities of media technology. Media technologies may bring about different forms of patterns of human and social organization. How particular media technologies affect sense perception and reorganize our experience and understanding of space and time, individually and socially. </w:t>
      </w:r>
      <w:r w:rsidRPr="005136F5">
        <w:rPr>
          <w:sz w:val="18"/>
          <w:szCs w:val="18"/>
        </w:rPr>
        <w:lastRenderedPageBreak/>
        <w:t>Now, medium theory suggests that the key function of media technologies is to mediate reality, and thus alter our perceptions of the world around us.</w:t>
      </w:r>
    </w:p>
    <w:p w14:paraId="3710C99D" w14:textId="03D0573F" w:rsidR="005B57F8" w:rsidRPr="005136F5" w:rsidRDefault="005B57F8" w:rsidP="00A024F5">
      <w:pPr>
        <w:spacing w:before="240"/>
        <w:jc w:val="both"/>
        <w:rPr>
          <w:sz w:val="18"/>
          <w:szCs w:val="18"/>
        </w:rPr>
      </w:pPr>
      <w:r w:rsidRPr="005136F5">
        <w:rPr>
          <w:rFonts w:eastAsia="Times New Roman" w:cs="Times New Roman"/>
          <w:b/>
          <w:sz w:val="18"/>
          <w:szCs w:val="18"/>
        </w:rPr>
        <w:t xml:space="preserve">Message-Without-a-Code </w:t>
      </w:r>
      <w:r w:rsidRPr="005136F5">
        <w:rPr>
          <w:rFonts w:eastAsia="Times New Roman" w:cs="Times New Roman"/>
          <w:i/>
          <w:sz w:val="18"/>
          <w:szCs w:val="18"/>
        </w:rPr>
        <w:t>(Benjamin)</w:t>
      </w:r>
      <w:r w:rsidRPr="005136F5">
        <w:rPr>
          <w:rFonts w:eastAsia="Times New Roman" w:cs="Times New Roman"/>
          <w:b/>
          <w:sz w:val="18"/>
          <w:szCs w:val="18"/>
        </w:rPr>
        <w:t xml:space="preserve">: </w:t>
      </w:r>
      <w:r w:rsidR="00392555" w:rsidRPr="005136F5">
        <w:rPr>
          <w:rFonts w:eastAsia="Times New Roman" w:cs="Times New Roman"/>
          <w:sz w:val="18"/>
          <w:szCs w:val="18"/>
        </w:rPr>
        <w:t>W</w:t>
      </w:r>
      <w:r w:rsidRPr="005136F5">
        <w:rPr>
          <w:rFonts w:eastAsia="Times New Roman" w:cs="Times New Roman"/>
          <w:sz w:val="18"/>
          <w:szCs w:val="18"/>
        </w:rPr>
        <w:t>hen a photograph is viewed purely as a technological transfer of appearance of an object, its message might be understood as "a message without code”; the connoted (or coded) message develops on the basis of a message without a code.</w:t>
      </w:r>
    </w:p>
    <w:p w14:paraId="1A135AA4" w14:textId="77777777" w:rsidR="005B57F8" w:rsidRPr="005136F5" w:rsidRDefault="005B57F8" w:rsidP="00A024F5">
      <w:pPr>
        <w:jc w:val="both"/>
        <w:rPr>
          <w:sz w:val="18"/>
          <w:szCs w:val="18"/>
        </w:rPr>
      </w:pPr>
    </w:p>
    <w:p w14:paraId="7388FE72" w14:textId="12E9591C" w:rsidR="005B57F8" w:rsidRPr="005136F5" w:rsidRDefault="005B57F8" w:rsidP="00A024F5">
      <w:pPr>
        <w:jc w:val="both"/>
        <w:rPr>
          <w:sz w:val="18"/>
          <w:szCs w:val="18"/>
        </w:rPr>
      </w:pPr>
      <w:proofErr w:type="gramStart"/>
      <w:r w:rsidRPr="005136F5">
        <w:rPr>
          <w:b/>
          <w:sz w:val="18"/>
          <w:szCs w:val="18"/>
        </w:rPr>
        <w:t xml:space="preserve">Narcotizing Dysfunction </w:t>
      </w:r>
      <w:r w:rsidRPr="005136F5">
        <w:rPr>
          <w:i/>
          <w:sz w:val="18"/>
          <w:szCs w:val="18"/>
        </w:rPr>
        <w:t>(</w:t>
      </w:r>
      <w:proofErr w:type="spellStart"/>
      <w:r w:rsidRPr="005136F5">
        <w:rPr>
          <w:i/>
          <w:sz w:val="18"/>
          <w:szCs w:val="18"/>
        </w:rPr>
        <w:t>Lazarfeld</w:t>
      </w:r>
      <w:proofErr w:type="spellEnd"/>
      <w:r w:rsidRPr="005136F5">
        <w:rPr>
          <w:i/>
          <w:sz w:val="18"/>
          <w:szCs w:val="18"/>
        </w:rPr>
        <w:t>)</w:t>
      </w:r>
      <w:r w:rsidRPr="005136F5">
        <w:rPr>
          <w:b/>
          <w:sz w:val="18"/>
          <w:szCs w:val="18"/>
        </w:rPr>
        <w:t>:</w:t>
      </w:r>
      <w:r w:rsidR="001348A4" w:rsidRPr="005136F5">
        <w:rPr>
          <w:sz w:val="18"/>
          <w:szCs w:val="18"/>
        </w:rPr>
        <w:t xml:space="preserve"> </w:t>
      </w:r>
      <w:r w:rsidR="00392555" w:rsidRPr="005136F5">
        <w:rPr>
          <w:rFonts w:eastAsia="Times New Roman" w:cs="Arial"/>
          <w:sz w:val="18"/>
          <w:szCs w:val="18"/>
          <w:shd w:val="clear" w:color="auto" w:fill="FFFFFF"/>
        </w:rPr>
        <w:t>A</w:t>
      </w:r>
      <w:r w:rsidRPr="005136F5">
        <w:rPr>
          <w:rFonts w:eastAsia="Times New Roman" w:cs="Arial"/>
          <w:sz w:val="18"/>
          <w:szCs w:val="18"/>
          <w:shd w:val="clear" w:color="auto" w:fill="FFFFFF"/>
        </w:rPr>
        <w:t xml:space="preserve"> theory that as mass media inundates people on a particular issue they become apathetic to it, substituting knowledge for action; </w:t>
      </w:r>
      <w:r w:rsidRPr="005136F5">
        <w:rPr>
          <w:rFonts w:eastAsia="Times New Roman" w:cs="Times New Roman"/>
          <w:sz w:val="18"/>
          <w:szCs w:val="18"/>
          <w:shd w:val="clear" w:color="auto" w:fill="FFFFFF"/>
        </w:rPr>
        <w:t>because the individual is smothered with information of issues and problems and they are knowledgeable about or discuss these issues, they believe they are helping in the solution by just being aware.</w:t>
      </w:r>
      <w:proofErr w:type="gramEnd"/>
    </w:p>
    <w:p w14:paraId="69965672" w14:textId="77777777" w:rsidR="005B57F8" w:rsidRPr="005136F5" w:rsidRDefault="005B57F8" w:rsidP="00A024F5">
      <w:pPr>
        <w:jc w:val="both"/>
        <w:rPr>
          <w:sz w:val="18"/>
          <w:szCs w:val="18"/>
        </w:rPr>
      </w:pPr>
    </w:p>
    <w:p w14:paraId="477F3725" w14:textId="39B94F76"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Negotiated position </w:t>
      </w:r>
      <w:r w:rsidRPr="005136F5">
        <w:rPr>
          <w:rFonts w:eastAsia="Times New Roman" w:cs="Times New Roman"/>
          <w:i/>
          <w:sz w:val="18"/>
          <w:szCs w:val="18"/>
        </w:rPr>
        <w:t>(Hall)</w:t>
      </w:r>
      <w:r w:rsidRPr="005136F5">
        <w:rPr>
          <w:rFonts w:eastAsia="Times New Roman" w:cs="Times New Roman"/>
          <w:b/>
          <w:sz w:val="18"/>
          <w:szCs w:val="18"/>
        </w:rPr>
        <w:t xml:space="preserve">: </w:t>
      </w:r>
      <w:r w:rsidR="00392555" w:rsidRPr="005136F5">
        <w:rPr>
          <w:rFonts w:eastAsia="Times New Roman" w:cs="Times New Roman"/>
          <w:sz w:val="18"/>
          <w:szCs w:val="18"/>
        </w:rPr>
        <w:t>T</w:t>
      </w:r>
      <w:r w:rsidRPr="005136F5">
        <w:rPr>
          <w:rFonts w:eastAsia="Times New Roman" w:cs="Times New Roman"/>
          <w:sz w:val="18"/>
          <w:szCs w:val="18"/>
        </w:rPr>
        <w:t>his position is a mixture of accepting and rejecting elements, readers are acknowledging the dominant message, but are not willing to completely accept it the way the encoder has intended; the reader to a certain extent shares the texts code and generally accepts the preferred meaning, but is simultaneously resisting and modifying it in a way which reflects their own experiences and interests.</w:t>
      </w:r>
    </w:p>
    <w:p w14:paraId="76735736" w14:textId="77777777" w:rsidR="005B57F8" w:rsidRPr="005136F5" w:rsidRDefault="005B57F8" w:rsidP="00A024F5">
      <w:pPr>
        <w:jc w:val="both"/>
        <w:rPr>
          <w:sz w:val="18"/>
          <w:szCs w:val="18"/>
        </w:rPr>
      </w:pPr>
    </w:p>
    <w:p w14:paraId="41E5AB7A" w14:textId="0D86DFDB" w:rsidR="005B57F8" w:rsidRPr="005136F5" w:rsidRDefault="005B57F8" w:rsidP="00A024F5">
      <w:pPr>
        <w:jc w:val="both"/>
        <w:rPr>
          <w:sz w:val="18"/>
          <w:szCs w:val="18"/>
        </w:rPr>
      </w:pPr>
      <w:r w:rsidRPr="005136F5">
        <w:rPr>
          <w:b/>
          <w:sz w:val="18"/>
          <w:szCs w:val="18"/>
        </w:rPr>
        <w:t xml:space="preserve">Network society </w:t>
      </w:r>
      <w:r w:rsidRPr="005136F5">
        <w:rPr>
          <w:i/>
          <w:sz w:val="18"/>
          <w:szCs w:val="18"/>
        </w:rPr>
        <w:t>(Castells)</w:t>
      </w:r>
      <w:r w:rsidRPr="005136F5">
        <w:rPr>
          <w:b/>
          <w:sz w:val="18"/>
          <w:szCs w:val="18"/>
        </w:rPr>
        <w:t xml:space="preserve">: </w:t>
      </w:r>
      <w:r w:rsidR="00392555" w:rsidRPr="005136F5">
        <w:rPr>
          <w:sz w:val="18"/>
          <w:szCs w:val="18"/>
        </w:rPr>
        <w:t>R</w:t>
      </w:r>
      <w:r w:rsidRPr="005136F5">
        <w:rPr>
          <w:sz w:val="18"/>
          <w:szCs w:val="18"/>
        </w:rPr>
        <w:t>elated to the social, political, economic and cultural changes caused by the spread of networked, digital information and communications technologies.</w:t>
      </w:r>
    </w:p>
    <w:p w14:paraId="22F040B6" w14:textId="77777777" w:rsidR="005B57F8" w:rsidRPr="005136F5" w:rsidRDefault="005B57F8" w:rsidP="00A024F5">
      <w:pPr>
        <w:jc w:val="both"/>
        <w:rPr>
          <w:sz w:val="18"/>
          <w:szCs w:val="18"/>
        </w:rPr>
      </w:pPr>
    </w:p>
    <w:p w14:paraId="79837FB8" w14:textId="0292B8F5" w:rsidR="005B57F8" w:rsidRPr="005136F5" w:rsidRDefault="005B57F8" w:rsidP="00A024F5">
      <w:pPr>
        <w:jc w:val="both"/>
        <w:rPr>
          <w:sz w:val="18"/>
          <w:szCs w:val="18"/>
        </w:rPr>
      </w:pPr>
      <w:r w:rsidRPr="005136F5">
        <w:rPr>
          <w:b/>
          <w:sz w:val="18"/>
          <w:szCs w:val="18"/>
        </w:rPr>
        <w:t xml:space="preserve">Noise </w:t>
      </w:r>
      <w:r w:rsidRPr="005136F5">
        <w:rPr>
          <w:i/>
          <w:sz w:val="18"/>
          <w:szCs w:val="18"/>
        </w:rPr>
        <w:t>(Shannon and Weaver)</w:t>
      </w:r>
      <w:r w:rsidRPr="005136F5">
        <w:rPr>
          <w:b/>
          <w:sz w:val="18"/>
          <w:szCs w:val="18"/>
        </w:rPr>
        <w:t xml:space="preserve">: </w:t>
      </w:r>
      <w:r w:rsidR="00392555" w:rsidRPr="005136F5">
        <w:rPr>
          <w:sz w:val="18"/>
          <w:szCs w:val="18"/>
        </w:rPr>
        <w:t>is a dysfunctional factor: any interference with the message travelling along the channel (such as static on the telephone or radio) which may lead to the signal received being different from that sent.</w:t>
      </w:r>
    </w:p>
    <w:p w14:paraId="7D8C320D" w14:textId="77777777" w:rsidR="00BC15B0" w:rsidRPr="005136F5" w:rsidRDefault="00BC15B0" w:rsidP="00A024F5">
      <w:pPr>
        <w:jc w:val="both"/>
        <w:rPr>
          <w:sz w:val="18"/>
          <w:szCs w:val="18"/>
        </w:rPr>
      </w:pPr>
    </w:p>
    <w:p w14:paraId="44C7A842" w14:textId="7CB00C8E"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Oppositional position </w:t>
      </w:r>
      <w:r w:rsidRPr="005136F5">
        <w:rPr>
          <w:rFonts w:eastAsia="Times New Roman" w:cs="Times New Roman"/>
          <w:i/>
          <w:sz w:val="18"/>
          <w:szCs w:val="18"/>
        </w:rPr>
        <w:t>(Hall)</w:t>
      </w:r>
      <w:r w:rsidRPr="005136F5">
        <w:rPr>
          <w:rFonts w:eastAsia="Times New Roman" w:cs="Times New Roman"/>
          <w:b/>
          <w:sz w:val="18"/>
          <w:szCs w:val="18"/>
        </w:rPr>
        <w:t xml:space="preserve">: </w:t>
      </w:r>
      <w:r w:rsidR="00E703B9" w:rsidRPr="005136F5">
        <w:rPr>
          <w:rFonts w:eastAsia="Times New Roman" w:cs="Times New Roman"/>
          <w:sz w:val="18"/>
          <w:szCs w:val="18"/>
        </w:rPr>
        <w:t>W</w:t>
      </w:r>
      <w:r w:rsidRPr="005136F5">
        <w:rPr>
          <w:rFonts w:eastAsia="Times New Roman" w:cs="Times New Roman"/>
          <w:sz w:val="18"/>
          <w:szCs w:val="18"/>
        </w:rPr>
        <w:t>hen the audience member is capable of decoding the message in the way it was intended to be decoded, but based on their own societal beliefs, often sees another, unintended meaning within the message.</w:t>
      </w:r>
    </w:p>
    <w:p w14:paraId="3A8ED3E7" w14:textId="77777777" w:rsidR="005B57F8" w:rsidRPr="005136F5" w:rsidRDefault="005B57F8" w:rsidP="00A024F5">
      <w:pPr>
        <w:jc w:val="both"/>
        <w:rPr>
          <w:sz w:val="18"/>
          <w:szCs w:val="18"/>
        </w:rPr>
      </w:pPr>
    </w:p>
    <w:p w14:paraId="14641C4A" w14:textId="3D4AE6FC" w:rsidR="005B57F8" w:rsidRPr="005136F5" w:rsidRDefault="005B57F8" w:rsidP="00A024F5">
      <w:pPr>
        <w:jc w:val="both"/>
        <w:rPr>
          <w:sz w:val="18"/>
          <w:szCs w:val="18"/>
        </w:rPr>
      </w:pPr>
      <w:proofErr w:type="spellStart"/>
      <w:r w:rsidRPr="005136F5">
        <w:rPr>
          <w:b/>
          <w:sz w:val="18"/>
          <w:szCs w:val="18"/>
        </w:rPr>
        <w:t>Panopticon</w:t>
      </w:r>
      <w:proofErr w:type="spellEnd"/>
      <w:r w:rsidRPr="005136F5">
        <w:rPr>
          <w:b/>
          <w:sz w:val="18"/>
          <w:szCs w:val="18"/>
        </w:rPr>
        <w:t>/</w:t>
      </w:r>
      <w:proofErr w:type="spellStart"/>
      <w:r w:rsidRPr="005136F5">
        <w:rPr>
          <w:b/>
          <w:sz w:val="18"/>
          <w:szCs w:val="18"/>
        </w:rPr>
        <w:t>Panopticism</w:t>
      </w:r>
      <w:proofErr w:type="spellEnd"/>
      <w:r w:rsidRPr="005136F5">
        <w:rPr>
          <w:b/>
          <w:sz w:val="18"/>
          <w:szCs w:val="18"/>
        </w:rPr>
        <w:t xml:space="preserve"> </w:t>
      </w:r>
      <w:r w:rsidRPr="005136F5">
        <w:rPr>
          <w:i/>
          <w:sz w:val="18"/>
          <w:szCs w:val="18"/>
        </w:rPr>
        <w:t>(Foucault)</w:t>
      </w:r>
      <w:r w:rsidRPr="005136F5">
        <w:rPr>
          <w:b/>
          <w:sz w:val="18"/>
          <w:szCs w:val="18"/>
        </w:rPr>
        <w:t>:</w:t>
      </w:r>
      <w:r w:rsidR="00E703B9" w:rsidRPr="005136F5">
        <w:rPr>
          <w:sz w:val="18"/>
          <w:szCs w:val="18"/>
        </w:rPr>
        <w:t xml:space="preserve"> </w:t>
      </w:r>
      <w:r w:rsidR="00552C94" w:rsidRPr="005136F5">
        <w:rPr>
          <w:sz w:val="18"/>
          <w:szCs w:val="18"/>
        </w:rPr>
        <w:t>A metaphor that allowed Foucault to expl</w:t>
      </w:r>
      <w:r w:rsidR="00020241" w:rsidRPr="005136F5">
        <w:rPr>
          <w:sz w:val="18"/>
          <w:szCs w:val="18"/>
        </w:rPr>
        <w:t xml:space="preserve">ore the relationship between </w:t>
      </w:r>
      <w:r w:rsidR="00552C94" w:rsidRPr="005136F5">
        <w:rPr>
          <w:sz w:val="18"/>
          <w:szCs w:val="18"/>
        </w:rPr>
        <w:t>systems of social control and people in a disciplinary situation</w:t>
      </w:r>
      <w:r w:rsidR="00020241" w:rsidRPr="005136F5">
        <w:rPr>
          <w:sz w:val="18"/>
          <w:szCs w:val="18"/>
        </w:rPr>
        <w:t xml:space="preserve">, </w:t>
      </w:r>
      <w:r w:rsidR="00552C94" w:rsidRPr="005136F5">
        <w:rPr>
          <w:sz w:val="18"/>
          <w:szCs w:val="18"/>
        </w:rPr>
        <w:t>the power-knowledge concept. In his view, power and knowled</w:t>
      </w:r>
      <w:r w:rsidR="00020241" w:rsidRPr="005136F5">
        <w:rPr>
          <w:sz w:val="18"/>
          <w:szCs w:val="18"/>
        </w:rPr>
        <w:t>ge comes from observing others.</w:t>
      </w:r>
      <w:r w:rsidR="00BC15B0" w:rsidRPr="005136F5">
        <w:rPr>
          <w:sz w:val="18"/>
          <w:szCs w:val="18"/>
        </w:rPr>
        <w:t xml:space="preserve"> </w:t>
      </w:r>
      <w:r w:rsidR="00552C94" w:rsidRPr="005136F5">
        <w:rPr>
          <w:sz w:val="18"/>
          <w:szCs w:val="18"/>
        </w:rPr>
        <w:t xml:space="preserve">The result of this surveillance is acceptance of regulations and docility - a normalization of sorts, stemming from the threat of discipline. Suitable </w:t>
      </w:r>
      <w:r w:rsidR="00CE649C" w:rsidRPr="005136F5">
        <w:rPr>
          <w:sz w:val="18"/>
          <w:szCs w:val="18"/>
        </w:rPr>
        <w:t>behavior</w:t>
      </w:r>
      <w:r w:rsidR="00552C94" w:rsidRPr="005136F5">
        <w:rPr>
          <w:sz w:val="18"/>
          <w:szCs w:val="18"/>
        </w:rPr>
        <w:t xml:space="preserve"> is achieved not through total surveillance, but by panoptic discipline and inducing a population to conform by the internalization of this reality.</w:t>
      </w:r>
    </w:p>
    <w:p w14:paraId="5F9DEE6A" w14:textId="77777777" w:rsidR="005B57F8" w:rsidRPr="005136F5" w:rsidRDefault="005B57F8" w:rsidP="00A024F5">
      <w:pPr>
        <w:jc w:val="both"/>
        <w:rPr>
          <w:sz w:val="18"/>
          <w:szCs w:val="18"/>
        </w:rPr>
      </w:pPr>
    </w:p>
    <w:p w14:paraId="48D046CD" w14:textId="6339ECD6" w:rsidR="005B57F8" w:rsidRPr="005136F5" w:rsidRDefault="005B57F8" w:rsidP="00A024F5">
      <w:pPr>
        <w:jc w:val="both"/>
        <w:rPr>
          <w:sz w:val="18"/>
          <w:szCs w:val="18"/>
        </w:rPr>
      </w:pPr>
      <w:r w:rsidRPr="005136F5">
        <w:rPr>
          <w:b/>
          <w:sz w:val="18"/>
          <w:szCs w:val="18"/>
        </w:rPr>
        <w:t xml:space="preserve">Paradigmatic </w:t>
      </w:r>
      <w:r w:rsidRPr="005136F5">
        <w:rPr>
          <w:i/>
          <w:sz w:val="18"/>
          <w:szCs w:val="18"/>
        </w:rPr>
        <w:t>(Barthes and de Saussure)</w:t>
      </w:r>
      <w:r w:rsidRPr="005136F5">
        <w:rPr>
          <w:b/>
          <w:sz w:val="18"/>
          <w:szCs w:val="18"/>
        </w:rPr>
        <w:t xml:space="preserve">: </w:t>
      </w:r>
      <w:r w:rsidR="00A04092" w:rsidRPr="005136F5">
        <w:rPr>
          <w:sz w:val="18"/>
          <w:szCs w:val="18"/>
        </w:rPr>
        <w:t xml:space="preserve">Denoting the relationship between a set of linguistic items that form mutually exclusive choices in particular syntactic roles. </w:t>
      </w:r>
      <w:r w:rsidRPr="005136F5">
        <w:rPr>
          <w:sz w:val="18"/>
          <w:szCs w:val="18"/>
        </w:rPr>
        <w:t>In semiotics, paradigmatic is of the nature of a paradigm or model (“they offer this database as a paradigmatic example”), paradigmatic is of or denoting the relationship between a set of linguistic items that form mutually exclusive choices in particular syntactic roles.</w:t>
      </w:r>
      <w:r w:rsidR="005D5BBD" w:rsidRPr="005136F5">
        <w:rPr>
          <w:sz w:val="18"/>
          <w:szCs w:val="18"/>
        </w:rPr>
        <w:t xml:space="preserve"> </w:t>
      </w:r>
    </w:p>
    <w:p w14:paraId="79390EB2" w14:textId="77777777" w:rsidR="005B57F8" w:rsidRPr="005136F5" w:rsidRDefault="005B57F8" w:rsidP="00A024F5">
      <w:pPr>
        <w:jc w:val="both"/>
        <w:rPr>
          <w:b/>
          <w:sz w:val="18"/>
          <w:szCs w:val="18"/>
        </w:rPr>
      </w:pPr>
    </w:p>
    <w:p w14:paraId="1CF5B5E8" w14:textId="4A1F5F16" w:rsidR="005B57F8" w:rsidRPr="005136F5" w:rsidRDefault="005B57F8" w:rsidP="00A024F5">
      <w:pPr>
        <w:jc w:val="both"/>
        <w:rPr>
          <w:sz w:val="18"/>
          <w:szCs w:val="18"/>
        </w:rPr>
      </w:pPr>
      <w:r w:rsidRPr="005136F5">
        <w:rPr>
          <w:b/>
          <w:sz w:val="18"/>
          <w:szCs w:val="18"/>
        </w:rPr>
        <w:t>Phatic Communication:</w:t>
      </w:r>
      <w:r w:rsidR="00CE649C" w:rsidRPr="005136F5">
        <w:rPr>
          <w:b/>
          <w:sz w:val="18"/>
          <w:szCs w:val="18"/>
        </w:rPr>
        <w:t xml:space="preserve"> </w:t>
      </w:r>
      <w:r w:rsidR="00847714" w:rsidRPr="005136F5">
        <w:rPr>
          <w:sz w:val="18"/>
          <w:szCs w:val="18"/>
        </w:rPr>
        <w:t>Verbal or non-verbal communicat</w:t>
      </w:r>
      <w:r w:rsidR="00551246" w:rsidRPr="005136F5">
        <w:rPr>
          <w:sz w:val="18"/>
          <w:szCs w:val="18"/>
        </w:rPr>
        <w:t xml:space="preserve">ion that has a social function </w:t>
      </w:r>
      <w:r w:rsidR="00847714" w:rsidRPr="005136F5">
        <w:rPr>
          <w:sz w:val="18"/>
          <w:szCs w:val="18"/>
        </w:rPr>
        <w:t xml:space="preserve">such as to start a conversation, greet someone, or say goodbye. It’s used to share feelings or establish a mood of sociability rather than to communicate information or ideas </w:t>
      </w:r>
      <w:r w:rsidRPr="005136F5">
        <w:rPr>
          <w:sz w:val="18"/>
          <w:szCs w:val="18"/>
        </w:rPr>
        <w:t>(“How’s it going?” “Good”</w:t>
      </w:r>
      <w:r w:rsidR="00847714" w:rsidRPr="005136F5">
        <w:rPr>
          <w:sz w:val="18"/>
          <w:szCs w:val="18"/>
        </w:rPr>
        <w:t xml:space="preserve"> / </w:t>
      </w:r>
      <w:r w:rsidR="001D5F63" w:rsidRPr="005136F5">
        <w:rPr>
          <w:sz w:val="18"/>
          <w:szCs w:val="18"/>
        </w:rPr>
        <w:t>smiling at someone when you get in an elevator</w:t>
      </w:r>
      <w:r w:rsidRPr="005136F5">
        <w:rPr>
          <w:sz w:val="18"/>
          <w:szCs w:val="18"/>
        </w:rPr>
        <w:t>).</w:t>
      </w:r>
    </w:p>
    <w:p w14:paraId="195046D9" w14:textId="77777777" w:rsidR="005B57F8" w:rsidRPr="005136F5" w:rsidRDefault="005B57F8" w:rsidP="00A024F5">
      <w:pPr>
        <w:jc w:val="both"/>
        <w:rPr>
          <w:rFonts w:eastAsia="Times New Roman" w:cs="Times New Roman"/>
          <w:b/>
          <w:sz w:val="18"/>
          <w:szCs w:val="18"/>
          <w:shd w:val="clear" w:color="auto" w:fill="FFFFFF"/>
        </w:rPr>
      </w:pPr>
    </w:p>
    <w:p w14:paraId="37BAA3D6" w14:textId="77777777"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Polysemy </w:t>
      </w:r>
      <w:r w:rsidRPr="005136F5">
        <w:rPr>
          <w:rFonts w:eastAsia="Times New Roman" w:cs="Times New Roman"/>
          <w:i/>
          <w:sz w:val="18"/>
          <w:szCs w:val="18"/>
        </w:rPr>
        <w:t>(Barthes)</w:t>
      </w:r>
      <w:r w:rsidRPr="005136F5">
        <w:rPr>
          <w:rFonts w:eastAsia="Times New Roman" w:cs="Times New Roman"/>
          <w:b/>
          <w:sz w:val="18"/>
          <w:szCs w:val="18"/>
        </w:rPr>
        <w:t xml:space="preserve">: </w:t>
      </w:r>
      <w:r w:rsidRPr="005136F5">
        <w:rPr>
          <w:rFonts w:eastAsia="Times New Roman" w:cs="Times New Roman"/>
          <w:sz w:val="18"/>
          <w:szCs w:val="18"/>
        </w:rPr>
        <w:t>the coexistence of many possible meanings for a word or phrase.</w:t>
      </w:r>
    </w:p>
    <w:p w14:paraId="0E2C1AA4" w14:textId="77777777" w:rsidR="005B57F8" w:rsidRPr="005136F5" w:rsidRDefault="005B57F8" w:rsidP="00A024F5">
      <w:pPr>
        <w:jc w:val="both"/>
        <w:rPr>
          <w:rFonts w:eastAsia="Times New Roman" w:cs="Times New Roman"/>
          <w:b/>
          <w:sz w:val="18"/>
          <w:szCs w:val="18"/>
          <w:shd w:val="clear" w:color="auto" w:fill="FFFFFF"/>
        </w:rPr>
      </w:pPr>
    </w:p>
    <w:p w14:paraId="4D06CD82" w14:textId="77777777" w:rsidR="005B57F8" w:rsidRPr="005136F5" w:rsidRDefault="005B57F8" w:rsidP="00A024F5">
      <w:pPr>
        <w:jc w:val="both"/>
        <w:rPr>
          <w:rFonts w:eastAsia="Times New Roman" w:cs="Times New Roman"/>
          <w:sz w:val="18"/>
          <w:szCs w:val="18"/>
          <w:shd w:val="clear" w:color="auto" w:fill="FFFFFF"/>
        </w:rPr>
      </w:pPr>
      <w:r w:rsidRPr="005136F5">
        <w:rPr>
          <w:rFonts w:eastAsia="Times New Roman" w:cs="Times New Roman"/>
          <w:b/>
          <w:sz w:val="18"/>
          <w:szCs w:val="18"/>
          <w:shd w:val="clear" w:color="auto" w:fill="FFFFFF"/>
        </w:rPr>
        <w:t xml:space="preserve">Preferred reading: </w:t>
      </w:r>
      <w:r w:rsidRPr="005136F5">
        <w:rPr>
          <w:rFonts w:eastAsia="Times New Roman" w:cs="Times New Roman"/>
          <w:sz w:val="18"/>
          <w:szCs w:val="18"/>
          <w:shd w:val="clear" w:color="auto" w:fill="FFFFFF"/>
        </w:rPr>
        <w:t>this is when audiences respond to the product the way media producers want/expect them to, it is not necessarily the result of any conscious intention on the part of the producer.</w:t>
      </w:r>
    </w:p>
    <w:p w14:paraId="1906DC74" w14:textId="77777777" w:rsidR="005B57F8" w:rsidRPr="005136F5" w:rsidRDefault="005B57F8" w:rsidP="00A024F5">
      <w:pPr>
        <w:jc w:val="both"/>
        <w:rPr>
          <w:sz w:val="18"/>
          <w:szCs w:val="18"/>
        </w:rPr>
      </w:pPr>
    </w:p>
    <w:p w14:paraId="37441B05" w14:textId="77777777" w:rsidR="005B57F8" w:rsidRPr="005136F5" w:rsidRDefault="005B57F8" w:rsidP="00A024F5">
      <w:pPr>
        <w:jc w:val="both"/>
        <w:rPr>
          <w:sz w:val="18"/>
          <w:szCs w:val="18"/>
        </w:rPr>
      </w:pPr>
      <w:r w:rsidRPr="005136F5">
        <w:rPr>
          <w:b/>
          <w:sz w:val="18"/>
          <w:szCs w:val="18"/>
        </w:rPr>
        <w:t xml:space="preserve">Process Model </w:t>
      </w:r>
      <w:r w:rsidRPr="005136F5">
        <w:rPr>
          <w:i/>
          <w:sz w:val="18"/>
          <w:szCs w:val="18"/>
        </w:rPr>
        <w:t>(Shannon and Weaver)</w:t>
      </w:r>
      <w:r w:rsidRPr="005136F5">
        <w:rPr>
          <w:b/>
          <w:sz w:val="18"/>
          <w:szCs w:val="18"/>
        </w:rPr>
        <w:t>:</w:t>
      </w:r>
      <w:r w:rsidRPr="005136F5">
        <w:rPr>
          <w:sz w:val="18"/>
          <w:szCs w:val="18"/>
        </w:rPr>
        <w:t xml:space="preserve"> sees communication as transmission of messages; efficiency, accuracy; how senders and receivers encode and decode.</w:t>
      </w:r>
    </w:p>
    <w:p w14:paraId="4ACD503A" w14:textId="77777777" w:rsidR="005B57F8" w:rsidRPr="005136F5" w:rsidRDefault="005B57F8" w:rsidP="00A024F5">
      <w:pPr>
        <w:jc w:val="both"/>
        <w:rPr>
          <w:sz w:val="18"/>
          <w:szCs w:val="18"/>
        </w:rPr>
      </w:pPr>
    </w:p>
    <w:p w14:paraId="418BB0DD" w14:textId="34920ABC" w:rsidR="005B57F8" w:rsidRPr="005136F5" w:rsidRDefault="005B57F8" w:rsidP="00A024F5">
      <w:pPr>
        <w:jc w:val="both"/>
        <w:rPr>
          <w:sz w:val="18"/>
          <w:szCs w:val="18"/>
        </w:rPr>
      </w:pPr>
      <w:r w:rsidRPr="005136F5">
        <w:rPr>
          <w:b/>
          <w:sz w:val="18"/>
          <w:szCs w:val="18"/>
        </w:rPr>
        <w:t>Propaganda</w:t>
      </w:r>
      <w:r w:rsidR="001C1394" w:rsidRPr="005136F5">
        <w:rPr>
          <w:b/>
          <w:sz w:val="18"/>
          <w:szCs w:val="18"/>
        </w:rPr>
        <w:t xml:space="preserve"> </w:t>
      </w:r>
      <w:r w:rsidR="001C1394" w:rsidRPr="005136F5">
        <w:rPr>
          <w:i/>
          <w:sz w:val="18"/>
          <w:szCs w:val="18"/>
        </w:rPr>
        <w:t>(McLuhan)</w:t>
      </w:r>
      <w:r w:rsidRPr="005136F5">
        <w:rPr>
          <w:b/>
          <w:sz w:val="18"/>
          <w:szCs w:val="18"/>
        </w:rPr>
        <w:t xml:space="preserve">: </w:t>
      </w:r>
      <w:r w:rsidRPr="005136F5">
        <w:rPr>
          <w:sz w:val="18"/>
          <w:szCs w:val="18"/>
        </w:rPr>
        <w:t>communications to the public of</w:t>
      </w:r>
      <w:r w:rsidRPr="005136F5">
        <w:rPr>
          <w:b/>
          <w:sz w:val="18"/>
          <w:szCs w:val="18"/>
        </w:rPr>
        <w:t xml:space="preserve"> </w:t>
      </w:r>
      <w:r w:rsidRPr="005136F5">
        <w:rPr>
          <w:sz w:val="18"/>
          <w:szCs w:val="18"/>
        </w:rPr>
        <w:t>information, especially of a biased or misleading nature, used to promote or publicize a particular political cause or point of view.</w:t>
      </w:r>
    </w:p>
    <w:p w14:paraId="270CE86D" w14:textId="77777777" w:rsidR="005B57F8" w:rsidRPr="005136F5" w:rsidRDefault="005B57F8" w:rsidP="00A024F5">
      <w:pPr>
        <w:jc w:val="both"/>
        <w:rPr>
          <w:sz w:val="18"/>
          <w:szCs w:val="18"/>
        </w:rPr>
      </w:pPr>
    </w:p>
    <w:p w14:paraId="353D64C8" w14:textId="77777777" w:rsidR="005B57F8" w:rsidRPr="005136F5" w:rsidRDefault="005B57F8" w:rsidP="00A024F5">
      <w:pPr>
        <w:jc w:val="both"/>
        <w:rPr>
          <w:sz w:val="18"/>
          <w:szCs w:val="18"/>
        </w:rPr>
      </w:pPr>
      <w:r w:rsidRPr="005136F5">
        <w:rPr>
          <w:b/>
          <w:sz w:val="18"/>
          <w:szCs w:val="18"/>
        </w:rPr>
        <w:t xml:space="preserve">Public </w:t>
      </w:r>
      <w:r w:rsidRPr="005136F5">
        <w:rPr>
          <w:i/>
          <w:sz w:val="18"/>
          <w:szCs w:val="18"/>
        </w:rPr>
        <w:t>(Mills)</w:t>
      </w:r>
      <w:r w:rsidRPr="005136F5">
        <w:rPr>
          <w:b/>
          <w:sz w:val="18"/>
          <w:szCs w:val="18"/>
        </w:rPr>
        <w:t xml:space="preserve">: </w:t>
      </w:r>
      <w:r w:rsidRPr="005136F5">
        <w:rPr>
          <w:sz w:val="18"/>
          <w:szCs w:val="18"/>
        </w:rPr>
        <w:t>In a public there are virtually as many people expressing opinions as those receiving them. Public communications are so organized that there is a chance to immediately and effectively answer back to any opinion expressed in public. Opinion formed by such discussion readily finds an outlet in effective action, even against the prevailing system of authority</w:t>
      </w:r>
      <w:r w:rsidRPr="005136F5">
        <w:rPr>
          <w:b/>
          <w:sz w:val="18"/>
          <w:szCs w:val="18"/>
        </w:rPr>
        <w:t xml:space="preserve">. </w:t>
      </w:r>
      <w:r w:rsidRPr="005136F5">
        <w:rPr>
          <w:sz w:val="18"/>
          <w:szCs w:val="18"/>
        </w:rPr>
        <w:t>Authoritative institutions do not penetrate the public, which is thus more or less autonomous in its operations.</w:t>
      </w:r>
    </w:p>
    <w:p w14:paraId="0F501591" w14:textId="77777777" w:rsidR="005B57F8" w:rsidRPr="005136F5" w:rsidRDefault="005B57F8" w:rsidP="00A024F5">
      <w:pPr>
        <w:jc w:val="both"/>
        <w:rPr>
          <w:b/>
          <w:sz w:val="18"/>
          <w:szCs w:val="18"/>
        </w:rPr>
      </w:pPr>
    </w:p>
    <w:p w14:paraId="0E58050A" w14:textId="77777777" w:rsidR="005B57F8" w:rsidRPr="005136F5" w:rsidRDefault="005B57F8" w:rsidP="00A024F5">
      <w:pPr>
        <w:jc w:val="both"/>
        <w:rPr>
          <w:sz w:val="18"/>
          <w:szCs w:val="18"/>
        </w:rPr>
      </w:pPr>
      <w:r w:rsidRPr="005136F5">
        <w:rPr>
          <w:b/>
          <w:sz w:val="18"/>
          <w:szCs w:val="18"/>
        </w:rPr>
        <w:t xml:space="preserve">Public Sphere </w:t>
      </w:r>
      <w:r w:rsidRPr="005136F5">
        <w:rPr>
          <w:i/>
          <w:sz w:val="18"/>
          <w:szCs w:val="18"/>
        </w:rPr>
        <w:t>(</w:t>
      </w:r>
      <w:proofErr w:type="spellStart"/>
      <w:r w:rsidRPr="005136F5">
        <w:rPr>
          <w:i/>
          <w:sz w:val="18"/>
          <w:szCs w:val="18"/>
        </w:rPr>
        <w:t>Habermas</w:t>
      </w:r>
      <w:proofErr w:type="spellEnd"/>
      <w:r w:rsidRPr="005136F5">
        <w:rPr>
          <w:i/>
          <w:sz w:val="18"/>
          <w:szCs w:val="18"/>
        </w:rPr>
        <w:t xml:space="preserve"> and Fraser)</w:t>
      </w:r>
      <w:r w:rsidRPr="005136F5">
        <w:rPr>
          <w:b/>
          <w:sz w:val="18"/>
          <w:szCs w:val="18"/>
        </w:rPr>
        <w:t xml:space="preserve">: </w:t>
      </w:r>
      <w:r w:rsidRPr="005136F5">
        <w:rPr>
          <w:sz w:val="18"/>
          <w:szCs w:val="18"/>
        </w:rPr>
        <w:t>an area in social life where individuals can come together to freely discuss and identify societal problems, and through that discussion influence political action. 3 principles for formation of public opinion: Mediation between state and society, Correspondence to publicness, Open to all citizens (in principle).</w:t>
      </w:r>
    </w:p>
    <w:p w14:paraId="61C60E4C" w14:textId="77777777" w:rsidR="005B57F8" w:rsidRPr="005136F5" w:rsidRDefault="005B57F8" w:rsidP="00A024F5">
      <w:pPr>
        <w:jc w:val="both"/>
        <w:rPr>
          <w:sz w:val="18"/>
          <w:szCs w:val="18"/>
        </w:rPr>
      </w:pPr>
    </w:p>
    <w:p w14:paraId="061F6642" w14:textId="2621CA7D" w:rsidR="005B57F8" w:rsidRPr="005136F5" w:rsidRDefault="005B57F8" w:rsidP="00A024F5">
      <w:pPr>
        <w:jc w:val="both"/>
        <w:rPr>
          <w:sz w:val="18"/>
          <w:szCs w:val="18"/>
        </w:rPr>
      </w:pPr>
      <w:r w:rsidRPr="005136F5">
        <w:rPr>
          <w:b/>
          <w:sz w:val="18"/>
          <w:szCs w:val="18"/>
        </w:rPr>
        <w:t xml:space="preserve">Redundancy </w:t>
      </w:r>
      <w:r w:rsidRPr="005136F5">
        <w:rPr>
          <w:i/>
          <w:sz w:val="18"/>
          <w:szCs w:val="18"/>
        </w:rPr>
        <w:t>(Barthes)</w:t>
      </w:r>
      <w:r w:rsidRPr="005136F5">
        <w:rPr>
          <w:b/>
          <w:sz w:val="18"/>
          <w:szCs w:val="18"/>
        </w:rPr>
        <w:t>:</w:t>
      </w:r>
      <w:r w:rsidRPr="005136F5">
        <w:rPr>
          <w:sz w:val="18"/>
          <w:szCs w:val="18"/>
        </w:rPr>
        <w:t xml:space="preserve"> (predictability &amp; entropy)</w:t>
      </w:r>
      <w:r w:rsidR="00A1646E" w:rsidRPr="005136F5">
        <w:rPr>
          <w:sz w:val="18"/>
          <w:szCs w:val="18"/>
        </w:rPr>
        <w:t xml:space="preserve"> the use of words or data that could be omitted without loss of meaning or function; repetition or superfluity of information.</w:t>
      </w:r>
      <w:r w:rsidRPr="005136F5">
        <w:rPr>
          <w:sz w:val="18"/>
          <w:szCs w:val="18"/>
        </w:rPr>
        <w:t xml:space="preserve"> </w:t>
      </w:r>
      <w:proofErr w:type="gramStart"/>
      <w:r w:rsidR="00A1646E" w:rsidRPr="005136F5">
        <w:rPr>
          <w:sz w:val="18"/>
          <w:szCs w:val="18"/>
        </w:rPr>
        <w:t>Thinking</w:t>
      </w:r>
      <w:r w:rsidRPr="005136F5">
        <w:rPr>
          <w:sz w:val="18"/>
          <w:szCs w:val="18"/>
        </w:rPr>
        <w:t xml:space="preserve"> closely to find balance between redundancy and information, somewhat repetitive, so understood that it becomes redundant (music)</w:t>
      </w:r>
      <w:r w:rsidR="00A1646E" w:rsidRPr="005136F5">
        <w:rPr>
          <w:sz w:val="18"/>
          <w:szCs w:val="18"/>
        </w:rPr>
        <w:t>.</w:t>
      </w:r>
      <w:proofErr w:type="gramEnd"/>
      <w:r w:rsidR="00A1646E" w:rsidRPr="005136F5">
        <w:rPr>
          <w:sz w:val="18"/>
          <w:szCs w:val="18"/>
        </w:rPr>
        <w:t xml:space="preserve"> </w:t>
      </w:r>
      <w:r w:rsidRPr="005136F5">
        <w:rPr>
          <w:sz w:val="18"/>
          <w:szCs w:val="18"/>
        </w:rPr>
        <w:t>Two functions: technical and social (if you remove vowels from an English sentence, you are still able to read it).</w:t>
      </w:r>
    </w:p>
    <w:p w14:paraId="7DA2B3FC" w14:textId="77777777" w:rsidR="005B57F8" w:rsidRPr="005136F5" w:rsidRDefault="005B57F8" w:rsidP="00A024F5">
      <w:pPr>
        <w:jc w:val="both"/>
        <w:rPr>
          <w:sz w:val="18"/>
          <w:szCs w:val="18"/>
        </w:rPr>
      </w:pPr>
    </w:p>
    <w:p w14:paraId="559757BD" w14:textId="51CE3511" w:rsidR="005B57F8" w:rsidRPr="005136F5" w:rsidRDefault="005B57F8" w:rsidP="00A024F5">
      <w:pPr>
        <w:jc w:val="both"/>
        <w:rPr>
          <w:sz w:val="18"/>
          <w:szCs w:val="18"/>
        </w:rPr>
      </w:pPr>
      <w:r w:rsidRPr="005136F5">
        <w:rPr>
          <w:b/>
          <w:sz w:val="18"/>
          <w:szCs w:val="18"/>
        </w:rPr>
        <w:t xml:space="preserve">Relay </w:t>
      </w:r>
      <w:r w:rsidRPr="005136F5">
        <w:rPr>
          <w:i/>
          <w:sz w:val="18"/>
          <w:szCs w:val="18"/>
        </w:rPr>
        <w:t>(Barthes)</w:t>
      </w:r>
      <w:r w:rsidRPr="005136F5">
        <w:rPr>
          <w:b/>
          <w:sz w:val="18"/>
          <w:szCs w:val="18"/>
        </w:rPr>
        <w:t>:</w:t>
      </w:r>
      <w:r w:rsidR="009A2331" w:rsidRPr="005136F5">
        <w:rPr>
          <w:sz w:val="18"/>
          <w:szCs w:val="18"/>
        </w:rPr>
        <w:t xml:space="preserve"> I</w:t>
      </w:r>
      <w:r w:rsidRPr="005136F5">
        <w:rPr>
          <w:sz w:val="18"/>
          <w:szCs w:val="18"/>
        </w:rPr>
        <w:t>dentifies the message by providing text for the viewer to understand in relation to the image (ex: comic books – images illustrate the action but the words help further illustrate the action of the scene).</w:t>
      </w:r>
    </w:p>
    <w:p w14:paraId="06691B21" w14:textId="77777777" w:rsidR="00BC15B0" w:rsidRPr="005136F5" w:rsidRDefault="00BC15B0" w:rsidP="00A024F5">
      <w:pPr>
        <w:jc w:val="both"/>
        <w:rPr>
          <w:sz w:val="18"/>
          <w:szCs w:val="18"/>
        </w:rPr>
      </w:pPr>
    </w:p>
    <w:p w14:paraId="2A0DDE34" w14:textId="77777777" w:rsidR="005B57F8" w:rsidRPr="005136F5" w:rsidRDefault="005B57F8" w:rsidP="00A024F5">
      <w:pPr>
        <w:jc w:val="both"/>
        <w:rPr>
          <w:rFonts w:eastAsia="Times New Roman" w:cs="Times New Roman"/>
          <w:sz w:val="18"/>
          <w:szCs w:val="18"/>
        </w:rPr>
      </w:pPr>
      <w:r w:rsidRPr="005136F5">
        <w:rPr>
          <w:rFonts w:eastAsia="Times New Roman" w:cs="Times New Roman"/>
          <w:b/>
          <w:sz w:val="18"/>
          <w:szCs w:val="18"/>
        </w:rPr>
        <w:t xml:space="preserve">Repressive State Apparatus </w:t>
      </w:r>
      <w:r w:rsidRPr="005136F5">
        <w:rPr>
          <w:rFonts w:eastAsia="Times New Roman" w:cs="Times New Roman"/>
          <w:i/>
          <w:sz w:val="18"/>
          <w:szCs w:val="18"/>
        </w:rPr>
        <w:t>(Althusser)</w:t>
      </w:r>
      <w:r w:rsidRPr="005136F5">
        <w:rPr>
          <w:rFonts w:eastAsia="Times New Roman" w:cs="Times New Roman"/>
          <w:sz w:val="18"/>
          <w:szCs w:val="18"/>
        </w:rPr>
        <w:t xml:space="preserve">: functions first by repression (violence) and then by ideology; RSA belongs to public domain -&gt; (the government, the administrator, army, police, courts, prisons, etc.). Basic function of RSA </w:t>
      </w:r>
      <w:r w:rsidRPr="005136F5">
        <w:rPr>
          <w:rFonts w:eastAsia="Times New Roman" w:cs="Times New Roman"/>
          <w:sz w:val="18"/>
          <w:szCs w:val="18"/>
          <w:shd w:val="clear" w:color="auto" w:fill="FFFFFF"/>
        </w:rPr>
        <w:t>is to intervene and act in favor of the ruling class by repressing the ruled class by violent and coercive means.</w:t>
      </w:r>
    </w:p>
    <w:p w14:paraId="711243FC" w14:textId="77777777" w:rsidR="005B57F8" w:rsidRPr="005136F5" w:rsidRDefault="005B57F8" w:rsidP="00A024F5">
      <w:pPr>
        <w:jc w:val="both"/>
        <w:rPr>
          <w:sz w:val="18"/>
          <w:szCs w:val="18"/>
        </w:rPr>
      </w:pPr>
    </w:p>
    <w:p w14:paraId="64C7053E" w14:textId="772F2978" w:rsidR="005B57F8" w:rsidRPr="005136F5" w:rsidRDefault="005B57F8" w:rsidP="00A024F5">
      <w:pPr>
        <w:jc w:val="both"/>
        <w:rPr>
          <w:sz w:val="18"/>
          <w:szCs w:val="18"/>
        </w:rPr>
      </w:pPr>
      <w:r w:rsidRPr="005136F5">
        <w:rPr>
          <w:b/>
          <w:sz w:val="18"/>
          <w:szCs w:val="18"/>
        </w:rPr>
        <w:t xml:space="preserve">Rhetorical Situation </w:t>
      </w:r>
      <w:r w:rsidRPr="005136F5">
        <w:rPr>
          <w:i/>
          <w:sz w:val="18"/>
          <w:szCs w:val="18"/>
        </w:rPr>
        <w:t>(</w:t>
      </w:r>
      <w:proofErr w:type="spellStart"/>
      <w:r w:rsidRPr="005136F5">
        <w:rPr>
          <w:i/>
          <w:sz w:val="18"/>
          <w:szCs w:val="18"/>
        </w:rPr>
        <w:t>Bitzer</w:t>
      </w:r>
      <w:proofErr w:type="spellEnd"/>
      <w:r w:rsidRPr="005136F5">
        <w:rPr>
          <w:i/>
          <w:sz w:val="18"/>
          <w:szCs w:val="18"/>
        </w:rPr>
        <w:t>)</w:t>
      </w:r>
      <w:r w:rsidRPr="005136F5">
        <w:rPr>
          <w:sz w:val="18"/>
          <w:szCs w:val="18"/>
        </w:rPr>
        <w:t xml:space="preserve">: </w:t>
      </w:r>
      <w:r w:rsidR="001F110A" w:rsidRPr="005136F5">
        <w:rPr>
          <w:sz w:val="18"/>
          <w:szCs w:val="18"/>
        </w:rPr>
        <w:t>The rhetorical situation is the context of a rhetorical event that consists of an issue, an audience, and a set of constraints</w:t>
      </w:r>
      <w:r w:rsidR="0091488D" w:rsidRPr="005136F5">
        <w:rPr>
          <w:sz w:val="18"/>
          <w:szCs w:val="18"/>
        </w:rPr>
        <w:t>. See exigence, audience, constraints.</w:t>
      </w:r>
    </w:p>
    <w:p w14:paraId="42210E8A" w14:textId="77777777" w:rsidR="005B57F8" w:rsidRPr="005136F5" w:rsidRDefault="005B57F8" w:rsidP="00A024F5">
      <w:pPr>
        <w:jc w:val="both"/>
        <w:rPr>
          <w:sz w:val="18"/>
          <w:szCs w:val="18"/>
        </w:rPr>
      </w:pPr>
    </w:p>
    <w:p w14:paraId="09379702" w14:textId="77777777" w:rsidR="005B57F8" w:rsidRPr="005136F5" w:rsidRDefault="005B57F8" w:rsidP="00A024F5">
      <w:pPr>
        <w:jc w:val="both"/>
        <w:rPr>
          <w:sz w:val="18"/>
          <w:szCs w:val="18"/>
        </w:rPr>
      </w:pPr>
      <w:r w:rsidRPr="005136F5">
        <w:rPr>
          <w:b/>
          <w:sz w:val="18"/>
          <w:szCs w:val="18"/>
        </w:rPr>
        <w:t xml:space="preserve">Ritual Model </w:t>
      </w:r>
      <w:r w:rsidRPr="005136F5">
        <w:rPr>
          <w:i/>
          <w:sz w:val="18"/>
          <w:szCs w:val="18"/>
        </w:rPr>
        <w:t>(Carey)</w:t>
      </w:r>
      <w:r w:rsidRPr="005136F5">
        <w:rPr>
          <w:b/>
          <w:sz w:val="18"/>
          <w:szCs w:val="18"/>
        </w:rPr>
        <w:t>:</w:t>
      </w:r>
      <w:r w:rsidRPr="005136F5">
        <w:rPr>
          <w:sz w:val="18"/>
          <w:szCs w:val="18"/>
        </w:rPr>
        <w:t xml:space="preserve"> Communications theory wherein communication—the construction of a symbolic reality—represents, maintain, adapts, and shares the beliefs of a society in time. The ritual view conceives communication as a process that enables and enacts societal transformation.</w:t>
      </w:r>
    </w:p>
    <w:p w14:paraId="34A8D728" w14:textId="77777777" w:rsidR="005B57F8" w:rsidRPr="005136F5" w:rsidRDefault="005B57F8" w:rsidP="00A024F5">
      <w:pPr>
        <w:jc w:val="both"/>
        <w:rPr>
          <w:sz w:val="18"/>
          <w:szCs w:val="18"/>
        </w:rPr>
      </w:pPr>
    </w:p>
    <w:p w14:paraId="4C52F28C" w14:textId="77777777" w:rsidR="005B57F8" w:rsidRPr="005136F5" w:rsidRDefault="005B57F8" w:rsidP="00A024F5">
      <w:pPr>
        <w:jc w:val="both"/>
        <w:rPr>
          <w:sz w:val="18"/>
          <w:szCs w:val="18"/>
        </w:rPr>
      </w:pPr>
      <w:r w:rsidRPr="005136F5">
        <w:rPr>
          <w:b/>
          <w:sz w:val="18"/>
          <w:szCs w:val="18"/>
        </w:rPr>
        <w:t xml:space="preserve">Ritual Value </w:t>
      </w:r>
      <w:r w:rsidRPr="005136F5">
        <w:rPr>
          <w:i/>
          <w:sz w:val="18"/>
          <w:szCs w:val="18"/>
        </w:rPr>
        <w:t>(Benjamin)</w:t>
      </w:r>
      <w:r w:rsidRPr="005136F5">
        <w:rPr>
          <w:b/>
          <w:sz w:val="18"/>
          <w:szCs w:val="18"/>
        </w:rPr>
        <w:t xml:space="preserve">: </w:t>
      </w:r>
      <w:r w:rsidRPr="005136F5">
        <w:rPr>
          <w:sz w:val="18"/>
          <w:szCs w:val="18"/>
        </w:rPr>
        <w:t xml:space="preserve">The earliest works of art’s purpose was for ritual, whether it </w:t>
      </w:r>
      <w:proofErr w:type="gramStart"/>
      <w:r w:rsidRPr="005136F5">
        <w:rPr>
          <w:sz w:val="18"/>
          <w:szCs w:val="18"/>
        </w:rPr>
        <w:t>be</w:t>
      </w:r>
      <w:proofErr w:type="gramEnd"/>
      <w:r w:rsidRPr="005136F5">
        <w:rPr>
          <w:sz w:val="18"/>
          <w:szCs w:val="18"/>
        </w:rPr>
        <w:t xml:space="preserve"> cavemen painting cave-drawings for the spirits or Greeks making statues in honor of their God. Art no longer has its base in ritual value, rather its value in politics. </w:t>
      </w:r>
    </w:p>
    <w:p w14:paraId="252FB69C" w14:textId="77777777" w:rsidR="005B57F8" w:rsidRPr="005136F5" w:rsidRDefault="005B57F8" w:rsidP="00A024F5">
      <w:pPr>
        <w:jc w:val="both"/>
        <w:rPr>
          <w:rFonts w:cs="Helvetica"/>
          <w:sz w:val="18"/>
          <w:szCs w:val="18"/>
        </w:rPr>
      </w:pPr>
    </w:p>
    <w:p w14:paraId="327D38AB" w14:textId="2B91687B" w:rsidR="005B57F8" w:rsidRPr="005136F5" w:rsidRDefault="005B57F8" w:rsidP="00A024F5">
      <w:pPr>
        <w:jc w:val="both"/>
        <w:rPr>
          <w:sz w:val="18"/>
          <w:szCs w:val="18"/>
        </w:rPr>
      </w:pPr>
      <w:r w:rsidRPr="005136F5">
        <w:rPr>
          <w:b/>
          <w:sz w:val="18"/>
          <w:szCs w:val="18"/>
        </w:rPr>
        <w:t xml:space="preserve">Semiotics </w:t>
      </w:r>
      <w:r w:rsidRPr="005136F5">
        <w:rPr>
          <w:sz w:val="18"/>
          <w:szCs w:val="18"/>
        </w:rPr>
        <w:t>(</w:t>
      </w:r>
      <w:r w:rsidRPr="005136F5">
        <w:rPr>
          <w:i/>
          <w:sz w:val="18"/>
          <w:szCs w:val="18"/>
        </w:rPr>
        <w:t xml:space="preserve">Barthes and de </w:t>
      </w:r>
      <w:proofErr w:type="spellStart"/>
      <w:r w:rsidRPr="005136F5">
        <w:rPr>
          <w:i/>
          <w:sz w:val="18"/>
          <w:szCs w:val="18"/>
        </w:rPr>
        <w:t>Certeau</w:t>
      </w:r>
      <w:proofErr w:type="spellEnd"/>
      <w:r w:rsidRPr="005136F5">
        <w:rPr>
          <w:i/>
          <w:sz w:val="18"/>
          <w:szCs w:val="18"/>
        </w:rPr>
        <w:t>)</w:t>
      </w:r>
      <w:r w:rsidRPr="005136F5">
        <w:rPr>
          <w:b/>
          <w:sz w:val="18"/>
          <w:szCs w:val="18"/>
        </w:rPr>
        <w:t>:</w:t>
      </w:r>
      <w:r w:rsidR="00927866" w:rsidRPr="005136F5">
        <w:rPr>
          <w:b/>
          <w:sz w:val="18"/>
          <w:szCs w:val="18"/>
        </w:rPr>
        <w:t xml:space="preserve"> </w:t>
      </w:r>
      <w:r w:rsidR="00EA1C91" w:rsidRPr="005136F5">
        <w:rPr>
          <w:sz w:val="18"/>
          <w:szCs w:val="18"/>
        </w:rPr>
        <w:t>T</w:t>
      </w:r>
      <w:r w:rsidRPr="005136F5">
        <w:rPr>
          <w:sz w:val="18"/>
          <w:szCs w:val="18"/>
        </w:rPr>
        <w:t>he study of systems of signs/meaning-making, sees communication as the production and exchange of meanings, how messages and texts interact with people in order to produce meanings; does not consider misunderstandings as evidence of failure but as a result of cultural differences between sender and receiver.</w:t>
      </w:r>
    </w:p>
    <w:p w14:paraId="08F3C23B" w14:textId="77777777" w:rsidR="005B57F8" w:rsidRPr="005136F5" w:rsidRDefault="005B57F8" w:rsidP="00A024F5">
      <w:pPr>
        <w:jc w:val="both"/>
        <w:rPr>
          <w:b/>
          <w:sz w:val="18"/>
          <w:szCs w:val="18"/>
        </w:rPr>
      </w:pPr>
    </w:p>
    <w:p w14:paraId="0A6EF733" w14:textId="3491CBA0" w:rsidR="005B57F8" w:rsidRPr="005136F5" w:rsidRDefault="005B57F8" w:rsidP="00A024F5">
      <w:pPr>
        <w:jc w:val="both"/>
        <w:rPr>
          <w:sz w:val="18"/>
          <w:szCs w:val="18"/>
        </w:rPr>
      </w:pPr>
      <w:proofErr w:type="gramStart"/>
      <w:r w:rsidRPr="005136F5">
        <w:rPr>
          <w:b/>
          <w:sz w:val="18"/>
          <w:szCs w:val="18"/>
        </w:rPr>
        <w:t xml:space="preserve">Signified </w:t>
      </w:r>
      <w:r w:rsidRPr="005136F5">
        <w:rPr>
          <w:i/>
          <w:sz w:val="18"/>
          <w:szCs w:val="18"/>
        </w:rPr>
        <w:t>(Barthes)</w:t>
      </w:r>
      <w:r w:rsidRPr="005136F5">
        <w:rPr>
          <w:b/>
          <w:sz w:val="18"/>
          <w:szCs w:val="18"/>
        </w:rPr>
        <w:t xml:space="preserve">: </w:t>
      </w:r>
      <w:r w:rsidR="00D061CB" w:rsidRPr="005136F5">
        <w:rPr>
          <w:sz w:val="18"/>
          <w:szCs w:val="18"/>
        </w:rPr>
        <w:t>T</w:t>
      </w:r>
      <w:r w:rsidRPr="005136F5">
        <w:rPr>
          <w:sz w:val="18"/>
          <w:szCs w:val="18"/>
        </w:rPr>
        <w:t>he actual meaning or idea expressed by a sign, as distinct from the physical form in which it is expressed.</w:t>
      </w:r>
      <w:proofErr w:type="gramEnd"/>
    </w:p>
    <w:p w14:paraId="5E0E27FB" w14:textId="77777777" w:rsidR="005B57F8" w:rsidRPr="005136F5" w:rsidRDefault="005B57F8" w:rsidP="00A024F5">
      <w:pPr>
        <w:jc w:val="both"/>
        <w:rPr>
          <w:b/>
          <w:sz w:val="18"/>
          <w:szCs w:val="18"/>
        </w:rPr>
      </w:pPr>
    </w:p>
    <w:p w14:paraId="6020BAD2" w14:textId="0547C97A" w:rsidR="005B57F8" w:rsidRPr="005136F5" w:rsidRDefault="005B57F8" w:rsidP="00A024F5">
      <w:pPr>
        <w:jc w:val="both"/>
        <w:rPr>
          <w:sz w:val="18"/>
          <w:szCs w:val="18"/>
        </w:rPr>
      </w:pPr>
      <w:r w:rsidRPr="005136F5">
        <w:rPr>
          <w:b/>
          <w:sz w:val="18"/>
          <w:szCs w:val="18"/>
        </w:rPr>
        <w:t xml:space="preserve">Signifier </w:t>
      </w:r>
      <w:r w:rsidRPr="005136F5">
        <w:rPr>
          <w:i/>
          <w:sz w:val="18"/>
          <w:szCs w:val="18"/>
        </w:rPr>
        <w:t>(Barthes)</w:t>
      </w:r>
      <w:r w:rsidRPr="005136F5">
        <w:rPr>
          <w:b/>
          <w:sz w:val="18"/>
          <w:szCs w:val="18"/>
        </w:rPr>
        <w:t xml:space="preserve">: </w:t>
      </w:r>
      <w:r w:rsidR="00D061CB" w:rsidRPr="005136F5">
        <w:rPr>
          <w:sz w:val="18"/>
          <w:szCs w:val="18"/>
        </w:rPr>
        <w:t xml:space="preserve">A </w:t>
      </w:r>
      <w:r w:rsidRPr="005136F5">
        <w:rPr>
          <w:sz w:val="18"/>
          <w:szCs w:val="18"/>
        </w:rPr>
        <w:t>sign's physical form (such as a sound, printed word, or image) as distinct from its meaning</w:t>
      </w:r>
      <w:r w:rsidR="00D061CB" w:rsidRPr="005136F5">
        <w:rPr>
          <w:sz w:val="18"/>
          <w:szCs w:val="18"/>
        </w:rPr>
        <w:t>; any material thing that signifies, e.g., words on a page, a facial expression, an image</w:t>
      </w:r>
      <w:r w:rsidRPr="005136F5">
        <w:rPr>
          <w:sz w:val="18"/>
          <w:szCs w:val="18"/>
        </w:rPr>
        <w:t>.</w:t>
      </w:r>
    </w:p>
    <w:p w14:paraId="62AC070B" w14:textId="77777777" w:rsidR="005B57F8" w:rsidRPr="005136F5" w:rsidRDefault="005B57F8" w:rsidP="00A024F5">
      <w:pPr>
        <w:jc w:val="both"/>
        <w:rPr>
          <w:rFonts w:cs="Helvetica"/>
          <w:sz w:val="18"/>
          <w:szCs w:val="18"/>
        </w:rPr>
      </w:pPr>
    </w:p>
    <w:p w14:paraId="7C971B64" w14:textId="138DB0EB" w:rsidR="005B57F8" w:rsidRPr="005136F5" w:rsidRDefault="005B57F8" w:rsidP="00A024F5">
      <w:pPr>
        <w:jc w:val="both"/>
        <w:rPr>
          <w:rFonts w:cs="Arial"/>
          <w:sz w:val="18"/>
          <w:szCs w:val="18"/>
        </w:rPr>
      </w:pPr>
      <w:r w:rsidRPr="005136F5">
        <w:rPr>
          <w:b/>
          <w:sz w:val="18"/>
          <w:szCs w:val="18"/>
        </w:rPr>
        <w:t xml:space="preserve">Speech Act </w:t>
      </w:r>
      <w:r w:rsidR="00C62D34" w:rsidRPr="005136F5">
        <w:rPr>
          <w:i/>
          <w:sz w:val="18"/>
          <w:szCs w:val="18"/>
        </w:rPr>
        <w:t>(</w:t>
      </w:r>
      <w:proofErr w:type="spellStart"/>
      <w:r w:rsidR="00C62D34" w:rsidRPr="005136F5">
        <w:rPr>
          <w:i/>
          <w:sz w:val="18"/>
          <w:szCs w:val="18"/>
        </w:rPr>
        <w:t>Habermas</w:t>
      </w:r>
      <w:proofErr w:type="spellEnd"/>
      <w:r w:rsidRPr="005136F5">
        <w:rPr>
          <w:i/>
          <w:sz w:val="18"/>
          <w:szCs w:val="18"/>
        </w:rPr>
        <w:t>)</w:t>
      </w:r>
      <w:r w:rsidRPr="005136F5">
        <w:rPr>
          <w:b/>
          <w:sz w:val="18"/>
          <w:szCs w:val="18"/>
        </w:rPr>
        <w:t>:</w:t>
      </w:r>
      <w:r w:rsidRPr="005136F5">
        <w:rPr>
          <w:sz w:val="18"/>
          <w:szCs w:val="18"/>
        </w:rPr>
        <w:t xml:space="preserve"> </w:t>
      </w:r>
      <w:r w:rsidRPr="005136F5">
        <w:rPr>
          <w:rFonts w:cs="Arial"/>
          <w:sz w:val="18"/>
          <w:szCs w:val="18"/>
        </w:rPr>
        <w:t xml:space="preserve">A </w:t>
      </w:r>
      <w:r w:rsidRPr="005136F5">
        <w:rPr>
          <w:rFonts w:cs="Arial"/>
          <w:bCs/>
          <w:sz w:val="18"/>
          <w:szCs w:val="18"/>
        </w:rPr>
        <w:t>speech act</w:t>
      </w:r>
      <w:r w:rsidRPr="005136F5">
        <w:rPr>
          <w:rFonts w:cs="Arial"/>
          <w:sz w:val="18"/>
          <w:szCs w:val="18"/>
        </w:rPr>
        <w:t xml:space="preserve"> is an utterance that serves a function in communication. We perform </w:t>
      </w:r>
      <w:r w:rsidRPr="005136F5">
        <w:rPr>
          <w:rFonts w:cs="Arial"/>
          <w:bCs/>
          <w:sz w:val="18"/>
          <w:szCs w:val="18"/>
        </w:rPr>
        <w:t>speech acts</w:t>
      </w:r>
      <w:r w:rsidRPr="005136F5">
        <w:rPr>
          <w:rFonts w:cs="Arial"/>
          <w:sz w:val="18"/>
          <w:szCs w:val="18"/>
        </w:rPr>
        <w:t xml:space="preserve"> when we offer an apology, greeting, request, </w:t>
      </w:r>
      <w:r w:rsidR="00331983" w:rsidRPr="005136F5">
        <w:rPr>
          <w:rFonts w:cs="Arial"/>
          <w:sz w:val="18"/>
          <w:szCs w:val="18"/>
        </w:rPr>
        <w:t xml:space="preserve">promise, </w:t>
      </w:r>
      <w:r w:rsidRPr="005136F5">
        <w:rPr>
          <w:rFonts w:cs="Arial"/>
          <w:sz w:val="18"/>
          <w:szCs w:val="18"/>
        </w:rPr>
        <w:t>complaint, invitation, compliment, or refusal.</w:t>
      </w:r>
      <w:r w:rsidR="008B33E9" w:rsidRPr="005136F5">
        <w:rPr>
          <w:rFonts w:cs="Arial"/>
          <w:sz w:val="18"/>
          <w:szCs w:val="18"/>
        </w:rPr>
        <w:t xml:space="preserve"> It is an utterance considered as an action, particularly with regard to its intention, purpose, or effect.</w:t>
      </w:r>
    </w:p>
    <w:p w14:paraId="4C02C8D5" w14:textId="77777777" w:rsidR="005B57F8" w:rsidRPr="005136F5" w:rsidRDefault="005B57F8" w:rsidP="00A024F5">
      <w:pPr>
        <w:jc w:val="both"/>
        <w:rPr>
          <w:rFonts w:cs="Arial"/>
          <w:sz w:val="18"/>
          <w:szCs w:val="18"/>
        </w:rPr>
      </w:pPr>
    </w:p>
    <w:p w14:paraId="21DF76D0" w14:textId="77777777" w:rsidR="005B57F8" w:rsidRPr="005136F5" w:rsidRDefault="005B57F8" w:rsidP="00A024F5">
      <w:pPr>
        <w:jc w:val="both"/>
        <w:rPr>
          <w:sz w:val="18"/>
          <w:szCs w:val="18"/>
        </w:rPr>
      </w:pPr>
      <w:r w:rsidRPr="005136F5">
        <w:rPr>
          <w:b/>
          <w:sz w:val="18"/>
          <w:szCs w:val="18"/>
        </w:rPr>
        <w:t xml:space="preserve">State </w:t>
      </w:r>
      <w:r w:rsidRPr="005136F5">
        <w:rPr>
          <w:i/>
          <w:sz w:val="18"/>
          <w:szCs w:val="18"/>
        </w:rPr>
        <w:t>(Althusser)</w:t>
      </w:r>
      <w:r w:rsidRPr="005136F5">
        <w:rPr>
          <w:b/>
          <w:sz w:val="18"/>
          <w:szCs w:val="18"/>
        </w:rPr>
        <w:t xml:space="preserve">: </w:t>
      </w:r>
      <w:r w:rsidRPr="005136F5">
        <w:rPr>
          <w:sz w:val="18"/>
          <w:szCs w:val="18"/>
        </w:rPr>
        <w:t>an organized political community living under a single system of government.</w:t>
      </w:r>
    </w:p>
    <w:p w14:paraId="14DDBE77" w14:textId="77777777" w:rsidR="005B57F8" w:rsidRPr="005136F5" w:rsidRDefault="005B57F8" w:rsidP="00A024F5">
      <w:pPr>
        <w:jc w:val="both"/>
        <w:rPr>
          <w:sz w:val="18"/>
          <w:szCs w:val="18"/>
        </w:rPr>
      </w:pPr>
    </w:p>
    <w:p w14:paraId="19E097DA" w14:textId="46548CF0" w:rsidR="005B57F8" w:rsidRPr="005136F5" w:rsidRDefault="005B57F8" w:rsidP="00A024F5">
      <w:pPr>
        <w:jc w:val="both"/>
        <w:rPr>
          <w:rFonts w:cs="Arial"/>
          <w:sz w:val="18"/>
          <w:szCs w:val="18"/>
        </w:rPr>
      </w:pPr>
      <w:r w:rsidRPr="005136F5">
        <w:rPr>
          <w:b/>
          <w:sz w:val="18"/>
          <w:szCs w:val="18"/>
        </w:rPr>
        <w:t xml:space="preserve">Status Conferral Function </w:t>
      </w:r>
      <w:r w:rsidRPr="005136F5">
        <w:rPr>
          <w:i/>
          <w:sz w:val="18"/>
          <w:szCs w:val="18"/>
        </w:rPr>
        <w:t>(</w:t>
      </w:r>
      <w:proofErr w:type="spellStart"/>
      <w:r w:rsidRPr="005136F5">
        <w:rPr>
          <w:i/>
          <w:sz w:val="18"/>
          <w:szCs w:val="18"/>
        </w:rPr>
        <w:t>Lazarfeld</w:t>
      </w:r>
      <w:proofErr w:type="spellEnd"/>
      <w:r w:rsidRPr="005136F5">
        <w:rPr>
          <w:i/>
          <w:sz w:val="18"/>
          <w:szCs w:val="18"/>
        </w:rPr>
        <w:t xml:space="preserve"> and Merton)</w:t>
      </w:r>
      <w:r w:rsidRPr="005136F5">
        <w:rPr>
          <w:b/>
          <w:sz w:val="18"/>
          <w:szCs w:val="18"/>
        </w:rPr>
        <w:t>:</w:t>
      </w:r>
      <w:r w:rsidRPr="005136F5">
        <w:rPr>
          <w:sz w:val="18"/>
          <w:szCs w:val="18"/>
        </w:rPr>
        <w:t xml:space="preserve"> </w:t>
      </w:r>
      <w:r w:rsidR="006A137B" w:rsidRPr="005136F5">
        <w:rPr>
          <w:rFonts w:cs="Arial"/>
          <w:sz w:val="18"/>
          <w:szCs w:val="18"/>
        </w:rPr>
        <w:t xml:space="preserve">The status-conferral function of the media is the idea that being reported on by the mass media gives a movement, situation, or person a certain status. Getting mass media attention, especially from highly respected news outlets, gives the public the impression that this person or event is important and deserving of consideration. This function, </w:t>
      </w:r>
      <w:proofErr w:type="spellStart"/>
      <w:r w:rsidR="006A137B" w:rsidRPr="005136F5">
        <w:rPr>
          <w:rFonts w:cs="Arial"/>
          <w:sz w:val="18"/>
          <w:szCs w:val="18"/>
        </w:rPr>
        <w:t>Lazarsfeld</w:t>
      </w:r>
      <w:proofErr w:type="spellEnd"/>
      <w:r w:rsidR="006A137B" w:rsidRPr="005136F5">
        <w:rPr>
          <w:rFonts w:cs="Arial"/>
          <w:sz w:val="18"/>
          <w:szCs w:val="18"/>
        </w:rPr>
        <w:t xml:space="preserve"> and Merton argue, elicits organized social action because mass media has legitimized the person or event by giving it its support</w:t>
      </w:r>
    </w:p>
    <w:p w14:paraId="582E37A6" w14:textId="77777777" w:rsidR="005B57F8" w:rsidRPr="005136F5" w:rsidRDefault="005B57F8" w:rsidP="00A024F5">
      <w:pPr>
        <w:jc w:val="both"/>
        <w:rPr>
          <w:sz w:val="18"/>
          <w:szCs w:val="18"/>
        </w:rPr>
      </w:pPr>
    </w:p>
    <w:p w14:paraId="0019B0A7" w14:textId="2E189FC7" w:rsidR="005B57F8" w:rsidRPr="005136F5" w:rsidRDefault="005B57F8" w:rsidP="00A024F5">
      <w:pPr>
        <w:jc w:val="both"/>
        <w:rPr>
          <w:sz w:val="18"/>
          <w:szCs w:val="18"/>
        </w:rPr>
      </w:pPr>
      <w:r w:rsidRPr="005136F5">
        <w:rPr>
          <w:b/>
          <w:sz w:val="18"/>
          <w:szCs w:val="18"/>
        </w:rPr>
        <w:t xml:space="preserve">Strategies &amp; Tactics </w:t>
      </w:r>
      <w:r w:rsidRPr="005136F5">
        <w:rPr>
          <w:i/>
          <w:sz w:val="18"/>
          <w:szCs w:val="18"/>
        </w:rPr>
        <w:t xml:space="preserve">(de </w:t>
      </w:r>
      <w:proofErr w:type="spellStart"/>
      <w:r w:rsidRPr="005136F5">
        <w:rPr>
          <w:i/>
          <w:sz w:val="18"/>
          <w:szCs w:val="18"/>
        </w:rPr>
        <w:t>Certeau</w:t>
      </w:r>
      <w:proofErr w:type="spellEnd"/>
      <w:r w:rsidRPr="005136F5">
        <w:rPr>
          <w:i/>
          <w:sz w:val="18"/>
          <w:szCs w:val="18"/>
        </w:rPr>
        <w:t>)</w:t>
      </w:r>
      <w:r w:rsidRPr="005136F5">
        <w:rPr>
          <w:b/>
          <w:sz w:val="18"/>
          <w:szCs w:val="18"/>
        </w:rPr>
        <w:t>: Strateg</w:t>
      </w:r>
      <w:r w:rsidR="007072B5" w:rsidRPr="005136F5">
        <w:rPr>
          <w:b/>
          <w:sz w:val="18"/>
          <w:szCs w:val="18"/>
        </w:rPr>
        <w:t xml:space="preserve">ies </w:t>
      </w:r>
      <w:r w:rsidR="007072B5" w:rsidRPr="005136F5">
        <w:rPr>
          <w:sz w:val="18"/>
          <w:szCs w:val="18"/>
        </w:rPr>
        <w:t>are structured dynamics of power set for us to follow</w:t>
      </w:r>
      <w:r w:rsidR="006031AB" w:rsidRPr="005136F5">
        <w:rPr>
          <w:sz w:val="18"/>
          <w:szCs w:val="18"/>
        </w:rPr>
        <w:t xml:space="preserve"> (sidewalks determine where we’re allowed to walk)</w:t>
      </w:r>
      <w:r w:rsidR="007072B5" w:rsidRPr="005136F5">
        <w:rPr>
          <w:sz w:val="18"/>
          <w:szCs w:val="18"/>
        </w:rPr>
        <w:t xml:space="preserve">. </w:t>
      </w:r>
      <w:r w:rsidRPr="005136F5">
        <w:rPr>
          <w:b/>
          <w:sz w:val="18"/>
          <w:szCs w:val="18"/>
        </w:rPr>
        <w:t>Tactic</w:t>
      </w:r>
      <w:r w:rsidR="007072B5" w:rsidRPr="005136F5">
        <w:rPr>
          <w:b/>
          <w:sz w:val="18"/>
          <w:szCs w:val="18"/>
        </w:rPr>
        <w:t>s</w:t>
      </w:r>
      <w:r w:rsidR="007072B5" w:rsidRPr="005136F5">
        <w:rPr>
          <w:sz w:val="18"/>
          <w:szCs w:val="18"/>
        </w:rPr>
        <w:t xml:space="preserve"> are how users negotiate the strategies put into place. Temporary and fleeting but essential to demonstrate agency</w:t>
      </w:r>
      <w:r w:rsidR="006031AB" w:rsidRPr="005136F5">
        <w:rPr>
          <w:sz w:val="18"/>
          <w:szCs w:val="18"/>
        </w:rPr>
        <w:t xml:space="preserve"> (j-walking, walking in the street, jumping fences)</w:t>
      </w:r>
    </w:p>
    <w:p w14:paraId="749AA5DF" w14:textId="77777777" w:rsidR="005B57F8" w:rsidRPr="005136F5" w:rsidRDefault="005B57F8" w:rsidP="00A024F5">
      <w:pPr>
        <w:jc w:val="both"/>
        <w:rPr>
          <w:sz w:val="18"/>
          <w:szCs w:val="18"/>
        </w:rPr>
      </w:pPr>
    </w:p>
    <w:p w14:paraId="6BDA467C" w14:textId="069CB5C0" w:rsidR="005B57F8" w:rsidRPr="005136F5" w:rsidRDefault="005B57F8" w:rsidP="00A024F5">
      <w:pPr>
        <w:jc w:val="both"/>
        <w:rPr>
          <w:sz w:val="18"/>
          <w:szCs w:val="18"/>
        </w:rPr>
      </w:pPr>
      <w:r w:rsidRPr="005136F5">
        <w:rPr>
          <w:b/>
          <w:sz w:val="18"/>
          <w:szCs w:val="18"/>
        </w:rPr>
        <w:t xml:space="preserve">Subaltern </w:t>
      </w:r>
      <w:proofErr w:type="spellStart"/>
      <w:r w:rsidRPr="005136F5">
        <w:rPr>
          <w:b/>
          <w:sz w:val="18"/>
          <w:szCs w:val="18"/>
        </w:rPr>
        <w:t>Counterpublic</w:t>
      </w:r>
      <w:proofErr w:type="spellEnd"/>
      <w:r w:rsidRPr="005136F5">
        <w:rPr>
          <w:b/>
          <w:sz w:val="18"/>
          <w:szCs w:val="18"/>
        </w:rPr>
        <w:t xml:space="preserve"> </w:t>
      </w:r>
      <w:r w:rsidRPr="005136F5">
        <w:rPr>
          <w:i/>
          <w:sz w:val="18"/>
          <w:szCs w:val="18"/>
        </w:rPr>
        <w:t>(Fraser)</w:t>
      </w:r>
      <w:r w:rsidRPr="005136F5">
        <w:rPr>
          <w:b/>
          <w:sz w:val="18"/>
          <w:szCs w:val="18"/>
        </w:rPr>
        <w:t>:</w:t>
      </w:r>
      <w:r w:rsidRPr="005136F5">
        <w:rPr>
          <w:sz w:val="18"/>
          <w:szCs w:val="18"/>
        </w:rPr>
        <w:t xml:space="preserve"> </w:t>
      </w:r>
      <w:r w:rsidR="00767344" w:rsidRPr="005136F5">
        <w:rPr>
          <w:rFonts w:cs="Georgia"/>
          <w:sz w:val="18"/>
          <w:szCs w:val="18"/>
        </w:rPr>
        <w:t>P</w:t>
      </w:r>
      <w:r w:rsidRPr="005136F5">
        <w:rPr>
          <w:rFonts w:cs="Georgia"/>
          <w:sz w:val="18"/>
          <w:szCs w:val="18"/>
        </w:rPr>
        <w:t>arallel discursive arenas where members of subordinated social groups invent and circulate counter discourses, which in turn permit them to formulate oppositional interpretations of their identities, interests, and needs.</w:t>
      </w:r>
    </w:p>
    <w:p w14:paraId="2FCEEEDF" w14:textId="77777777" w:rsidR="005B57F8" w:rsidRPr="005136F5" w:rsidRDefault="005B57F8" w:rsidP="00A024F5">
      <w:pPr>
        <w:jc w:val="both"/>
        <w:rPr>
          <w:sz w:val="18"/>
          <w:szCs w:val="18"/>
        </w:rPr>
      </w:pPr>
    </w:p>
    <w:p w14:paraId="30AEA32D" w14:textId="49C7034A" w:rsidR="005B57F8" w:rsidRPr="005136F5" w:rsidRDefault="005B57F8" w:rsidP="00A024F5">
      <w:pPr>
        <w:jc w:val="both"/>
        <w:rPr>
          <w:sz w:val="18"/>
          <w:szCs w:val="18"/>
        </w:rPr>
      </w:pPr>
      <w:r w:rsidRPr="005136F5">
        <w:rPr>
          <w:b/>
          <w:sz w:val="18"/>
          <w:szCs w:val="18"/>
        </w:rPr>
        <w:lastRenderedPageBreak/>
        <w:t xml:space="preserve">Syntagmatic </w:t>
      </w:r>
      <w:r w:rsidRPr="005136F5">
        <w:rPr>
          <w:i/>
          <w:sz w:val="18"/>
          <w:szCs w:val="18"/>
        </w:rPr>
        <w:t>(Barthes and de Saussure)</w:t>
      </w:r>
      <w:r w:rsidRPr="005136F5">
        <w:rPr>
          <w:b/>
          <w:sz w:val="18"/>
          <w:szCs w:val="18"/>
        </w:rPr>
        <w:t>:</w:t>
      </w:r>
      <w:r w:rsidRPr="005136F5">
        <w:rPr>
          <w:sz w:val="18"/>
          <w:szCs w:val="18"/>
        </w:rPr>
        <w:t xml:space="preserve"> In semiotics, syntagmatic analysis is analysis of syntax or surface structure as opposed to paradigms. This is often achieved using commutation tests. Syntagmatic means one element selects the other element either to precede it or to follow it (ground, carpet, shag, floor, mat), (on, beside, below, in front, above), (lay, slept, stood, rolled).</w:t>
      </w:r>
      <w:r w:rsidR="00307A86" w:rsidRPr="005136F5">
        <w:rPr>
          <w:sz w:val="18"/>
          <w:szCs w:val="18"/>
        </w:rPr>
        <w:t xml:space="preserve"> </w:t>
      </w:r>
    </w:p>
    <w:p w14:paraId="36B6B7BC" w14:textId="77777777" w:rsidR="005B57F8" w:rsidRPr="005136F5" w:rsidRDefault="005B57F8" w:rsidP="00A024F5">
      <w:pPr>
        <w:jc w:val="both"/>
        <w:rPr>
          <w:rFonts w:cs="Arial"/>
          <w:sz w:val="18"/>
          <w:szCs w:val="18"/>
        </w:rPr>
      </w:pPr>
    </w:p>
    <w:p w14:paraId="3C487277" w14:textId="34A86BD5" w:rsidR="005B57F8" w:rsidRPr="005136F5" w:rsidRDefault="005B57F8" w:rsidP="00A024F5">
      <w:pPr>
        <w:jc w:val="both"/>
        <w:rPr>
          <w:rFonts w:cs="Arial"/>
          <w:sz w:val="18"/>
          <w:szCs w:val="18"/>
          <w:shd w:val="clear" w:color="auto" w:fill="FFFFFF"/>
        </w:rPr>
      </w:pPr>
      <w:r w:rsidRPr="005136F5">
        <w:rPr>
          <w:b/>
          <w:sz w:val="18"/>
          <w:szCs w:val="18"/>
        </w:rPr>
        <w:t xml:space="preserve">Technological Determinism </w:t>
      </w:r>
      <w:r w:rsidRPr="005136F5">
        <w:rPr>
          <w:i/>
          <w:sz w:val="18"/>
          <w:szCs w:val="18"/>
        </w:rPr>
        <w:t>(Peters)</w:t>
      </w:r>
      <w:r w:rsidRPr="005136F5">
        <w:rPr>
          <w:b/>
          <w:sz w:val="18"/>
          <w:szCs w:val="18"/>
        </w:rPr>
        <w:t xml:space="preserve">: </w:t>
      </w:r>
      <w:r w:rsidRPr="005136F5">
        <w:rPr>
          <w:sz w:val="18"/>
          <w:szCs w:val="18"/>
        </w:rPr>
        <w:t>Technology is independent, self-governing agent in history that determines/</w:t>
      </w:r>
      <w:r w:rsidRPr="005136F5">
        <w:rPr>
          <w:rFonts w:cs="Arial"/>
          <w:sz w:val="18"/>
          <w:szCs w:val="18"/>
          <w:shd w:val="clear" w:color="auto" w:fill="FFFFFF"/>
        </w:rPr>
        <w:t xml:space="preserve">drives the development of its social structure and cultural value. </w:t>
      </w:r>
      <w:proofErr w:type="gramStart"/>
      <w:r w:rsidRPr="005136F5">
        <w:rPr>
          <w:rFonts w:cs="Arial"/>
          <w:sz w:val="18"/>
          <w:szCs w:val="18"/>
          <w:shd w:val="clear" w:color="auto" w:fill="FFFFFF"/>
        </w:rPr>
        <w:t>Views technologies as key actors in transforming history.</w:t>
      </w:r>
      <w:proofErr w:type="gramEnd"/>
    </w:p>
    <w:p w14:paraId="425C1699" w14:textId="77777777" w:rsidR="005B57F8" w:rsidRPr="005136F5" w:rsidRDefault="005B57F8" w:rsidP="00A024F5">
      <w:pPr>
        <w:jc w:val="both"/>
        <w:rPr>
          <w:rFonts w:cs="Arial"/>
          <w:sz w:val="18"/>
          <w:szCs w:val="18"/>
          <w:shd w:val="clear" w:color="auto" w:fill="FFFFFF"/>
        </w:rPr>
      </w:pPr>
    </w:p>
    <w:p w14:paraId="61DBBD7A" w14:textId="0D164E10" w:rsidR="005B57F8" w:rsidRPr="005136F5" w:rsidRDefault="005B57F8" w:rsidP="00A024F5">
      <w:pPr>
        <w:jc w:val="both"/>
        <w:rPr>
          <w:b/>
          <w:sz w:val="18"/>
          <w:szCs w:val="18"/>
        </w:rPr>
      </w:pPr>
      <w:r w:rsidRPr="005136F5">
        <w:rPr>
          <w:b/>
          <w:sz w:val="18"/>
          <w:szCs w:val="18"/>
        </w:rPr>
        <w:t xml:space="preserve">Technologies of Gender </w:t>
      </w:r>
      <w:r w:rsidRPr="005136F5">
        <w:rPr>
          <w:i/>
          <w:sz w:val="18"/>
          <w:szCs w:val="18"/>
        </w:rPr>
        <w:t xml:space="preserve">(de </w:t>
      </w:r>
      <w:proofErr w:type="spellStart"/>
      <w:r w:rsidRPr="005136F5">
        <w:rPr>
          <w:i/>
          <w:sz w:val="18"/>
          <w:szCs w:val="18"/>
        </w:rPr>
        <w:t>Lauretis</w:t>
      </w:r>
      <w:proofErr w:type="spellEnd"/>
      <w:r w:rsidRPr="005136F5">
        <w:rPr>
          <w:i/>
          <w:sz w:val="18"/>
          <w:szCs w:val="18"/>
        </w:rPr>
        <w:t>)</w:t>
      </w:r>
      <w:r w:rsidRPr="005136F5">
        <w:rPr>
          <w:b/>
          <w:sz w:val="18"/>
          <w:szCs w:val="18"/>
        </w:rPr>
        <w:t xml:space="preserve">: </w:t>
      </w:r>
      <w:r w:rsidRPr="005136F5">
        <w:rPr>
          <w:sz w:val="18"/>
          <w:szCs w:val="18"/>
        </w:rPr>
        <w:t xml:space="preserve">Gender is a representation </w:t>
      </w:r>
      <w:r w:rsidR="001E43B5" w:rsidRPr="005136F5">
        <w:rPr>
          <w:sz w:val="18"/>
          <w:szCs w:val="18"/>
        </w:rPr>
        <w:t xml:space="preserve">with </w:t>
      </w:r>
      <w:r w:rsidRPr="005136F5">
        <w:rPr>
          <w:sz w:val="18"/>
          <w:szCs w:val="18"/>
        </w:rPr>
        <w:t xml:space="preserve">concrete real implications, both social and subjective for the material life of individuals. The representation of gender is its construction – and in the simplest sense it can be said that all of Western Art and high culture is the engraving of the history of that construction. The construction of gender goes on </w:t>
      </w:r>
      <w:r w:rsidR="00191E6C" w:rsidRPr="005136F5">
        <w:rPr>
          <w:sz w:val="18"/>
          <w:szCs w:val="18"/>
        </w:rPr>
        <w:t xml:space="preserve">as </w:t>
      </w:r>
      <w:r w:rsidRPr="005136F5">
        <w:rPr>
          <w:sz w:val="18"/>
          <w:szCs w:val="18"/>
        </w:rPr>
        <w:t>it did in earlier times like</w:t>
      </w:r>
      <w:r w:rsidR="00191E6C" w:rsidRPr="005136F5">
        <w:rPr>
          <w:sz w:val="18"/>
          <w:szCs w:val="18"/>
        </w:rPr>
        <w:t xml:space="preserve"> the Victorian era. It goes on in </w:t>
      </w:r>
      <w:r w:rsidRPr="005136F5">
        <w:rPr>
          <w:sz w:val="18"/>
          <w:szCs w:val="18"/>
        </w:rPr>
        <w:t xml:space="preserve">media, private and public schools, courts, family, nuclear </w:t>
      </w:r>
      <w:r w:rsidR="00191E6C" w:rsidRPr="005136F5">
        <w:rPr>
          <w:sz w:val="18"/>
          <w:szCs w:val="18"/>
        </w:rPr>
        <w:t>or extended or single-partnered but</w:t>
      </w:r>
      <w:r w:rsidRPr="005136F5">
        <w:rPr>
          <w:sz w:val="18"/>
          <w:szCs w:val="18"/>
        </w:rPr>
        <w:t xml:space="preserve"> also </w:t>
      </w:r>
      <w:r w:rsidR="00191E6C" w:rsidRPr="005136F5">
        <w:rPr>
          <w:sz w:val="18"/>
          <w:szCs w:val="18"/>
        </w:rPr>
        <w:t>i</w:t>
      </w:r>
      <w:r w:rsidRPr="005136F5">
        <w:rPr>
          <w:sz w:val="18"/>
          <w:szCs w:val="18"/>
        </w:rPr>
        <w:t>n the academy, intellectual community, radical theories and especially in feminism. The construction of gender is also effected by its deconstruction – that is to say, by any discourse, feminist or otherwise, that would discard it as ideological misrepresentation; gender is not only the effect of representation but also its excess, what remains outside the discourse as potential trauma that can rupture or destabilize, if not contained, any representation.</w:t>
      </w:r>
    </w:p>
    <w:p w14:paraId="4600DF9D" w14:textId="77777777" w:rsidR="005B57F8" w:rsidRPr="005136F5" w:rsidRDefault="005B57F8" w:rsidP="00A024F5">
      <w:pPr>
        <w:jc w:val="both"/>
        <w:rPr>
          <w:rFonts w:cs="Arial"/>
          <w:sz w:val="18"/>
          <w:szCs w:val="18"/>
          <w:shd w:val="clear" w:color="auto" w:fill="FFFFFF"/>
        </w:rPr>
      </w:pPr>
    </w:p>
    <w:p w14:paraId="2A8F7243" w14:textId="77777777" w:rsidR="005B57F8" w:rsidRPr="005136F5" w:rsidRDefault="005B57F8" w:rsidP="00A024F5">
      <w:pPr>
        <w:jc w:val="both"/>
        <w:rPr>
          <w:rFonts w:cs="Arial"/>
          <w:sz w:val="18"/>
          <w:szCs w:val="18"/>
          <w:shd w:val="clear" w:color="auto" w:fill="FFFFFF"/>
        </w:rPr>
      </w:pPr>
      <w:r w:rsidRPr="005136F5">
        <w:rPr>
          <w:rFonts w:cs="Arial"/>
          <w:b/>
          <w:sz w:val="18"/>
          <w:szCs w:val="18"/>
          <w:shd w:val="clear" w:color="auto" w:fill="FFFFFF"/>
        </w:rPr>
        <w:t xml:space="preserve">Technology </w:t>
      </w:r>
      <w:r w:rsidRPr="005136F5">
        <w:rPr>
          <w:rFonts w:cs="Arial"/>
          <w:i/>
          <w:sz w:val="18"/>
          <w:szCs w:val="18"/>
          <w:shd w:val="clear" w:color="auto" w:fill="FFFFFF"/>
        </w:rPr>
        <w:t>(Wiener)</w:t>
      </w:r>
      <w:r w:rsidRPr="005136F5">
        <w:rPr>
          <w:rFonts w:cs="Arial"/>
          <w:b/>
          <w:sz w:val="18"/>
          <w:szCs w:val="18"/>
          <w:shd w:val="clear" w:color="auto" w:fill="FFFFFF"/>
        </w:rPr>
        <w:t>:</w:t>
      </w:r>
      <w:r w:rsidRPr="005136F5">
        <w:rPr>
          <w:rFonts w:cs="Arial"/>
          <w:sz w:val="18"/>
          <w:szCs w:val="18"/>
          <w:shd w:val="clear" w:color="auto" w:fill="FFFFFF"/>
        </w:rPr>
        <w:t xml:space="preserve"> The application of scientific knowledge for practical purposes, especially in industry. Machinery and equipment developed from the application of scientific knowledge. </w:t>
      </w:r>
      <w:proofErr w:type="gramStart"/>
      <w:r w:rsidRPr="005136F5">
        <w:rPr>
          <w:rFonts w:cs="Arial"/>
          <w:sz w:val="18"/>
          <w:szCs w:val="18"/>
          <w:shd w:val="clear" w:color="auto" w:fill="FFFFFF"/>
        </w:rPr>
        <w:t>The branch of knowledge dealing with engineering or applied sciences.</w:t>
      </w:r>
      <w:proofErr w:type="gramEnd"/>
      <w:r w:rsidRPr="005136F5">
        <w:rPr>
          <w:rFonts w:cs="Arial"/>
          <w:sz w:val="18"/>
          <w:szCs w:val="18"/>
          <w:shd w:val="clear" w:color="auto" w:fill="FFFFFF"/>
        </w:rPr>
        <w:t xml:space="preserve"> </w:t>
      </w:r>
    </w:p>
    <w:p w14:paraId="5C1F4137" w14:textId="77777777" w:rsidR="005B57F8" w:rsidRPr="005136F5" w:rsidRDefault="005B57F8" w:rsidP="00A024F5">
      <w:pPr>
        <w:jc w:val="both"/>
        <w:rPr>
          <w:rFonts w:cs="Arial"/>
          <w:sz w:val="18"/>
          <w:szCs w:val="18"/>
          <w:shd w:val="clear" w:color="auto" w:fill="FFFFFF"/>
        </w:rPr>
      </w:pPr>
    </w:p>
    <w:p w14:paraId="7BDD55E7" w14:textId="0C7039B8" w:rsidR="005B57F8" w:rsidRPr="005136F5" w:rsidRDefault="005B57F8" w:rsidP="00A024F5">
      <w:pPr>
        <w:jc w:val="both"/>
        <w:rPr>
          <w:rFonts w:cs="Arial"/>
          <w:sz w:val="18"/>
          <w:szCs w:val="18"/>
          <w:shd w:val="clear" w:color="auto" w:fill="FFFFFF"/>
        </w:rPr>
      </w:pPr>
      <w:r w:rsidRPr="005136F5">
        <w:rPr>
          <w:rFonts w:cs="Arial"/>
          <w:b/>
          <w:sz w:val="18"/>
          <w:szCs w:val="18"/>
          <w:shd w:val="clear" w:color="auto" w:fill="FFFFFF"/>
        </w:rPr>
        <w:t xml:space="preserve">Technoscape </w:t>
      </w:r>
      <w:r w:rsidRPr="005136F5">
        <w:rPr>
          <w:rFonts w:cs="Arial"/>
          <w:i/>
          <w:sz w:val="18"/>
          <w:szCs w:val="18"/>
          <w:shd w:val="clear" w:color="auto" w:fill="FFFFFF"/>
        </w:rPr>
        <w:t>(</w:t>
      </w:r>
      <w:proofErr w:type="spellStart"/>
      <w:r w:rsidRPr="005136F5">
        <w:rPr>
          <w:rFonts w:cs="Arial"/>
          <w:i/>
          <w:sz w:val="18"/>
          <w:szCs w:val="18"/>
          <w:shd w:val="clear" w:color="auto" w:fill="FFFFFF"/>
        </w:rPr>
        <w:t>Appadurai</w:t>
      </w:r>
      <w:proofErr w:type="spellEnd"/>
      <w:r w:rsidRPr="005136F5">
        <w:rPr>
          <w:rFonts w:cs="Arial"/>
          <w:i/>
          <w:sz w:val="18"/>
          <w:szCs w:val="18"/>
          <w:shd w:val="clear" w:color="auto" w:fill="FFFFFF"/>
        </w:rPr>
        <w:t>)</w:t>
      </w:r>
      <w:r w:rsidRPr="005136F5">
        <w:rPr>
          <w:rFonts w:cs="Arial"/>
          <w:b/>
          <w:sz w:val="18"/>
          <w:szCs w:val="18"/>
          <w:shd w:val="clear" w:color="auto" w:fill="FFFFFF"/>
        </w:rPr>
        <w:t>:</w:t>
      </w:r>
      <w:r w:rsidRPr="005136F5">
        <w:rPr>
          <w:rFonts w:cs="Arial"/>
          <w:sz w:val="18"/>
          <w:szCs w:val="18"/>
          <w:shd w:val="clear" w:color="auto" w:fill="FFFFFF"/>
        </w:rPr>
        <w:t xml:space="preserve"> </w:t>
      </w:r>
      <w:r w:rsidR="00473037" w:rsidRPr="005136F5">
        <w:rPr>
          <w:rFonts w:cs="Arial"/>
          <w:sz w:val="18"/>
          <w:szCs w:val="18"/>
          <w:shd w:val="clear" w:color="auto" w:fill="FFFFFF"/>
        </w:rPr>
        <w:t>Bring about new types of cultural interactions and exchanges through the power of technology, which can now happen at unprecedented speeds</w:t>
      </w:r>
      <w:r w:rsidR="00EB114B" w:rsidRPr="005136F5">
        <w:rPr>
          <w:rFonts w:cs="Arial"/>
          <w:sz w:val="18"/>
          <w:szCs w:val="18"/>
          <w:shd w:val="clear" w:color="auto" w:fill="FFFFFF"/>
        </w:rPr>
        <w:t>.</w:t>
      </w:r>
    </w:p>
    <w:p w14:paraId="0E2BA22E" w14:textId="77777777" w:rsidR="00473037" w:rsidRPr="005136F5" w:rsidRDefault="00473037" w:rsidP="00A024F5">
      <w:pPr>
        <w:jc w:val="both"/>
        <w:rPr>
          <w:sz w:val="18"/>
          <w:szCs w:val="18"/>
        </w:rPr>
      </w:pPr>
    </w:p>
    <w:p w14:paraId="75357F6B" w14:textId="77777777" w:rsidR="005B57F8" w:rsidRPr="005136F5" w:rsidRDefault="005B57F8" w:rsidP="00A024F5">
      <w:pPr>
        <w:jc w:val="both"/>
        <w:rPr>
          <w:sz w:val="18"/>
          <w:szCs w:val="18"/>
        </w:rPr>
      </w:pPr>
      <w:r w:rsidRPr="005136F5">
        <w:rPr>
          <w:b/>
          <w:sz w:val="18"/>
          <w:szCs w:val="18"/>
        </w:rPr>
        <w:t xml:space="preserve">Theory: </w:t>
      </w:r>
      <w:r w:rsidRPr="005136F5">
        <w:rPr>
          <w:sz w:val="18"/>
          <w:szCs w:val="18"/>
        </w:rPr>
        <w:t xml:space="preserve">Abstract system of concepts and their relationships that help us to understand a phenomenon, the process of developing ideas that can allow us to explain how/why events occur. Used for puzzle solving, mapping, truth seeking, puzzle making, interpretation, inquiry. </w:t>
      </w:r>
      <w:r w:rsidRPr="005136F5">
        <w:rPr>
          <w:b/>
          <w:sz w:val="18"/>
          <w:szCs w:val="18"/>
        </w:rPr>
        <w:t>Meta-theory</w:t>
      </w:r>
      <w:r w:rsidRPr="005136F5">
        <w:rPr>
          <w:sz w:val="18"/>
          <w:szCs w:val="18"/>
        </w:rPr>
        <w:t xml:space="preserve"> (theory of a theory): </w:t>
      </w:r>
      <w:r w:rsidRPr="005136F5">
        <w:rPr>
          <w:b/>
          <w:sz w:val="18"/>
          <w:szCs w:val="18"/>
        </w:rPr>
        <w:t>ontology</w:t>
      </w:r>
      <w:r w:rsidRPr="005136F5">
        <w:rPr>
          <w:sz w:val="18"/>
          <w:szCs w:val="18"/>
        </w:rPr>
        <w:t xml:space="preserve"> (subjectivity, who we are/what </w:t>
      </w:r>
      <w:proofErr w:type="gramStart"/>
      <w:r w:rsidRPr="005136F5">
        <w:rPr>
          <w:sz w:val="18"/>
          <w:szCs w:val="18"/>
        </w:rPr>
        <w:t>is</w:t>
      </w:r>
      <w:proofErr w:type="gramEnd"/>
      <w:r w:rsidRPr="005136F5">
        <w:rPr>
          <w:sz w:val="18"/>
          <w:szCs w:val="18"/>
        </w:rPr>
        <w:t xml:space="preserve">), epistemology (theory of knowledge; how we know what we know), </w:t>
      </w:r>
      <w:r w:rsidRPr="005136F5">
        <w:rPr>
          <w:b/>
          <w:sz w:val="18"/>
          <w:szCs w:val="18"/>
        </w:rPr>
        <w:t>axiology</w:t>
      </w:r>
      <w:r w:rsidRPr="005136F5">
        <w:rPr>
          <w:sz w:val="18"/>
          <w:szCs w:val="18"/>
        </w:rPr>
        <w:t xml:space="preserve"> (values that infuse a theory)</w:t>
      </w:r>
    </w:p>
    <w:p w14:paraId="2066197E" w14:textId="77777777" w:rsidR="005B57F8" w:rsidRPr="005136F5" w:rsidRDefault="005B57F8" w:rsidP="00A024F5">
      <w:pPr>
        <w:jc w:val="both"/>
        <w:rPr>
          <w:sz w:val="18"/>
          <w:szCs w:val="18"/>
        </w:rPr>
      </w:pPr>
    </w:p>
    <w:p w14:paraId="07ECC6BA" w14:textId="589F1721" w:rsidR="005B57F8" w:rsidRPr="005136F5" w:rsidRDefault="005B57F8" w:rsidP="00A024F5">
      <w:pPr>
        <w:jc w:val="both"/>
        <w:rPr>
          <w:sz w:val="18"/>
          <w:szCs w:val="18"/>
        </w:rPr>
      </w:pPr>
      <w:r w:rsidRPr="005136F5">
        <w:rPr>
          <w:b/>
          <w:sz w:val="18"/>
          <w:szCs w:val="18"/>
        </w:rPr>
        <w:t xml:space="preserve">The Subject </w:t>
      </w:r>
      <w:r w:rsidRPr="005136F5">
        <w:rPr>
          <w:i/>
          <w:sz w:val="18"/>
          <w:szCs w:val="18"/>
        </w:rPr>
        <w:t>(Foucault)</w:t>
      </w:r>
      <w:r w:rsidRPr="005136F5">
        <w:rPr>
          <w:b/>
          <w:sz w:val="18"/>
          <w:szCs w:val="18"/>
        </w:rPr>
        <w:t>:</w:t>
      </w:r>
      <w:r w:rsidR="00307A86" w:rsidRPr="005136F5">
        <w:rPr>
          <w:sz w:val="18"/>
          <w:szCs w:val="18"/>
        </w:rPr>
        <w:t xml:space="preserve"> </w:t>
      </w:r>
      <w:r w:rsidR="00020241" w:rsidRPr="005136F5">
        <w:rPr>
          <w:sz w:val="18"/>
          <w:szCs w:val="18"/>
        </w:rPr>
        <w:t xml:space="preserve"> The subject is an entity, which is self-aware and capable of choosing how to act. A subject signifies both the state of being subject to another’s control, and of obtaining - and becoming tied to - an identity position</w:t>
      </w:r>
      <w:r w:rsidR="00384F21" w:rsidRPr="005136F5">
        <w:rPr>
          <w:sz w:val="18"/>
          <w:szCs w:val="18"/>
        </w:rPr>
        <w:t xml:space="preserve">. </w:t>
      </w:r>
    </w:p>
    <w:p w14:paraId="219079C8" w14:textId="77777777" w:rsidR="005B57F8" w:rsidRPr="005136F5" w:rsidRDefault="005B57F8" w:rsidP="00A024F5">
      <w:pPr>
        <w:jc w:val="both"/>
        <w:rPr>
          <w:sz w:val="18"/>
          <w:szCs w:val="18"/>
        </w:rPr>
      </w:pPr>
    </w:p>
    <w:p w14:paraId="0FCABD2B" w14:textId="03C165EC" w:rsidR="005B57F8" w:rsidRPr="005136F5" w:rsidRDefault="005B57F8" w:rsidP="00A024F5">
      <w:pPr>
        <w:jc w:val="both"/>
        <w:rPr>
          <w:sz w:val="18"/>
          <w:szCs w:val="18"/>
        </w:rPr>
      </w:pPr>
      <w:r w:rsidRPr="005136F5">
        <w:rPr>
          <w:b/>
          <w:sz w:val="18"/>
          <w:szCs w:val="18"/>
        </w:rPr>
        <w:t xml:space="preserve">Transmission Model </w:t>
      </w:r>
      <w:r w:rsidRPr="005136F5">
        <w:rPr>
          <w:i/>
          <w:sz w:val="18"/>
          <w:szCs w:val="18"/>
        </w:rPr>
        <w:t>(Shannon and Weaver)</w:t>
      </w:r>
      <w:r w:rsidRPr="005136F5">
        <w:rPr>
          <w:b/>
          <w:sz w:val="18"/>
          <w:szCs w:val="18"/>
        </w:rPr>
        <w:t xml:space="preserve">: </w:t>
      </w:r>
      <w:r w:rsidRPr="005136F5">
        <w:rPr>
          <w:sz w:val="18"/>
          <w:szCs w:val="18"/>
        </w:rPr>
        <w:t>A model, which reduces communication to a process of “transmitting information”. The underlying metaphor of communication as transmission underlies “commonse</w:t>
      </w:r>
      <w:bookmarkStart w:id="0" w:name="_GoBack"/>
      <w:bookmarkEnd w:id="0"/>
      <w:r w:rsidRPr="005136F5">
        <w:rPr>
          <w:sz w:val="18"/>
          <w:szCs w:val="18"/>
        </w:rPr>
        <w:t xml:space="preserve">nse” everyday usage but is in many ways misleading and repays critical attention. </w:t>
      </w:r>
    </w:p>
    <w:p w14:paraId="6FC7E2B3" w14:textId="77777777" w:rsidR="005B57F8" w:rsidRPr="005136F5" w:rsidRDefault="005B57F8" w:rsidP="00A024F5">
      <w:pPr>
        <w:jc w:val="both"/>
        <w:rPr>
          <w:sz w:val="18"/>
          <w:szCs w:val="18"/>
        </w:rPr>
      </w:pPr>
    </w:p>
    <w:p w14:paraId="1D3C2593" w14:textId="1C8025C6" w:rsidR="003D1D99" w:rsidRPr="005136F5" w:rsidRDefault="005B57F8" w:rsidP="00A024F5">
      <w:pPr>
        <w:jc w:val="both"/>
        <w:rPr>
          <w:sz w:val="18"/>
          <w:szCs w:val="18"/>
        </w:rPr>
      </w:pPr>
      <w:r w:rsidRPr="005136F5">
        <w:rPr>
          <w:b/>
          <w:sz w:val="18"/>
          <w:szCs w:val="18"/>
        </w:rPr>
        <w:t>Trope:</w:t>
      </w:r>
      <w:r w:rsidRPr="005136F5">
        <w:rPr>
          <w:sz w:val="18"/>
          <w:szCs w:val="18"/>
        </w:rPr>
        <w:t xml:space="preserve"> </w:t>
      </w:r>
      <w:proofErr w:type="spellStart"/>
      <w:r w:rsidRPr="005136F5">
        <w:rPr>
          <w:sz w:val="18"/>
          <w:szCs w:val="18"/>
        </w:rPr>
        <w:t>connotated</w:t>
      </w:r>
      <w:proofErr w:type="spellEnd"/>
      <w:r w:rsidRPr="005136F5">
        <w:rPr>
          <w:sz w:val="18"/>
          <w:szCs w:val="18"/>
        </w:rPr>
        <w:t xml:space="preserve"> language, a figurative or metaphorical use of a word or expression, makes connections, figures of speech. 1) </w:t>
      </w:r>
      <w:r w:rsidRPr="005136F5">
        <w:rPr>
          <w:b/>
          <w:sz w:val="18"/>
          <w:szCs w:val="18"/>
        </w:rPr>
        <w:t>Metaphor:</w:t>
      </w:r>
      <w:r w:rsidRPr="005136F5">
        <w:rPr>
          <w:sz w:val="18"/>
          <w:szCs w:val="18"/>
        </w:rPr>
        <w:t xml:space="preserve"> operational, ontological, structural;</w:t>
      </w:r>
      <w:r w:rsidRPr="005136F5">
        <w:rPr>
          <w:b/>
          <w:sz w:val="18"/>
          <w:szCs w:val="18"/>
        </w:rPr>
        <w:t xml:space="preserve"> Simile</w:t>
      </w:r>
      <w:r w:rsidRPr="005136F5">
        <w:rPr>
          <w:sz w:val="18"/>
          <w:szCs w:val="18"/>
        </w:rPr>
        <w:t xml:space="preserve">: metaphor with explicit connection – like or as. 2) </w:t>
      </w:r>
      <w:r w:rsidRPr="005136F5">
        <w:rPr>
          <w:b/>
          <w:sz w:val="18"/>
          <w:szCs w:val="18"/>
        </w:rPr>
        <w:t>Metonymy:</w:t>
      </w:r>
      <w:r w:rsidRPr="005136F5">
        <w:rPr>
          <w:sz w:val="18"/>
          <w:szCs w:val="18"/>
        </w:rPr>
        <w:t xml:space="preserve"> a thing or concept is called not by its own name but rather by the name of something associated in meaning with that thing or concept. 3)</w:t>
      </w:r>
      <w:r w:rsidRPr="005136F5">
        <w:rPr>
          <w:b/>
          <w:sz w:val="18"/>
          <w:szCs w:val="18"/>
        </w:rPr>
        <w:t xml:space="preserve"> Synecdoche:</w:t>
      </w:r>
      <w:r w:rsidRPr="005136F5">
        <w:rPr>
          <w:sz w:val="18"/>
          <w:szCs w:val="18"/>
        </w:rPr>
        <w:t xml:space="preserve"> a term for a part of something refers to the whole of something, or vice versa (ex: “bread” can refer to food in general or money). 4) </w:t>
      </w:r>
      <w:r w:rsidRPr="005136F5">
        <w:rPr>
          <w:b/>
          <w:sz w:val="18"/>
          <w:szCs w:val="18"/>
        </w:rPr>
        <w:t>Irony:</w:t>
      </w:r>
      <w:r w:rsidRPr="005136F5">
        <w:rPr>
          <w:sz w:val="18"/>
          <w:szCs w:val="18"/>
        </w:rPr>
        <w:t xml:space="preserve"> the use of words to convey a meaning that is the opposite of its literal meaning.</w:t>
      </w:r>
    </w:p>
    <w:p w14:paraId="2D6FC12A" w14:textId="77777777" w:rsidR="005136F5" w:rsidRPr="005136F5" w:rsidRDefault="005136F5" w:rsidP="00A024F5">
      <w:pPr>
        <w:jc w:val="both"/>
        <w:rPr>
          <w:sz w:val="18"/>
          <w:szCs w:val="18"/>
        </w:rPr>
      </w:pPr>
    </w:p>
    <w:p w14:paraId="3352251A" w14:textId="77777777" w:rsidR="005136F5" w:rsidRPr="005136F5" w:rsidRDefault="005136F5" w:rsidP="00A024F5">
      <w:pPr>
        <w:jc w:val="both"/>
        <w:rPr>
          <w:sz w:val="18"/>
          <w:szCs w:val="18"/>
        </w:rPr>
      </w:pPr>
    </w:p>
    <w:p w14:paraId="71661CCD" w14:textId="77777777" w:rsidR="005136F5" w:rsidRPr="005136F5" w:rsidRDefault="005136F5" w:rsidP="00A024F5">
      <w:pPr>
        <w:jc w:val="both"/>
        <w:rPr>
          <w:sz w:val="18"/>
          <w:szCs w:val="18"/>
        </w:rPr>
      </w:pPr>
    </w:p>
    <w:p w14:paraId="756BD3D0" w14:textId="77777777" w:rsidR="005136F5" w:rsidRPr="005136F5" w:rsidRDefault="005136F5" w:rsidP="00A024F5">
      <w:pPr>
        <w:jc w:val="both"/>
        <w:rPr>
          <w:sz w:val="18"/>
          <w:szCs w:val="18"/>
        </w:rPr>
      </w:pPr>
    </w:p>
    <w:p w14:paraId="44A9CFC5" w14:textId="77777777" w:rsidR="005136F5" w:rsidRPr="005136F5" w:rsidRDefault="005136F5" w:rsidP="00A024F5">
      <w:pPr>
        <w:jc w:val="both"/>
        <w:rPr>
          <w:sz w:val="18"/>
          <w:szCs w:val="18"/>
        </w:rPr>
      </w:pPr>
    </w:p>
    <w:p w14:paraId="2C0D5B36" w14:textId="77777777" w:rsidR="005136F5" w:rsidRPr="005136F5" w:rsidRDefault="005136F5" w:rsidP="00A024F5">
      <w:pPr>
        <w:jc w:val="both"/>
        <w:rPr>
          <w:sz w:val="18"/>
          <w:szCs w:val="18"/>
        </w:rPr>
      </w:pPr>
    </w:p>
    <w:p w14:paraId="1770E63C" w14:textId="77777777" w:rsidR="005136F5" w:rsidRPr="005136F5" w:rsidRDefault="005136F5" w:rsidP="00A024F5">
      <w:pPr>
        <w:jc w:val="both"/>
        <w:rPr>
          <w:sz w:val="18"/>
          <w:szCs w:val="18"/>
        </w:rPr>
      </w:pPr>
    </w:p>
    <w:p w14:paraId="613D4770" w14:textId="77777777" w:rsidR="005136F5" w:rsidRPr="005136F5" w:rsidRDefault="005136F5" w:rsidP="00A024F5">
      <w:pPr>
        <w:jc w:val="both"/>
        <w:rPr>
          <w:sz w:val="18"/>
          <w:szCs w:val="18"/>
        </w:rPr>
      </w:pPr>
    </w:p>
    <w:p w14:paraId="06EA8402" w14:textId="77777777" w:rsidR="005136F5" w:rsidRPr="005136F5" w:rsidRDefault="005136F5" w:rsidP="00A024F5">
      <w:pPr>
        <w:jc w:val="both"/>
        <w:rPr>
          <w:sz w:val="18"/>
          <w:szCs w:val="18"/>
        </w:rPr>
      </w:pPr>
    </w:p>
    <w:p w14:paraId="1605D425" w14:textId="77777777" w:rsidR="005136F5" w:rsidRPr="005136F5" w:rsidRDefault="005136F5" w:rsidP="00A024F5">
      <w:pPr>
        <w:jc w:val="both"/>
        <w:rPr>
          <w:sz w:val="18"/>
          <w:szCs w:val="18"/>
        </w:rPr>
      </w:pPr>
    </w:p>
    <w:p w14:paraId="78A84D8E" w14:textId="77777777" w:rsidR="005136F5" w:rsidRPr="005136F5" w:rsidRDefault="005136F5" w:rsidP="00A024F5">
      <w:pPr>
        <w:jc w:val="both"/>
        <w:rPr>
          <w:sz w:val="18"/>
          <w:szCs w:val="18"/>
        </w:rPr>
      </w:pPr>
    </w:p>
    <w:p w14:paraId="41948020" w14:textId="77777777" w:rsidR="005136F5" w:rsidRDefault="005136F5" w:rsidP="00A024F5">
      <w:pPr>
        <w:jc w:val="both"/>
        <w:rPr>
          <w:sz w:val="18"/>
          <w:szCs w:val="18"/>
        </w:rPr>
      </w:pPr>
    </w:p>
    <w:p w14:paraId="3804C83E" w14:textId="77777777" w:rsidR="005136F5" w:rsidRDefault="005136F5" w:rsidP="00A024F5">
      <w:pPr>
        <w:jc w:val="both"/>
        <w:rPr>
          <w:sz w:val="18"/>
          <w:szCs w:val="18"/>
        </w:rPr>
      </w:pPr>
    </w:p>
    <w:p w14:paraId="2A82C612" w14:textId="77777777" w:rsidR="005136F5" w:rsidRPr="005136F5" w:rsidRDefault="005136F5" w:rsidP="00A024F5">
      <w:pPr>
        <w:jc w:val="both"/>
        <w:rPr>
          <w:sz w:val="18"/>
          <w:szCs w:val="18"/>
        </w:rPr>
      </w:pPr>
    </w:p>
    <w:p w14:paraId="79041101" w14:textId="77777777" w:rsidR="005136F5" w:rsidRPr="005136F5" w:rsidRDefault="005136F5" w:rsidP="00A024F5">
      <w:pPr>
        <w:jc w:val="both"/>
        <w:rPr>
          <w:sz w:val="18"/>
          <w:szCs w:val="18"/>
        </w:rPr>
      </w:pPr>
    </w:p>
    <w:p w14:paraId="48DDE0E8" w14:textId="77777777" w:rsidR="003D1D99" w:rsidRPr="005136F5" w:rsidRDefault="003D1D99" w:rsidP="00A024F5">
      <w:pPr>
        <w:jc w:val="both"/>
        <w:rPr>
          <w:b/>
          <w:sz w:val="18"/>
          <w:szCs w:val="18"/>
          <w:u w:val="single"/>
        </w:rPr>
      </w:pPr>
      <w:r w:rsidRPr="005136F5">
        <w:rPr>
          <w:b/>
          <w:sz w:val="18"/>
          <w:szCs w:val="18"/>
          <w:u w:val="single"/>
        </w:rPr>
        <w:lastRenderedPageBreak/>
        <w:t xml:space="preserve">READINGS </w:t>
      </w:r>
    </w:p>
    <w:p w14:paraId="030A0099" w14:textId="77777777" w:rsidR="003D1D99" w:rsidRPr="005136F5" w:rsidRDefault="003D1D99" w:rsidP="00A024F5">
      <w:pPr>
        <w:jc w:val="both"/>
        <w:rPr>
          <w:b/>
          <w:sz w:val="18"/>
          <w:szCs w:val="18"/>
        </w:rPr>
      </w:pPr>
    </w:p>
    <w:p w14:paraId="1FD346B5" w14:textId="074C5BE8" w:rsidR="00906F21" w:rsidRPr="005136F5" w:rsidRDefault="00906F21" w:rsidP="00A024F5">
      <w:pPr>
        <w:jc w:val="both"/>
        <w:rPr>
          <w:b/>
          <w:sz w:val="18"/>
          <w:szCs w:val="18"/>
        </w:rPr>
      </w:pPr>
      <w:r w:rsidRPr="000D0020">
        <w:rPr>
          <w:b/>
          <w:sz w:val="22"/>
          <w:szCs w:val="18"/>
        </w:rPr>
        <w:t>Introducing Communication</w:t>
      </w:r>
    </w:p>
    <w:p w14:paraId="49F11EF3" w14:textId="77777777" w:rsidR="00906F21" w:rsidRPr="005136F5" w:rsidRDefault="00906F21" w:rsidP="00A024F5">
      <w:pPr>
        <w:jc w:val="both"/>
        <w:rPr>
          <w:b/>
          <w:sz w:val="18"/>
          <w:szCs w:val="18"/>
        </w:rPr>
      </w:pPr>
    </w:p>
    <w:p w14:paraId="31C598AB" w14:textId="77777777" w:rsidR="003D1D99" w:rsidRPr="005136F5" w:rsidRDefault="003D1D99" w:rsidP="00A024F5">
      <w:pPr>
        <w:pStyle w:val="ListParagraph"/>
        <w:numPr>
          <w:ilvl w:val="0"/>
          <w:numId w:val="17"/>
        </w:numPr>
        <w:jc w:val="both"/>
        <w:rPr>
          <w:b/>
          <w:sz w:val="18"/>
          <w:szCs w:val="18"/>
        </w:rPr>
      </w:pPr>
      <w:r w:rsidRPr="005136F5">
        <w:rPr>
          <w:b/>
          <w:sz w:val="18"/>
          <w:szCs w:val="18"/>
        </w:rPr>
        <w:t xml:space="preserve">John Durham Peters </w:t>
      </w:r>
      <w:r w:rsidRPr="005136F5">
        <w:rPr>
          <w:i/>
          <w:sz w:val="18"/>
          <w:szCs w:val="18"/>
        </w:rPr>
        <w:t>“Introduction: The Problem of Communication”</w:t>
      </w:r>
    </w:p>
    <w:p w14:paraId="22C2754C" w14:textId="77777777" w:rsidR="00CE7F51" w:rsidRPr="005136F5" w:rsidRDefault="00CE7F51" w:rsidP="00A024F5">
      <w:pPr>
        <w:jc w:val="both"/>
        <w:rPr>
          <w:sz w:val="18"/>
          <w:szCs w:val="18"/>
        </w:rPr>
      </w:pPr>
    </w:p>
    <w:p w14:paraId="2FC74D72" w14:textId="77777777" w:rsidR="00CE7F51" w:rsidRPr="005136F5" w:rsidRDefault="00CE7F51" w:rsidP="00A024F5">
      <w:pPr>
        <w:jc w:val="both"/>
        <w:rPr>
          <w:sz w:val="18"/>
          <w:szCs w:val="18"/>
        </w:rPr>
      </w:pPr>
      <w:r w:rsidRPr="005136F5">
        <w:rPr>
          <w:sz w:val="18"/>
          <w:szCs w:val="18"/>
        </w:rPr>
        <w:t xml:space="preserve">Summary: The 1920s until WWII, five ‘views’ on the idea of communication emerge. The dispersion of persuasive symbols (propaganda), a means to create rational social relations (clarity of meaning and elimination of semantic disorder), communication is an insurmountable barrier and humans are condemned to misunderstanding, communication is about an ontological open-ness to the otherness of others, and communication can re-establish community and is about partaking in social life. </w:t>
      </w:r>
    </w:p>
    <w:p w14:paraId="0BF2D826" w14:textId="77777777" w:rsidR="00CE7F51" w:rsidRPr="005136F5" w:rsidRDefault="00CE7F51" w:rsidP="00A024F5">
      <w:pPr>
        <w:jc w:val="both"/>
        <w:rPr>
          <w:b/>
          <w:sz w:val="18"/>
          <w:szCs w:val="18"/>
        </w:rPr>
      </w:pPr>
    </w:p>
    <w:p w14:paraId="7E5AD316" w14:textId="77777777" w:rsidR="00CE7F51" w:rsidRPr="005136F5" w:rsidRDefault="00CE7F51" w:rsidP="00A024F5">
      <w:pPr>
        <w:jc w:val="both"/>
        <w:rPr>
          <w:sz w:val="18"/>
          <w:szCs w:val="18"/>
        </w:rPr>
      </w:pPr>
      <w:r w:rsidRPr="005136F5">
        <w:rPr>
          <w:sz w:val="18"/>
          <w:szCs w:val="18"/>
        </w:rPr>
        <w:t xml:space="preserve">“The consequence is that the philosophically richest thinking about communication, taken as a problem of </w:t>
      </w:r>
      <w:proofErr w:type="spellStart"/>
      <w:r w:rsidRPr="005136F5">
        <w:rPr>
          <w:sz w:val="18"/>
          <w:szCs w:val="18"/>
        </w:rPr>
        <w:t>intersubjectivity</w:t>
      </w:r>
      <w:proofErr w:type="spellEnd"/>
      <w:r w:rsidRPr="005136F5">
        <w:rPr>
          <w:sz w:val="18"/>
          <w:szCs w:val="18"/>
        </w:rPr>
        <w:t xml:space="preserve"> or breakdowns in mutual understanding, is often found in those who make little use of the word.” (7)</w:t>
      </w:r>
    </w:p>
    <w:p w14:paraId="7D60F66A" w14:textId="77777777" w:rsidR="00CE7F51" w:rsidRPr="005136F5" w:rsidRDefault="00CE7F51" w:rsidP="00A024F5">
      <w:pPr>
        <w:jc w:val="both"/>
        <w:rPr>
          <w:sz w:val="18"/>
          <w:szCs w:val="18"/>
        </w:rPr>
      </w:pPr>
    </w:p>
    <w:p w14:paraId="0BDA316E" w14:textId="77777777" w:rsidR="00CE7F51" w:rsidRPr="005136F5" w:rsidRDefault="00CE7F51" w:rsidP="00A024F5">
      <w:pPr>
        <w:jc w:val="both"/>
        <w:rPr>
          <w:sz w:val="18"/>
          <w:szCs w:val="18"/>
        </w:rPr>
      </w:pPr>
      <w:r w:rsidRPr="005136F5">
        <w:rPr>
          <w:sz w:val="18"/>
          <w:szCs w:val="18"/>
        </w:rPr>
        <w:t>“This dualism of ‘communication’—at once bridge and chasm—arose from new technologies and their spiritualist reception, which capped a long tradition of speculating about immaterial mental contact.” (5)</w:t>
      </w:r>
    </w:p>
    <w:p w14:paraId="4CA6F23F" w14:textId="77777777" w:rsidR="00CE7F51" w:rsidRPr="005136F5" w:rsidRDefault="00CE7F51" w:rsidP="00A024F5">
      <w:pPr>
        <w:jc w:val="both"/>
        <w:rPr>
          <w:b/>
          <w:sz w:val="18"/>
          <w:szCs w:val="18"/>
        </w:rPr>
      </w:pPr>
    </w:p>
    <w:p w14:paraId="3BA837F3" w14:textId="77777777" w:rsidR="00CE7F51" w:rsidRPr="005136F5" w:rsidRDefault="00CE7F51" w:rsidP="00A024F5">
      <w:pPr>
        <w:jc w:val="both"/>
        <w:rPr>
          <w:sz w:val="18"/>
          <w:szCs w:val="18"/>
        </w:rPr>
      </w:pPr>
      <w:r w:rsidRPr="005136F5">
        <w:rPr>
          <w:sz w:val="18"/>
          <w:szCs w:val="18"/>
        </w:rPr>
        <w:t>“Communication, in contrast, I take as the project of reconciling self and other. The mistake is to think that communications will solve problems of communication, that better wiring will eliminate the ghosts.” (9)</w:t>
      </w:r>
    </w:p>
    <w:p w14:paraId="3F772FAE" w14:textId="77777777" w:rsidR="00CE7F51" w:rsidRPr="005136F5" w:rsidRDefault="00CE7F51" w:rsidP="00A024F5">
      <w:pPr>
        <w:jc w:val="both"/>
        <w:rPr>
          <w:sz w:val="18"/>
          <w:szCs w:val="18"/>
        </w:rPr>
      </w:pPr>
    </w:p>
    <w:p w14:paraId="5A6D0E36" w14:textId="77777777" w:rsidR="00CE7F51" w:rsidRPr="005136F5" w:rsidRDefault="00CE7F51" w:rsidP="00A024F5">
      <w:pPr>
        <w:jc w:val="both"/>
        <w:rPr>
          <w:sz w:val="18"/>
          <w:szCs w:val="18"/>
        </w:rPr>
      </w:pPr>
      <w:r w:rsidRPr="005136F5">
        <w:rPr>
          <w:sz w:val="18"/>
          <w:szCs w:val="18"/>
        </w:rPr>
        <w:t>“Although I am skeptical that the word ‘communication’ can never fully shake the ghosts of wordless contact, the term marks out a marvelous zone for inquiry: the natural history of our talkative species. Communication theory claims this zone.” (9)</w:t>
      </w:r>
    </w:p>
    <w:p w14:paraId="24C70BF4" w14:textId="77777777" w:rsidR="00CE7F51" w:rsidRPr="005136F5" w:rsidRDefault="00CE7F51" w:rsidP="00A024F5">
      <w:pPr>
        <w:jc w:val="both"/>
        <w:rPr>
          <w:sz w:val="18"/>
          <w:szCs w:val="18"/>
        </w:rPr>
      </w:pPr>
      <w:r w:rsidRPr="005136F5">
        <w:rPr>
          <w:sz w:val="18"/>
          <w:szCs w:val="18"/>
        </w:rPr>
        <w:t xml:space="preserve"> </w:t>
      </w:r>
    </w:p>
    <w:p w14:paraId="03225D6C" w14:textId="77777777" w:rsidR="00CE7F51" w:rsidRPr="005136F5" w:rsidRDefault="00CE7F51" w:rsidP="00A024F5">
      <w:pPr>
        <w:jc w:val="both"/>
        <w:rPr>
          <w:sz w:val="18"/>
          <w:szCs w:val="18"/>
        </w:rPr>
      </w:pPr>
      <w:r w:rsidRPr="005136F5">
        <w:rPr>
          <w:sz w:val="18"/>
          <w:szCs w:val="18"/>
        </w:rPr>
        <w:t>“History works not in a solely linear way but by being arranged into various constellations.” (3)</w:t>
      </w:r>
    </w:p>
    <w:p w14:paraId="58669A2D" w14:textId="77777777" w:rsidR="00CE7F51" w:rsidRPr="005136F5" w:rsidRDefault="00CE7F51" w:rsidP="00A024F5">
      <w:pPr>
        <w:jc w:val="both"/>
        <w:rPr>
          <w:sz w:val="18"/>
          <w:szCs w:val="18"/>
        </w:rPr>
      </w:pPr>
    </w:p>
    <w:p w14:paraId="7335950D" w14:textId="77777777" w:rsidR="00CE7F51" w:rsidRPr="005136F5" w:rsidRDefault="00CE7F51" w:rsidP="00A024F5">
      <w:pPr>
        <w:jc w:val="both"/>
        <w:rPr>
          <w:sz w:val="18"/>
          <w:szCs w:val="18"/>
        </w:rPr>
      </w:pPr>
      <w:r w:rsidRPr="005136F5">
        <w:rPr>
          <w:sz w:val="18"/>
          <w:szCs w:val="18"/>
        </w:rPr>
        <w:t xml:space="preserve">“Communication, in the deeper sense of establishing ways to share one’s hours meaningfully with others, is sooner a matter of faith and risk than of technique and method.” (30) </w:t>
      </w:r>
    </w:p>
    <w:p w14:paraId="69A4095C" w14:textId="77777777" w:rsidR="00CE7F51" w:rsidRPr="005136F5" w:rsidRDefault="00CE7F51" w:rsidP="00A024F5">
      <w:pPr>
        <w:jc w:val="both"/>
        <w:rPr>
          <w:sz w:val="18"/>
          <w:szCs w:val="18"/>
        </w:rPr>
      </w:pPr>
    </w:p>
    <w:p w14:paraId="5507EF27" w14:textId="77777777" w:rsidR="00CE7F51" w:rsidRPr="005136F5" w:rsidRDefault="00CE7F51" w:rsidP="00A024F5">
      <w:pPr>
        <w:jc w:val="both"/>
        <w:rPr>
          <w:sz w:val="18"/>
          <w:szCs w:val="18"/>
        </w:rPr>
      </w:pPr>
      <w:r w:rsidRPr="005136F5">
        <w:rPr>
          <w:sz w:val="18"/>
          <w:szCs w:val="18"/>
        </w:rPr>
        <w:t xml:space="preserve">“Communication, whatever it may mean, is not a matter of improved wiring or freer self-disclosure but involves a permanent kink in the human condition. In this James was right. That we can never communicate like the angels is a tragic fact, but also a blessed one. A sounder vision is of the felicitous impossibility of contact. Communication failure again does not mean we are lonely zombies searching for soul mates: it means we have new ways to relate and to make worlds with each other. My emphasis on the debt that the dream of communication owes to ghosts and strange </w:t>
      </w:r>
      <w:proofErr w:type="spellStart"/>
      <w:r w:rsidRPr="005136F5">
        <w:rPr>
          <w:sz w:val="18"/>
          <w:szCs w:val="18"/>
        </w:rPr>
        <w:t>eros</w:t>
      </w:r>
      <w:proofErr w:type="spellEnd"/>
      <w:r w:rsidRPr="005136F5">
        <w:rPr>
          <w:sz w:val="18"/>
          <w:szCs w:val="18"/>
        </w:rPr>
        <w:t xml:space="preserve"> is intended as a corrective to a truism that is still very much alive: that the expansion of means leads to the expansion of minds.” (29)</w:t>
      </w:r>
    </w:p>
    <w:p w14:paraId="191AAF64" w14:textId="77777777" w:rsidR="00CE7F51" w:rsidRPr="005136F5" w:rsidRDefault="00CE7F51" w:rsidP="00A024F5">
      <w:pPr>
        <w:jc w:val="both"/>
        <w:rPr>
          <w:sz w:val="18"/>
          <w:szCs w:val="18"/>
        </w:rPr>
      </w:pPr>
    </w:p>
    <w:p w14:paraId="047E9C9D" w14:textId="77777777" w:rsidR="003D1D99" w:rsidRPr="005136F5" w:rsidRDefault="003D1D99" w:rsidP="00A024F5">
      <w:pPr>
        <w:jc w:val="both"/>
        <w:rPr>
          <w:b/>
          <w:sz w:val="18"/>
          <w:szCs w:val="18"/>
        </w:rPr>
      </w:pPr>
    </w:p>
    <w:p w14:paraId="084AD7E7" w14:textId="77777777" w:rsidR="003D1D99" w:rsidRPr="005136F5" w:rsidRDefault="003D1D99" w:rsidP="00A024F5">
      <w:pPr>
        <w:pStyle w:val="ListParagraph"/>
        <w:numPr>
          <w:ilvl w:val="0"/>
          <w:numId w:val="17"/>
        </w:numPr>
        <w:jc w:val="both"/>
        <w:rPr>
          <w:i/>
          <w:sz w:val="18"/>
          <w:szCs w:val="18"/>
        </w:rPr>
      </w:pPr>
      <w:r w:rsidRPr="005136F5">
        <w:rPr>
          <w:b/>
          <w:sz w:val="18"/>
          <w:szCs w:val="18"/>
        </w:rPr>
        <w:t xml:space="preserve">Lisa </w:t>
      </w:r>
      <w:proofErr w:type="spellStart"/>
      <w:r w:rsidRPr="005136F5">
        <w:rPr>
          <w:b/>
          <w:sz w:val="18"/>
          <w:szCs w:val="18"/>
        </w:rPr>
        <w:t>Gitelman</w:t>
      </w:r>
      <w:proofErr w:type="spellEnd"/>
      <w:r w:rsidRPr="005136F5">
        <w:rPr>
          <w:b/>
          <w:sz w:val="18"/>
          <w:szCs w:val="18"/>
        </w:rPr>
        <w:t xml:space="preserve"> </w:t>
      </w:r>
      <w:r w:rsidRPr="005136F5">
        <w:rPr>
          <w:i/>
          <w:sz w:val="18"/>
          <w:szCs w:val="18"/>
        </w:rPr>
        <w:t>“Introduction: Media as Historical Subjects”</w:t>
      </w:r>
    </w:p>
    <w:p w14:paraId="4E30557D" w14:textId="77777777" w:rsidR="00CE7F51" w:rsidRPr="005136F5" w:rsidRDefault="00CE7F51" w:rsidP="00A024F5">
      <w:pPr>
        <w:jc w:val="both"/>
        <w:rPr>
          <w:i/>
          <w:sz w:val="18"/>
          <w:szCs w:val="18"/>
        </w:rPr>
      </w:pPr>
    </w:p>
    <w:p w14:paraId="0E7039E6" w14:textId="03B8C557" w:rsidR="00CE7F51" w:rsidRPr="005136F5" w:rsidRDefault="005136F5" w:rsidP="005136F5">
      <w:pPr>
        <w:jc w:val="both"/>
        <w:rPr>
          <w:sz w:val="18"/>
          <w:szCs w:val="18"/>
        </w:rPr>
      </w:pPr>
      <w:proofErr w:type="gramStart"/>
      <w:r w:rsidRPr="005136F5">
        <w:rPr>
          <w:sz w:val="18"/>
          <w:szCs w:val="18"/>
        </w:rPr>
        <w:t>E</w:t>
      </w:r>
      <w:r w:rsidRPr="005136F5">
        <w:rPr>
          <w:sz w:val="18"/>
          <w:szCs w:val="18"/>
        </w:rPr>
        <w:t>xamines the ways that media—and particularly new media—are experienced</w:t>
      </w:r>
      <w:r w:rsidRPr="005136F5">
        <w:rPr>
          <w:sz w:val="18"/>
          <w:szCs w:val="18"/>
        </w:rPr>
        <w:t xml:space="preserve"> </w:t>
      </w:r>
      <w:r w:rsidRPr="005136F5">
        <w:rPr>
          <w:sz w:val="18"/>
          <w:szCs w:val="18"/>
        </w:rPr>
        <w:t>and studied as historical subjects.</w:t>
      </w:r>
      <w:proofErr w:type="gramEnd"/>
      <w:r w:rsidRPr="005136F5">
        <w:rPr>
          <w:sz w:val="18"/>
          <w:szCs w:val="18"/>
        </w:rPr>
        <w:t xml:space="preserve"> It uses the ex</w:t>
      </w:r>
      <w:r w:rsidRPr="005136F5">
        <w:rPr>
          <w:sz w:val="18"/>
          <w:szCs w:val="18"/>
        </w:rPr>
        <w:t xml:space="preserve">amples of recorded sound ("new" </w:t>
      </w:r>
      <w:r w:rsidRPr="005136F5">
        <w:rPr>
          <w:sz w:val="18"/>
          <w:szCs w:val="18"/>
        </w:rPr>
        <w:t>between 1878 and 1910) and the World Wide Web, s</w:t>
      </w:r>
      <w:r w:rsidRPr="005136F5">
        <w:rPr>
          <w:sz w:val="18"/>
          <w:szCs w:val="18"/>
        </w:rPr>
        <w:t xml:space="preserve">ince the Web is a core instance </w:t>
      </w:r>
      <w:r w:rsidRPr="005136F5">
        <w:rPr>
          <w:sz w:val="18"/>
          <w:szCs w:val="18"/>
        </w:rPr>
        <w:t>or application of what are today familiarly and collectively</w:t>
      </w:r>
      <w:r w:rsidRPr="005136F5">
        <w:rPr>
          <w:sz w:val="18"/>
          <w:szCs w:val="18"/>
        </w:rPr>
        <w:t xml:space="preserve"> referred to as "new media." In pairing these examples, she</w:t>
      </w:r>
      <w:r w:rsidRPr="005136F5">
        <w:rPr>
          <w:sz w:val="18"/>
          <w:szCs w:val="18"/>
        </w:rPr>
        <w:t xml:space="preserve"> begin</w:t>
      </w:r>
      <w:r w:rsidRPr="005136F5">
        <w:rPr>
          <w:sz w:val="18"/>
          <w:szCs w:val="18"/>
        </w:rPr>
        <w:t>s</w:t>
      </w:r>
      <w:r w:rsidRPr="005136F5">
        <w:rPr>
          <w:sz w:val="18"/>
          <w:szCs w:val="18"/>
        </w:rPr>
        <w:t xml:space="preserve"> with the truism that all media were once new as well</w:t>
      </w:r>
      <w:r w:rsidRPr="005136F5">
        <w:rPr>
          <w:sz w:val="18"/>
          <w:szCs w:val="18"/>
        </w:rPr>
        <w:t xml:space="preserve"> as </w:t>
      </w:r>
      <w:r w:rsidRPr="005136F5">
        <w:rPr>
          <w:sz w:val="18"/>
          <w:szCs w:val="18"/>
        </w:rPr>
        <w:t xml:space="preserve">the assumption, widely shared by others, that looking into </w:t>
      </w:r>
      <w:r w:rsidRPr="005136F5">
        <w:rPr>
          <w:sz w:val="18"/>
          <w:szCs w:val="18"/>
        </w:rPr>
        <w:t xml:space="preserve">the novelty years, transitional </w:t>
      </w:r>
      <w:r w:rsidRPr="005136F5">
        <w:rPr>
          <w:sz w:val="18"/>
          <w:szCs w:val="18"/>
        </w:rPr>
        <w:t>states, and identity crises of different media stands to tell</w:t>
      </w:r>
      <w:r w:rsidRPr="005136F5">
        <w:rPr>
          <w:sz w:val="18"/>
          <w:szCs w:val="18"/>
        </w:rPr>
        <w:t xml:space="preserve"> us much, both about the course </w:t>
      </w:r>
      <w:r w:rsidRPr="005136F5">
        <w:rPr>
          <w:sz w:val="18"/>
          <w:szCs w:val="18"/>
        </w:rPr>
        <w:t>of media history and about the broad conditions by which media and c</w:t>
      </w:r>
      <w:r w:rsidRPr="005136F5">
        <w:rPr>
          <w:sz w:val="18"/>
          <w:szCs w:val="18"/>
        </w:rPr>
        <w:t xml:space="preserve">ommunication are </w:t>
      </w:r>
      <w:r w:rsidRPr="005136F5">
        <w:rPr>
          <w:sz w:val="18"/>
          <w:szCs w:val="18"/>
        </w:rPr>
        <w:t>and have been shaped</w:t>
      </w:r>
      <w:r w:rsidRPr="005136F5">
        <w:rPr>
          <w:sz w:val="18"/>
          <w:szCs w:val="18"/>
        </w:rPr>
        <w:t>.</w:t>
      </w:r>
    </w:p>
    <w:p w14:paraId="0269D4B8" w14:textId="77777777" w:rsidR="00CE7F51" w:rsidRPr="005136F5" w:rsidRDefault="00CE7F51" w:rsidP="00A024F5">
      <w:pPr>
        <w:jc w:val="both"/>
        <w:rPr>
          <w:sz w:val="18"/>
          <w:szCs w:val="18"/>
        </w:rPr>
      </w:pPr>
      <w:r w:rsidRPr="005136F5">
        <w:rPr>
          <w:sz w:val="18"/>
          <w:szCs w:val="18"/>
        </w:rPr>
        <w:t>“Forget that the word ‘media’ is rightly plural, not singular. Media are. A medium is. And added to the indisputable if thus tacitly granted consolidation of their corporate ownership, there is another reason why the word ‘media’ gets used to vaguely of late.” (2)</w:t>
      </w:r>
    </w:p>
    <w:p w14:paraId="3112581C" w14:textId="77777777" w:rsidR="00CE7F51" w:rsidRPr="005136F5" w:rsidRDefault="00CE7F51" w:rsidP="00A024F5">
      <w:pPr>
        <w:jc w:val="both"/>
        <w:rPr>
          <w:sz w:val="18"/>
          <w:szCs w:val="18"/>
        </w:rPr>
      </w:pPr>
    </w:p>
    <w:p w14:paraId="27CAE5AB" w14:textId="77777777" w:rsidR="00CE7F51" w:rsidRPr="005136F5" w:rsidRDefault="00CE7F51" w:rsidP="00A024F5">
      <w:pPr>
        <w:jc w:val="both"/>
        <w:rPr>
          <w:sz w:val="18"/>
          <w:szCs w:val="18"/>
        </w:rPr>
      </w:pPr>
      <w:r w:rsidRPr="005136F5">
        <w:rPr>
          <w:sz w:val="18"/>
          <w:szCs w:val="18"/>
        </w:rPr>
        <w:t>“Media are the disappearing subjects of the very history they motivate.” (3)</w:t>
      </w:r>
    </w:p>
    <w:p w14:paraId="2DD9A425" w14:textId="77777777" w:rsidR="00CE7F51" w:rsidRPr="005136F5" w:rsidRDefault="00CE7F51" w:rsidP="00A024F5">
      <w:pPr>
        <w:jc w:val="both"/>
        <w:rPr>
          <w:sz w:val="18"/>
          <w:szCs w:val="18"/>
        </w:rPr>
      </w:pPr>
    </w:p>
    <w:p w14:paraId="117ADCD0" w14:textId="77777777" w:rsidR="00CE7F51" w:rsidRPr="005136F5" w:rsidRDefault="00CE7F51" w:rsidP="00A024F5">
      <w:pPr>
        <w:jc w:val="both"/>
        <w:rPr>
          <w:sz w:val="18"/>
          <w:szCs w:val="18"/>
        </w:rPr>
      </w:pPr>
      <w:r w:rsidRPr="005136F5">
        <w:rPr>
          <w:sz w:val="18"/>
          <w:szCs w:val="18"/>
        </w:rPr>
        <w:t xml:space="preserve">“Like old art, old media remain meaningful. Think of medieval manuscripts, eight-track tapes, and rotary phones, or </w:t>
      </w:r>
      <w:proofErr w:type="spellStart"/>
      <w:r w:rsidRPr="005136F5">
        <w:rPr>
          <w:sz w:val="18"/>
          <w:szCs w:val="18"/>
        </w:rPr>
        <w:t>semophores</w:t>
      </w:r>
      <w:proofErr w:type="spellEnd"/>
      <w:r w:rsidRPr="005136F5">
        <w:rPr>
          <w:sz w:val="18"/>
          <w:szCs w:val="18"/>
        </w:rPr>
        <w:t xml:space="preserve">, stereoscopes, and punch-card programming: only antiquarians use them, but they are all recognizable as media. Yet like old science, old media also seem unacceptably unreal. Neither silent film noir black-and-white television seems right anymore, except as a throwback. Like acoustic analog recordings, they just don’t do the job. The ‘job’ in question is largely though not exclusively one of </w:t>
      </w:r>
      <w:proofErr w:type="gramStart"/>
      <w:r w:rsidRPr="005136F5">
        <w:rPr>
          <w:sz w:val="18"/>
          <w:szCs w:val="18"/>
        </w:rPr>
        <w:t>representation,</w:t>
      </w:r>
      <w:proofErr w:type="gramEnd"/>
      <w:r w:rsidRPr="005136F5">
        <w:rPr>
          <w:sz w:val="18"/>
          <w:szCs w:val="18"/>
        </w:rPr>
        <w:t xml:space="preserve"> and a lot of muddiness of media as historical subjects arises from their entanglement with this swing term.” (4)</w:t>
      </w:r>
    </w:p>
    <w:p w14:paraId="3175C1F9" w14:textId="77777777" w:rsidR="00CE7F51" w:rsidRPr="005136F5" w:rsidRDefault="00CE7F51" w:rsidP="00A024F5">
      <w:pPr>
        <w:jc w:val="both"/>
        <w:rPr>
          <w:sz w:val="18"/>
          <w:szCs w:val="18"/>
        </w:rPr>
      </w:pPr>
    </w:p>
    <w:p w14:paraId="0D9F3FF5" w14:textId="77777777" w:rsidR="00CE7F51" w:rsidRPr="005136F5" w:rsidRDefault="00CE7F51" w:rsidP="00A024F5">
      <w:pPr>
        <w:jc w:val="both"/>
        <w:rPr>
          <w:sz w:val="18"/>
          <w:szCs w:val="18"/>
        </w:rPr>
      </w:pPr>
      <w:r w:rsidRPr="005136F5">
        <w:rPr>
          <w:sz w:val="18"/>
          <w:szCs w:val="18"/>
        </w:rPr>
        <w:t>“I define media as socially realized structures of communication where structures include both technological forms and their associated protocols, and where communication is a cultural practice, a ritualized collection of different people on the same mental map, sharing or engaged with popular ontologies of representation.” (7)</w:t>
      </w:r>
    </w:p>
    <w:p w14:paraId="1C259936" w14:textId="77777777" w:rsidR="00CE7F51" w:rsidRPr="005136F5" w:rsidRDefault="00CE7F51" w:rsidP="00A024F5">
      <w:pPr>
        <w:jc w:val="both"/>
        <w:rPr>
          <w:i/>
          <w:sz w:val="18"/>
          <w:szCs w:val="18"/>
        </w:rPr>
      </w:pPr>
    </w:p>
    <w:p w14:paraId="3A497A7B" w14:textId="77777777" w:rsidR="003D1D99" w:rsidRPr="005136F5" w:rsidRDefault="003D1D99" w:rsidP="00A024F5">
      <w:pPr>
        <w:jc w:val="both"/>
        <w:rPr>
          <w:i/>
          <w:sz w:val="18"/>
          <w:szCs w:val="18"/>
        </w:rPr>
      </w:pPr>
    </w:p>
    <w:p w14:paraId="423D23AC" w14:textId="76AD31D4" w:rsidR="00906F21" w:rsidRPr="000D0020" w:rsidRDefault="00906F21" w:rsidP="00A024F5">
      <w:pPr>
        <w:jc w:val="both"/>
        <w:rPr>
          <w:b/>
          <w:sz w:val="22"/>
          <w:szCs w:val="18"/>
        </w:rPr>
      </w:pPr>
      <w:r w:rsidRPr="000D0020">
        <w:rPr>
          <w:b/>
          <w:sz w:val="22"/>
          <w:szCs w:val="18"/>
        </w:rPr>
        <w:t>Empiricism, Information Theory &amp; Cybernetics</w:t>
      </w:r>
    </w:p>
    <w:p w14:paraId="3E8E5DB1" w14:textId="77777777" w:rsidR="00906F21" w:rsidRPr="005136F5" w:rsidRDefault="00906F21" w:rsidP="00A024F5">
      <w:pPr>
        <w:jc w:val="both"/>
        <w:rPr>
          <w:b/>
          <w:sz w:val="18"/>
          <w:szCs w:val="18"/>
        </w:rPr>
      </w:pPr>
    </w:p>
    <w:p w14:paraId="2FEC980D" w14:textId="77777777" w:rsidR="003D1D99" w:rsidRPr="005136F5" w:rsidRDefault="003D1D99" w:rsidP="00A024F5">
      <w:pPr>
        <w:pStyle w:val="ListParagraph"/>
        <w:numPr>
          <w:ilvl w:val="0"/>
          <w:numId w:val="18"/>
        </w:numPr>
        <w:jc w:val="both"/>
        <w:rPr>
          <w:b/>
          <w:sz w:val="18"/>
          <w:szCs w:val="18"/>
        </w:rPr>
      </w:pPr>
      <w:r w:rsidRPr="005136F5">
        <w:rPr>
          <w:b/>
          <w:sz w:val="18"/>
          <w:szCs w:val="18"/>
        </w:rPr>
        <w:t xml:space="preserve">Claude Shannon and Warren Weaver </w:t>
      </w:r>
      <w:r w:rsidRPr="005136F5">
        <w:rPr>
          <w:i/>
          <w:sz w:val="18"/>
          <w:szCs w:val="18"/>
        </w:rPr>
        <w:t>“The Mathematical Theory of Communication”</w:t>
      </w:r>
    </w:p>
    <w:p w14:paraId="0D1E7475" w14:textId="77777777" w:rsidR="00B5710B" w:rsidRPr="005136F5" w:rsidRDefault="00B5710B" w:rsidP="00A024F5">
      <w:pPr>
        <w:jc w:val="both"/>
        <w:rPr>
          <w:b/>
          <w:sz w:val="18"/>
          <w:szCs w:val="18"/>
        </w:rPr>
      </w:pPr>
    </w:p>
    <w:p w14:paraId="58358AEB" w14:textId="6BB430AD" w:rsidR="00B5710B" w:rsidRPr="005136F5" w:rsidRDefault="00B5710B" w:rsidP="00A024F5">
      <w:pPr>
        <w:jc w:val="both"/>
        <w:rPr>
          <w:rFonts w:cs="Arial"/>
          <w:sz w:val="18"/>
          <w:szCs w:val="18"/>
        </w:rPr>
      </w:pPr>
      <w:r w:rsidRPr="005136F5">
        <w:rPr>
          <w:sz w:val="18"/>
          <w:szCs w:val="18"/>
        </w:rPr>
        <w:t xml:space="preserve">Shannon and Weaver’s article laid out the basic elements of communication: an information source that produces a message, a transmitter that operates on the message to create a signal which can be sent through a channel, a channel which is the medium over which the signal carrying the information that composes the message is sent, a receiver which transforms the signal back into the message intended for delivery, and a destination which can be a person or a machine for whom or which the message is intended. It also developed the concepts of information entropy and redundancy, and introduced the term “bit” as a unit of information. </w:t>
      </w:r>
      <w:r w:rsidRPr="005136F5">
        <w:rPr>
          <w:rFonts w:cs="Arial"/>
          <w:sz w:val="18"/>
          <w:szCs w:val="18"/>
        </w:rPr>
        <w:t>According to the theory, transmission of the message involved sending information through electronic signals. “Information” in the information theory sense of the word, should not be confused with ‘information’ as we commonly understand it. According to Shannon and Weaver, information is defined as “a measure of one’s freedom of choice when one selects a message”. In information theory, information and uncertainty are closely related. Information refers to the degree of uncertainty present in a situation. The larger the uncertainty removed by a message, the stronger the correlation between the input and output of a communication channel, the more detailed particular instructions are the more information is transmitted. Uncertainty also relates to the concept of predictability. When something is completely predictable, it is completely certain. Therefore, it contains very little, if any, information. A related term, entropy, is also important in information theory. Entropy refers to the degree of randomness, lack of organization, or disorder in a situation. Information theory measures the quantities of all kinds of information in terms of bits (binary digit). Redundancy is another concept, which has emerged from the information theory to communication. Redundancy is the opposite of information. Something that is redundant adds little, if any, information to a message. Redundancy is important because it helps combat noise in a communicating system (e.g. in repeating the message). Noise is any factor in the process that works against the predictability of the outcome of the communication process. Information theory has contributed to the clarification of certain concepts such as noise, redundancy and entropy. These concepts are inherently part of the communication process.</w:t>
      </w:r>
      <w:r w:rsidRPr="005136F5">
        <w:rPr>
          <w:sz w:val="18"/>
          <w:szCs w:val="18"/>
        </w:rPr>
        <w:t xml:space="preserve"> </w:t>
      </w:r>
      <w:r w:rsidRPr="005136F5">
        <w:rPr>
          <w:rFonts w:cs="Arial"/>
          <w:sz w:val="18"/>
          <w:szCs w:val="18"/>
        </w:rPr>
        <w:t>Shannon and Weaver broadly defined communication as “all of the procedures by which one mind may affect another”. Their communication model consisted of an information source: the source’s message, a transmitter, a signal, and a receiver: the receiver’s message, and a destination. Eventually, the standard communication model featured the source or encoder, who encodes a message by translating an idea into a code in terms of bits. A code is a language or other set of symbols or signs that can be used to transmit a thought through one or more channels to elicit a response in a receiver or decoder. Shannon and Weaver also included the factor noise into the model. The study conducted by Shannon and Weaver was motivated by the desire to increase the efficiency and accuracy or fidelity of transmission and reception. Efficiency refers to the bits of information per second that can be sent and received. Accuracy is the extent to which signals of information can be understood. In this sense, accuracy refers more to clear reception than to the meaning of message. This engineering model asks quite different questions than do other approaches to human communication research.</w:t>
      </w:r>
    </w:p>
    <w:p w14:paraId="18142703" w14:textId="77777777" w:rsidR="00B5710B" w:rsidRPr="005136F5" w:rsidRDefault="00B5710B" w:rsidP="00A024F5">
      <w:pPr>
        <w:jc w:val="both"/>
        <w:rPr>
          <w:rFonts w:cs="Arial"/>
          <w:sz w:val="18"/>
          <w:szCs w:val="18"/>
        </w:rPr>
      </w:pPr>
    </w:p>
    <w:p w14:paraId="5829680B" w14:textId="4EF26F4A" w:rsidR="00B5710B" w:rsidRPr="005136F5" w:rsidRDefault="00A510FD" w:rsidP="00A024F5">
      <w:pPr>
        <w:jc w:val="both"/>
        <w:rPr>
          <w:sz w:val="18"/>
          <w:szCs w:val="18"/>
        </w:rPr>
      </w:pPr>
      <w:r w:rsidRPr="005136F5">
        <w:rPr>
          <w:rFonts w:cs="Helvetica"/>
          <w:noProof/>
          <w:sz w:val="18"/>
          <w:szCs w:val="18"/>
          <w:lang w:val="en-CA" w:eastAsia="en-CA"/>
        </w:rPr>
        <w:drawing>
          <wp:inline distT="0" distB="0" distL="0" distR="0" wp14:anchorId="6CE75C2C" wp14:editId="5CB9D3E5">
            <wp:extent cx="2191110" cy="102819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7139" cy="1026332"/>
                    </a:xfrm>
                    <a:prstGeom prst="rect">
                      <a:avLst/>
                    </a:prstGeom>
                    <a:noFill/>
                    <a:ln>
                      <a:noFill/>
                    </a:ln>
                  </pic:spPr>
                </pic:pic>
              </a:graphicData>
            </a:graphic>
          </wp:inline>
        </w:drawing>
      </w:r>
    </w:p>
    <w:p w14:paraId="6002E30A" w14:textId="77777777" w:rsidR="005136F5" w:rsidRPr="005136F5" w:rsidRDefault="005136F5" w:rsidP="00A024F5">
      <w:pPr>
        <w:jc w:val="both"/>
        <w:rPr>
          <w:sz w:val="18"/>
          <w:szCs w:val="18"/>
        </w:rPr>
      </w:pPr>
    </w:p>
    <w:p w14:paraId="73DC0735" w14:textId="309A464E" w:rsidR="00F80663" w:rsidRPr="005136F5" w:rsidRDefault="003D1D99" w:rsidP="00A024F5">
      <w:pPr>
        <w:pStyle w:val="ListParagraph"/>
        <w:numPr>
          <w:ilvl w:val="0"/>
          <w:numId w:val="18"/>
        </w:numPr>
        <w:jc w:val="both"/>
        <w:rPr>
          <w:b/>
          <w:sz w:val="18"/>
          <w:szCs w:val="18"/>
        </w:rPr>
      </w:pPr>
      <w:r w:rsidRPr="005136F5">
        <w:rPr>
          <w:b/>
          <w:sz w:val="18"/>
          <w:szCs w:val="18"/>
        </w:rPr>
        <w:t xml:space="preserve">Norbert Wiener </w:t>
      </w:r>
      <w:r w:rsidRPr="005136F5">
        <w:rPr>
          <w:i/>
          <w:sz w:val="18"/>
          <w:szCs w:val="18"/>
        </w:rPr>
        <w:t>“Men, Machines and the World About”</w:t>
      </w:r>
      <w:r w:rsidR="00F80663" w:rsidRPr="005136F5">
        <w:rPr>
          <w:b/>
          <w:sz w:val="18"/>
          <w:szCs w:val="18"/>
        </w:rPr>
        <w:t xml:space="preserve">  </w:t>
      </w:r>
    </w:p>
    <w:p w14:paraId="2987E78B" w14:textId="77777777" w:rsidR="00E334FD" w:rsidRPr="005136F5" w:rsidRDefault="00E334FD" w:rsidP="00A024F5">
      <w:pPr>
        <w:jc w:val="both"/>
        <w:rPr>
          <w:b/>
          <w:sz w:val="18"/>
          <w:szCs w:val="18"/>
        </w:rPr>
      </w:pPr>
    </w:p>
    <w:p w14:paraId="146F2D06" w14:textId="5394B3C9" w:rsidR="00F80663" w:rsidRPr="005136F5" w:rsidRDefault="005136F5" w:rsidP="00A024F5">
      <w:pPr>
        <w:jc w:val="both"/>
        <w:rPr>
          <w:b/>
          <w:sz w:val="18"/>
          <w:szCs w:val="18"/>
        </w:rPr>
      </w:pPr>
      <w:r w:rsidRPr="005136F5">
        <w:rPr>
          <w:rFonts w:cs="Georgia"/>
          <w:sz w:val="18"/>
          <w:szCs w:val="18"/>
        </w:rPr>
        <w:t>K</w:t>
      </w:r>
      <w:r w:rsidR="00F80663" w:rsidRPr="005136F5">
        <w:rPr>
          <w:rFonts w:cs="Georgia"/>
          <w:sz w:val="18"/>
          <w:szCs w:val="18"/>
        </w:rPr>
        <w:t xml:space="preserve">ey concepts = </w:t>
      </w:r>
      <w:r w:rsidR="00E334FD" w:rsidRPr="005136F5">
        <w:rPr>
          <w:rFonts w:cs="Georgia"/>
          <w:sz w:val="18"/>
          <w:szCs w:val="18"/>
        </w:rPr>
        <w:t xml:space="preserve">cybernetics (communication and control between the animal and machines), communication and control (synonymous with interactivity (one of the core principals of new media homeostasis). </w:t>
      </w:r>
      <w:r w:rsidR="00F80663" w:rsidRPr="005136F5">
        <w:rPr>
          <w:rFonts w:cs="Georgia"/>
          <w:sz w:val="18"/>
          <w:szCs w:val="18"/>
        </w:rPr>
        <w:t>The synchronization control system between two forces using a feedback loop</w:t>
      </w:r>
      <w:r w:rsidR="00E334FD" w:rsidRPr="005136F5">
        <w:rPr>
          <w:b/>
          <w:sz w:val="18"/>
          <w:szCs w:val="18"/>
        </w:rPr>
        <w:t xml:space="preserve">. </w:t>
      </w:r>
      <w:r w:rsidR="00F80663" w:rsidRPr="005136F5">
        <w:rPr>
          <w:rFonts w:cs="Georgia"/>
          <w:sz w:val="18"/>
          <w:szCs w:val="18"/>
        </w:rPr>
        <w:t xml:space="preserve">It's the cybernetic function between humans and machines that we can work to understand, with the hope of gaining some element of control over rapidly expanding technology. Wiener touches on some implications of this expansion, which he foresees, most </w:t>
      </w:r>
      <w:r w:rsidR="00F80663" w:rsidRPr="005136F5">
        <w:rPr>
          <w:rFonts w:cs="Georgia"/>
          <w:sz w:val="18"/>
          <w:szCs w:val="18"/>
        </w:rPr>
        <w:lastRenderedPageBreak/>
        <w:t>of them being negative, some potentially apocalyptic. He cites the possible instance of Cold War conflict as being a potential catalyst for unchecked technological growth. He warns that humans will be unprepared to deal with the after-effects of this kind of growth once the conflicts have finished. He predicts that a few opportunists could take advantage of the technology to control automated systems, which could possible put many people out of work very suddenly, and also give the controller excessive money, power, and control over the population. Outside of this potential he warns that people might eventually become enslaved to their machines. I'm fairly sure he wasn't talking about the relatively benign type of "enslavement" that we have to machines today, particularly communicative machines like computers and smartphones. I believe that type of control is allowed by humans and is symptomatic rather than determinist, but then again it occurs within the framework of economic, cultural, and social forces, so it happens because of collective action rather than individual action. (</w:t>
      </w:r>
      <w:proofErr w:type="gramStart"/>
      <w:r w:rsidR="00F80663" w:rsidRPr="005136F5">
        <w:rPr>
          <w:rFonts w:cs="Georgia"/>
          <w:sz w:val="18"/>
          <w:szCs w:val="18"/>
        </w:rPr>
        <w:t>my</w:t>
      </w:r>
      <w:proofErr w:type="gramEnd"/>
      <w:r w:rsidR="00F80663" w:rsidRPr="005136F5">
        <w:rPr>
          <w:rFonts w:cs="Georgia"/>
          <w:sz w:val="18"/>
          <w:szCs w:val="18"/>
        </w:rPr>
        <w:t xml:space="preserve"> client just emailed me and he knows I have a Blackberry. do I have to reply immediately and shift my focus or can I ignore the interruption and continue whatever I was doing without worrying if he is measuring my response time and benchmarking it against other faster firms)</w:t>
      </w:r>
    </w:p>
    <w:p w14:paraId="56209986" w14:textId="77777777" w:rsidR="003D1D99" w:rsidRPr="005136F5" w:rsidRDefault="003D1D99" w:rsidP="00A024F5">
      <w:pPr>
        <w:jc w:val="both"/>
        <w:rPr>
          <w:rFonts w:cs="Georgia"/>
          <w:sz w:val="18"/>
          <w:szCs w:val="18"/>
        </w:rPr>
      </w:pPr>
    </w:p>
    <w:p w14:paraId="705DDF92" w14:textId="120AFB27" w:rsidR="0036007D" w:rsidRPr="005136F5" w:rsidRDefault="0036007D" w:rsidP="00A024F5">
      <w:pPr>
        <w:jc w:val="both"/>
        <w:rPr>
          <w:rFonts w:cs="Courier New"/>
          <w:sz w:val="18"/>
          <w:szCs w:val="18"/>
        </w:rPr>
      </w:pPr>
      <w:proofErr w:type="gramStart"/>
      <w:r w:rsidRPr="005136F5">
        <w:rPr>
          <w:rFonts w:cs="Courier New"/>
          <w:sz w:val="18"/>
          <w:szCs w:val="18"/>
        </w:rPr>
        <w:t>"</w:t>
      </w:r>
      <w:r w:rsidR="006A76EF" w:rsidRPr="005136F5">
        <w:rPr>
          <w:rFonts w:cs="Courier New"/>
          <w:sz w:val="18"/>
          <w:szCs w:val="18"/>
        </w:rPr>
        <w:t>Sought</w:t>
      </w:r>
      <w:r w:rsidRPr="005136F5">
        <w:rPr>
          <w:rFonts w:cs="Courier New"/>
          <w:sz w:val="18"/>
          <w:szCs w:val="18"/>
        </w:rPr>
        <w:t xml:space="preserve"> to create an overarching study of 'communication and control in the animal and machine'".</w:t>
      </w:r>
      <w:proofErr w:type="gramEnd"/>
      <w:r w:rsidRPr="005136F5">
        <w:rPr>
          <w:rFonts w:cs="Courier New"/>
          <w:sz w:val="18"/>
          <w:szCs w:val="18"/>
        </w:rPr>
        <w:t xml:space="preserve"> It "redefined the object of study for many scientists and technologists. Before cybernetics, technology was largely defined in terms of mechanics." (65)</w:t>
      </w:r>
    </w:p>
    <w:p w14:paraId="56EB4BB0" w14:textId="77777777" w:rsidR="0036007D" w:rsidRPr="005136F5" w:rsidRDefault="0036007D" w:rsidP="00A024F5">
      <w:pPr>
        <w:jc w:val="both"/>
        <w:rPr>
          <w:rFonts w:cs="Courier New"/>
          <w:sz w:val="18"/>
          <w:szCs w:val="18"/>
        </w:rPr>
      </w:pPr>
    </w:p>
    <w:p w14:paraId="1BC38E5C" w14:textId="469986CD" w:rsidR="0036007D" w:rsidRPr="005136F5" w:rsidRDefault="0036007D" w:rsidP="00A024F5">
      <w:pPr>
        <w:jc w:val="both"/>
        <w:rPr>
          <w:b/>
          <w:sz w:val="18"/>
          <w:szCs w:val="18"/>
        </w:rPr>
      </w:pPr>
      <w:r w:rsidRPr="005136F5">
        <w:rPr>
          <w:rFonts w:cs="Courier New"/>
          <w:sz w:val="18"/>
          <w:szCs w:val="18"/>
        </w:rPr>
        <w:t>"The commands given to a high-speed computing machine cannot be given by hand, while the machine is running. They must be built in advance to what is called a taping..."(68)</w:t>
      </w:r>
    </w:p>
    <w:p w14:paraId="2BD688CB" w14:textId="77777777" w:rsidR="006A76EF" w:rsidRPr="005136F5" w:rsidRDefault="006A76EF" w:rsidP="00A024F5">
      <w:pPr>
        <w:jc w:val="both"/>
        <w:rPr>
          <w:b/>
          <w:sz w:val="18"/>
          <w:szCs w:val="18"/>
        </w:rPr>
      </w:pPr>
    </w:p>
    <w:p w14:paraId="4A51CA27" w14:textId="3EC522D8" w:rsidR="006A76EF" w:rsidRPr="005136F5" w:rsidRDefault="005C38EC" w:rsidP="00A024F5">
      <w:pPr>
        <w:jc w:val="both"/>
        <w:rPr>
          <w:b/>
          <w:sz w:val="18"/>
          <w:szCs w:val="18"/>
        </w:rPr>
      </w:pPr>
      <w:r w:rsidRPr="000D0020">
        <w:rPr>
          <w:b/>
          <w:sz w:val="22"/>
          <w:szCs w:val="18"/>
        </w:rPr>
        <w:t>Media Effects and Mass Communication</w:t>
      </w:r>
    </w:p>
    <w:p w14:paraId="28EFC06D" w14:textId="77777777" w:rsidR="005C38EC" w:rsidRPr="005136F5" w:rsidRDefault="005C38EC" w:rsidP="00A024F5">
      <w:pPr>
        <w:jc w:val="both"/>
        <w:rPr>
          <w:b/>
          <w:sz w:val="18"/>
          <w:szCs w:val="18"/>
        </w:rPr>
      </w:pPr>
    </w:p>
    <w:p w14:paraId="3BAE9CEC" w14:textId="77777777" w:rsidR="003D1D99" w:rsidRPr="005136F5" w:rsidRDefault="003D1D99" w:rsidP="00A024F5">
      <w:pPr>
        <w:pStyle w:val="ListParagraph"/>
        <w:numPr>
          <w:ilvl w:val="0"/>
          <w:numId w:val="19"/>
        </w:numPr>
        <w:jc w:val="both"/>
        <w:rPr>
          <w:b/>
          <w:sz w:val="18"/>
          <w:szCs w:val="18"/>
        </w:rPr>
      </w:pPr>
      <w:r w:rsidRPr="005136F5">
        <w:rPr>
          <w:b/>
          <w:sz w:val="18"/>
          <w:szCs w:val="18"/>
        </w:rPr>
        <w:t xml:space="preserve">Wilbur Schramm </w:t>
      </w:r>
      <w:r w:rsidRPr="005136F5">
        <w:rPr>
          <w:i/>
          <w:sz w:val="18"/>
          <w:szCs w:val="18"/>
        </w:rPr>
        <w:t>“How Communication Works”</w:t>
      </w:r>
    </w:p>
    <w:p w14:paraId="34C6CB26" w14:textId="77777777" w:rsidR="003D1D99" w:rsidRPr="005136F5" w:rsidRDefault="003D1D99" w:rsidP="00A024F5">
      <w:pPr>
        <w:jc w:val="both"/>
        <w:rPr>
          <w:b/>
          <w:sz w:val="18"/>
          <w:szCs w:val="18"/>
        </w:rPr>
      </w:pPr>
    </w:p>
    <w:p w14:paraId="32672E58" w14:textId="63D06FC8" w:rsidR="00F41C6A" w:rsidRDefault="00F41C6A" w:rsidP="00A024F5">
      <w:pPr>
        <w:jc w:val="both"/>
        <w:rPr>
          <w:rFonts w:cs="Times New Roman"/>
          <w:sz w:val="18"/>
          <w:szCs w:val="18"/>
        </w:rPr>
      </w:pPr>
      <w:r w:rsidRPr="005136F5">
        <w:rPr>
          <w:sz w:val="18"/>
          <w:szCs w:val="18"/>
        </w:rPr>
        <w:t xml:space="preserve">Summary: </w:t>
      </w:r>
      <w:r w:rsidRPr="005136F5">
        <w:rPr>
          <w:rFonts w:cs="Times New Roman"/>
          <w:sz w:val="18"/>
          <w:szCs w:val="18"/>
        </w:rPr>
        <w:t>Schramm examines the general process of communication that informs every instance of it. He begins by arguing that three elements—the source, the message, and the destination—are constants in the process of communication. The terms source, message, and destination are general categories that refer to a mental model of communication that can be applied to specific situations.</w:t>
      </w:r>
    </w:p>
    <w:p w14:paraId="75F56851" w14:textId="77777777" w:rsidR="005136F5" w:rsidRPr="005136F5" w:rsidRDefault="005136F5" w:rsidP="00A024F5">
      <w:pPr>
        <w:jc w:val="both"/>
        <w:rPr>
          <w:rFonts w:cs="Times New Roman"/>
          <w:sz w:val="18"/>
          <w:szCs w:val="18"/>
        </w:rPr>
      </w:pPr>
    </w:p>
    <w:p w14:paraId="7C0FF215" w14:textId="3CA80E08" w:rsidR="00F41C6A" w:rsidRPr="005136F5" w:rsidRDefault="00F41C6A" w:rsidP="00A024F5">
      <w:pPr>
        <w:jc w:val="both"/>
        <w:rPr>
          <w:rFonts w:cs="Times New Roman"/>
          <w:sz w:val="18"/>
          <w:szCs w:val="18"/>
        </w:rPr>
      </w:pPr>
      <w:r w:rsidRPr="005136F5">
        <w:rPr>
          <w:rFonts w:cs="Helvetica"/>
          <w:noProof/>
          <w:sz w:val="18"/>
          <w:szCs w:val="18"/>
          <w:lang w:val="en-CA" w:eastAsia="en-CA"/>
        </w:rPr>
        <w:drawing>
          <wp:inline distT="0" distB="0" distL="0" distR="0" wp14:anchorId="3FCA1E53" wp14:editId="6694D7FA">
            <wp:extent cx="3381555" cy="109900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5950" cy="1097183"/>
                    </a:xfrm>
                    <a:prstGeom prst="rect">
                      <a:avLst/>
                    </a:prstGeom>
                    <a:noFill/>
                    <a:ln>
                      <a:noFill/>
                    </a:ln>
                  </pic:spPr>
                </pic:pic>
              </a:graphicData>
            </a:graphic>
          </wp:inline>
        </w:drawing>
      </w:r>
    </w:p>
    <w:p w14:paraId="4CB0D174" w14:textId="77777777" w:rsidR="00950CE8" w:rsidRPr="005136F5" w:rsidRDefault="00950CE8" w:rsidP="00A024F5">
      <w:pPr>
        <w:jc w:val="both"/>
        <w:rPr>
          <w:rFonts w:cs="Times New Roman"/>
          <w:sz w:val="18"/>
          <w:szCs w:val="18"/>
        </w:rPr>
      </w:pPr>
    </w:p>
    <w:p w14:paraId="364A506A" w14:textId="77777777" w:rsidR="00DF2A6F" w:rsidRPr="005136F5" w:rsidRDefault="00DF2A6F" w:rsidP="00A024F5">
      <w:pPr>
        <w:jc w:val="both"/>
        <w:rPr>
          <w:rFonts w:cs="Times New Roman"/>
          <w:sz w:val="18"/>
          <w:szCs w:val="18"/>
        </w:rPr>
      </w:pPr>
      <w:r w:rsidRPr="005136F5">
        <w:rPr>
          <w:rFonts w:cs="Times New Roman"/>
          <w:sz w:val="18"/>
          <w:szCs w:val="18"/>
        </w:rPr>
        <w:t>“You are constantly decoding signs from your environment, interpreting these signs, and encoding something as a result. It is misleading to think of the communication process as starting somewhere and ending somewhere. It is really endless.” (8)</w:t>
      </w:r>
    </w:p>
    <w:p w14:paraId="6534A281" w14:textId="77777777" w:rsidR="00DF2A6F" w:rsidRPr="005136F5" w:rsidRDefault="00DF2A6F" w:rsidP="00A024F5">
      <w:pPr>
        <w:jc w:val="both"/>
        <w:rPr>
          <w:rFonts w:cs="Times New Roman"/>
          <w:sz w:val="18"/>
          <w:szCs w:val="18"/>
        </w:rPr>
      </w:pPr>
    </w:p>
    <w:p w14:paraId="5CC5340C" w14:textId="5BFBC801" w:rsidR="005F1FE5" w:rsidRPr="005136F5" w:rsidRDefault="005F1FE5" w:rsidP="00A024F5">
      <w:pPr>
        <w:jc w:val="both"/>
        <w:rPr>
          <w:rFonts w:cs="Times New Roman"/>
          <w:sz w:val="18"/>
          <w:szCs w:val="18"/>
        </w:rPr>
      </w:pPr>
      <w:r w:rsidRPr="005136F5">
        <w:rPr>
          <w:rFonts w:cs="Times New Roman"/>
          <w:sz w:val="18"/>
          <w:szCs w:val="18"/>
        </w:rPr>
        <w:t>“The chief reason we study this process is to learn something about how it achieves effects. We want to know what a given kind of communication does to people. Given a certain message content, we should like to be able to predict what effect that content will have on its receivers.” (12)</w:t>
      </w:r>
    </w:p>
    <w:p w14:paraId="4E5D3CDF" w14:textId="77777777" w:rsidR="00F41C6A" w:rsidRPr="005136F5" w:rsidRDefault="00F41C6A" w:rsidP="00A024F5">
      <w:pPr>
        <w:jc w:val="both"/>
        <w:rPr>
          <w:rFonts w:cs="Times New Roman"/>
          <w:sz w:val="18"/>
          <w:szCs w:val="18"/>
        </w:rPr>
      </w:pPr>
    </w:p>
    <w:p w14:paraId="311BFE64" w14:textId="71830FDB" w:rsidR="00886920" w:rsidRPr="005136F5" w:rsidRDefault="003D1D99" w:rsidP="00A024F5">
      <w:pPr>
        <w:pStyle w:val="ListParagraph"/>
        <w:numPr>
          <w:ilvl w:val="0"/>
          <w:numId w:val="19"/>
        </w:numPr>
        <w:jc w:val="both"/>
        <w:rPr>
          <w:b/>
          <w:sz w:val="18"/>
          <w:szCs w:val="18"/>
        </w:rPr>
      </w:pPr>
      <w:r w:rsidRPr="005136F5">
        <w:rPr>
          <w:b/>
          <w:sz w:val="18"/>
          <w:szCs w:val="18"/>
        </w:rPr>
        <w:t xml:space="preserve">Paul F. </w:t>
      </w:r>
      <w:proofErr w:type="spellStart"/>
      <w:r w:rsidRPr="005136F5">
        <w:rPr>
          <w:b/>
          <w:sz w:val="18"/>
          <w:szCs w:val="18"/>
        </w:rPr>
        <w:t>Lazarsfeld</w:t>
      </w:r>
      <w:proofErr w:type="spellEnd"/>
      <w:r w:rsidRPr="005136F5">
        <w:rPr>
          <w:b/>
          <w:sz w:val="18"/>
          <w:szCs w:val="18"/>
        </w:rPr>
        <w:t xml:space="preserve"> and Robert K. Merton </w:t>
      </w:r>
      <w:r w:rsidRPr="005136F5">
        <w:rPr>
          <w:i/>
          <w:sz w:val="18"/>
          <w:szCs w:val="18"/>
        </w:rPr>
        <w:t xml:space="preserve">“Mass Communication, Popular Taste and Organized Social Action” </w:t>
      </w:r>
    </w:p>
    <w:p w14:paraId="4C0439F9" w14:textId="77777777" w:rsidR="007B5812" w:rsidRPr="005136F5" w:rsidRDefault="007B5812" w:rsidP="00A024F5">
      <w:pPr>
        <w:jc w:val="both"/>
        <w:rPr>
          <w:b/>
          <w:sz w:val="18"/>
          <w:szCs w:val="18"/>
        </w:rPr>
      </w:pPr>
    </w:p>
    <w:p w14:paraId="33474258" w14:textId="772E85CE" w:rsidR="00886920" w:rsidRPr="005136F5" w:rsidRDefault="00886920" w:rsidP="00A024F5">
      <w:pPr>
        <w:jc w:val="both"/>
        <w:rPr>
          <w:rFonts w:cs="Trebuchet MS"/>
          <w:sz w:val="18"/>
          <w:szCs w:val="18"/>
        </w:rPr>
      </w:pPr>
      <w:r w:rsidRPr="005136F5">
        <w:rPr>
          <w:rFonts w:cs="Trebuchet MS"/>
          <w:sz w:val="18"/>
          <w:szCs w:val="18"/>
        </w:rPr>
        <w:t>They focus on broader issues of the media’s power in society. The authors take on a different approach and analyze this idea in a different way. They suggest that the real power in the media may not be in causing people to make major changes in their lives, but rather the power the media has to give a certain status to individuals and groups.</w:t>
      </w:r>
      <w:r w:rsidR="003D27E3" w:rsidRPr="005136F5">
        <w:rPr>
          <w:rFonts w:cs="Trebuchet MS"/>
          <w:sz w:val="18"/>
          <w:szCs w:val="18"/>
        </w:rPr>
        <w:t xml:space="preserve"> The authors remind us that the many different types of media, whether it is movies, television, newspaper or radio; all serve the purpose to entertain. Since the mass media can be considered a form of entertainment, we are required to consider the impact of the mass media on popular taste. The authors also suggest that propaganda for social objectives refer to the conditions for the effective use of mass media. Researches indicate that monopolization, canalization and supplementary are all elements that need to be considered when discussing propaganda. The authors make very interesting relations between all of these concepts. I think that what makes this essay so gratifying is the complex yet intriguing connections the authors </w:t>
      </w:r>
      <w:r w:rsidR="003D27E3" w:rsidRPr="005136F5">
        <w:rPr>
          <w:rFonts w:cs="Trebuchet MS"/>
          <w:sz w:val="18"/>
          <w:szCs w:val="18"/>
        </w:rPr>
        <w:lastRenderedPageBreak/>
        <w:t>made. When we think about mass media, we often debate if it has an influence or not; but the more significant matter which is discussed in this essay is the broader issues of the power of mass media.</w:t>
      </w:r>
    </w:p>
    <w:p w14:paraId="514601A4" w14:textId="77777777" w:rsidR="00886920" w:rsidRPr="005136F5" w:rsidRDefault="00886920" w:rsidP="00A024F5">
      <w:pPr>
        <w:jc w:val="both"/>
        <w:rPr>
          <w:rFonts w:cs="Trebuchet MS"/>
          <w:sz w:val="18"/>
          <w:szCs w:val="18"/>
        </w:rPr>
      </w:pPr>
    </w:p>
    <w:p w14:paraId="05B9CAB9" w14:textId="35263BCA" w:rsidR="00886920" w:rsidRPr="005136F5" w:rsidRDefault="00886920" w:rsidP="00A024F5">
      <w:pPr>
        <w:jc w:val="both"/>
        <w:rPr>
          <w:b/>
          <w:sz w:val="18"/>
          <w:szCs w:val="18"/>
        </w:rPr>
      </w:pPr>
      <w:r w:rsidRPr="005136F5">
        <w:rPr>
          <w:rFonts w:cs="Trebuchet MS"/>
          <w:sz w:val="18"/>
          <w:szCs w:val="18"/>
        </w:rPr>
        <w:t>“Approximately seventy Americans attend the movies every week, our daily newspaper circulation is about forty-six million, and some thirty-four million American homes are equipped with radio, and in these homes are they listen to the radio three hours on average.” (3)</w:t>
      </w:r>
    </w:p>
    <w:p w14:paraId="065A14D5" w14:textId="77777777" w:rsidR="003D1D99" w:rsidRPr="005136F5" w:rsidRDefault="003D1D99" w:rsidP="00A024F5">
      <w:pPr>
        <w:jc w:val="both"/>
        <w:rPr>
          <w:b/>
          <w:sz w:val="18"/>
          <w:szCs w:val="18"/>
        </w:rPr>
      </w:pPr>
    </w:p>
    <w:p w14:paraId="616A4EBC" w14:textId="3C576074" w:rsidR="005C38EC" w:rsidRPr="000D0020" w:rsidRDefault="005C38EC" w:rsidP="00A024F5">
      <w:pPr>
        <w:jc w:val="both"/>
        <w:rPr>
          <w:b/>
          <w:sz w:val="22"/>
          <w:szCs w:val="18"/>
        </w:rPr>
      </w:pPr>
      <w:r w:rsidRPr="000D0020">
        <w:rPr>
          <w:b/>
          <w:sz w:val="22"/>
          <w:szCs w:val="18"/>
        </w:rPr>
        <w:t>Mass Societies, Public Dialogue</w:t>
      </w:r>
    </w:p>
    <w:p w14:paraId="465B6C52" w14:textId="77777777" w:rsidR="005C38EC" w:rsidRPr="005136F5" w:rsidRDefault="005C38EC" w:rsidP="00A024F5">
      <w:pPr>
        <w:jc w:val="both"/>
        <w:rPr>
          <w:b/>
          <w:sz w:val="18"/>
          <w:szCs w:val="18"/>
        </w:rPr>
      </w:pPr>
    </w:p>
    <w:p w14:paraId="277A334C" w14:textId="011FB2A0" w:rsidR="003D1D99" w:rsidRPr="005136F5" w:rsidRDefault="003D1D99" w:rsidP="00A024F5">
      <w:pPr>
        <w:pStyle w:val="ListParagraph"/>
        <w:numPr>
          <w:ilvl w:val="0"/>
          <w:numId w:val="20"/>
        </w:numPr>
        <w:jc w:val="both"/>
        <w:rPr>
          <w:sz w:val="18"/>
          <w:szCs w:val="18"/>
        </w:rPr>
      </w:pPr>
      <w:r w:rsidRPr="005136F5">
        <w:rPr>
          <w:b/>
          <w:sz w:val="18"/>
          <w:szCs w:val="18"/>
        </w:rPr>
        <w:t xml:space="preserve">Jürgen </w:t>
      </w:r>
      <w:proofErr w:type="spellStart"/>
      <w:r w:rsidRPr="005136F5">
        <w:rPr>
          <w:b/>
          <w:sz w:val="18"/>
          <w:szCs w:val="18"/>
        </w:rPr>
        <w:t>Habermas</w:t>
      </w:r>
      <w:proofErr w:type="spellEnd"/>
      <w:r w:rsidRPr="005136F5">
        <w:rPr>
          <w:b/>
          <w:sz w:val="18"/>
          <w:szCs w:val="18"/>
        </w:rPr>
        <w:t xml:space="preserve"> </w:t>
      </w:r>
      <w:r w:rsidRPr="005136F5">
        <w:rPr>
          <w:i/>
          <w:sz w:val="18"/>
          <w:szCs w:val="18"/>
        </w:rPr>
        <w:t>“The Public Sphere”</w:t>
      </w:r>
    </w:p>
    <w:p w14:paraId="3EB0C711" w14:textId="77777777" w:rsidR="00C310A2" w:rsidRPr="005136F5" w:rsidRDefault="00C310A2" w:rsidP="00A024F5">
      <w:pPr>
        <w:jc w:val="both"/>
        <w:rPr>
          <w:sz w:val="18"/>
          <w:szCs w:val="18"/>
        </w:rPr>
      </w:pPr>
    </w:p>
    <w:p w14:paraId="140986AE" w14:textId="4ED036EE" w:rsidR="00C310A2" w:rsidRPr="005136F5" w:rsidRDefault="00C310A2" w:rsidP="00A024F5">
      <w:pPr>
        <w:jc w:val="both"/>
        <w:rPr>
          <w:sz w:val="18"/>
          <w:szCs w:val="18"/>
        </w:rPr>
      </w:pPr>
      <w:proofErr w:type="spellStart"/>
      <w:r w:rsidRPr="005136F5">
        <w:rPr>
          <w:sz w:val="18"/>
          <w:szCs w:val="18"/>
        </w:rPr>
        <w:t>Habermas</w:t>
      </w:r>
      <w:proofErr w:type="spellEnd"/>
      <w:r w:rsidRPr="005136F5">
        <w:rPr>
          <w:sz w:val="18"/>
          <w:szCs w:val="18"/>
        </w:rPr>
        <w:t xml:space="preserve">' concept of the public sphere is a realm within social life in which public opinion can be formed and which is accessible to all. The engagement within the public sphere according to </w:t>
      </w:r>
      <w:proofErr w:type="gramStart"/>
      <w:r w:rsidRPr="005136F5">
        <w:rPr>
          <w:sz w:val="18"/>
          <w:szCs w:val="18"/>
        </w:rPr>
        <w:t>him,</w:t>
      </w:r>
      <w:proofErr w:type="gramEnd"/>
      <w:r w:rsidRPr="005136F5">
        <w:rPr>
          <w:sz w:val="18"/>
          <w:szCs w:val="18"/>
        </w:rPr>
        <w:t xml:space="preserve"> is blind to class positions and the connections between activists in the public sphere are formed through a mutual will to take part in matters that have a general interest. The public sphere, according to </w:t>
      </w:r>
      <w:proofErr w:type="spellStart"/>
      <w:r w:rsidRPr="005136F5">
        <w:rPr>
          <w:sz w:val="18"/>
          <w:szCs w:val="18"/>
        </w:rPr>
        <w:t>Habermas</w:t>
      </w:r>
      <w:proofErr w:type="spellEnd"/>
      <w:r w:rsidRPr="005136F5">
        <w:rPr>
          <w:sz w:val="18"/>
          <w:szCs w:val="18"/>
        </w:rPr>
        <w:t xml:space="preserve">, is a product of democracy. The concept of "public opinion" is the control and criticism of organized political authority which is officially manifested by the public come elections. </w:t>
      </w:r>
      <w:proofErr w:type="spellStart"/>
      <w:r w:rsidRPr="005136F5">
        <w:rPr>
          <w:sz w:val="18"/>
          <w:szCs w:val="18"/>
        </w:rPr>
        <w:t>Habermas</w:t>
      </w:r>
      <w:proofErr w:type="spellEnd"/>
      <w:r w:rsidRPr="005136F5">
        <w:rPr>
          <w:sz w:val="18"/>
          <w:szCs w:val="18"/>
        </w:rPr>
        <w:t xml:space="preserve"> examines the history of the public sphere and hold that in medieval times there </w:t>
      </w:r>
      <w:proofErr w:type="gramStart"/>
      <w:r w:rsidRPr="005136F5">
        <w:rPr>
          <w:sz w:val="18"/>
          <w:szCs w:val="18"/>
        </w:rPr>
        <w:t>existed</w:t>
      </w:r>
      <w:proofErr w:type="gramEnd"/>
      <w:r w:rsidRPr="005136F5">
        <w:rPr>
          <w:sz w:val="18"/>
          <w:szCs w:val="18"/>
        </w:rPr>
        <w:t xml:space="preserve"> no separation or distinction between the private and public sphere, due to the class pyramid of the feudal system. This system positioned greater power at every level and to this day conventions regarding the ruler persisted, with political authority retained by the highest levels. Rulers saw themselves as the state and not as representatives of the state – meaning that they represent their power to the people and not for the people.    </w:t>
      </w:r>
    </w:p>
    <w:p w14:paraId="3814507C" w14:textId="77777777" w:rsidR="003D1D99" w:rsidRPr="005136F5" w:rsidRDefault="003D1D99" w:rsidP="00A024F5">
      <w:pPr>
        <w:jc w:val="both"/>
        <w:rPr>
          <w:sz w:val="18"/>
          <w:szCs w:val="18"/>
        </w:rPr>
      </w:pPr>
    </w:p>
    <w:p w14:paraId="1E480F12" w14:textId="53928A3E" w:rsidR="00A56684" w:rsidRPr="005136F5" w:rsidRDefault="00A56684" w:rsidP="00A024F5">
      <w:pPr>
        <w:jc w:val="both"/>
        <w:rPr>
          <w:sz w:val="18"/>
          <w:szCs w:val="18"/>
        </w:rPr>
      </w:pPr>
      <w:r w:rsidRPr="005136F5">
        <w:rPr>
          <w:sz w:val="18"/>
          <w:szCs w:val="18"/>
        </w:rPr>
        <w:t xml:space="preserve">“By </w:t>
      </w:r>
      <w:r w:rsidR="007C31C6" w:rsidRPr="005136F5">
        <w:rPr>
          <w:sz w:val="18"/>
          <w:szCs w:val="18"/>
        </w:rPr>
        <w:t>‘</w:t>
      </w:r>
      <w:r w:rsidRPr="005136F5">
        <w:rPr>
          <w:sz w:val="18"/>
          <w:szCs w:val="18"/>
        </w:rPr>
        <w:t>public sphere</w:t>
      </w:r>
      <w:r w:rsidR="007C31C6" w:rsidRPr="005136F5">
        <w:rPr>
          <w:sz w:val="18"/>
          <w:szCs w:val="18"/>
        </w:rPr>
        <w:t>’</w:t>
      </w:r>
      <w:r w:rsidRPr="005136F5">
        <w:rPr>
          <w:sz w:val="18"/>
          <w:szCs w:val="18"/>
        </w:rPr>
        <w:t xml:space="preserve"> we mean first of all a domain of our social life in which such a thing as public opinion can be formed. Access to the public sphere is open n p</w:t>
      </w:r>
      <w:r w:rsidR="00C63223" w:rsidRPr="005136F5">
        <w:rPr>
          <w:sz w:val="18"/>
          <w:szCs w:val="18"/>
        </w:rPr>
        <w:t>rinciple to all citizens.” (231)</w:t>
      </w:r>
    </w:p>
    <w:p w14:paraId="07DA7650" w14:textId="77777777" w:rsidR="00A56684" w:rsidRPr="005136F5" w:rsidRDefault="00A56684" w:rsidP="00A024F5">
      <w:pPr>
        <w:jc w:val="both"/>
        <w:rPr>
          <w:sz w:val="18"/>
          <w:szCs w:val="18"/>
        </w:rPr>
      </w:pPr>
    </w:p>
    <w:p w14:paraId="1906B965" w14:textId="41B5E853" w:rsidR="00A56684" w:rsidRPr="005136F5" w:rsidRDefault="00914961" w:rsidP="00A024F5">
      <w:pPr>
        <w:jc w:val="both"/>
        <w:rPr>
          <w:sz w:val="18"/>
          <w:szCs w:val="18"/>
        </w:rPr>
      </w:pPr>
      <w:r w:rsidRPr="005136F5">
        <w:rPr>
          <w:sz w:val="18"/>
          <w:szCs w:val="18"/>
        </w:rPr>
        <w:t>“The coercive power of the state is the counterpart, as it were, of the political public sph</w:t>
      </w:r>
      <w:r w:rsidR="00C63223" w:rsidRPr="005136F5">
        <w:rPr>
          <w:sz w:val="18"/>
          <w:szCs w:val="18"/>
        </w:rPr>
        <w:t>ere, but it is not a part of it.” (231)</w:t>
      </w:r>
    </w:p>
    <w:p w14:paraId="4E5EA8C0" w14:textId="77777777" w:rsidR="00634CD2" w:rsidRPr="005136F5" w:rsidRDefault="00634CD2" w:rsidP="00A024F5">
      <w:pPr>
        <w:jc w:val="both"/>
        <w:rPr>
          <w:sz w:val="18"/>
          <w:szCs w:val="18"/>
        </w:rPr>
      </w:pPr>
    </w:p>
    <w:p w14:paraId="207CA4F8" w14:textId="3F9B5516" w:rsidR="00634CD2" w:rsidRPr="005136F5" w:rsidRDefault="007C31C6" w:rsidP="00A024F5">
      <w:pPr>
        <w:jc w:val="both"/>
        <w:rPr>
          <w:sz w:val="18"/>
          <w:szCs w:val="18"/>
        </w:rPr>
      </w:pPr>
      <w:r w:rsidRPr="005136F5">
        <w:rPr>
          <w:sz w:val="18"/>
          <w:szCs w:val="18"/>
        </w:rPr>
        <w:t>“The term ‘public opinion’ refers to the functions of criticism and control of organized state authority that the public exercises informally, as well as formally d</w:t>
      </w:r>
      <w:r w:rsidR="00C63223" w:rsidRPr="005136F5">
        <w:rPr>
          <w:sz w:val="18"/>
          <w:szCs w:val="18"/>
        </w:rPr>
        <w:t>uring periodic elections.” (231)</w:t>
      </w:r>
    </w:p>
    <w:p w14:paraId="782D1A81" w14:textId="77777777" w:rsidR="007C31C6" w:rsidRPr="005136F5" w:rsidRDefault="007C31C6" w:rsidP="00A024F5">
      <w:pPr>
        <w:jc w:val="both"/>
        <w:rPr>
          <w:sz w:val="18"/>
          <w:szCs w:val="18"/>
        </w:rPr>
      </w:pPr>
    </w:p>
    <w:p w14:paraId="017DD17B" w14:textId="34D4E66B" w:rsidR="002A4D2A" w:rsidRPr="005136F5" w:rsidRDefault="002A4D2A" w:rsidP="00A024F5">
      <w:pPr>
        <w:jc w:val="both"/>
        <w:rPr>
          <w:sz w:val="18"/>
          <w:szCs w:val="18"/>
        </w:rPr>
      </w:pPr>
      <w:r w:rsidRPr="005136F5">
        <w:rPr>
          <w:sz w:val="18"/>
          <w:szCs w:val="18"/>
        </w:rPr>
        <w:t>“The term ‘public relations’ itself indicates how a public sphere that formerly emerged from the structure of society must now be produced circumstantially</w:t>
      </w:r>
      <w:r w:rsidR="00C63223" w:rsidRPr="005136F5">
        <w:rPr>
          <w:sz w:val="18"/>
          <w:szCs w:val="18"/>
        </w:rPr>
        <w:t xml:space="preserve"> on a case-by-case basis.” (236)</w:t>
      </w:r>
    </w:p>
    <w:p w14:paraId="6698586E" w14:textId="77777777" w:rsidR="00C63223" w:rsidRPr="005136F5" w:rsidRDefault="00C63223" w:rsidP="00A024F5">
      <w:pPr>
        <w:jc w:val="both"/>
        <w:rPr>
          <w:sz w:val="18"/>
          <w:szCs w:val="18"/>
        </w:rPr>
      </w:pPr>
    </w:p>
    <w:p w14:paraId="7E606CE7" w14:textId="22918B66" w:rsidR="003D1D99" w:rsidRPr="005136F5" w:rsidRDefault="003D1D99" w:rsidP="00A024F5">
      <w:pPr>
        <w:pStyle w:val="ListParagraph"/>
        <w:numPr>
          <w:ilvl w:val="0"/>
          <w:numId w:val="20"/>
        </w:numPr>
        <w:jc w:val="both"/>
        <w:rPr>
          <w:i/>
          <w:sz w:val="18"/>
          <w:szCs w:val="18"/>
        </w:rPr>
      </w:pPr>
      <w:r w:rsidRPr="005136F5">
        <w:rPr>
          <w:b/>
          <w:sz w:val="18"/>
          <w:szCs w:val="18"/>
        </w:rPr>
        <w:t>Nancy Fraser</w:t>
      </w:r>
      <w:r w:rsidRPr="005136F5">
        <w:rPr>
          <w:sz w:val="18"/>
          <w:szCs w:val="18"/>
        </w:rPr>
        <w:t xml:space="preserve"> </w:t>
      </w:r>
      <w:r w:rsidRPr="005136F5">
        <w:rPr>
          <w:i/>
          <w:sz w:val="18"/>
          <w:szCs w:val="18"/>
        </w:rPr>
        <w:t>“Rethinking the Public Sphere: A Contribution to the Critique of Actually Existing Democracy”</w:t>
      </w:r>
    </w:p>
    <w:p w14:paraId="449DA005" w14:textId="77777777" w:rsidR="003D1D99" w:rsidRPr="005136F5" w:rsidRDefault="003D1D99" w:rsidP="00A024F5">
      <w:pPr>
        <w:jc w:val="both"/>
        <w:rPr>
          <w:sz w:val="18"/>
          <w:szCs w:val="18"/>
        </w:rPr>
      </w:pPr>
    </w:p>
    <w:p w14:paraId="42FB48BB" w14:textId="24D8357C" w:rsidR="00DB77F8" w:rsidRPr="005136F5" w:rsidRDefault="00DB77F8" w:rsidP="00A024F5">
      <w:pPr>
        <w:jc w:val="both"/>
        <w:rPr>
          <w:sz w:val="18"/>
          <w:szCs w:val="18"/>
        </w:rPr>
      </w:pPr>
      <w:r w:rsidRPr="005136F5">
        <w:rPr>
          <w:sz w:val="18"/>
          <w:szCs w:val="18"/>
        </w:rPr>
        <w:t xml:space="preserve">Fraser corrects </w:t>
      </w:r>
      <w:proofErr w:type="spellStart"/>
      <w:r w:rsidRPr="005136F5">
        <w:rPr>
          <w:sz w:val="18"/>
          <w:szCs w:val="18"/>
        </w:rPr>
        <w:t>Habermas</w:t>
      </w:r>
      <w:proofErr w:type="spellEnd"/>
      <w:r w:rsidRPr="005136F5">
        <w:rPr>
          <w:sz w:val="18"/>
          <w:szCs w:val="18"/>
        </w:rPr>
        <w:t>’ bourgeo</w:t>
      </w:r>
      <w:r w:rsidR="007903F2" w:rsidRPr="005136F5">
        <w:rPr>
          <w:sz w:val="18"/>
          <w:szCs w:val="18"/>
        </w:rPr>
        <w:t xml:space="preserve">is public sphere, developing a </w:t>
      </w:r>
      <w:r w:rsidRPr="005136F5">
        <w:rPr>
          <w:sz w:val="18"/>
          <w:szCs w:val="18"/>
        </w:rPr>
        <w:t xml:space="preserve">new, post-bourgeois </w:t>
      </w:r>
      <w:r w:rsidR="007903F2" w:rsidRPr="005136F5">
        <w:rPr>
          <w:sz w:val="18"/>
          <w:szCs w:val="18"/>
        </w:rPr>
        <w:t>model of the public sphere</w:t>
      </w:r>
      <w:r w:rsidRPr="005136F5">
        <w:rPr>
          <w:sz w:val="18"/>
          <w:szCs w:val="18"/>
        </w:rPr>
        <w:t xml:space="preserve">. </w:t>
      </w:r>
      <w:proofErr w:type="spellStart"/>
      <w:r w:rsidRPr="005136F5">
        <w:rPr>
          <w:sz w:val="18"/>
          <w:szCs w:val="18"/>
        </w:rPr>
        <w:t>Habermas</w:t>
      </w:r>
      <w:proofErr w:type="spellEnd"/>
      <w:r w:rsidRPr="005136F5">
        <w:rPr>
          <w:sz w:val="18"/>
          <w:szCs w:val="18"/>
        </w:rPr>
        <w:t>, Fraser contends, makes four hegemon</w:t>
      </w:r>
      <w:r w:rsidR="00F21906" w:rsidRPr="005136F5">
        <w:rPr>
          <w:sz w:val="18"/>
          <w:szCs w:val="18"/>
        </w:rPr>
        <w:t>ic assumptions in his model:</w:t>
      </w:r>
      <w:r w:rsidRPr="005136F5">
        <w:rPr>
          <w:sz w:val="18"/>
          <w:szCs w:val="18"/>
        </w:rPr>
        <w:t xml:space="preserve"> social equality isn’t necessary for de</w:t>
      </w:r>
      <w:r w:rsidR="007903F2" w:rsidRPr="005136F5">
        <w:rPr>
          <w:sz w:val="18"/>
          <w:szCs w:val="18"/>
        </w:rPr>
        <w:t xml:space="preserve">mocracy, </w:t>
      </w:r>
      <w:r w:rsidRPr="005136F5">
        <w:rPr>
          <w:sz w:val="18"/>
          <w:szCs w:val="18"/>
        </w:rPr>
        <w:t>one comprehensive public sphere is</w:t>
      </w:r>
      <w:r w:rsidR="007903F2" w:rsidRPr="005136F5">
        <w:rPr>
          <w:sz w:val="18"/>
          <w:szCs w:val="18"/>
        </w:rPr>
        <w:t xml:space="preserve"> preferable to a multitude, </w:t>
      </w:r>
      <w:r w:rsidRPr="005136F5">
        <w:rPr>
          <w:sz w:val="18"/>
          <w:szCs w:val="18"/>
        </w:rPr>
        <w:t>only the “common good” should be discussed, not individual affairs (a major obstacle to overcoming dom</w:t>
      </w:r>
      <w:r w:rsidR="007903F2" w:rsidRPr="005136F5">
        <w:rPr>
          <w:sz w:val="18"/>
          <w:szCs w:val="18"/>
        </w:rPr>
        <w:t>estic and sexual abuse), and there must be a sharp line dem</w:t>
      </w:r>
      <w:r w:rsidRPr="005136F5">
        <w:rPr>
          <w:sz w:val="18"/>
          <w:szCs w:val="18"/>
        </w:rPr>
        <w:t xml:space="preserve">arcating civil society and the state. </w:t>
      </w:r>
      <w:proofErr w:type="spellStart"/>
      <w:r w:rsidRPr="005136F5">
        <w:rPr>
          <w:sz w:val="18"/>
          <w:szCs w:val="18"/>
        </w:rPr>
        <w:t>Habermas</w:t>
      </w:r>
      <w:proofErr w:type="spellEnd"/>
      <w:r w:rsidRPr="005136F5">
        <w:rPr>
          <w:sz w:val="18"/>
          <w:szCs w:val="18"/>
        </w:rPr>
        <w:t>’ “bracketing of differences” naively presumes a space devoid of culture and, more troubling, pushes the dominant group agenda.</w:t>
      </w:r>
      <w:r w:rsidR="007903F2" w:rsidRPr="005136F5">
        <w:rPr>
          <w:sz w:val="18"/>
          <w:szCs w:val="18"/>
        </w:rPr>
        <w:t xml:space="preserve"> Fraser examines these four assumptions in some detail, concluding that social inequality will always mark deliberation; a multiplicity of publics is actually a good thing, rendering a more complex set of public discourses; the exclusion of private interests in the public sphere often works in the interests of masculinist ideology; and finally, that allowing for nuance in the civil/state divide—through her concepts of weak and strong publics—would more accurately reflect a parliamentary sovereignty in a representative democracy.</w:t>
      </w:r>
    </w:p>
    <w:p w14:paraId="55011C06" w14:textId="77777777" w:rsidR="00EF6E5E" w:rsidRPr="005136F5" w:rsidRDefault="00EF6E5E" w:rsidP="00A024F5">
      <w:pPr>
        <w:jc w:val="both"/>
        <w:rPr>
          <w:sz w:val="18"/>
          <w:szCs w:val="18"/>
        </w:rPr>
      </w:pPr>
    </w:p>
    <w:p w14:paraId="269D074B" w14:textId="30A21D89" w:rsidR="00EF6E5E" w:rsidRPr="005136F5" w:rsidRDefault="00EF6E5E" w:rsidP="00A024F5">
      <w:pPr>
        <w:jc w:val="both"/>
        <w:rPr>
          <w:sz w:val="18"/>
          <w:szCs w:val="18"/>
        </w:rPr>
      </w:pPr>
      <w:r w:rsidRPr="005136F5">
        <w:rPr>
          <w:sz w:val="18"/>
          <w:szCs w:val="18"/>
        </w:rPr>
        <w:t>“</w:t>
      </w:r>
      <w:proofErr w:type="spellStart"/>
      <w:r w:rsidRPr="005136F5">
        <w:rPr>
          <w:sz w:val="18"/>
          <w:szCs w:val="18"/>
        </w:rPr>
        <w:t>Habermas</w:t>
      </w:r>
      <w:proofErr w:type="spellEnd"/>
      <w:r w:rsidRPr="005136F5">
        <w:rPr>
          <w:sz w:val="18"/>
          <w:szCs w:val="18"/>
        </w:rPr>
        <w:t xml:space="preserve">’ concept of the public sphere provides a way of circumventing some </w:t>
      </w:r>
      <w:proofErr w:type="gramStart"/>
      <w:r w:rsidRPr="005136F5">
        <w:rPr>
          <w:sz w:val="18"/>
          <w:szCs w:val="18"/>
        </w:rPr>
        <w:t>confusions</w:t>
      </w:r>
      <w:proofErr w:type="gramEnd"/>
      <w:r w:rsidRPr="005136F5">
        <w:rPr>
          <w:sz w:val="18"/>
          <w:szCs w:val="18"/>
        </w:rPr>
        <w:t xml:space="preserve"> that have plagued progressive social movements and the political theories associated </w:t>
      </w:r>
      <w:r w:rsidR="00C63223" w:rsidRPr="005136F5">
        <w:rPr>
          <w:sz w:val="18"/>
          <w:szCs w:val="18"/>
        </w:rPr>
        <w:t>with them.” (1)</w:t>
      </w:r>
    </w:p>
    <w:p w14:paraId="0B09819E" w14:textId="77777777" w:rsidR="00EF6E5E" w:rsidRPr="005136F5" w:rsidRDefault="00EF6E5E" w:rsidP="00A024F5">
      <w:pPr>
        <w:jc w:val="both"/>
        <w:rPr>
          <w:sz w:val="18"/>
          <w:szCs w:val="18"/>
        </w:rPr>
      </w:pPr>
    </w:p>
    <w:p w14:paraId="4CD9BAB7" w14:textId="5FE1082D" w:rsidR="00EF6E5E" w:rsidRPr="005136F5" w:rsidRDefault="00E836D7" w:rsidP="00A024F5">
      <w:pPr>
        <w:jc w:val="both"/>
        <w:rPr>
          <w:sz w:val="18"/>
          <w:szCs w:val="18"/>
        </w:rPr>
      </w:pPr>
      <w:r w:rsidRPr="005136F5">
        <w:rPr>
          <w:sz w:val="18"/>
          <w:szCs w:val="18"/>
        </w:rPr>
        <w:t xml:space="preserve">“The idea of ‘the public sphere’ in </w:t>
      </w:r>
      <w:proofErr w:type="spellStart"/>
      <w:r w:rsidRPr="005136F5">
        <w:rPr>
          <w:sz w:val="18"/>
          <w:szCs w:val="18"/>
        </w:rPr>
        <w:t>Habermas</w:t>
      </w:r>
      <w:proofErr w:type="spellEnd"/>
      <w:r w:rsidRPr="005136F5">
        <w:rPr>
          <w:sz w:val="18"/>
          <w:szCs w:val="18"/>
        </w:rPr>
        <w:t xml:space="preserve">’ sense is a conceptual resource that can help overcome such problems. It designates a theater in modern societies in which political participation </w:t>
      </w:r>
      <w:r w:rsidR="004801EF" w:rsidRPr="005136F5">
        <w:rPr>
          <w:sz w:val="18"/>
          <w:szCs w:val="18"/>
        </w:rPr>
        <w:t>is enacted through the medium of talk</w:t>
      </w:r>
      <w:r w:rsidR="00C63223" w:rsidRPr="005136F5">
        <w:rPr>
          <w:sz w:val="18"/>
          <w:szCs w:val="18"/>
        </w:rPr>
        <w:t>.” (2)</w:t>
      </w:r>
    </w:p>
    <w:p w14:paraId="2D5FA79A" w14:textId="77777777" w:rsidR="004801EF" w:rsidRPr="005136F5" w:rsidRDefault="004801EF" w:rsidP="00A024F5">
      <w:pPr>
        <w:jc w:val="both"/>
        <w:rPr>
          <w:sz w:val="18"/>
          <w:szCs w:val="18"/>
        </w:rPr>
      </w:pPr>
    </w:p>
    <w:p w14:paraId="389E89E0" w14:textId="48B163AA" w:rsidR="00CE7E00" w:rsidRPr="005136F5" w:rsidRDefault="00CE7E00" w:rsidP="00A024F5">
      <w:pPr>
        <w:jc w:val="both"/>
        <w:rPr>
          <w:sz w:val="18"/>
          <w:szCs w:val="18"/>
        </w:rPr>
      </w:pPr>
      <w:r w:rsidRPr="005136F5">
        <w:rPr>
          <w:sz w:val="18"/>
          <w:szCs w:val="18"/>
        </w:rPr>
        <w:t>“A postbourgeois conception would enable us to think about strong and weak publics, as well as a</w:t>
      </w:r>
      <w:r w:rsidR="00C63223" w:rsidRPr="005136F5">
        <w:rPr>
          <w:sz w:val="18"/>
          <w:szCs w:val="18"/>
        </w:rPr>
        <w:t>bout various hybrid forms.” (26)</w:t>
      </w:r>
    </w:p>
    <w:p w14:paraId="59E1B576" w14:textId="77777777" w:rsidR="00DB77F8" w:rsidRPr="005136F5" w:rsidRDefault="00DB77F8" w:rsidP="00A024F5">
      <w:pPr>
        <w:jc w:val="both"/>
        <w:rPr>
          <w:sz w:val="18"/>
          <w:szCs w:val="18"/>
        </w:rPr>
      </w:pPr>
    </w:p>
    <w:p w14:paraId="26C7CBC9" w14:textId="77777777" w:rsidR="00DB77F8" w:rsidRPr="005136F5" w:rsidRDefault="00DB77F8" w:rsidP="00A024F5">
      <w:pPr>
        <w:jc w:val="both"/>
        <w:rPr>
          <w:sz w:val="18"/>
          <w:szCs w:val="18"/>
        </w:rPr>
      </w:pPr>
    </w:p>
    <w:p w14:paraId="6E10C318" w14:textId="245661C2" w:rsidR="003D1D99" w:rsidRPr="005136F5" w:rsidRDefault="003D1D99" w:rsidP="00A024F5">
      <w:pPr>
        <w:pStyle w:val="ListParagraph"/>
        <w:numPr>
          <w:ilvl w:val="0"/>
          <w:numId w:val="20"/>
        </w:numPr>
        <w:jc w:val="both"/>
        <w:rPr>
          <w:i/>
          <w:sz w:val="18"/>
          <w:szCs w:val="18"/>
        </w:rPr>
      </w:pPr>
      <w:r w:rsidRPr="005136F5">
        <w:rPr>
          <w:b/>
          <w:sz w:val="18"/>
          <w:szCs w:val="18"/>
        </w:rPr>
        <w:lastRenderedPageBreak/>
        <w:t>C. Wright Mills</w:t>
      </w:r>
      <w:r w:rsidRPr="005136F5">
        <w:rPr>
          <w:sz w:val="18"/>
          <w:szCs w:val="18"/>
        </w:rPr>
        <w:t xml:space="preserve"> </w:t>
      </w:r>
      <w:r w:rsidRPr="005136F5">
        <w:rPr>
          <w:i/>
          <w:sz w:val="18"/>
          <w:szCs w:val="18"/>
        </w:rPr>
        <w:t xml:space="preserve">“The Mass Society” </w:t>
      </w:r>
    </w:p>
    <w:p w14:paraId="5C9A23E8" w14:textId="77777777" w:rsidR="007974FD" w:rsidRPr="005136F5" w:rsidRDefault="007974FD" w:rsidP="00A024F5">
      <w:pPr>
        <w:pStyle w:val="ListParagraph"/>
        <w:jc w:val="both"/>
        <w:rPr>
          <w:i/>
          <w:sz w:val="18"/>
          <w:szCs w:val="18"/>
        </w:rPr>
      </w:pPr>
    </w:p>
    <w:p w14:paraId="60489C1E" w14:textId="1588948A" w:rsidR="007974FD" w:rsidRPr="005136F5" w:rsidRDefault="007974FD" w:rsidP="00A024F5">
      <w:pPr>
        <w:jc w:val="both"/>
        <w:rPr>
          <w:sz w:val="18"/>
          <w:szCs w:val="18"/>
          <w:lang w:val="en-CA"/>
        </w:rPr>
      </w:pPr>
      <w:r w:rsidRPr="005136F5">
        <w:rPr>
          <w:sz w:val="18"/>
          <w:szCs w:val="18"/>
          <w:lang w:val="en-CA"/>
        </w:rPr>
        <w:t>The public (the public opinion) is the essence of 18th century theory of democracy. Mills explains that this is a fairy tale: it is not even close to how the US system of power works – the issues that determine their fate are neither discussed nor determined by the public. However, contemporary systems are transforming the communities of public into mass society. Differences between (criteria for determining whether it is) a public and a mass: the ratio of givers and takers of opinion, possibility of answering back an opinion without the fear of reprisal, the opportunity for people to act out their opinions collectively, the penetration of institutional authority into the public. With the expansion of the means of mass persuasion (also known as "mass deception"), the public of the public opinion became the target of intense efforts of control, manipulation, and intimidation. Opinion-making (through mass media and compulsory education) therefore became an accepted technique of getting and holding on to power. They now guide our very experiences, construct our standards and sense of reality, wants, needs, identity, and self. Hence they destroy any expectation of reasonable exchange of opinion.</w:t>
      </w:r>
    </w:p>
    <w:p w14:paraId="29CA8322" w14:textId="77777777" w:rsidR="007974FD" w:rsidRPr="005136F5" w:rsidRDefault="007974FD" w:rsidP="00A024F5">
      <w:pPr>
        <w:jc w:val="both"/>
        <w:rPr>
          <w:sz w:val="18"/>
          <w:szCs w:val="18"/>
          <w:lang w:val="en-CA"/>
        </w:rPr>
      </w:pPr>
    </w:p>
    <w:p w14:paraId="799CC735" w14:textId="60A12C6D" w:rsidR="00DF2E82" w:rsidRPr="005136F5" w:rsidRDefault="00DF2E82" w:rsidP="00A024F5">
      <w:pPr>
        <w:jc w:val="both"/>
        <w:rPr>
          <w:sz w:val="18"/>
          <w:szCs w:val="18"/>
          <w:lang w:val="en-CA"/>
        </w:rPr>
      </w:pPr>
      <w:r w:rsidRPr="005136F5">
        <w:rPr>
          <w:sz w:val="18"/>
          <w:szCs w:val="18"/>
          <w:lang w:val="en-CA"/>
        </w:rPr>
        <w:t>“In the standard image of power and decision, no force is held to be as important as The Great American Public. More than merely another check and balance, this public is thought to be the seat of all legitimate power. It is held to be the very balance w</w:t>
      </w:r>
      <w:r w:rsidR="00C63223" w:rsidRPr="005136F5">
        <w:rPr>
          <w:sz w:val="18"/>
          <w:szCs w:val="18"/>
          <w:lang w:val="en-CA"/>
        </w:rPr>
        <w:t>heel of democratic power.” (298)</w:t>
      </w:r>
    </w:p>
    <w:p w14:paraId="448CA3FE" w14:textId="77777777" w:rsidR="00DF2E82" w:rsidRPr="005136F5" w:rsidRDefault="00DF2E82" w:rsidP="00A024F5">
      <w:pPr>
        <w:jc w:val="both"/>
        <w:rPr>
          <w:sz w:val="18"/>
          <w:szCs w:val="18"/>
          <w:lang w:val="en-CA"/>
        </w:rPr>
      </w:pPr>
    </w:p>
    <w:p w14:paraId="1F434F34" w14:textId="655BB4E0" w:rsidR="009A32E6" w:rsidRPr="005136F5" w:rsidRDefault="009A32E6" w:rsidP="00A024F5">
      <w:pPr>
        <w:jc w:val="both"/>
        <w:rPr>
          <w:sz w:val="18"/>
          <w:szCs w:val="18"/>
          <w:lang w:val="en-CA"/>
        </w:rPr>
      </w:pPr>
      <w:r w:rsidRPr="005136F5">
        <w:rPr>
          <w:sz w:val="18"/>
          <w:szCs w:val="18"/>
          <w:lang w:val="en-CA"/>
        </w:rPr>
        <w:t>“In a word, the transformation of public into mass – and all that this implies – has been at once one of the major trends of modern societies and one of the major factors in the collapse of that liberal optimism which determined so much of the intellectual mood o</w:t>
      </w:r>
      <w:r w:rsidR="00C63223" w:rsidRPr="005136F5">
        <w:rPr>
          <w:sz w:val="18"/>
          <w:szCs w:val="18"/>
          <w:lang w:val="en-CA"/>
        </w:rPr>
        <w:t>f the nineteenth century.” (301)</w:t>
      </w:r>
    </w:p>
    <w:p w14:paraId="1AA5E5E7" w14:textId="77777777" w:rsidR="006E1111" w:rsidRPr="005136F5" w:rsidRDefault="006E1111" w:rsidP="00A024F5">
      <w:pPr>
        <w:jc w:val="both"/>
        <w:rPr>
          <w:sz w:val="18"/>
          <w:szCs w:val="18"/>
          <w:lang w:val="en-CA"/>
        </w:rPr>
      </w:pPr>
    </w:p>
    <w:p w14:paraId="69718AC9" w14:textId="779AD5E7" w:rsidR="006E1111" w:rsidRPr="005136F5" w:rsidRDefault="006E1111" w:rsidP="00A024F5">
      <w:pPr>
        <w:jc w:val="both"/>
        <w:rPr>
          <w:sz w:val="18"/>
          <w:szCs w:val="18"/>
          <w:lang w:val="en-CA"/>
        </w:rPr>
      </w:pPr>
      <w:r w:rsidRPr="005136F5">
        <w:rPr>
          <w:sz w:val="18"/>
          <w:szCs w:val="18"/>
          <w:lang w:val="en-CA"/>
        </w:rPr>
        <w:t>“In the primary public the competition of opinions goes on between people holding views in the service of their interests and their reasoning. But in the mass society of media markets, competition, if any, goes on between the manipulators with their mass media on the one hand, and the people receiving their propaganda on the other</w:t>
      </w:r>
      <w:r w:rsidR="00C63223" w:rsidRPr="005136F5">
        <w:rPr>
          <w:sz w:val="18"/>
          <w:szCs w:val="18"/>
          <w:lang w:val="en-CA"/>
        </w:rPr>
        <w:t>.</w:t>
      </w:r>
      <w:r w:rsidRPr="005136F5">
        <w:rPr>
          <w:sz w:val="18"/>
          <w:szCs w:val="18"/>
          <w:lang w:val="en-CA"/>
        </w:rPr>
        <w:t>” (305)</w:t>
      </w:r>
    </w:p>
    <w:p w14:paraId="38515C80" w14:textId="77777777" w:rsidR="003D1D99" w:rsidRPr="005136F5" w:rsidRDefault="003D1D99" w:rsidP="00A024F5">
      <w:pPr>
        <w:jc w:val="both"/>
        <w:rPr>
          <w:sz w:val="18"/>
          <w:szCs w:val="18"/>
        </w:rPr>
      </w:pPr>
    </w:p>
    <w:p w14:paraId="02FC86C3" w14:textId="75DC2C96" w:rsidR="005C38EC" w:rsidRPr="000D0020" w:rsidRDefault="005C38EC" w:rsidP="00A024F5">
      <w:pPr>
        <w:jc w:val="both"/>
        <w:rPr>
          <w:b/>
          <w:sz w:val="22"/>
          <w:szCs w:val="18"/>
        </w:rPr>
      </w:pPr>
      <w:r w:rsidRPr="000D0020">
        <w:rPr>
          <w:b/>
          <w:sz w:val="22"/>
          <w:szCs w:val="18"/>
        </w:rPr>
        <w:t>Media as Extension</w:t>
      </w:r>
    </w:p>
    <w:p w14:paraId="2DA3E107" w14:textId="77777777" w:rsidR="005C38EC" w:rsidRPr="005136F5" w:rsidRDefault="005C38EC" w:rsidP="00A024F5">
      <w:pPr>
        <w:jc w:val="both"/>
        <w:rPr>
          <w:b/>
          <w:sz w:val="18"/>
          <w:szCs w:val="18"/>
        </w:rPr>
      </w:pPr>
    </w:p>
    <w:p w14:paraId="20F11F5A" w14:textId="663F0C9C" w:rsidR="003D1D99" w:rsidRPr="005136F5" w:rsidRDefault="003D1D99" w:rsidP="00A024F5">
      <w:pPr>
        <w:pStyle w:val="ListParagraph"/>
        <w:numPr>
          <w:ilvl w:val="0"/>
          <w:numId w:val="21"/>
        </w:numPr>
        <w:jc w:val="both"/>
        <w:rPr>
          <w:sz w:val="18"/>
          <w:szCs w:val="18"/>
        </w:rPr>
      </w:pPr>
      <w:r w:rsidRPr="005136F5">
        <w:rPr>
          <w:b/>
          <w:sz w:val="18"/>
          <w:szCs w:val="18"/>
        </w:rPr>
        <w:t>Walter Benjamin</w:t>
      </w:r>
      <w:r w:rsidRPr="005136F5">
        <w:rPr>
          <w:sz w:val="18"/>
          <w:szCs w:val="18"/>
        </w:rPr>
        <w:t xml:space="preserve"> “</w:t>
      </w:r>
      <w:r w:rsidRPr="005136F5">
        <w:rPr>
          <w:i/>
          <w:sz w:val="18"/>
          <w:szCs w:val="18"/>
        </w:rPr>
        <w:t>The Work of Art in the Age of its Technological Reproducibility”</w:t>
      </w:r>
    </w:p>
    <w:p w14:paraId="41850BB7" w14:textId="77777777" w:rsidR="00202FD5" w:rsidRPr="005136F5" w:rsidRDefault="00202FD5" w:rsidP="00A024F5">
      <w:pPr>
        <w:jc w:val="both"/>
        <w:rPr>
          <w:sz w:val="18"/>
          <w:szCs w:val="18"/>
        </w:rPr>
      </w:pPr>
    </w:p>
    <w:p w14:paraId="1BD3B948" w14:textId="33B73857" w:rsidR="003D1D99" w:rsidRPr="005136F5" w:rsidRDefault="00202FD5" w:rsidP="00A024F5">
      <w:pPr>
        <w:jc w:val="both"/>
        <w:rPr>
          <w:sz w:val="18"/>
          <w:szCs w:val="18"/>
        </w:rPr>
      </w:pPr>
      <w:r w:rsidRPr="005136F5">
        <w:rPr>
          <w:sz w:val="18"/>
          <w:szCs w:val="18"/>
        </w:rPr>
        <w:t>Benjamin discusses a shift in perception and its affects in the wake of the advent of film and photography in the twentieth century. He writes of the sense changes within humanity’s entire mode of existence; the way we look and see the visual work of art has is different now and its consequences remain to be determined.</w:t>
      </w:r>
      <w:r w:rsidR="00495628" w:rsidRPr="005136F5">
        <w:rPr>
          <w:sz w:val="18"/>
          <w:szCs w:val="18"/>
        </w:rPr>
        <w:t xml:space="preserve"> Benjamin here attempts to mark something specific about the modern age; of the effects of modernity on the work of art in particular. Benjamin writes of the loss of the aura through the mechanical reproduction of art itself. The aura represents the originality and authenticity of a work of art that has not been reproduced. A painting has an aura while a photograph does not. The sense of the aura is lost on film and the reproducible image itself </w:t>
      </w:r>
      <w:r w:rsidR="001707E3" w:rsidRPr="005136F5">
        <w:rPr>
          <w:sz w:val="18"/>
          <w:szCs w:val="18"/>
        </w:rPr>
        <w:t>demonstrates a historical shift</w:t>
      </w:r>
      <w:r w:rsidR="00495628" w:rsidRPr="005136F5">
        <w:rPr>
          <w:sz w:val="18"/>
          <w:szCs w:val="18"/>
        </w:rPr>
        <w:t>. The removal of authority within the original work of art infers a loss of authority</w:t>
      </w:r>
      <w:r w:rsidR="001707E3" w:rsidRPr="005136F5">
        <w:rPr>
          <w:sz w:val="18"/>
          <w:szCs w:val="18"/>
        </w:rPr>
        <w:t xml:space="preserve">. </w:t>
      </w:r>
      <w:r w:rsidR="00495628" w:rsidRPr="005136F5">
        <w:rPr>
          <w:sz w:val="18"/>
          <w:szCs w:val="18"/>
        </w:rPr>
        <w:t xml:space="preserve">The cameraman, for example, intervenes with what we see in a </w:t>
      </w:r>
      <w:r w:rsidR="00C63223" w:rsidRPr="005136F5">
        <w:rPr>
          <w:sz w:val="18"/>
          <w:szCs w:val="18"/>
        </w:rPr>
        <w:t>way, which</w:t>
      </w:r>
      <w:r w:rsidR="00495628" w:rsidRPr="005136F5">
        <w:rPr>
          <w:sz w:val="18"/>
          <w:szCs w:val="18"/>
        </w:rPr>
        <w:t xml:space="preserve"> a painting can never do. It directs the eye towards a specific place and a specific story; at the same time it is radical and revolutionary it is also totalitarian. It guides us to a particular side of a story and leaves other parts out. It dulls our perception towards the work of art and introduces distraction as a mode of reception.</w:t>
      </w:r>
    </w:p>
    <w:p w14:paraId="7D29428F" w14:textId="77777777" w:rsidR="00495628" w:rsidRPr="005136F5" w:rsidRDefault="00495628" w:rsidP="00A024F5">
      <w:pPr>
        <w:jc w:val="both"/>
        <w:rPr>
          <w:sz w:val="18"/>
          <w:szCs w:val="18"/>
        </w:rPr>
      </w:pPr>
    </w:p>
    <w:p w14:paraId="0B3D5BC1" w14:textId="37AE4754" w:rsidR="001707E3" w:rsidRPr="005136F5" w:rsidRDefault="00A15BF0" w:rsidP="00A024F5">
      <w:pPr>
        <w:jc w:val="both"/>
        <w:rPr>
          <w:sz w:val="18"/>
          <w:szCs w:val="18"/>
        </w:rPr>
      </w:pPr>
      <w:r w:rsidRPr="005136F5">
        <w:rPr>
          <w:sz w:val="18"/>
          <w:szCs w:val="18"/>
        </w:rPr>
        <w:t>“</w:t>
      </w:r>
      <w:r w:rsidR="00031F2B" w:rsidRPr="005136F5">
        <w:rPr>
          <w:sz w:val="18"/>
          <w:szCs w:val="18"/>
        </w:rPr>
        <w:t xml:space="preserve">In principle, the work of art has always been reproducible. </w:t>
      </w:r>
      <w:r w:rsidR="00C63223" w:rsidRPr="005136F5">
        <w:rPr>
          <w:sz w:val="18"/>
          <w:szCs w:val="18"/>
        </w:rPr>
        <w:t>Humans could always copy objects made</w:t>
      </w:r>
      <w:r w:rsidR="00031F2B" w:rsidRPr="005136F5">
        <w:rPr>
          <w:sz w:val="18"/>
          <w:szCs w:val="18"/>
        </w:rPr>
        <w:t xml:space="preserve"> by humans. Replicas were made by pupils in practicing for their c</w:t>
      </w:r>
      <w:r w:rsidR="003750E3" w:rsidRPr="005136F5">
        <w:rPr>
          <w:sz w:val="18"/>
          <w:szCs w:val="18"/>
        </w:rPr>
        <w:t xml:space="preserve">raft, by masters in disseminating their works, and, finally by third parties in pursuit of profit. But the technological reproduction of </w:t>
      </w:r>
      <w:r w:rsidR="00C63223" w:rsidRPr="005136F5">
        <w:rPr>
          <w:sz w:val="18"/>
          <w:szCs w:val="18"/>
        </w:rPr>
        <w:t>artworks is something new.” (20)</w:t>
      </w:r>
    </w:p>
    <w:p w14:paraId="761E68E3" w14:textId="77777777" w:rsidR="004F1922" w:rsidRPr="005136F5" w:rsidRDefault="004F1922" w:rsidP="00A024F5">
      <w:pPr>
        <w:jc w:val="both"/>
        <w:rPr>
          <w:sz w:val="18"/>
          <w:szCs w:val="18"/>
        </w:rPr>
      </w:pPr>
    </w:p>
    <w:p w14:paraId="07AAB525" w14:textId="774CFA0F" w:rsidR="004F1922" w:rsidRPr="005136F5" w:rsidRDefault="00351B95" w:rsidP="00A024F5">
      <w:pPr>
        <w:jc w:val="both"/>
        <w:rPr>
          <w:sz w:val="18"/>
          <w:szCs w:val="18"/>
        </w:rPr>
      </w:pPr>
      <w:r w:rsidRPr="005136F5">
        <w:rPr>
          <w:sz w:val="18"/>
          <w:szCs w:val="18"/>
        </w:rPr>
        <w:t xml:space="preserve">“The whole sphere of authenticity eludes technological – and of course not only technological – reproduction. But whereas the authentic work retains its full authority in the face of a reproduction made by hand, which it generally brands forgery, this is not the case with technological </w:t>
      </w:r>
      <w:r w:rsidR="00C63223" w:rsidRPr="005136F5">
        <w:rPr>
          <w:sz w:val="18"/>
          <w:szCs w:val="18"/>
        </w:rPr>
        <w:t>reproduction</w:t>
      </w:r>
      <w:r w:rsidRPr="005136F5">
        <w:rPr>
          <w:sz w:val="18"/>
          <w:szCs w:val="18"/>
        </w:rPr>
        <w:t>. The reason is twofold. First, technological reproduction is more independent of the original than is manual reproduction. […] Second, technological reproduction can place the copy of the original in situations which the original itself canno</w:t>
      </w:r>
      <w:r w:rsidR="00C63223" w:rsidRPr="005136F5">
        <w:rPr>
          <w:sz w:val="18"/>
          <w:szCs w:val="18"/>
        </w:rPr>
        <w:t>t attain.” (21)</w:t>
      </w:r>
    </w:p>
    <w:p w14:paraId="52589ED4" w14:textId="77777777" w:rsidR="00A15BF0" w:rsidRPr="005136F5" w:rsidRDefault="00A15BF0" w:rsidP="00A024F5">
      <w:pPr>
        <w:jc w:val="both"/>
        <w:rPr>
          <w:sz w:val="18"/>
          <w:szCs w:val="18"/>
        </w:rPr>
      </w:pPr>
    </w:p>
    <w:p w14:paraId="2477B542" w14:textId="36A75F79" w:rsidR="003D1D99" w:rsidRPr="005136F5" w:rsidRDefault="003D1D99" w:rsidP="00A024F5">
      <w:pPr>
        <w:pStyle w:val="ListParagraph"/>
        <w:numPr>
          <w:ilvl w:val="0"/>
          <w:numId w:val="21"/>
        </w:numPr>
        <w:jc w:val="both"/>
        <w:rPr>
          <w:i/>
          <w:sz w:val="18"/>
          <w:szCs w:val="18"/>
        </w:rPr>
      </w:pPr>
      <w:r w:rsidRPr="005136F5">
        <w:rPr>
          <w:b/>
          <w:sz w:val="18"/>
          <w:szCs w:val="18"/>
        </w:rPr>
        <w:t>Marshall McLuhan</w:t>
      </w:r>
      <w:r w:rsidRPr="005136F5">
        <w:rPr>
          <w:sz w:val="18"/>
          <w:szCs w:val="18"/>
        </w:rPr>
        <w:t xml:space="preserve"> </w:t>
      </w:r>
      <w:r w:rsidRPr="005136F5">
        <w:rPr>
          <w:i/>
          <w:sz w:val="18"/>
          <w:szCs w:val="18"/>
        </w:rPr>
        <w:t>“The Medium is the Message”</w:t>
      </w:r>
    </w:p>
    <w:p w14:paraId="3DCC5050" w14:textId="77777777" w:rsidR="00675819" w:rsidRPr="005136F5" w:rsidRDefault="00675819" w:rsidP="00A024F5">
      <w:pPr>
        <w:pStyle w:val="ListParagraph"/>
        <w:jc w:val="both"/>
        <w:rPr>
          <w:i/>
          <w:sz w:val="18"/>
          <w:szCs w:val="18"/>
        </w:rPr>
      </w:pPr>
    </w:p>
    <w:p w14:paraId="78746BFE" w14:textId="16F94304" w:rsidR="00675819" w:rsidRPr="005136F5" w:rsidRDefault="00082989" w:rsidP="00A024F5">
      <w:pPr>
        <w:jc w:val="both"/>
        <w:rPr>
          <w:sz w:val="18"/>
          <w:szCs w:val="18"/>
        </w:rPr>
      </w:pPr>
      <w:r w:rsidRPr="005136F5">
        <w:rPr>
          <w:sz w:val="18"/>
          <w:szCs w:val="18"/>
        </w:rPr>
        <w:t xml:space="preserve">McLuhan argues that technologies — from clothing to the wheel to the book, and beyond — are the messages themselves, not the content of the medium. The Medium is the Massage demonstrates how modern media are extensions of human senses; they ground us in physicality, but expand our ability to perceive our world to an </w:t>
      </w:r>
      <w:r w:rsidRPr="005136F5">
        <w:rPr>
          <w:sz w:val="18"/>
          <w:szCs w:val="18"/>
        </w:rPr>
        <w:lastRenderedPageBreak/>
        <w:t xml:space="preserve">extent that would be impossible without the media. </w:t>
      </w:r>
      <w:r w:rsidR="00675819" w:rsidRPr="005136F5">
        <w:rPr>
          <w:sz w:val="18"/>
          <w:szCs w:val="18"/>
        </w:rPr>
        <w:t>"The Medium is the Message</w:t>
      </w:r>
      <w:r w:rsidR="00C63223" w:rsidRPr="005136F5">
        <w:rPr>
          <w:sz w:val="18"/>
          <w:szCs w:val="18"/>
        </w:rPr>
        <w:t>,”</w:t>
      </w:r>
      <w:r w:rsidR="00675819" w:rsidRPr="005136F5">
        <w:rPr>
          <w:sz w:val="18"/>
          <w:szCs w:val="18"/>
        </w:rPr>
        <w:t xml:space="preserve"> means that the only way to understand a new technological environment is by studying its effects. For example, if we wanted to understand the medium of the automobile, we would look at how it changed society (</w:t>
      </w:r>
      <w:r w:rsidR="00C63223" w:rsidRPr="005136F5">
        <w:rPr>
          <w:sz w:val="18"/>
          <w:szCs w:val="18"/>
        </w:rPr>
        <w:t>e.g.</w:t>
      </w:r>
      <w:r w:rsidR="00675819" w:rsidRPr="005136F5">
        <w:rPr>
          <w:sz w:val="18"/>
          <w:szCs w:val="18"/>
        </w:rPr>
        <w:t xml:space="preserve"> introduced car accidents, pollution, gas stations, suburban/commuter lifestyle). In other words, the message of the automobile is the field of effects introduced by the automobile</w:t>
      </w:r>
      <w:r w:rsidRPr="005136F5">
        <w:rPr>
          <w:sz w:val="18"/>
          <w:szCs w:val="18"/>
        </w:rPr>
        <w:t>.</w:t>
      </w:r>
    </w:p>
    <w:p w14:paraId="668177EC" w14:textId="77777777" w:rsidR="00082989" w:rsidRPr="005136F5" w:rsidRDefault="00082989" w:rsidP="00A024F5">
      <w:pPr>
        <w:jc w:val="both"/>
        <w:rPr>
          <w:sz w:val="18"/>
          <w:szCs w:val="18"/>
        </w:rPr>
      </w:pPr>
    </w:p>
    <w:p w14:paraId="7DA87F31" w14:textId="6F48311A" w:rsidR="00082989" w:rsidRPr="005136F5" w:rsidRDefault="00041B5B" w:rsidP="00A024F5">
      <w:pPr>
        <w:jc w:val="both"/>
        <w:rPr>
          <w:sz w:val="18"/>
          <w:szCs w:val="18"/>
        </w:rPr>
      </w:pPr>
      <w:r w:rsidRPr="005136F5">
        <w:rPr>
          <w:sz w:val="18"/>
          <w:szCs w:val="18"/>
        </w:rPr>
        <w:t xml:space="preserve">“The personal and social consequences of any medium – that is, of any extension of </w:t>
      </w:r>
      <w:proofErr w:type="gramStart"/>
      <w:r w:rsidRPr="005136F5">
        <w:rPr>
          <w:sz w:val="18"/>
          <w:szCs w:val="18"/>
        </w:rPr>
        <w:t>ourselves</w:t>
      </w:r>
      <w:proofErr w:type="gramEnd"/>
      <w:r w:rsidRPr="005136F5">
        <w:rPr>
          <w:sz w:val="18"/>
          <w:szCs w:val="18"/>
        </w:rPr>
        <w:t xml:space="preserve"> – result from the new scale that is introduced into our affairs by each extension of ourselves,</w:t>
      </w:r>
      <w:r w:rsidR="00C63223" w:rsidRPr="005136F5">
        <w:rPr>
          <w:sz w:val="18"/>
          <w:szCs w:val="18"/>
        </w:rPr>
        <w:t xml:space="preserve"> or by any new technology.” (7).</w:t>
      </w:r>
    </w:p>
    <w:p w14:paraId="40778DAF" w14:textId="77777777" w:rsidR="005E71B0" w:rsidRPr="005136F5" w:rsidRDefault="005E71B0" w:rsidP="00A024F5">
      <w:pPr>
        <w:jc w:val="both"/>
        <w:rPr>
          <w:sz w:val="18"/>
          <w:szCs w:val="18"/>
        </w:rPr>
      </w:pPr>
    </w:p>
    <w:p w14:paraId="458337BC" w14:textId="7AA91839" w:rsidR="005E71B0" w:rsidRPr="005136F5" w:rsidRDefault="005E71B0" w:rsidP="00A024F5">
      <w:pPr>
        <w:jc w:val="both"/>
        <w:rPr>
          <w:sz w:val="18"/>
          <w:szCs w:val="18"/>
        </w:rPr>
      </w:pPr>
      <w:r w:rsidRPr="005136F5">
        <w:rPr>
          <w:sz w:val="18"/>
          <w:szCs w:val="18"/>
        </w:rPr>
        <w:t>“The electric light is pure information. It is a medium without a message, as it were, unless it is used to spell out some verbal ad or name. This fact, characteristic of all media, means that the “content” of any mediu</w:t>
      </w:r>
      <w:r w:rsidR="00C63223" w:rsidRPr="005136F5">
        <w:rPr>
          <w:sz w:val="18"/>
          <w:szCs w:val="18"/>
        </w:rPr>
        <w:t>m is always another medium.” (8)</w:t>
      </w:r>
    </w:p>
    <w:p w14:paraId="46C76553" w14:textId="77777777" w:rsidR="005E71B0" w:rsidRPr="005136F5" w:rsidRDefault="005E71B0" w:rsidP="00A024F5">
      <w:pPr>
        <w:jc w:val="both"/>
        <w:rPr>
          <w:sz w:val="18"/>
          <w:szCs w:val="18"/>
        </w:rPr>
      </w:pPr>
    </w:p>
    <w:p w14:paraId="556F09EE" w14:textId="17F27AB7" w:rsidR="005E71B0" w:rsidRPr="005136F5" w:rsidRDefault="00200154" w:rsidP="00A024F5">
      <w:pPr>
        <w:jc w:val="both"/>
        <w:rPr>
          <w:sz w:val="18"/>
          <w:szCs w:val="18"/>
        </w:rPr>
      </w:pPr>
      <w:r w:rsidRPr="005136F5">
        <w:rPr>
          <w:sz w:val="18"/>
          <w:szCs w:val="18"/>
        </w:rPr>
        <w:t>“The electric light escapes attention as a communication medium because it has no ‘content’. And this makes it an invaluable instance of how people fail to study media at all. For it is not till the electric light is used to spell out some brand name that</w:t>
      </w:r>
      <w:r w:rsidR="00C63223" w:rsidRPr="005136F5">
        <w:rPr>
          <w:sz w:val="18"/>
          <w:szCs w:val="18"/>
        </w:rPr>
        <w:t xml:space="preserve"> is it noticed as a medium.” (9)</w:t>
      </w:r>
    </w:p>
    <w:p w14:paraId="1853A42F" w14:textId="77777777" w:rsidR="005C38EC" w:rsidRPr="005136F5" w:rsidRDefault="005C38EC" w:rsidP="00A024F5">
      <w:pPr>
        <w:jc w:val="both"/>
        <w:rPr>
          <w:i/>
          <w:sz w:val="18"/>
          <w:szCs w:val="18"/>
        </w:rPr>
      </w:pPr>
    </w:p>
    <w:p w14:paraId="4E067701" w14:textId="0F1B8FF4" w:rsidR="003D1D99" w:rsidRPr="000D0020" w:rsidRDefault="005C38EC" w:rsidP="00A024F5">
      <w:pPr>
        <w:jc w:val="both"/>
        <w:rPr>
          <w:b/>
          <w:sz w:val="22"/>
          <w:szCs w:val="18"/>
        </w:rPr>
      </w:pPr>
      <w:r w:rsidRPr="000D0020">
        <w:rPr>
          <w:b/>
          <w:sz w:val="22"/>
          <w:szCs w:val="18"/>
        </w:rPr>
        <w:t>Rhetoric</w:t>
      </w:r>
    </w:p>
    <w:p w14:paraId="6FF11766" w14:textId="77777777" w:rsidR="005C38EC" w:rsidRPr="005136F5" w:rsidRDefault="005C38EC" w:rsidP="00A024F5">
      <w:pPr>
        <w:jc w:val="both"/>
        <w:rPr>
          <w:sz w:val="18"/>
          <w:szCs w:val="18"/>
        </w:rPr>
      </w:pPr>
    </w:p>
    <w:p w14:paraId="46981C50" w14:textId="6F974A9E" w:rsidR="005E550B" w:rsidRPr="005136F5" w:rsidRDefault="003D1D99" w:rsidP="00A024F5">
      <w:pPr>
        <w:pStyle w:val="ListParagraph"/>
        <w:numPr>
          <w:ilvl w:val="0"/>
          <w:numId w:val="22"/>
        </w:numPr>
        <w:jc w:val="both"/>
        <w:rPr>
          <w:sz w:val="18"/>
          <w:szCs w:val="18"/>
        </w:rPr>
      </w:pPr>
      <w:r w:rsidRPr="005136F5">
        <w:rPr>
          <w:b/>
          <w:sz w:val="18"/>
          <w:szCs w:val="18"/>
        </w:rPr>
        <w:t>Kenneth Burke</w:t>
      </w:r>
      <w:r w:rsidRPr="005136F5">
        <w:rPr>
          <w:sz w:val="18"/>
          <w:szCs w:val="18"/>
        </w:rPr>
        <w:t xml:space="preserve"> </w:t>
      </w:r>
      <w:r w:rsidRPr="005136F5">
        <w:rPr>
          <w:i/>
          <w:sz w:val="18"/>
          <w:szCs w:val="18"/>
        </w:rPr>
        <w:t>“Traditional Principles of Rhetoric”</w:t>
      </w:r>
    </w:p>
    <w:p w14:paraId="1A167A40" w14:textId="77777777" w:rsidR="005E550B" w:rsidRPr="005136F5" w:rsidRDefault="005E550B" w:rsidP="00A024F5">
      <w:pPr>
        <w:jc w:val="both"/>
        <w:rPr>
          <w:sz w:val="18"/>
          <w:szCs w:val="18"/>
        </w:rPr>
      </w:pPr>
    </w:p>
    <w:p w14:paraId="7101687B" w14:textId="738CA905" w:rsidR="005E550B" w:rsidRPr="005136F5" w:rsidRDefault="005E550B" w:rsidP="00A024F5">
      <w:pPr>
        <w:jc w:val="both"/>
        <w:rPr>
          <w:sz w:val="18"/>
          <w:szCs w:val="18"/>
        </w:rPr>
      </w:pPr>
      <w:r w:rsidRPr="005136F5">
        <w:rPr>
          <w:sz w:val="18"/>
          <w:szCs w:val="18"/>
        </w:rPr>
        <w:t xml:space="preserve">Burke's consideration of rhetoric's nature and scope begins traditionally enough with a view of Greco-Roman conceptions of rhetoric. There is, he notes, the dominant view of rhetoric as an art of persuasion for the civic arena, the counterpart, as Aristotle put it, of dialectic, which is dependent on ethics and politics for its judgments. There is rhetoric as persuasion, rhetoric as invention, rhetoric as persuasion to action, but there is also persuasion to attitude, implying a freedom of choice for the audience. Similarly, there is the sense of rhetoric as designed to bend another but also to move, form or </w:t>
      </w:r>
      <w:r w:rsidR="00C63223" w:rsidRPr="005136F5">
        <w:rPr>
          <w:sz w:val="18"/>
          <w:szCs w:val="18"/>
        </w:rPr>
        <w:t>mold</w:t>
      </w:r>
      <w:r w:rsidRPr="005136F5">
        <w:rPr>
          <w:sz w:val="18"/>
          <w:szCs w:val="18"/>
        </w:rPr>
        <w:t xml:space="preserve"> another's opinions. There is rhetoric as matter and manner, substance and form, rhetoric as technique only, rhetoric as rational </w:t>
      </w:r>
      <w:r w:rsidR="00C63223" w:rsidRPr="005136F5">
        <w:rPr>
          <w:sz w:val="18"/>
          <w:szCs w:val="18"/>
        </w:rPr>
        <w:t>reason giving</w:t>
      </w:r>
      <w:r w:rsidRPr="005136F5">
        <w:rPr>
          <w:sz w:val="18"/>
          <w:szCs w:val="18"/>
        </w:rPr>
        <w:t xml:space="preserve"> and rhetorical appeal to emotion or sentiment, in place of reason. There is rhetoric as "the competitive use of the cooperative" but there is also </w:t>
      </w:r>
      <w:r w:rsidR="00C63223" w:rsidRPr="005136F5">
        <w:rPr>
          <w:sz w:val="18"/>
          <w:szCs w:val="18"/>
        </w:rPr>
        <w:t>advantage seeking</w:t>
      </w:r>
      <w:r w:rsidRPr="005136F5">
        <w:rPr>
          <w:sz w:val="18"/>
          <w:szCs w:val="18"/>
        </w:rPr>
        <w:t xml:space="preserve"> through rhetoric for the sake of the other and oneself.</w:t>
      </w:r>
    </w:p>
    <w:p w14:paraId="36C1D8C9" w14:textId="77777777" w:rsidR="00F21906" w:rsidRPr="005136F5" w:rsidRDefault="00F21906" w:rsidP="00A024F5">
      <w:pPr>
        <w:jc w:val="both"/>
        <w:rPr>
          <w:sz w:val="18"/>
          <w:szCs w:val="18"/>
        </w:rPr>
      </w:pPr>
    </w:p>
    <w:p w14:paraId="73A688E2" w14:textId="2C0D2222" w:rsidR="00EE3362" w:rsidRPr="005136F5" w:rsidRDefault="00EE3362" w:rsidP="00A024F5">
      <w:pPr>
        <w:jc w:val="both"/>
        <w:rPr>
          <w:sz w:val="18"/>
          <w:szCs w:val="18"/>
        </w:rPr>
      </w:pPr>
      <w:r w:rsidRPr="005136F5">
        <w:rPr>
          <w:sz w:val="18"/>
          <w:szCs w:val="18"/>
        </w:rPr>
        <w:t>“</w:t>
      </w:r>
      <w:r w:rsidR="00260F44" w:rsidRPr="005136F5">
        <w:rPr>
          <w:sz w:val="18"/>
          <w:szCs w:val="18"/>
        </w:rPr>
        <w:t xml:space="preserve">Yet often we could with more accuracy </w:t>
      </w:r>
      <w:r w:rsidR="00A66237" w:rsidRPr="005136F5">
        <w:rPr>
          <w:sz w:val="18"/>
          <w:szCs w:val="18"/>
        </w:rPr>
        <w:t>speak</w:t>
      </w:r>
      <w:r w:rsidR="00260F44" w:rsidRPr="005136F5">
        <w:rPr>
          <w:sz w:val="18"/>
          <w:szCs w:val="18"/>
        </w:rPr>
        <w:t xml:space="preserve"> of persuasion “to attitude,” rather than persuasion to out-and-out action. Persuasion involves choice, will; it is directed to a man o</w:t>
      </w:r>
      <w:r w:rsidR="00C63223" w:rsidRPr="005136F5">
        <w:rPr>
          <w:sz w:val="18"/>
          <w:szCs w:val="18"/>
        </w:rPr>
        <w:t>nly insofar as he is free.” (50)</w:t>
      </w:r>
    </w:p>
    <w:p w14:paraId="4420BA3A" w14:textId="77777777" w:rsidR="00A66237" w:rsidRPr="005136F5" w:rsidRDefault="00A66237" w:rsidP="00A024F5">
      <w:pPr>
        <w:jc w:val="both"/>
        <w:rPr>
          <w:sz w:val="18"/>
          <w:szCs w:val="18"/>
        </w:rPr>
      </w:pPr>
    </w:p>
    <w:p w14:paraId="369523A7" w14:textId="36BB0685" w:rsidR="00A66237" w:rsidRPr="005136F5" w:rsidRDefault="00A66237" w:rsidP="00A024F5">
      <w:pPr>
        <w:jc w:val="both"/>
        <w:rPr>
          <w:sz w:val="18"/>
          <w:szCs w:val="18"/>
        </w:rPr>
      </w:pPr>
      <w:r w:rsidRPr="005136F5">
        <w:rPr>
          <w:sz w:val="18"/>
          <w:szCs w:val="18"/>
        </w:rPr>
        <w:t>“Insofar as a choice of action is restricted, rhetoric seeks rather to have a forma</w:t>
      </w:r>
      <w:r w:rsidR="00C63223" w:rsidRPr="005136F5">
        <w:rPr>
          <w:sz w:val="18"/>
          <w:szCs w:val="18"/>
        </w:rPr>
        <w:t>tive effect upon attitude.” (50)</w:t>
      </w:r>
    </w:p>
    <w:p w14:paraId="53D09E62" w14:textId="77777777" w:rsidR="00C10F08" w:rsidRPr="005136F5" w:rsidRDefault="00C10F08" w:rsidP="00A024F5">
      <w:pPr>
        <w:jc w:val="both"/>
        <w:rPr>
          <w:sz w:val="18"/>
          <w:szCs w:val="18"/>
        </w:rPr>
      </w:pPr>
    </w:p>
    <w:p w14:paraId="45A66385" w14:textId="3206A018" w:rsidR="00F21906" w:rsidRPr="005136F5" w:rsidRDefault="00C10F08" w:rsidP="00A024F5">
      <w:pPr>
        <w:jc w:val="both"/>
        <w:rPr>
          <w:sz w:val="18"/>
          <w:szCs w:val="18"/>
        </w:rPr>
      </w:pPr>
      <w:r w:rsidRPr="005136F5">
        <w:rPr>
          <w:sz w:val="18"/>
          <w:szCs w:val="18"/>
        </w:rPr>
        <w:t>“True, the rhetorician may have to change an audience’s opinion in one respect; but he can succeed only insofar as he yields to that audience’s opinions in other respects. Some of their opinions are needed to support the fulcrum by which he would move other opinions. Preferably he shares the fixed opinions himself since the identifying of himself with his audience will be more e</w:t>
      </w:r>
      <w:r w:rsidR="00C63223" w:rsidRPr="005136F5">
        <w:rPr>
          <w:sz w:val="18"/>
          <w:szCs w:val="18"/>
        </w:rPr>
        <w:t>ffective if it is genuine.” (56)</w:t>
      </w:r>
    </w:p>
    <w:p w14:paraId="3CF0E449" w14:textId="77777777" w:rsidR="003D1D99" w:rsidRPr="005136F5" w:rsidRDefault="003D1D99" w:rsidP="00A024F5">
      <w:pPr>
        <w:jc w:val="both"/>
        <w:rPr>
          <w:b/>
          <w:sz w:val="18"/>
          <w:szCs w:val="18"/>
        </w:rPr>
      </w:pPr>
    </w:p>
    <w:p w14:paraId="0072A28F" w14:textId="1C3633B5" w:rsidR="003D1D99" w:rsidRPr="005136F5" w:rsidRDefault="003D1D99" w:rsidP="00A024F5">
      <w:pPr>
        <w:pStyle w:val="ListParagraph"/>
        <w:numPr>
          <w:ilvl w:val="0"/>
          <w:numId w:val="22"/>
        </w:numPr>
        <w:jc w:val="both"/>
        <w:rPr>
          <w:sz w:val="18"/>
          <w:szCs w:val="18"/>
        </w:rPr>
      </w:pPr>
      <w:r w:rsidRPr="005136F5">
        <w:rPr>
          <w:b/>
          <w:sz w:val="18"/>
          <w:szCs w:val="18"/>
        </w:rPr>
        <w:t xml:space="preserve">Lloyd </w:t>
      </w:r>
      <w:proofErr w:type="spellStart"/>
      <w:r w:rsidRPr="005136F5">
        <w:rPr>
          <w:b/>
          <w:sz w:val="18"/>
          <w:szCs w:val="18"/>
        </w:rPr>
        <w:t>Bitzer</w:t>
      </w:r>
      <w:proofErr w:type="spellEnd"/>
      <w:r w:rsidRPr="005136F5">
        <w:rPr>
          <w:sz w:val="18"/>
          <w:szCs w:val="18"/>
        </w:rPr>
        <w:t xml:space="preserve"> </w:t>
      </w:r>
      <w:r w:rsidRPr="005136F5">
        <w:rPr>
          <w:i/>
          <w:sz w:val="18"/>
          <w:szCs w:val="18"/>
        </w:rPr>
        <w:t>“The Rhetorical Situation”</w:t>
      </w:r>
    </w:p>
    <w:p w14:paraId="727857CE" w14:textId="77777777" w:rsidR="00AF36EF" w:rsidRPr="005136F5" w:rsidRDefault="00AF36EF" w:rsidP="00A024F5">
      <w:pPr>
        <w:pStyle w:val="ListParagraph"/>
        <w:jc w:val="both"/>
        <w:rPr>
          <w:sz w:val="18"/>
          <w:szCs w:val="18"/>
        </w:rPr>
      </w:pPr>
    </w:p>
    <w:p w14:paraId="2C8B2E34" w14:textId="763D2A56" w:rsidR="00AF36EF" w:rsidRPr="005136F5" w:rsidRDefault="00323E89" w:rsidP="00A024F5">
      <w:pPr>
        <w:jc w:val="both"/>
        <w:rPr>
          <w:sz w:val="18"/>
          <w:szCs w:val="18"/>
        </w:rPr>
      </w:pPr>
      <w:proofErr w:type="spellStart"/>
      <w:r w:rsidRPr="005136F5">
        <w:rPr>
          <w:sz w:val="18"/>
          <w:szCs w:val="18"/>
        </w:rPr>
        <w:t>Bitzer</w:t>
      </w:r>
      <w:proofErr w:type="spellEnd"/>
      <w:r w:rsidRPr="005136F5">
        <w:rPr>
          <w:sz w:val="18"/>
          <w:szCs w:val="18"/>
        </w:rPr>
        <w:t xml:space="preserve"> defines a rhetorical situation as “a complex of persons, events, objects, and relations presenting an actual or potential exigence which can be completely or partially removed if discourse can so constrain human decision or action as to bring the significant modification of the exigence. The situation controls rhetoric and not the other way around. Speech is effective only when a specific situation calls for it and subsequently when the speech uses the constraints of a specific situation to call forth concrete action from the audience who are the agents of change.</w:t>
      </w:r>
    </w:p>
    <w:p w14:paraId="09F7DA02" w14:textId="77777777" w:rsidR="00861A95" w:rsidRPr="005136F5" w:rsidRDefault="00861A95" w:rsidP="00A024F5">
      <w:pPr>
        <w:jc w:val="both"/>
        <w:rPr>
          <w:sz w:val="18"/>
          <w:szCs w:val="18"/>
        </w:rPr>
      </w:pPr>
    </w:p>
    <w:p w14:paraId="1A3E6C3B" w14:textId="5403722A" w:rsidR="005B6AB6" w:rsidRPr="005136F5" w:rsidRDefault="005B6AB6" w:rsidP="00A024F5">
      <w:pPr>
        <w:jc w:val="both"/>
        <w:rPr>
          <w:sz w:val="18"/>
          <w:szCs w:val="18"/>
        </w:rPr>
      </w:pPr>
      <w:r w:rsidRPr="005136F5">
        <w:rPr>
          <w:sz w:val="18"/>
          <w:szCs w:val="18"/>
        </w:rPr>
        <w:t>“It is clear that situations are not always accompanied by discourse. Nor should we assume that a rhetorical address gives existence to the situation; on the contrary, it is the situation which calls th</w:t>
      </w:r>
      <w:r w:rsidR="00C63223" w:rsidRPr="005136F5">
        <w:rPr>
          <w:sz w:val="18"/>
          <w:szCs w:val="18"/>
        </w:rPr>
        <w:t>e discourse into existence.” (2)</w:t>
      </w:r>
    </w:p>
    <w:p w14:paraId="2CF929BC" w14:textId="77777777" w:rsidR="007C4AB2" w:rsidRPr="005136F5" w:rsidRDefault="007C4AB2" w:rsidP="00A024F5">
      <w:pPr>
        <w:jc w:val="both"/>
        <w:rPr>
          <w:sz w:val="18"/>
          <w:szCs w:val="18"/>
        </w:rPr>
      </w:pPr>
    </w:p>
    <w:p w14:paraId="047326AB" w14:textId="5F231B51" w:rsidR="00861A95" w:rsidRPr="005136F5" w:rsidRDefault="00861A95" w:rsidP="00A024F5">
      <w:pPr>
        <w:jc w:val="both"/>
        <w:rPr>
          <w:sz w:val="18"/>
          <w:szCs w:val="18"/>
        </w:rPr>
      </w:pPr>
      <w:r w:rsidRPr="005136F5">
        <w:rPr>
          <w:sz w:val="18"/>
          <w:szCs w:val="18"/>
        </w:rPr>
        <w:t>“It seems clear that rhetoric is situational. In saying this, I do not mean merely that understanding a speech hinges upon understanding the context of meaning in which the speech is located. Virtually no utterance is fully intelligible unless meaning-context an</w:t>
      </w:r>
      <w:r w:rsidR="00C63223" w:rsidRPr="005136F5">
        <w:rPr>
          <w:sz w:val="18"/>
          <w:szCs w:val="18"/>
        </w:rPr>
        <w:t>d utterance are understood.” (3)</w:t>
      </w:r>
    </w:p>
    <w:p w14:paraId="0DC41A1B" w14:textId="77777777" w:rsidR="003D1D99" w:rsidRPr="005136F5" w:rsidRDefault="003D1D99" w:rsidP="00A024F5">
      <w:pPr>
        <w:jc w:val="both"/>
        <w:rPr>
          <w:sz w:val="18"/>
          <w:szCs w:val="18"/>
        </w:rPr>
      </w:pPr>
    </w:p>
    <w:p w14:paraId="5F565341" w14:textId="09FA1EBE" w:rsidR="00E53FA2" w:rsidRPr="005136F5" w:rsidRDefault="007C4AB2" w:rsidP="00A024F5">
      <w:pPr>
        <w:jc w:val="both"/>
        <w:rPr>
          <w:sz w:val="18"/>
          <w:szCs w:val="18"/>
        </w:rPr>
      </w:pPr>
      <w:r w:rsidRPr="005136F5">
        <w:rPr>
          <w:sz w:val="18"/>
          <w:szCs w:val="18"/>
        </w:rPr>
        <w:t xml:space="preserve">“Let us regard rhetorical situation as a natural context of persons, events, objects, relations, and an exigence which strongly invites utterance; this invited utterance participates naturally in the situation, is in many </w:t>
      </w:r>
      <w:r w:rsidRPr="005136F5">
        <w:rPr>
          <w:sz w:val="18"/>
          <w:szCs w:val="18"/>
        </w:rPr>
        <w:lastRenderedPageBreak/>
        <w:t xml:space="preserve">instances necessary to the </w:t>
      </w:r>
      <w:r w:rsidR="00C63223" w:rsidRPr="005136F5">
        <w:rPr>
          <w:sz w:val="18"/>
          <w:szCs w:val="18"/>
        </w:rPr>
        <w:t>completion</w:t>
      </w:r>
      <w:r w:rsidRPr="005136F5">
        <w:rPr>
          <w:sz w:val="18"/>
          <w:szCs w:val="18"/>
        </w:rPr>
        <w:t xml:space="preserve"> of situational activity, and by means of its participation with situation obtains its meaning an</w:t>
      </w:r>
      <w:r w:rsidR="00C63223" w:rsidRPr="005136F5">
        <w:rPr>
          <w:sz w:val="18"/>
          <w:szCs w:val="18"/>
        </w:rPr>
        <w:t>d its rhetorical character.” (5)</w:t>
      </w:r>
    </w:p>
    <w:p w14:paraId="6DC2DDDF" w14:textId="4002DCDA" w:rsidR="007C4AB2" w:rsidRPr="005136F5" w:rsidRDefault="007C4AB2" w:rsidP="00A024F5">
      <w:pPr>
        <w:jc w:val="both"/>
        <w:rPr>
          <w:b/>
          <w:sz w:val="18"/>
          <w:szCs w:val="18"/>
        </w:rPr>
      </w:pPr>
    </w:p>
    <w:p w14:paraId="4134BE36" w14:textId="7123C133" w:rsidR="005C38EC" w:rsidRPr="005136F5" w:rsidRDefault="005C38EC" w:rsidP="00A024F5">
      <w:pPr>
        <w:jc w:val="both"/>
        <w:rPr>
          <w:b/>
          <w:sz w:val="18"/>
          <w:szCs w:val="18"/>
        </w:rPr>
      </w:pPr>
      <w:r w:rsidRPr="000D0020">
        <w:rPr>
          <w:b/>
          <w:sz w:val="22"/>
          <w:szCs w:val="18"/>
        </w:rPr>
        <w:t>Semiotics</w:t>
      </w:r>
    </w:p>
    <w:p w14:paraId="1F71F07D" w14:textId="77777777" w:rsidR="005C38EC" w:rsidRPr="005136F5" w:rsidRDefault="005C38EC" w:rsidP="00A024F5">
      <w:pPr>
        <w:jc w:val="both"/>
        <w:rPr>
          <w:sz w:val="18"/>
          <w:szCs w:val="18"/>
        </w:rPr>
      </w:pPr>
    </w:p>
    <w:p w14:paraId="372A3DA6" w14:textId="2E7094AF" w:rsidR="003D1D99" w:rsidRPr="005136F5" w:rsidRDefault="003D1D99" w:rsidP="00A024F5">
      <w:pPr>
        <w:pStyle w:val="ListParagraph"/>
        <w:numPr>
          <w:ilvl w:val="0"/>
          <w:numId w:val="23"/>
        </w:numPr>
        <w:jc w:val="both"/>
        <w:rPr>
          <w:sz w:val="18"/>
          <w:szCs w:val="18"/>
        </w:rPr>
      </w:pPr>
      <w:r w:rsidRPr="005136F5">
        <w:rPr>
          <w:b/>
          <w:sz w:val="18"/>
          <w:szCs w:val="18"/>
        </w:rPr>
        <w:t>Roland Barthes</w:t>
      </w:r>
      <w:r w:rsidRPr="005136F5">
        <w:rPr>
          <w:sz w:val="18"/>
          <w:szCs w:val="18"/>
        </w:rPr>
        <w:t xml:space="preserve"> </w:t>
      </w:r>
      <w:r w:rsidRPr="005136F5">
        <w:rPr>
          <w:i/>
          <w:sz w:val="18"/>
          <w:szCs w:val="18"/>
        </w:rPr>
        <w:t>“The Rhetoric of the Image”</w:t>
      </w:r>
    </w:p>
    <w:p w14:paraId="59C9D947" w14:textId="77777777" w:rsidR="00470A6E" w:rsidRPr="005136F5" w:rsidRDefault="00470A6E" w:rsidP="00A024F5">
      <w:pPr>
        <w:jc w:val="both"/>
        <w:rPr>
          <w:sz w:val="18"/>
          <w:szCs w:val="18"/>
        </w:rPr>
      </w:pPr>
    </w:p>
    <w:p w14:paraId="0D15FAE8" w14:textId="238E1975" w:rsidR="008F677E" w:rsidRPr="005136F5" w:rsidRDefault="008F677E" w:rsidP="00A024F5">
      <w:pPr>
        <w:jc w:val="both"/>
        <w:rPr>
          <w:sz w:val="18"/>
          <w:szCs w:val="18"/>
        </w:rPr>
      </w:pPr>
      <w:r w:rsidRPr="005136F5">
        <w:rPr>
          <w:sz w:val="18"/>
          <w:szCs w:val="18"/>
        </w:rPr>
        <w:t xml:space="preserve">Barthes sets out to explore the relationship between images and meaning, and he chooses to frame his discussion around a single advertisement for </w:t>
      </w:r>
      <w:proofErr w:type="spellStart"/>
      <w:r w:rsidRPr="005136F5">
        <w:rPr>
          <w:sz w:val="18"/>
          <w:szCs w:val="18"/>
        </w:rPr>
        <w:t>Panzani</w:t>
      </w:r>
      <w:proofErr w:type="spellEnd"/>
      <w:r w:rsidRPr="005136F5">
        <w:rPr>
          <w:sz w:val="18"/>
          <w:szCs w:val="18"/>
        </w:rPr>
        <w:t xml:space="preserve">. Using the </w:t>
      </w:r>
      <w:proofErr w:type="spellStart"/>
      <w:r w:rsidRPr="005136F5">
        <w:rPr>
          <w:sz w:val="18"/>
          <w:szCs w:val="18"/>
        </w:rPr>
        <w:t>Panzani</w:t>
      </w:r>
      <w:proofErr w:type="spellEnd"/>
      <w:r w:rsidRPr="005136F5">
        <w:rPr>
          <w:sz w:val="18"/>
          <w:szCs w:val="18"/>
        </w:rPr>
        <w:t xml:space="preserve"> ad as a guide, Barthes posits that the reader can identify three “messages” from a given image: linguistic message (words – anchorage and relay); the denoted image (literal image – coded or iconic); the connoted image (symbolic image – </w:t>
      </w:r>
      <w:proofErr w:type="spellStart"/>
      <w:r w:rsidRPr="005136F5">
        <w:rPr>
          <w:sz w:val="18"/>
          <w:szCs w:val="18"/>
        </w:rPr>
        <w:t>uncoded</w:t>
      </w:r>
      <w:proofErr w:type="spellEnd"/>
      <w:r w:rsidRPr="005136F5">
        <w:rPr>
          <w:sz w:val="18"/>
          <w:szCs w:val="18"/>
        </w:rPr>
        <w:t xml:space="preserve"> message)</w:t>
      </w:r>
    </w:p>
    <w:p w14:paraId="4941A8AC" w14:textId="77777777" w:rsidR="00F73520" w:rsidRPr="005136F5" w:rsidRDefault="00F73520" w:rsidP="00A024F5">
      <w:pPr>
        <w:jc w:val="both"/>
        <w:rPr>
          <w:sz w:val="18"/>
          <w:szCs w:val="18"/>
        </w:rPr>
      </w:pPr>
    </w:p>
    <w:p w14:paraId="77D00284" w14:textId="2D587C0B" w:rsidR="001E6369" w:rsidRPr="005136F5" w:rsidRDefault="001E6369" w:rsidP="00A024F5">
      <w:pPr>
        <w:jc w:val="both"/>
        <w:rPr>
          <w:sz w:val="18"/>
          <w:szCs w:val="18"/>
        </w:rPr>
      </w:pPr>
      <w:r w:rsidRPr="005136F5">
        <w:rPr>
          <w:sz w:val="18"/>
          <w:szCs w:val="18"/>
        </w:rPr>
        <w:t>“Thus we find ourselves immediately at the heart of the most important problem facing the semiology of images: can analogical representation (the ‘copy’) produce true systems of signs and not merely simple a</w:t>
      </w:r>
      <w:r w:rsidR="00C63223" w:rsidRPr="005136F5">
        <w:rPr>
          <w:sz w:val="18"/>
          <w:szCs w:val="18"/>
        </w:rPr>
        <w:t>gglutinations of symbols.” (15)</w:t>
      </w:r>
    </w:p>
    <w:p w14:paraId="082E3680" w14:textId="77777777" w:rsidR="001E6369" w:rsidRPr="005136F5" w:rsidRDefault="001E6369" w:rsidP="00A024F5">
      <w:pPr>
        <w:jc w:val="both"/>
        <w:rPr>
          <w:sz w:val="18"/>
          <w:szCs w:val="18"/>
        </w:rPr>
      </w:pPr>
    </w:p>
    <w:p w14:paraId="033E337C" w14:textId="4A1B1BBD" w:rsidR="001E6369" w:rsidRPr="005136F5" w:rsidRDefault="00F15488" w:rsidP="00A024F5">
      <w:pPr>
        <w:jc w:val="both"/>
        <w:rPr>
          <w:sz w:val="18"/>
          <w:szCs w:val="18"/>
        </w:rPr>
      </w:pPr>
      <w:r w:rsidRPr="005136F5">
        <w:rPr>
          <w:sz w:val="18"/>
          <w:szCs w:val="18"/>
        </w:rPr>
        <w:t xml:space="preserve">“In advertising the signification of the image is undoubtedly intentional; the </w:t>
      </w:r>
      <w:proofErr w:type="spellStart"/>
      <w:r w:rsidRPr="005136F5">
        <w:rPr>
          <w:sz w:val="18"/>
          <w:szCs w:val="18"/>
        </w:rPr>
        <w:t>signifieds</w:t>
      </w:r>
      <w:proofErr w:type="spellEnd"/>
      <w:r w:rsidRPr="005136F5">
        <w:rPr>
          <w:sz w:val="18"/>
          <w:szCs w:val="18"/>
        </w:rPr>
        <w:t xml:space="preserve"> of the advertising message are formed by certain attributes of the product and these </w:t>
      </w:r>
      <w:proofErr w:type="spellStart"/>
      <w:r w:rsidRPr="005136F5">
        <w:rPr>
          <w:sz w:val="18"/>
          <w:szCs w:val="18"/>
        </w:rPr>
        <w:t>signifieds</w:t>
      </w:r>
      <w:proofErr w:type="spellEnd"/>
      <w:r w:rsidRPr="005136F5">
        <w:rPr>
          <w:sz w:val="18"/>
          <w:szCs w:val="18"/>
        </w:rPr>
        <w:t xml:space="preserve"> have to be transmitt</w:t>
      </w:r>
      <w:r w:rsidR="00C63223" w:rsidRPr="005136F5">
        <w:rPr>
          <w:sz w:val="18"/>
          <w:szCs w:val="18"/>
        </w:rPr>
        <w:t>ed as clearly as possible.” (15)</w:t>
      </w:r>
    </w:p>
    <w:p w14:paraId="20096591" w14:textId="77777777" w:rsidR="001E6369" w:rsidRPr="005136F5" w:rsidRDefault="001E6369" w:rsidP="00A024F5">
      <w:pPr>
        <w:jc w:val="both"/>
        <w:rPr>
          <w:sz w:val="18"/>
          <w:szCs w:val="18"/>
        </w:rPr>
      </w:pPr>
    </w:p>
    <w:p w14:paraId="76F0BD6A" w14:textId="6BC8DB32" w:rsidR="00F73520" w:rsidRPr="005136F5" w:rsidRDefault="008971FB" w:rsidP="00A024F5">
      <w:pPr>
        <w:jc w:val="both"/>
        <w:rPr>
          <w:sz w:val="18"/>
          <w:szCs w:val="18"/>
        </w:rPr>
      </w:pPr>
      <w:r w:rsidRPr="005136F5">
        <w:rPr>
          <w:sz w:val="18"/>
          <w:szCs w:val="18"/>
        </w:rPr>
        <w:t>“We’ve seen that in the image properly speaking, the distinction between the literal message and the symbolic message is operational; we never encounter (at least in advertising) a literal image in a pure state</w:t>
      </w:r>
      <w:r w:rsidR="00C63223" w:rsidRPr="005136F5">
        <w:rPr>
          <w:sz w:val="18"/>
          <w:szCs w:val="18"/>
        </w:rPr>
        <w:t>.</w:t>
      </w:r>
      <w:r w:rsidR="00E53994" w:rsidRPr="005136F5">
        <w:rPr>
          <w:sz w:val="18"/>
          <w:szCs w:val="18"/>
        </w:rPr>
        <w:t>” (21)</w:t>
      </w:r>
    </w:p>
    <w:p w14:paraId="3004C774" w14:textId="77777777" w:rsidR="003D1D99" w:rsidRPr="005136F5" w:rsidRDefault="003D1D99" w:rsidP="00A024F5">
      <w:pPr>
        <w:jc w:val="both"/>
        <w:rPr>
          <w:sz w:val="18"/>
          <w:szCs w:val="18"/>
        </w:rPr>
      </w:pPr>
    </w:p>
    <w:p w14:paraId="42648ABA" w14:textId="03C4AE7C" w:rsidR="003D1D99" w:rsidRPr="005136F5" w:rsidRDefault="003D1D99" w:rsidP="00A024F5">
      <w:pPr>
        <w:pStyle w:val="ListParagraph"/>
        <w:numPr>
          <w:ilvl w:val="0"/>
          <w:numId w:val="23"/>
        </w:numPr>
        <w:jc w:val="both"/>
        <w:rPr>
          <w:i/>
          <w:sz w:val="18"/>
          <w:szCs w:val="18"/>
        </w:rPr>
      </w:pPr>
      <w:r w:rsidRPr="005136F5">
        <w:rPr>
          <w:b/>
          <w:sz w:val="18"/>
          <w:szCs w:val="18"/>
        </w:rPr>
        <w:t xml:space="preserve">Michel de </w:t>
      </w:r>
      <w:proofErr w:type="spellStart"/>
      <w:r w:rsidRPr="005136F5">
        <w:rPr>
          <w:b/>
          <w:sz w:val="18"/>
          <w:szCs w:val="18"/>
        </w:rPr>
        <w:t>Certeau</w:t>
      </w:r>
      <w:proofErr w:type="spellEnd"/>
      <w:r w:rsidRPr="005136F5">
        <w:rPr>
          <w:sz w:val="18"/>
          <w:szCs w:val="18"/>
        </w:rPr>
        <w:t xml:space="preserve"> </w:t>
      </w:r>
      <w:r w:rsidRPr="005136F5">
        <w:rPr>
          <w:i/>
          <w:sz w:val="18"/>
          <w:szCs w:val="18"/>
        </w:rPr>
        <w:t>“Walking in the City”</w:t>
      </w:r>
    </w:p>
    <w:p w14:paraId="48495D0B" w14:textId="77777777" w:rsidR="00D91989" w:rsidRPr="005136F5" w:rsidRDefault="00D91989" w:rsidP="00A024F5">
      <w:pPr>
        <w:pStyle w:val="ListParagraph"/>
        <w:jc w:val="both"/>
        <w:rPr>
          <w:i/>
          <w:sz w:val="18"/>
          <w:szCs w:val="18"/>
        </w:rPr>
      </w:pPr>
    </w:p>
    <w:p w14:paraId="28D13C35" w14:textId="1D736CDB" w:rsidR="004A05A5" w:rsidRPr="005136F5" w:rsidRDefault="00D57B14" w:rsidP="00A024F5">
      <w:pPr>
        <w:jc w:val="both"/>
        <w:rPr>
          <w:sz w:val="18"/>
          <w:szCs w:val="18"/>
          <w:lang w:val="en-CA"/>
        </w:rPr>
      </w:pPr>
      <w:r w:rsidRPr="005136F5">
        <w:rPr>
          <w:sz w:val="18"/>
          <w:szCs w:val="18"/>
          <w:lang w:val="en-CA"/>
        </w:rPr>
        <w:t xml:space="preserve">Michel de </w:t>
      </w:r>
      <w:proofErr w:type="spellStart"/>
      <w:r w:rsidRPr="005136F5">
        <w:rPr>
          <w:sz w:val="18"/>
          <w:szCs w:val="18"/>
          <w:lang w:val="en-CA"/>
        </w:rPr>
        <w:t>Certeau</w:t>
      </w:r>
      <w:proofErr w:type="spellEnd"/>
      <w:r w:rsidRPr="005136F5">
        <w:rPr>
          <w:sz w:val="18"/>
          <w:szCs w:val="18"/>
          <w:lang w:val="en-CA"/>
        </w:rPr>
        <w:t xml:space="preserve"> presents a theory of the city, or rather an ideal for the city, against the theories and ideals of urban planners and managers, and to do so he does not look down at the city from a high-rise building – he walks in it. Walking in the city</w:t>
      </w:r>
      <w:r w:rsidR="00A875C7" w:rsidRPr="005136F5">
        <w:rPr>
          <w:sz w:val="18"/>
          <w:szCs w:val="18"/>
          <w:lang w:val="en-CA"/>
        </w:rPr>
        <w:t xml:space="preserve"> subverts the imposed order of the </w:t>
      </w:r>
      <w:r w:rsidR="00B63461" w:rsidRPr="005136F5">
        <w:rPr>
          <w:sz w:val="18"/>
          <w:szCs w:val="18"/>
          <w:lang w:val="en-CA"/>
        </w:rPr>
        <w:t>city;</w:t>
      </w:r>
      <w:r w:rsidR="00A875C7" w:rsidRPr="005136F5">
        <w:rPr>
          <w:sz w:val="18"/>
          <w:szCs w:val="18"/>
          <w:lang w:val="en-CA"/>
        </w:rPr>
        <w:t xml:space="preserve"> it </w:t>
      </w:r>
      <w:r w:rsidRPr="005136F5">
        <w:rPr>
          <w:sz w:val="18"/>
          <w:szCs w:val="18"/>
          <w:lang w:val="en-CA"/>
        </w:rPr>
        <w:t xml:space="preserve">has its own </w:t>
      </w:r>
      <w:r w:rsidR="00A875C7" w:rsidRPr="005136F5">
        <w:rPr>
          <w:sz w:val="18"/>
          <w:szCs w:val="18"/>
          <w:lang w:val="en-CA"/>
        </w:rPr>
        <w:t>logic</w:t>
      </w:r>
      <w:r w:rsidRPr="005136F5">
        <w:rPr>
          <w:sz w:val="18"/>
          <w:szCs w:val="18"/>
          <w:lang w:val="en-CA"/>
        </w:rPr>
        <w:t xml:space="preserve"> or “rhetoric” as he puts it. The walker individuates and makes ambiguous the ‘legible’ order given to cities by planners, a little like walking </w:t>
      </w:r>
      <w:r w:rsidR="004B515C" w:rsidRPr="005136F5">
        <w:rPr>
          <w:sz w:val="18"/>
          <w:szCs w:val="18"/>
          <w:lang w:val="en-CA"/>
        </w:rPr>
        <w:t xml:space="preserve">life is displaced and </w:t>
      </w:r>
      <w:proofErr w:type="spellStart"/>
      <w:r w:rsidR="004B515C" w:rsidRPr="005136F5">
        <w:rPr>
          <w:sz w:val="18"/>
          <w:szCs w:val="18"/>
          <w:lang w:val="en-CA"/>
        </w:rPr>
        <w:t>ambiguated</w:t>
      </w:r>
      <w:proofErr w:type="spellEnd"/>
      <w:r w:rsidR="004B515C" w:rsidRPr="005136F5">
        <w:rPr>
          <w:sz w:val="18"/>
          <w:szCs w:val="18"/>
          <w:lang w:val="en-CA"/>
        </w:rPr>
        <w:t xml:space="preserve"> by dreaming. </w:t>
      </w:r>
      <w:r w:rsidR="00B63461" w:rsidRPr="005136F5">
        <w:rPr>
          <w:sz w:val="18"/>
          <w:szCs w:val="18"/>
          <w:lang w:val="en-CA"/>
        </w:rPr>
        <w:t xml:space="preserve"> </w:t>
      </w:r>
    </w:p>
    <w:p w14:paraId="06B2685F" w14:textId="77777777" w:rsidR="001B5924" w:rsidRPr="005136F5" w:rsidRDefault="001B5924" w:rsidP="00A024F5">
      <w:pPr>
        <w:jc w:val="both"/>
        <w:rPr>
          <w:sz w:val="18"/>
          <w:szCs w:val="18"/>
          <w:lang w:val="en-CA"/>
        </w:rPr>
      </w:pPr>
    </w:p>
    <w:p w14:paraId="5D306DB3" w14:textId="11589CC5" w:rsidR="008E3C95" w:rsidRPr="005136F5" w:rsidRDefault="008E3C95" w:rsidP="00A024F5">
      <w:pPr>
        <w:jc w:val="both"/>
        <w:rPr>
          <w:sz w:val="18"/>
          <w:szCs w:val="18"/>
          <w:lang w:val="en-CA"/>
        </w:rPr>
      </w:pPr>
      <w:r w:rsidRPr="005136F5">
        <w:rPr>
          <w:sz w:val="18"/>
          <w:szCs w:val="18"/>
          <w:lang w:val="en-CA"/>
        </w:rPr>
        <w:t>“</w:t>
      </w:r>
      <w:r w:rsidR="00C658FD" w:rsidRPr="005136F5">
        <w:rPr>
          <w:sz w:val="18"/>
          <w:szCs w:val="18"/>
          <w:lang w:val="en-CA"/>
        </w:rPr>
        <w:t>The walking of passers</w:t>
      </w:r>
      <w:r w:rsidR="00751247" w:rsidRPr="005136F5">
        <w:rPr>
          <w:sz w:val="18"/>
          <w:szCs w:val="18"/>
          <w:lang w:val="en-CA"/>
        </w:rPr>
        <w:t xml:space="preserve">-by offers a series of turns and detours that can be compared to ‘turns of phrase’ or ‘stylistic figures’. There is </w:t>
      </w:r>
      <w:r w:rsidR="00567A96" w:rsidRPr="005136F5">
        <w:rPr>
          <w:sz w:val="18"/>
          <w:szCs w:val="18"/>
          <w:lang w:val="en-CA"/>
        </w:rPr>
        <w:t>rhetoric</w:t>
      </w:r>
      <w:r w:rsidR="00751247" w:rsidRPr="005136F5">
        <w:rPr>
          <w:sz w:val="18"/>
          <w:szCs w:val="18"/>
          <w:lang w:val="en-CA"/>
        </w:rPr>
        <w:t xml:space="preserve"> of walking. The art of ‘turning’ phrases finds an equivalent in an</w:t>
      </w:r>
      <w:r w:rsidR="00567A96" w:rsidRPr="005136F5">
        <w:rPr>
          <w:sz w:val="18"/>
          <w:szCs w:val="18"/>
          <w:lang w:val="en-CA"/>
        </w:rPr>
        <w:t xml:space="preserve"> art of composing a path.” (158)</w:t>
      </w:r>
    </w:p>
    <w:p w14:paraId="29A23D0B" w14:textId="77777777" w:rsidR="0040430A" w:rsidRPr="005136F5" w:rsidRDefault="0040430A" w:rsidP="00A024F5">
      <w:pPr>
        <w:jc w:val="both"/>
        <w:rPr>
          <w:sz w:val="18"/>
          <w:szCs w:val="18"/>
          <w:lang w:val="en-CA"/>
        </w:rPr>
      </w:pPr>
    </w:p>
    <w:p w14:paraId="341F1E11" w14:textId="349A7065" w:rsidR="004A05A5" w:rsidRPr="005136F5" w:rsidRDefault="00B42674" w:rsidP="00A024F5">
      <w:pPr>
        <w:jc w:val="both"/>
        <w:rPr>
          <w:sz w:val="18"/>
          <w:szCs w:val="18"/>
          <w:lang w:val="en-CA"/>
        </w:rPr>
      </w:pPr>
      <w:r w:rsidRPr="005136F5">
        <w:rPr>
          <w:sz w:val="18"/>
          <w:szCs w:val="18"/>
          <w:lang w:val="en-CA"/>
        </w:rPr>
        <w:t xml:space="preserve">“Linking acts and </w:t>
      </w:r>
      <w:r w:rsidR="00567A96" w:rsidRPr="005136F5">
        <w:rPr>
          <w:sz w:val="18"/>
          <w:szCs w:val="18"/>
          <w:lang w:val="en-CA"/>
        </w:rPr>
        <w:t>footsteps</w:t>
      </w:r>
      <w:r w:rsidRPr="005136F5">
        <w:rPr>
          <w:sz w:val="18"/>
          <w:szCs w:val="18"/>
          <w:lang w:val="en-CA"/>
        </w:rPr>
        <w:t>, opening meanings and directions, these words operate in the name of an emptying-out and wearing-away of their primary role. They become liberated spaces that can be occupied</w:t>
      </w:r>
      <w:r w:rsidR="00567A96" w:rsidRPr="005136F5">
        <w:rPr>
          <w:sz w:val="18"/>
          <w:szCs w:val="18"/>
          <w:lang w:val="en-CA"/>
        </w:rPr>
        <w:t>.</w:t>
      </w:r>
      <w:r w:rsidR="00EA2E6A" w:rsidRPr="005136F5">
        <w:rPr>
          <w:sz w:val="18"/>
          <w:szCs w:val="18"/>
          <w:lang w:val="en-CA"/>
        </w:rPr>
        <w:t>”</w:t>
      </w:r>
      <w:r w:rsidR="00E2565C" w:rsidRPr="005136F5">
        <w:rPr>
          <w:sz w:val="18"/>
          <w:szCs w:val="18"/>
          <w:lang w:val="en-CA"/>
        </w:rPr>
        <w:t xml:space="preserve"> (159)</w:t>
      </w:r>
    </w:p>
    <w:p w14:paraId="516EA040" w14:textId="77777777" w:rsidR="00E53FA2" w:rsidRPr="005136F5" w:rsidRDefault="00E53FA2" w:rsidP="00A024F5">
      <w:pPr>
        <w:jc w:val="both"/>
        <w:rPr>
          <w:sz w:val="18"/>
          <w:szCs w:val="18"/>
          <w:lang w:val="en-CA"/>
        </w:rPr>
      </w:pPr>
    </w:p>
    <w:p w14:paraId="2B667B27" w14:textId="77777777" w:rsidR="003D1D99" w:rsidRPr="005136F5" w:rsidRDefault="003D1D99" w:rsidP="00A024F5">
      <w:pPr>
        <w:jc w:val="both"/>
        <w:rPr>
          <w:sz w:val="18"/>
          <w:szCs w:val="18"/>
          <w:lang w:val="en-CA"/>
        </w:rPr>
      </w:pPr>
    </w:p>
    <w:p w14:paraId="78467D9E" w14:textId="434E01C5" w:rsidR="005C38EC" w:rsidRPr="000D0020" w:rsidRDefault="005C38EC" w:rsidP="00A024F5">
      <w:pPr>
        <w:jc w:val="both"/>
        <w:rPr>
          <w:b/>
          <w:sz w:val="22"/>
          <w:szCs w:val="18"/>
        </w:rPr>
      </w:pPr>
      <w:r w:rsidRPr="000D0020">
        <w:rPr>
          <w:b/>
          <w:sz w:val="22"/>
          <w:szCs w:val="18"/>
        </w:rPr>
        <w:t>Communication as Culture</w:t>
      </w:r>
    </w:p>
    <w:p w14:paraId="22A6C7A6" w14:textId="77777777" w:rsidR="005C38EC" w:rsidRPr="005136F5" w:rsidRDefault="005C38EC" w:rsidP="00A024F5">
      <w:pPr>
        <w:jc w:val="both"/>
        <w:rPr>
          <w:b/>
          <w:sz w:val="18"/>
          <w:szCs w:val="18"/>
        </w:rPr>
      </w:pPr>
    </w:p>
    <w:p w14:paraId="158F522D" w14:textId="11A282DD" w:rsidR="003D1D99" w:rsidRPr="005136F5" w:rsidRDefault="003D1D99" w:rsidP="00A024F5">
      <w:pPr>
        <w:pStyle w:val="ListParagraph"/>
        <w:numPr>
          <w:ilvl w:val="0"/>
          <w:numId w:val="24"/>
        </w:numPr>
        <w:jc w:val="both"/>
        <w:rPr>
          <w:sz w:val="18"/>
          <w:szCs w:val="18"/>
        </w:rPr>
      </w:pPr>
      <w:r w:rsidRPr="005136F5">
        <w:rPr>
          <w:b/>
          <w:sz w:val="18"/>
          <w:szCs w:val="18"/>
        </w:rPr>
        <w:t>James Carey</w:t>
      </w:r>
      <w:r w:rsidRPr="005136F5">
        <w:rPr>
          <w:sz w:val="18"/>
          <w:szCs w:val="18"/>
        </w:rPr>
        <w:t xml:space="preserve"> </w:t>
      </w:r>
      <w:r w:rsidRPr="005136F5">
        <w:rPr>
          <w:i/>
          <w:sz w:val="18"/>
          <w:szCs w:val="18"/>
        </w:rPr>
        <w:t>“A Cultural Approach to Communication”</w:t>
      </w:r>
    </w:p>
    <w:p w14:paraId="37F04A81" w14:textId="77777777" w:rsidR="00B87B8E" w:rsidRPr="005136F5" w:rsidRDefault="00B87B8E" w:rsidP="00A024F5">
      <w:pPr>
        <w:jc w:val="both"/>
        <w:rPr>
          <w:sz w:val="18"/>
          <w:szCs w:val="18"/>
        </w:rPr>
      </w:pPr>
    </w:p>
    <w:p w14:paraId="4AC56DA4" w14:textId="7023CEBE" w:rsidR="00B87B8E" w:rsidRPr="005136F5" w:rsidRDefault="00B87B8E" w:rsidP="00A024F5">
      <w:pPr>
        <w:jc w:val="both"/>
        <w:rPr>
          <w:sz w:val="18"/>
          <w:szCs w:val="18"/>
        </w:rPr>
      </w:pPr>
      <w:r w:rsidRPr="005136F5">
        <w:rPr>
          <w:sz w:val="18"/>
          <w:szCs w:val="18"/>
        </w:rPr>
        <w:t xml:space="preserve">Carey distinguishes between the transmission and ritual perspectives of communication. He characterizes the transmission view as, "‘imparting,’ ‘sending,’ ‘transmitting,’ or </w:t>
      </w:r>
      <w:r w:rsidR="008462C5" w:rsidRPr="005136F5">
        <w:rPr>
          <w:sz w:val="18"/>
          <w:szCs w:val="18"/>
        </w:rPr>
        <w:t xml:space="preserve">‘getting information to others". </w:t>
      </w:r>
      <w:r w:rsidRPr="005136F5">
        <w:rPr>
          <w:sz w:val="18"/>
          <w:szCs w:val="18"/>
        </w:rPr>
        <w:t xml:space="preserve">The ritual view is characterized as "’sharing’, ‘participation’, ‘association’, ‘fellowship’, and ‘the </w:t>
      </w:r>
      <w:r w:rsidR="006B0073" w:rsidRPr="005136F5">
        <w:rPr>
          <w:sz w:val="18"/>
          <w:szCs w:val="18"/>
        </w:rPr>
        <w:t xml:space="preserve">possession of a common faith’". </w:t>
      </w:r>
      <w:r w:rsidRPr="005136F5">
        <w:rPr>
          <w:sz w:val="18"/>
          <w:szCs w:val="18"/>
        </w:rPr>
        <w:t>He argues that a ritual view is directed "not toward the extension of messages in space but toward the maintenance of society in time; not the act of imparting information but the r</w:t>
      </w:r>
      <w:r w:rsidR="00587C4A" w:rsidRPr="005136F5">
        <w:rPr>
          <w:sz w:val="18"/>
          <w:szCs w:val="18"/>
        </w:rPr>
        <w:t>epresentation of shared beliefs”.</w:t>
      </w:r>
    </w:p>
    <w:p w14:paraId="0C857C9D" w14:textId="77777777" w:rsidR="00587C4A" w:rsidRPr="005136F5" w:rsidRDefault="00587C4A" w:rsidP="00A024F5">
      <w:pPr>
        <w:jc w:val="both"/>
        <w:rPr>
          <w:sz w:val="18"/>
          <w:szCs w:val="18"/>
        </w:rPr>
      </w:pPr>
    </w:p>
    <w:p w14:paraId="2960C79F" w14:textId="510C2920" w:rsidR="00567A96" w:rsidRPr="005136F5" w:rsidRDefault="00810319" w:rsidP="00A024F5">
      <w:pPr>
        <w:jc w:val="both"/>
        <w:rPr>
          <w:sz w:val="18"/>
          <w:szCs w:val="18"/>
        </w:rPr>
      </w:pPr>
      <w:r w:rsidRPr="005136F5">
        <w:rPr>
          <w:sz w:val="18"/>
          <w:szCs w:val="18"/>
        </w:rPr>
        <w:t>“The indebtedness of the ritual view of communication to religion is apparen</w:t>
      </w:r>
      <w:r w:rsidR="005B01B6" w:rsidRPr="005136F5">
        <w:rPr>
          <w:sz w:val="18"/>
          <w:szCs w:val="18"/>
        </w:rPr>
        <w:t>t in the name chosen to label it</w:t>
      </w:r>
      <w:r w:rsidR="00567A96" w:rsidRPr="005136F5">
        <w:rPr>
          <w:sz w:val="18"/>
          <w:szCs w:val="18"/>
        </w:rPr>
        <w:t>.</w:t>
      </w:r>
      <w:r w:rsidR="002E64ED" w:rsidRPr="005136F5">
        <w:rPr>
          <w:sz w:val="18"/>
          <w:szCs w:val="18"/>
        </w:rPr>
        <w:t>” (18)</w:t>
      </w:r>
    </w:p>
    <w:p w14:paraId="4FE8E47C" w14:textId="00D6F1F0" w:rsidR="00810319" w:rsidRPr="005136F5" w:rsidRDefault="00567A96" w:rsidP="00A024F5">
      <w:pPr>
        <w:jc w:val="both"/>
        <w:rPr>
          <w:sz w:val="18"/>
          <w:szCs w:val="18"/>
        </w:rPr>
      </w:pPr>
      <w:r w:rsidRPr="005136F5">
        <w:rPr>
          <w:sz w:val="18"/>
          <w:szCs w:val="18"/>
        </w:rPr>
        <w:t xml:space="preserve"> </w:t>
      </w:r>
    </w:p>
    <w:p w14:paraId="3F876702" w14:textId="51E826CC" w:rsidR="00587C4A" w:rsidRPr="005136F5" w:rsidRDefault="00587C4A" w:rsidP="00A024F5">
      <w:pPr>
        <w:jc w:val="both"/>
        <w:rPr>
          <w:sz w:val="18"/>
          <w:szCs w:val="18"/>
        </w:rPr>
      </w:pPr>
      <w:r w:rsidRPr="005136F5">
        <w:rPr>
          <w:sz w:val="18"/>
          <w:szCs w:val="18"/>
        </w:rPr>
        <w:t>“Under a ritual view, news is not information, but drama. It portrays an arena of dramatic forces and action</w:t>
      </w:r>
      <w:r w:rsidR="00135256" w:rsidRPr="005136F5">
        <w:rPr>
          <w:sz w:val="18"/>
          <w:szCs w:val="18"/>
        </w:rPr>
        <w:t>; it exists solely in historical time; and it invites our participation on the basis of our assuming, often vicariously, social roles within it</w:t>
      </w:r>
      <w:r w:rsidR="00567A96" w:rsidRPr="005136F5">
        <w:rPr>
          <w:sz w:val="18"/>
          <w:szCs w:val="18"/>
        </w:rPr>
        <w:t>.” (21)</w:t>
      </w:r>
    </w:p>
    <w:p w14:paraId="27F4EC35" w14:textId="232FC1FD" w:rsidR="00587C4A" w:rsidRPr="005136F5" w:rsidRDefault="00587C4A" w:rsidP="00A024F5">
      <w:pPr>
        <w:jc w:val="both"/>
        <w:rPr>
          <w:sz w:val="18"/>
          <w:szCs w:val="18"/>
        </w:rPr>
      </w:pPr>
    </w:p>
    <w:p w14:paraId="2A763286" w14:textId="16F7B157" w:rsidR="00227DD5" w:rsidRPr="005136F5" w:rsidRDefault="00227DD5" w:rsidP="00A024F5">
      <w:pPr>
        <w:jc w:val="both"/>
        <w:rPr>
          <w:sz w:val="18"/>
          <w:szCs w:val="18"/>
        </w:rPr>
      </w:pPr>
      <w:r w:rsidRPr="005136F5">
        <w:rPr>
          <w:sz w:val="18"/>
          <w:szCs w:val="18"/>
        </w:rPr>
        <w:t>“</w:t>
      </w:r>
      <w:r w:rsidR="005E2B34" w:rsidRPr="005136F5">
        <w:rPr>
          <w:sz w:val="18"/>
          <w:szCs w:val="18"/>
        </w:rPr>
        <w:t xml:space="preserve">Thought is public because it depends on a publicly available stock of symbols. Thought involves constructing a model of an environment to see if nature can be coerced to </w:t>
      </w:r>
      <w:r w:rsidR="00567A96" w:rsidRPr="005136F5">
        <w:rPr>
          <w:sz w:val="18"/>
          <w:szCs w:val="18"/>
        </w:rPr>
        <w:t>perform as the model does.” (28)</w:t>
      </w:r>
    </w:p>
    <w:p w14:paraId="03A8E5BB" w14:textId="77777777" w:rsidR="00BF12FF" w:rsidRPr="005136F5" w:rsidRDefault="00BF12FF" w:rsidP="00A024F5">
      <w:pPr>
        <w:jc w:val="both"/>
        <w:rPr>
          <w:sz w:val="18"/>
          <w:szCs w:val="18"/>
        </w:rPr>
      </w:pPr>
    </w:p>
    <w:p w14:paraId="72B7A13E" w14:textId="2FBDD7B1" w:rsidR="004E085F" w:rsidRPr="005136F5" w:rsidRDefault="004E085F" w:rsidP="00A024F5">
      <w:pPr>
        <w:jc w:val="both"/>
        <w:rPr>
          <w:sz w:val="18"/>
          <w:szCs w:val="18"/>
        </w:rPr>
      </w:pPr>
      <w:r w:rsidRPr="005136F5">
        <w:rPr>
          <w:sz w:val="18"/>
          <w:szCs w:val="18"/>
        </w:rPr>
        <w:lastRenderedPageBreak/>
        <w:t>“We often argue that a map represents a simplification of or an abstraction from an environment. Not all the features of an environment are modeled, for the purpose of the representation is to express not the possible complexity of thi</w:t>
      </w:r>
      <w:r w:rsidR="00567A96" w:rsidRPr="005136F5">
        <w:rPr>
          <w:sz w:val="18"/>
          <w:szCs w:val="18"/>
        </w:rPr>
        <w:t>ngs but their simplicity.” (28)</w:t>
      </w:r>
    </w:p>
    <w:p w14:paraId="45499DED" w14:textId="77777777" w:rsidR="00587C4A" w:rsidRPr="005136F5" w:rsidRDefault="00587C4A" w:rsidP="00A024F5">
      <w:pPr>
        <w:jc w:val="both"/>
        <w:rPr>
          <w:sz w:val="18"/>
          <w:szCs w:val="18"/>
        </w:rPr>
      </w:pPr>
    </w:p>
    <w:p w14:paraId="228301CC" w14:textId="77777777" w:rsidR="003D1D99" w:rsidRPr="005136F5" w:rsidRDefault="003D1D99" w:rsidP="00A024F5">
      <w:pPr>
        <w:jc w:val="both"/>
        <w:rPr>
          <w:sz w:val="18"/>
          <w:szCs w:val="18"/>
        </w:rPr>
      </w:pPr>
    </w:p>
    <w:p w14:paraId="16E8BAB7" w14:textId="436B4321" w:rsidR="003D1D99" w:rsidRPr="005136F5" w:rsidRDefault="003D1D99" w:rsidP="00A024F5">
      <w:pPr>
        <w:pStyle w:val="ListParagraph"/>
        <w:numPr>
          <w:ilvl w:val="0"/>
          <w:numId w:val="24"/>
        </w:numPr>
        <w:jc w:val="both"/>
        <w:rPr>
          <w:sz w:val="18"/>
          <w:szCs w:val="18"/>
        </w:rPr>
      </w:pPr>
      <w:r w:rsidRPr="005136F5">
        <w:rPr>
          <w:b/>
          <w:sz w:val="18"/>
          <w:szCs w:val="18"/>
        </w:rPr>
        <w:t>Stuart Hall</w:t>
      </w:r>
      <w:r w:rsidRPr="005136F5">
        <w:rPr>
          <w:sz w:val="18"/>
          <w:szCs w:val="18"/>
        </w:rPr>
        <w:t xml:space="preserve"> </w:t>
      </w:r>
      <w:r w:rsidRPr="005136F5">
        <w:rPr>
          <w:i/>
          <w:sz w:val="18"/>
          <w:szCs w:val="18"/>
        </w:rPr>
        <w:t>“Encoding-Decoding”</w:t>
      </w:r>
    </w:p>
    <w:p w14:paraId="1E14A830" w14:textId="77777777" w:rsidR="00500843" w:rsidRPr="005136F5" w:rsidRDefault="00500843" w:rsidP="00A024F5">
      <w:pPr>
        <w:jc w:val="both"/>
        <w:rPr>
          <w:sz w:val="18"/>
          <w:szCs w:val="18"/>
        </w:rPr>
      </w:pPr>
    </w:p>
    <w:p w14:paraId="2C0D8784" w14:textId="28BF5047" w:rsidR="00500843" w:rsidRPr="005136F5" w:rsidRDefault="00AC7919" w:rsidP="00A024F5">
      <w:pPr>
        <w:jc w:val="both"/>
        <w:rPr>
          <w:sz w:val="18"/>
          <w:szCs w:val="18"/>
        </w:rPr>
      </w:pPr>
      <w:r w:rsidRPr="005136F5">
        <w:rPr>
          <w:sz w:val="18"/>
          <w:szCs w:val="18"/>
        </w:rPr>
        <w:t xml:space="preserve">It is how media messages are produced, circulated and consumed, proposing a new theory of communication. Hall argues that the meaning is not </w:t>
      </w:r>
      <w:proofErr w:type="gramStart"/>
      <w:r w:rsidRPr="005136F5">
        <w:rPr>
          <w:sz w:val="18"/>
          <w:szCs w:val="18"/>
        </w:rPr>
        <w:t>fixed/determined</w:t>
      </w:r>
      <w:proofErr w:type="gramEnd"/>
      <w:r w:rsidRPr="005136F5">
        <w:rPr>
          <w:sz w:val="18"/>
          <w:szCs w:val="18"/>
        </w:rPr>
        <w:t xml:space="preserve"> by the sender, the message is never transparent and the audience is not a passive recipient of meaning. There is a “lack of fit” between the moment</w:t>
      </w:r>
      <w:r w:rsidR="007A508C" w:rsidRPr="005136F5">
        <w:rPr>
          <w:sz w:val="18"/>
          <w:szCs w:val="18"/>
        </w:rPr>
        <w:t>s</w:t>
      </w:r>
      <w:r w:rsidRPr="005136F5">
        <w:rPr>
          <w:sz w:val="18"/>
          <w:szCs w:val="18"/>
        </w:rPr>
        <w:t xml:space="preserve"> of the production of the message (encoding) and the moment</w:t>
      </w:r>
      <w:r w:rsidR="0068351F" w:rsidRPr="005136F5">
        <w:rPr>
          <w:sz w:val="18"/>
          <w:szCs w:val="18"/>
        </w:rPr>
        <w:t>s</w:t>
      </w:r>
      <w:r w:rsidRPr="005136F5">
        <w:rPr>
          <w:sz w:val="18"/>
          <w:szCs w:val="18"/>
        </w:rPr>
        <w:t xml:space="preserve"> of its reception (decoding). The message must be correctly decoded by the receiver in order for meaningful exchange to take place. In other words, the message cannot be considered as understood unless it produces the intended reaction within the audience. </w:t>
      </w:r>
    </w:p>
    <w:p w14:paraId="04FB22C2" w14:textId="77777777" w:rsidR="003D1D99" w:rsidRPr="005136F5" w:rsidRDefault="003D1D99" w:rsidP="00A024F5">
      <w:pPr>
        <w:jc w:val="both"/>
        <w:rPr>
          <w:sz w:val="18"/>
          <w:szCs w:val="18"/>
        </w:rPr>
      </w:pPr>
    </w:p>
    <w:p w14:paraId="29327281" w14:textId="5BEAEFA4" w:rsidR="0033623A" w:rsidRPr="005136F5" w:rsidRDefault="00157D42" w:rsidP="00A024F5">
      <w:pPr>
        <w:jc w:val="both"/>
        <w:rPr>
          <w:sz w:val="18"/>
          <w:szCs w:val="18"/>
        </w:rPr>
      </w:pPr>
      <w:r w:rsidRPr="005136F5">
        <w:rPr>
          <w:sz w:val="18"/>
          <w:szCs w:val="18"/>
        </w:rPr>
        <w:t>“Traditionally, mass communications research has conceptualized the process of communication in terms of a circulation circuit or loop. This model has been criticized for its linearity – sender/message/receiver […</w:t>
      </w:r>
      <w:r w:rsidR="005515CF" w:rsidRPr="005136F5">
        <w:rPr>
          <w:sz w:val="18"/>
          <w:szCs w:val="18"/>
        </w:rPr>
        <w:t>] but</w:t>
      </w:r>
      <w:r w:rsidRPr="005136F5">
        <w:rPr>
          <w:sz w:val="18"/>
          <w:szCs w:val="18"/>
        </w:rPr>
        <w:t xml:space="preserve"> it is also possible to think of this process in terms of a structure produced and sustained through the articulation of linked but distinctive moments – production, circulation, distribution/c</w:t>
      </w:r>
      <w:r w:rsidR="00567A96" w:rsidRPr="005136F5">
        <w:rPr>
          <w:sz w:val="18"/>
          <w:szCs w:val="18"/>
        </w:rPr>
        <w:t>onsumption, reproduction.” (128)</w:t>
      </w:r>
    </w:p>
    <w:p w14:paraId="0058B05E" w14:textId="77777777" w:rsidR="005515CF" w:rsidRPr="005136F5" w:rsidRDefault="005515CF" w:rsidP="00A024F5">
      <w:pPr>
        <w:jc w:val="both"/>
        <w:rPr>
          <w:sz w:val="18"/>
          <w:szCs w:val="18"/>
        </w:rPr>
      </w:pPr>
    </w:p>
    <w:p w14:paraId="1C0688A0" w14:textId="77777777" w:rsidR="00E53FA2" w:rsidRPr="005136F5" w:rsidRDefault="00E53FA2" w:rsidP="00A024F5">
      <w:pPr>
        <w:jc w:val="both"/>
        <w:rPr>
          <w:sz w:val="18"/>
          <w:szCs w:val="18"/>
        </w:rPr>
      </w:pPr>
    </w:p>
    <w:p w14:paraId="097A0865" w14:textId="77777777" w:rsidR="005C38EC" w:rsidRPr="000D0020" w:rsidRDefault="005C38EC" w:rsidP="00A024F5">
      <w:pPr>
        <w:jc w:val="both"/>
        <w:rPr>
          <w:b/>
          <w:sz w:val="22"/>
          <w:szCs w:val="18"/>
        </w:rPr>
      </w:pPr>
      <w:r w:rsidRPr="000D0020">
        <w:rPr>
          <w:b/>
          <w:sz w:val="22"/>
          <w:szCs w:val="18"/>
        </w:rPr>
        <w:t>Discourse</w:t>
      </w:r>
    </w:p>
    <w:p w14:paraId="182A9818" w14:textId="77777777" w:rsidR="005C38EC" w:rsidRPr="005136F5" w:rsidRDefault="005C38EC" w:rsidP="00A024F5">
      <w:pPr>
        <w:jc w:val="both"/>
        <w:rPr>
          <w:b/>
          <w:sz w:val="18"/>
          <w:szCs w:val="18"/>
        </w:rPr>
      </w:pPr>
    </w:p>
    <w:p w14:paraId="31711C48" w14:textId="29A0C822" w:rsidR="003D1D99" w:rsidRPr="005136F5" w:rsidRDefault="003D1D99" w:rsidP="00A024F5">
      <w:pPr>
        <w:pStyle w:val="ListParagraph"/>
        <w:numPr>
          <w:ilvl w:val="0"/>
          <w:numId w:val="25"/>
        </w:numPr>
        <w:jc w:val="both"/>
        <w:rPr>
          <w:sz w:val="18"/>
          <w:szCs w:val="18"/>
        </w:rPr>
      </w:pPr>
      <w:r w:rsidRPr="005136F5">
        <w:rPr>
          <w:b/>
          <w:sz w:val="18"/>
          <w:szCs w:val="18"/>
        </w:rPr>
        <w:t>Michel Foucault</w:t>
      </w:r>
      <w:r w:rsidRPr="005136F5">
        <w:rPr>
          <w:sz w:val="18"/>
          <w:szCs w:val="18"/>
        </w:rPr>
        <w:t xml:space="preserve"> </w:t>
      </w:r>
      <w:r w:rsidRPr="005136F5">
        <w:rPr>
          <w:i/>
          <w:sz w:val="18"/>
          <w:szCs w:val="18"/>
        </w:rPr>
        <w:t>“</w:t>
      </w:r>
      <w:proofErr w:type="spellStart"/>
      <w:r w:rsidRPr="005136F5">
        <w:rPr>
          <w:i/>
          <w:sz w:val="18"/>
          <w:szCs w:val="18"/>
        </w:rPr>
        <w:t>Panopticism</w:t>
      </w:r>
      <w:proofErr w:type="spellEnd"/>
      <w:r w:rsidRPr="005136F5">
        <w:rPr>
          <w:i/>
          <w:sz w:val="18"/>
          <w:szCs w:val="18"/>
        </w:rPr>
        <w:t>”</w:t>
      </w:r>
    </w:p>
    <w:p w14:paraId="0113FF32" w14:textId="77777777" w:rsidR="003D1D99" w:rsidRPr="005136F5" w:rsidRDefault="003D1D99" w:rsidP="00A024F5">
      <w:pPr>
        <w:jc w:val="both"/>
        <w:rPr>
          <w:sz w:val="18"/>
          <w:szCs w:val="18"/>
        </w:rPr>
      </w:pPr>
    </w:p>
    <w:p w14:paraId="3AD725EE" w14:textId="4E777402" w:rsidR="003454D1" w:rsidRPr="005136F5" w:rsidRDefault="003454D1" w:rsidP="00A024F5">
      <w:pPr>
        <w:jc w:val="both"/>
        <w:rPr>
          <w:sz w:val="18"/>
          <w:szCs w:val="18"/>
        </w:rPr>
      </w:pPr>
      <w:r w:rsidRPr="005136F5">
        <w:rPr>
          <w:sz w:val="18"/>
          <w:szCs w:val="18"/>
        </w:rPr>
        <w:t xml:space="preserve">Foucault uses he </w:t>
      </w:r>
      <w:proofErr w:type="spellStart"/>
      <w:r w:rsidRPr="005136F5">
        <w:rPr>
          <w:sz w:val="18"/>
          <w:szCs w:val="18"/>
        </w:rPr>
        <w:t>panopticon</w:t>
      </w:r>
      <w:proofErr w:type="spellEnd"/>
      <w:r w:rsidRPr="005136F5">
        <w:rPr>
          <w:sz w:val="18"/>
          <w:szCs w:val="18"/>
        </w:rPr>
        <w:t xml:space="preserve"> to demonstrate the impact that constant surveillance has not only on an individual in an institution such as prison, but also on society as a whole. The </w:t>
      </w:r>
      <w:proofErr w:type="spellStart"/>
      <w:r w:rsidR="00831116" w:rsidRPr="005136F5">
        <w:rPr>
          <w:sz w:val="18"/>
          <w:szCs w:val="18"/>
        </w:rPr>
        <w:t>panopticon</w:t>
      </w:r>
      <w:proofErr w:type="spellEnd"/>
      <w:r w:rsidR="00831116" w:rsidRPr="005136F5">
        <w:rPr>
          <w:sz w:val="18"/>
          <w:szCs w:val="18"/>
        </w:rPr>
        <w:t xml:space="preserve"> is a prison design; </w:t>
      </w:r>
      <w:r w:rsidRPr="005136F5">
        <w:rPr>
          <w:sz w:val="18"/>
          <w:szCs w:val="18"/>
        </w:rPr>
        <w:t xml:space="preserve">where inmates are invisible to one another, but are all visible to a guard station in the </w:t>
      </w:r>
      <w:proofErr w:type="spellStart"/>
      <w:r w:rsidRPr="005136F5">
        <w:rPr>
          <w:sz w:val="18"/>
          <w:szCs w:val="18"/>
        </w:rPr>
        <w:t>centre</w:t>
      </w:r>
      <w:proofErr w:type="spellEnd"/>
      <w:r w:rsidRPr="005136F5">
        <w:rPr>
          <w:sz w:val="18"/>
          <w:szCs w:val="18"/>
        </w:rPr>
        <w:t xml:space="preserve"> of the building. The point of the </w:t>
      </w:r>
      <w:proofErr w:type="spellStart"/>
      <w:r w:rsidRPr="005136F5">
        <w:rPr>
          <w:sz w:val="18"/>
          <w:szCs w:val="18"/>
        </w:rPr>
        <w:t>panopticon</w:t>
      </w:r>
      <w:proofErr w:type="spellEnd"/>
      <w:r w:rsidRPr="005136F5">
        <w:rPr>
          <w:sz w:val="18"/>
          <w:szCs w:val="18"/>
        </w:rPr>
        <w:t xml:space="preserve"> is that control is achieved through what Foucault calls 'disciplinary power', a form of power that is constant, unnoticeable and </w:t>
      </w:r>
      <w:r w:rsidR="004F4E14" w:rsidRPr="005136F5">
        <w:rPr>
          <w:sz w:val="18"/>
          <w:szCs w:val="18"/>
        </w:rPr>
        <w:t>internalized</w:t>
      </w:r>
      <w:r w:rsidRPr="005136F5">
        <w:rPr>
          <w:sz w:val="18"/>
          <w:szCs w:val="18"/>
        </w:rPr>
        <w:t>. As inmates are not sure whether they are being watched at any one time, they must always act in accordance to the rules. Control is thus achieved through self-surveillance as the fear of being caught breaking the rules keeps them in line with expectations.</w:t>
      </w:r>
      <w:r w:rsidR="004F4E14" w:rsidRPr="005136F5">
        <w:rPr>
          <w:sz w:val="18"/>
          <w:szCs w:val="18"/>
        </w:rPr>
        <w:t xml:space="preserve"> </w:t>
      </w:r>
      <w:r w:rsidRPr="005136F5">
        <w:rPr>
          <w:sz w:val="18"/>
          <w:szCs w:val="18"/>
        </w:rPr>
        <w:t>Institutions such as asylums, schools, military and secret services also adopt a panoptic way of disciplining, with constant surveillance acting to maintain control of those within them.</w:t>
      </w:r>
      <w:r w:rsidR="004F4E14" w:rsidRPr="005136F5">
        <w:rPr>
          <w:sz w:val="18"/>
          <w:szCs w:val="18"/>
        </w:rPr>
        <w:t xml:space="preserve"> </w:t>
      </w:r>
      <w:r w:rsidRPr="005136F5">
        <w:rPr>
          <w:sz w:val="18"/>
          <w:szCs w:val="18"/>
        </w:rPr>
        <w:t xml:space="preserve">A panoptic society is one whereby social norms and expectations become </w:t>
      </w:r>
      <w:r w:rsidR="00293081" w:rsidRPr="005136F5">
        <w:rPr>
          <w:sz w:val="18"/>
          <w:szCs w:val="18"/>
        </w:rPr>
        <w:t>internalized</w:t>
      </w:r>
      <w:r w:rsidRPr="005136F5">
        <w:rPr>
          <w:sz w:val="18"/>
          <w:szCs w:val="18"/>
        </w:rPr>
        <w:t xml:space="preserve"> through top-down processes. As norms become </w:t>
      </w:r>
      <w:r w:rsidR="00293081" w:rsidRPr="005136F5">
        <w:rPr>
          <w:sz w:val="18"/>
          <w:szCs w:val="18"/>
        </w:rPr>
        <w:t>internalized</w:t>
      </w:r>
      <w:r w:rsidRPr="005136F5">
        <w:rPr>
          <w:sz w:val="18"/>
          <w:szCs w:val="18"/>
        </w:rPr>
        <w:t xml:space="preserve">, we act as though we are being watched at all times, whether that be from surveillance cameras, the government or law enforcement officials, or from other agents who are themselves under forms of surveillance as well. As </w:t>
      </w:r>
      <w:r w:rsidR="004F4E14" w:rsidRPr="005136F5">
        <w:rPr>
          <w:sz w:val="18"/>
          <w:szCs w:val="18"/>
        </w:rPr>
        <w:t>behavior</w:t>
      </w:r>
      <w:r w:rsidRPr="005136F5">
        <w:rPr>
          <w:sz w:val="18"/>
          <w:szCs w:val="18"/>
        </w:rPr>
        <w:t xml:space="preserve"> becomes </w:t>
      </w:r>
      <w:proofErr w:type="spellStart"/>
      <w:r w:rsidRPr="005136F5">
        <w:rPr>
          <w:sz w:val="18"/>
          <w:szCs w:val="18"/>
        </w:rPr>
        <w:t>normalised</w:t>
      </w:r>
      <w:proofErr w:type="spellEnd"/>
      <w:r w:rsidRPr="005136F5">
        <w:rPr>
          <w:sz w:val="18"/>
          <w:szCs w:val="18"/>
        </w:rPr>
        <w:t xml:space="preserve">, expectations of how one is to act in public soon translates into the private sphere where these expectations are no longer applicable. Take for example the </w:t>
      </w:r>
      <w:r w:rsidR="004F4E14" w:rsidRPr="005136F5">
        <w:rPr>
          <w:sz w:val="18"/>
          <w:szCs w:val="18"/>
        </w:rPr>
        <w:t>behavior</w:t>
      </w:r>
      <w:r w:rsidRPr="005136F5">
        <w:rPr>
          <w:sz w:val="18"/>
          <w:szCs w:val="18"/>
        </w:rPr>
        <w:t xml:space="preserve"> performed when you are sick. In the public sphere, it would be expected that you would cover coughs and sneezes with a tissue or elbow to stop germs from spreading into the air or onto surfaces. As a </w:t>
      </w:r>
      <w:r w:rsidR="004F4E14" w:rsidRPr="005136F5">
        <w:rPr>
          <w:sz w:val="18"/>
          <w:szCs w:val="18"/>
        </w:rPr>
        <w:t>behavior</w:t>
      </w:r>
      <w:r w:rsidRPr="005136F5">
        <w:rPr>
          <w:sz w:val="18"/>
          <w:szCs w:val="18"/>
        </w:rPr>
        <w:t xml:space="preserve"> to stop others from getting sick, it would seem unnecessary to also apply it to the private sphere when home alone, yet the </w:t>
      </w:r>
      <w:r w:rsidR="004F4E14" w:rsidRPr="005136F5">
        <w:rPr>
          <w:sz w:val="18"/>
          <w:szCs w:val="18"/>
        </w:rPr>
        <w:t>behavior</w:t>
      </w:r>
      <w:r w:rsidRPr="005136F5">
        <w:rPr>
          <w:sz w:val="18"/>
          <w:szCs w:val="18"/>
        </w:rPr>
        <w:t xml:space="preserve"> still </w:t>
      </w:r>
      <w:proofErr w:type="gramStart"/>
      <w:r w:rsidRPr="005136F5">
        <w:rPr>
          <w:sz w:val="18"/>
          <w:szCs w:val="18"/>
        </w:rPr>
        <w:t>occurs</w:t>
      </w:r>
      <w:proofErr w:type="gramEnd"/>
      <w:r w:rsidRPr="005136F5">
        <w:rPr>
          <w:sz w:val="18"/>
          <w:szCs w:val="18"/>
        </w:rPr>
        <w:t xml:space="preserve">. What this indicates is the power of self-surveillance. The </w:t>
      </w:r>
      <w:r w:rsidR="004F4E14" w:rsidRPr="005136F5">
        <w:rPr>
          <w:sz w:val="18"/>
          <w:szCs w:val="18"/>
        </w:rPr>
        <w:t>internalized</w:t>
      </w:r>
      <w:r w:rsidRPr="005136F5">
        <w:rPr>
          <w:sz w:val="18"/>
          <w:szCs w:val="18"/>
        </w:rPr>
        <w:t xml:space="preserve"> discourse moves into the private sphere where surveillance from others is not possible.</w:t>
      </w:r>
    </w:p>
    <w:p w14:paraId="5B3F7377" w14:textId="77777777" w:rsidR="00C32B89" w:rsidRPr="005136F5" w:rsidRDefault="00C32B89" w:rsidP="00A024F5">
      <w:pPr>
        <w:jc w:val="both"/>
        <w:rPr>
          <w:sz w:val="18"/>
          <w:szCs w:val="18"/>
        </w:rPr>
      </w:pPr>
    </w:p>
    <w:p w14:paraId="6ABD81B2" w14:textId="0218C06D" w:rsidR="008B7A1E" w:rsidRPr="005136F5" w:rsidRDefault="008B7A1E" w:rsidP="00A024F5">
      <w:pPr>
        <w:jc w:val="both"/>
        <w:rPr>
          <w:sz w:val="18"/>
          <w:szCs w:val="18"/>
        </w:rPr>
      </w:pPr>
      <w:r w:rsidRPr="005136F5">
        <w:rPr>
          <w:sz w:val="18"/>
          <w:szCs w:val="18"/>
        </w:rPr>
        <w:t>“Let us say that discipline is the unitary technique by which the body is reduced as a “political” force at the least cost and maximized as a useful force. Discipline turns people int</w:t>
      </w:r>
      <w:r w:rsidR="00567A96" w:rsidRPr="005136F5">
        <w:rPr>
          <w:sz w:val="18"/>
          <w:szCs w:val="18"/>
        </w:rPr>
        <w:t>o a site of productivity.” (221)</w:t>
      </w:r>
    </w:p>
    <w:p w14:paraId="544A29A8" w14:textId="77777777" w:rsidR="0027612A" w:rsidRPr="005136F5" w:rsidRDefault="0027612A" w:rsidP="00A024F5">
      <w:pPr>
        <w:jc w:val="both"/>
        <w:rPr>
          <w:sz w:val="18"/>
          <w:szCs w:val="18"/>
        </w:rPr>
      </w:pPr>
    </w:p>
    <w:p w14:paraId="0B6C0C2D" w14:textId="5199324B" w:rsidR="00654CDA" w:rsidRPr="005136F5" w:rsidRDefault="00654CDA" w:rsidP="00A024F5">
      <w:pPr>
        <w:jc w:val="both"/>
        <w:rPr>
          <w:sz w:val="18"/>
          <w:szCs w:val="18"/>
        </w:rPr>
      </w:pPr>
      <w:r w:rsidRPr="005136F5">
        <w:rPr>
          <w:sz w:val="18"/>
          <w:szCs w:val="18"/>
        </w:rPr>
        <w:t xml:space="preserve">“The </w:t>
      </w:r>
      <w:proofErr w:type="spellStart"/>
      <w:r w:rsidRPr="005136F5">
        <w:rPr>
          <w:sz w:val="18"/>
          <w:szCs w:val="18"/>
        </w:rPr>
        <w:t>Panopticon</w:t>
      </w:r>
      <w:proofErr w:type="spellEnd"/>
      <w:r w:rsidRPr="005136F5">
        <w:rPr>
          <w:sz w:val="18"/>
          <w:szCs w:val="18"/>
        </w:rPr>
        <w:t xml:space="preserve"> functions as a kind of laboratory of power. Thanks to its mechanisms of observation, it gains efficiency and in the ability to penetrate into men’s behavior; knowledge follows the advances of power, discovering new objects of knowledge over all the surfaces on </w:t>
      </w:r>
      <w:r w:rsidR="00567A96" w:rsidRPr="005136F5">
        <w:rPr>
          <w:sz w:val="18"/>
          <w:szCs w:val="18"/>
        </w:rPr>
        <w:t>which power is exercised.” (204)</w:t>
      </w:r>
    </w:p>
    <w:p w14:paraId="7383E780" w14:textId="77777777" w:rsidR="003454D1" w:rsidRPr="005136F5" w:rsidRDefault="003454D1" w:rsidP="00A024F5">
      <w:pPr>
        <w:jc w:val="both"/>
        <w:rPr>
          <w:sz w:val="18"/>
          <w:szCs w:val="18"/>
        </w:rPr>
      </w:pPr>
    </w:p>
    <w:p w14:paraId="7731C0C8" w14:textId="10918987" w:rsidR="003D1D99" w:rsidRPr="005136F5" w:rsidRDefault="003D1D99" w:rsidP="00A024F5">
      <w:pPr>
        <w:pStyle w:val="ListParagraph"/>
        <w:numPr>
          <w:ilvl w:val="0"/>
          <w:numId w:val="25"/>
        </w:numPr>
        <w:jc w:val="both"/>
        <w:rPr>
          <w:sz w:val="18"/>
          <w:szCs w:val="18"/>
        </w:rPr>
      </w:pPr>
      <w:r w:rsidRPr="005136F5">
        <w:rPr>
          <w:b/>
          <w:sz w:val="18"/>
          <w:szCs w:val="18"/>
        </w:rPr>
        <w:t>Michel Foucault</w:t>
      </w:r>
      <w:r w:rsidRPr="005136F5">
        <w:rPr>
          <w:sz w:val="18"/>
          <w:szCs w:val="18"/>
        </w:rPr>
        <w:t xml:space="preserve"> </w:t>
      </w:r>
      <w:r w:rsidRPr="005136F5">
        <w:rPr>
          <w:i/>
          <w:sz w:val="18"/>
          <w:szCs w:val="18"/>
        </w:rPr>
        <w:t>“The Incitement to Discourse”</w:t>
      </w:r>
    </w:p>
    <w:p w14:paraId="635F3E5C" w14:textId="77777777" w:rsidR="003454D1" w:rsidRPr="005136F5" w:rsidRDefault="003454D1" w:rsidP="00A024F5">
      <w:pPr>
        <w:jc w:val="both"/>
        <w:rPr>
          <w:sz w:val="18"/>
          <w:szCs w:val="18"/>
        </w:rPr>
      </w:pPr>
    </w:p>
    <w:p w14:paraId="63A86E9A" w14:textId="57AA3DC0" w:rsidR="00C32B89" w:rsidRPr="005136F5" w:rsidRDefault="00C32B89" w:rsidP="00A024F5">
      <w:pPr>
        <w:jc w:val="both"/>
        <w:rPr>
          <w:sz w:val="18"/>
          <w:szCs w:val="18"/>
        </w:rPr>
      </w:pPr>
      <w:r w:rsidRPr="005136F5">
        <w:rPr>
          <w:sz w:val="18"/>
          <w:szCs w:val="18"/>
        </w:rPr>
        <w:t xml:space="preserve">Michel Foucault's "History of Sexuality" is an undertaking in nullification of the notion that Western society has experienced a repression of sexuality since the seventeenth century. Further to this he dispels the idea that sexuality has not been the subject of open discourse. The modern age supposedly imposed silence about sex. But, if we actually look we find that there is an explosion of discourse re: sex, but one that also codified a language of allusion and restricted where, when, and among whom such things could be said. </w:t>
      </w:r>
      <w:r w:rsidR="00C66736" w:rsidRPr="005136F5">
        <w:rPr>
          <w:sz w:val="18"/>
          <w:szCs w:val="18"/>
        </w:rPr>
        <w:t>In the Victorian period into modern period, sex became not only about morality (tied to religion/church)</w:t>
      </w:r>
      <w:r w:rsidR="00E45430" w:rsidRPr="005136F5">
        <w:rPr>
          <w:sz w:val="18"/>
          <w:szCs w:val="18"/>
        </w:rPr>
        <w:t>.</w:t>
      </w:r>
    </w:p>
    <w:p w14:paraId="08725002" w14:textId="77777777" w:rsidR="00E45430" w:rsidRPr="005136F5" w:rsidRDefault="00E45430" w:rsidP="00A024F5">
      <w:pPr>
        <w:jc w:val="both"/>
        <w:rPr>
          <w:sz w:val="18"/>
          <w:szCs w:val="18"/>
        </w:rPr>
      </w:pPr>
    </w:p>
    <w:p w14:paraId="1898CC29" w14:textId="00E269DB" w:rsidR="00293081" w:rsidRPr="005136F5" w:rsidRDefault="00021D83" w:rsidP="00A024F5">
      <w:pPr>
        <w:jc w:val="both"/>
        <w:rPr>
          <w:sz w:val="18"/>
          <w:szCs w:val="18"/>
        </w:rPr>
      </w:pPr>
      <w:r w:rsidRPr="005136F5">
        <w:rPr>
          <w:sz w:val="18"/>
          <w:szCs w:val="18"/>
        </w:rPr>
        <w:lastRenderedPageBreak/>
        <w:t xml:space="preserve">“Without even having to pronounce the word, modern prudishness was able to ensure that one did not speak of sex, merely through the interplay of prohibitions that referred back to one another: instances of muteness which, by dint of saying nothing, imposed silence. </w:t>
      </w:r>
      <w:proofErr w:type="gramStart"/>
      <w:r w:rsidRPr="005136F5">
        <w:rPr>
          <w:sz w:val="18"/>
          <w:szCs w:val="18"/>
        </w:rPr>
        <w:t>Censorship</w:t>
      </w:r>
      <w:r w:rsidR="00771C45" w:rsidRPr="005136F5">
        <w:rPr>
          <w:sz w:val="18"/>
          <w:szCs w:val="18"/>
        </w:rPr>
        <w:t>.</w:t>
      </w:r>
      <w:r w:rsidRPr="005136F5">
        <w:rPr>
          <w:sz w:val="18"/>
          <w:szCs w:val="18"/>
        </w:rPr>
        <w:t>”</w:t>
      </w:r>
      <w:proofErr w:type="gramEnd"/>
      <w:r w:rsidR="00AF6CEE" w:rsidRPr="005136F5">
        <w:rPr>
          <w:sz w:val="18"/>
          <w:szCs w:val="18"/>
        </w:rPr>
        <w:t xml:space="preserve"> (17</w:t>
      </w:r>
      <w:r w:rsidR="00567A96" w:rsidRPr="005136F5">
        <w:rPr>
          <w:sz w:val="18"/>
          <w:szCs w:val="18"/>
        </w:rPr>
        <w:t>)</w:t>
      </w:r>
    </w:p>
    <w:p w14:paraId="1D30CCF3" w14:textId="5341B521" w:rsidR="00771C45" w:rsidRPr="005136F5" w:rsidRDefault="001B1F6E" w:rsidP="00A024F5">
      <w:pPr>
        <w:jc w:val="both"/>
        <w:rPr>
          <w:sz w:val="18"/>
          <w:szCs w:val="18"/>
        </w:rPr>
      </w:pPr>
      <w:r w:rsidRPr="005136F5">
        <w:rPr>
          <w:sz w:val="18"/>
          <w:szCs w:val="18"/>
        </w:rPr>
        <w:br/>
        <w:t xml:space="preserve">“We are dealing less with a discourse on sex than with a multiplicity of discourses produced by a whole series of mechanisms operating </w:t>
      </w:r>
      <w:r w:rsidR="00567A96" w:rsidRPr="005136F5">
        <w:rPr>
          <w:sz w:val="18"/>
          <w:szCs w:val="18"/>
        </w:rPr>
        <w:t>in different institutions.” (33)</w:t>
      </w:r>
    </w:p>
    <w:p w14:paraId="3A55BCBC" w14:textId="77777777" w:rsidR="003D1D99" w:rsidRPr="005136F5" w:rsidRDefault="003D1D99" w:rsidP="00A024F5">
      <w:pPr>
        <w:jc w:val="both"/>
        <w:rPr>
          <w:sz w:val="18"/>
          <w:szCs w:val="18"/>
        </w:rPr>
      </w:pPr>
    </w:p>
    <w:p w14:paraId="41B41FA4" w14:textId="77777777" w:rsidR="00E53FA2" w:rsidRPr="005136F5" w:rsidRDefault="00E53FA2" w:rsidP="00A024F5">
      <w:pPr>
        <w:jc w:val="both"/>
        <w:rPr>
          <w:sz w:val="18"/>
          <w:szCs w:val="18"/>
        </w:rPr>
      </w:pPr>
    </w:p>
    <w:p w14:paraId="1607D52A" w14:textId="77777777" w:rsidR="005C38EC" w:rsidRPr="005136F5" w:rsidRDefault="005C38EC" w:rsidP="00A024F5">
      <w:pPr>
        <w:jc w:val="both"/>
        <w:rPr>
          <w:b/>
          <w:sz w:val="18"/>
          <w:szCs w:val="18"/>
        </w:rPr>
      </w:pPr>
      <w:r w:rsidRPr="000D0020">
        <w:rPr>
          <w:b/>
          <w:sz w:val="22"/>
          <w:szCs w:val="18"/>
        </w:rPr>
        <w:t>Ideology and Hegemony</w:t>
      </w:r>
    </w:p>
    <w:p w14:paraId="4685CECA" w14:textId="77777777" w:rsidR="005C38EC" w:rsidRPr="005136F5" w:rsidRDefault="005C38EC" w:rsidP="00A024F5">
      <w:pPr>
        <w:jc w:val="both"/>
        <w:rPr>
          <w:b/>
          <w:sz w:val="18"/>
          <w:szCs w:val="18"/>
        </w:rPr>
      </w:pPr>
    </w:p>
    <w:p w14:paraId="1EA880E3" w14:textId="7C5E06FB" w:rsidR="00C40208" w:rsidRPr="005136F5" w:rsidRDefault="003D1D99" w:rsidP="00A024F5">
      <w:pPr>
        <w:pStyle w:val="ListParagraph"/>
        <w:numPr>
          <w:ilvl w:val="0"/>
          <w:numId w:val="26"/>
        </w:numPr>
        <w:jc w:val="both"/>
        <w:rPr>
          <w:sz w:val="18"/>
          <w:szCs w:val="18"/>
        </w:rPr>
      </w:pPr>
      <w:r w:rsidRPr="005136F5">
        <w:rPr>
          <w:b/>
          <w:sz w:val="18"/>
          <w:szCs w:val="18"/>
        </w:rPr>
        <w:t>Louis Althusser</w:t>
      </w:r>
      <w:r w:rsidRPr="005136F5">
        <w:rPr>
          <w:sz w:val="18"/>
          <w:szCs w:val="18"/>
        </w:rPr>
        <w:t xml:space="preserve"> </w:t>
      </w:r>
      <w:r w:rsidRPr="005136F5">
        <w:rPr>
          <w:i/>
          <w:sz w:val="18"/>
          <w:szCs w:val="18"/>
        </w:rPr>
        <w:t>“Ideology and Ideological State Apparatuses”</w:t>
      </w:r>
    </w:p>
    <w:p w14:paraId="3E3ED43A" w14:textId="77777777" w:rsidR="00C40208" w:rsidRPr="005136F5" w:rsidRDefault="00C40208" w:rsidP="00A024F5">
      <w:pPr>
        <w:jc w:val="both"/>
        <w:rPr>
          <w:sz w:val="18"/>
          <w:szCs w:val="18"/>
        </w:rPr>
      </w:pPr>
    </w:p>
    <w:p w14:paraId="579B2A0B" w14:textId="390FE477" w:rsidR="00C40208" w:rsidRPr="005136F5" w:rsidRDefault="00C40208" w:rsidP="00A024F5">
      <w:pPr>
        <w:jc w:val="both"/>
        <w:rPr>
          <w:sz w:val="18"/>
          <w:szCs w:val="18"/>
        </w:rPr>
      </w:pPr>
      <w:r w:rsidRPr="005136F5">
        <w:rPr>
          <w:sz w:val="18"/>
          <w:szCs w:val="18"/>
        </w:rPr>
        <w:t>Louis Althusser summarizes his main concepts on the issues such as conditions of production, structures of society, the theory of the state, the role of individual, and the definitions and functions of ISA and RSA, ideology, education, etc.  (In other words, he examines the ways in which a State exerts control over its subjects--both through ISA and RSA-- in order to reproduce its productive power.) Althusser proposes a discussion on the relationship of the State and the subjects. His view on ideology assumes that the ideology is the greatest material power, and thus expands the traditional Marxist view that sees economy as the ultimate power of the capitalist society.</w:t>
      </w:r>
    </w:p>
    <w:p w14:paraId="1DE5256C" w14:textId="77777777" w:rsidR="00C40208" w:rsidRPr="005136F5" w:rsidRDefault="00C40208" w:rsidP="00A024F5">
      <w:pPr>
        <w:jc w:val="both"/>
        <w:rPr>
          <w:sz w:val="18"/>
          <w:szCs w:val="18"/>
        </w:rPr>
      </w:pPr>
    </w:p>
    <w:p w14:paraId="7AD95581" w14:textId="06A28DD2" w:rsidR="00C40208" w:rsidRPr="005136F5" w:rsidRDefault="002C0FDE" w:rsidP="00A024F5">
      <w:pPr>
        <w:jc w:val="both"/>
        <w:rPr>
          <w:sz w:val="18"/>
          <w:szCs w:val="18"/>
        </w:rPr>
      </w:pPr>
      <w:r w:rsidRPr="005136F5">
        <w:rPr>
          <w:noProof/>
          <w:sz w:val="18"/>
          <w:szCs w:val="18"/>
          <w:lang w:val="en-CA" w:eastAsia="en-CA"/>
        </w:rPr>
        <w:drawing>
          <wp:inline distT="0" distB="0" distL="0" distR="0" wp14:anchorId="6FA9049B" wp14:editId="7B8BA9FA">
            <wp:extent cx="2406770" cy="2358905"/>
            <wp:effectExtent l="0" t="0" r="0"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4756" cy="2356931"/>
                    </a:xfrm>
                    <a:prstGeom prst="rect">
                      <a:avLst/>
                    </a:prstGeom>
                    <a:noFill/>
                    <a:ln>
                      <a:noFill/>
                    </a:ln>
                  </pic:spPr>
                </pic:pic>
              </a:graphicData>
            </a:graphic>
          </wp:inline>
        </w:drawing>
      </w:r>
      <w:r w:rsidR="00B55751" w:rsidRPr="005136F5">
        <w:rPr>
          <w:sz w:val="18"/>
          <w:szCs w:val="18"/>
        </w:rPr>
        <w:br/>
      </w:r>
    </w:p>
    <w:p w14:paraId="54C6B00D" w14:textId="2FD75D9A" w:rsidR="000D6A61" w:rsidRPr="005136F5" w:rsidRDefault="000D6A61" w:rsidP="00A024F5">
      <w:pPr>
        <w:jc w:val="both"/>
        <w:rPr>
          <w:i/>
          <w:sz w:val="18"/>
          <w:szCs w:val="18"/>
        </w:rPr>
      </w:pPr>
      <w:r w:rsidRPr="005136F5">
        <w:rPr>
          <w:i/>
          <w:sz w:val="18"/>
          <w:szCs w:val="18"/>
        </w:rPr>
        <w:t>(Althusser’s structured view of ideology)</w:t>
      </w:r>
    </w:p>
    <w:p w14:paraId="56F0317F" w14:textId="77777777" w:rsidR="00DC4E0E" w:rsidRPr="005136F5" w:rsidRDefault="00DC4E0E" w:rsidP="00A024F5">
      <w:pPr>
        <w:jc w:val="both"/>
        <w:rPr>
          <w:sz w:val="18"/>
          <w:szCs w:val="18"/>
        </w:rPr>
      </w:pPr>
    </w:p>
    <w:p w14:paraId="78669DBF" w14:textId="6565AE30" w:rsidR="00A30389" w:rsidRPr="005136F5" w:rsidRDefault="00A30389" w:rsidP="00A024F5">
      <w:pPr>
        <w:jc w:val="both"/>
        <w:rPr>
          <w:sz w:val="18"/>
          <w:szCs w:val="18"/>
        </w:rPr>
      </w:pPr>
      <w:r w:rsidRPr="005136F5">
        <w:rPr>
          <w:sz w:val="18"/>
          <w:szCs w:val="18"/>
        </w:rPr>
        <w:t>“Ideology represents the imaginary relationship of individuals to heal their</w:t>
      </w:r>
      <w:r w:rsidR="009378C9" w:rsidRPr="005136F5">
        <w:rPr>
          <w:sz w:val="18"/>
          <w:szCs w:val="18"/>
        </w:rPr>
        <w:t xml:space="preserve"> real conditions of existence.” / </w:t>
      </w:r>
      <w:r w:rsidRPr="005136F5">
        <w:rPr>
          <w:sz w:val="18"/>
          <w:szCs w:val="18"/>
        </w:rPr>
        <w:t xml:space="preserve">“All ideology hails or </w:t>
      </w:r>
      <w:proofErr w:type="spellStart"/>
      <w:r w:rsidRPr="005136F5">
        <w:rPr>
          <w:sz w:val="18"/>
          <w:szCs w:val="18"/>
        </w:rPr>
        <w:t>interpillates</w:t>
      </w:r>
      <w:proofErr w:type="spellEnd"/>
      <w:r w:rsidRPr="005136F5">
        <w:rPr>
          <w:sz w:val="18"/>
          <w:szCs w:val="18"/>
        </w:rPr>
        <w:t xml:space="preserve"> con</w:t>
      </w:r>
      <w:r w:rsidR="009378C9" w:rsidRPr="005136F5">
        <w:rPr>
          <w:sz w:val="18"/>
          <w:szCs w:val="18"/>
        </w:rPr>
        <w:t xml:space="preserve">crete individuals as subjects.” / </w:t>
      </w:r>
      <w:r w:rsidRPr="005136F5">
        <w:rPr>
          <w:sz w:val="18"/>
          <w:szCs w:val="18"/>
        </w:rPr>
        <w:t>“Ideo</w:t>
      </w:r>
      <w:r w:rsidR="009378C9" w:rsidRPr="005136F5">
        <w:rPr>
          <w:sz w:val="18"/>
          <w:szCs w:val="18"/>
        </w:rPr>
        <w:t xml:space="preserve">logy has a material existence.” / </w:t>
      </w:r>
      <w:r w:rsidRPr="005136F5">
        <w:rPr>
          <w:sz w:val="18"/>
          <w:szCs w:val="18"/>
        </w:rPr>
        <w:t>“Individuals are always already subjects.”</w:t>
      </w:r>
    </w:p>
    <w:p w14:paraId="2CE92392" w14:textId="77777777" w:rsidR="003D1D99" w:rsidRPr="005136F5" w:rsidRDefault="003D1D99" w:rsidP="00A024F5">
      <w:pPr>
        <w:jc w:val="both"/>
        <w:rPr>
          <w:sz w:val="18"/>
          <w:szCs w:val="18"/>
        </w:rPr>
      </w:pPr>
    </w:p>
    <w:p w14:paraId="07067601" w14:textId="7F553FB6" w:rsidR="003D1D99" w:rsidRPr="005136F5" w:rsidRDefault="003D1D99" w:rsidP="00A024F5">
      <w:pPr>
        <w:pStyle w:val="ListParagraph"/>
        <w:numPr>
          <w:ilvl w:val="0"/>
          <w:numId w:val="26"/>
        </w:numPr>
        <w:jc w:val="both"/>
        <w:rPr>
          <w:sz w:val="18"/>
          <w:szCs w:val="18"/>
          <w:lang w:val="fr-CA"/>
        </w:rPr>
      </w:pPr>
      <w:r w:rsidRPr="005136F5">
        <w:rPr>
          <w:b/>
          <w:sz w:val="18"/>
          <w:szCs w:val="18"/>
          <w:lang w:val="fr-CA"/>
        </w:rPr>
        <w:t xml:space="preserve">Teresa de </w:t>
      </w:r>
      <w:proofErr w:type="spellStart"/>
      <w:r w:rsidRPr="005136F5">
        <w:rPr>
          <w:b/>
          <w:sz w:val="18"/>
          <w:szCs w:val="18"/>
          <w:lang w:val="fr-CA"/>
        </w:rPr>
        <w:t>Lauretis</w:t>
      </w:r>
      <w:proofErr w:type="spellEnd"/>
      <w:r w:rsidRPr="005136F5">
        <w:rPr>
          <w:sz w:val="18"/>
          <w:szCs w:val="18"/>
          <w:lang w:val="fr-CA"/>
        </w:rPr>
        <w:t xml:space="preserve"> </w:t>
      </w:r>
      <w:r w:rsidRPr="005136F5">
        <w:rPr>
          <w:i/>
          <w:sz w:val="18"/>
          <w:szCs w:val="18"/>
          <w:lang w:val="fr-CA"/>
        </w:rPr>
        <w:t xml:space="preserve">“Technologies of </w:t>
      </w:r>
      <w:proofErr w:type="spellStart"/>
      <w:r w:rsidRPr="005136F5">
        <w:rPr>
          <w:i/>
          <w:sz w:val="18"/>
          <w:szCs w:val="18"/>
          <w:lang w:val="fr-CA"/>
        </w:rPr>
        <w:t>Gender</w:t>
      </w:r>
      <w:proofErr w:type="spellEnd"/>
      <w:r w:rsidRPr="005136F5">
        <w:rPr>
          <w:i/>
          <w:sz w:val="18"/>
          <w:szCs w:val="18"/>
          <w:lang w:val="fr-CA"/>
        </w:rPr>
        <w:t>”</w:t>
      </w:r>
    </w:p>
    <w:p w14:paraId="5A02657F" w14:textId="77777777" w:rsidR="00BD3A10" w:rsidRPr="005136F5" w:rsidRDefault="00BD3A10" w:rsidP="00A024F5">
      <w:pPr>
        <w:jc w:val="both"/>
        <w:rPr>
          <w:sz w:val="18"/>
          <w:szCs w:val="18"/>
          <w:lang w:val="fr-CA"/>
        </w:rPr>
      </w:pPr>
    </w:p>
    <w:p w14:paraId="499E53D1" w14:textId="73E1B5A0" w:rsidR="00BD3A10" w:rsidRPr="005136F5" w:rsidRDefault="00CE7F51" w:rsidP="00A024F5">
      <w:pPr>
        <w:jc w:val="both"/>
        <w:rPr>
          <w:sz w:val="18"/>
          <w:szCs w:val="18"/>
        </w:rPr>
      </w:pPr>
      <w:r w:rsidRPr="005136F5">
        <w:rPr>
          <w:sz w:val="18"/>
          <w:szCs w:val="18"/>
        </w:rPr>
        <w:t xml:space="preserve">Summary: </w:t>
      </w:r>
      <w:r w:rsidR="0004614B" w:rsidRPr="005136F5">
        <w:rPr>
          <w:sz w:val="18"/>
          <w:szCs w:val="18"/>
        </w:rPr>
        <w:t xml:space="preserve">De </w:t>
      </w:r>
      <w:proofErr w:type="spellStart"/>
      <w:r w:rsidR="0004614B" w:rsidRPr="005136F5">
        <w:rPr>
          <w:sz w:val="18"/>
          <w:szCs w:val="18"/>
        </w:rPr>
        <w:t>Lauretis</w:t>
      </w:r>
      <w:proofErr w:type="spellEnd"/>
      <w:r w:rsidR="0004614B" w:rsidRPr="005136F5">
        <w:rPr>
          <w:sz w:val="18"/>
          <w:szCs w:val="18"/>
        </w:rPr>
        <w:t xml:space="preserve"> states that thinking of </w:t>
      </w:r>
      <w:r w:rsidR="00B46A0F" w:rsidRPr="005136F5">
        <w:rPr>
          <w:sz w:val="18"/>
          <w:szCs w:val="18"/>
        </w:rPr>
        <w:t xml:space="preserve">gender as sexual difference </w:t>
      </w:r>
      <w:r w:rsidR="0004614B" w:rsidRPr="005136F5">
        <w:rPr>
          <w:sz w:val="18"/>
          <w:szCs w:val="18"/>
        </w:rPr>
        <w:t xml:space="preserve">keeps feminist theory stuck in a patriarchal dichotomy which therefore gets universalized: woman as the difference from man. This concept prohibits analyzing differences among women, let </w:t>
      </w:r>
      <w:r w:rsidR="00B46A0F" w:rsidRPr="005136F5">
        <w:rPr>
          <w:sz w:val="18"/>
          <w:szCs w:val="18"/>
        </w:rPr>
        <w:t>alone differences within women. F</w:t>
      </w:r>
      <w:r w:rsidR="0004614B" w:rsidRPr="005136F5">
        <w:rPr>
          <w:sz w:val="18"/>
          <w:szCs w:val="18"/>
        </w:rPr>
        <w:t xml:space="preserve">eminist theory is thus complicit to the sustaining of a binary that is invoked by patriarchal ideology. </w:t>
      </w:r>
    </w:p>
    <w:p w14:paraId="1BB09330" w14:textId="77777777" w:rsidR="00E53FA2" w:rsidRPr="005136F5" w:rsidRDefault="00E53FA2" w:rsidP="00A024F5">
      <w:pPr>
        <w:jc w:val="both"/>
        <w:rPr>
          <w:sz w:val="18"/>
          <w:szCs w:val="18"/>
        </w:rPr>
      </w:pPr>
    </w:p>
    <w:p w14:paraId="78ADBF33" w14:textId="4648CA0D" w:rsidR="002C6B4F" w:rsidRPr="005136F5" w:rsidRDefault="002C6B4F" w:rsidP="00A024F5">
      <w:pPr>
        <w:jc w:val="both"/>
        <w:rPr>
          <w:sz w:val="18"/>
          <w:szCs w:val="18"/>
        </w:rPr>
      </w:pPr>
      <w:r w:rsidRPr="005136F5">
        <w:rPr>
          <w:sz w:val="18"/>
          <w:szCs w:val="18"/>
        </w:rPr>
        <w:t xml:space="preserve">“The notion </w:t>
      </w:r>
      <w:r w:rsidR="00662093" w:rsidRPr="005136F5">
        <w:rPr>
          <w:sz w:val="18"/>
          <w:szCs w:val="18"/>
        </w:rPr>
        <w:t>of</w:t>
      </w:r>
      <w:r w:rsidRPr="005136F5">
        <w:rPr>
          <w:sz w:val="18"/>
          <w:szCs w:val="18"/>
        </w:rPr>
        <w:t xml:space="preserve"> gender as a sexual difference has grounded and sustained feminist interventions in the arena of formal and abstract knowledge, in the epistemologies and cognitive fields defined by the social an</w:t>
      </w:r>
      <w:r w:rsidR="00662093" w:rsidRPr="005136F5">
        <w:rPr>
          <w:sz w:val="18"/>
          <w:szCs w:val="18"/>
        </w:rPr>
        <w:t>d physical sciences as well as t</w:t>
      </w:r>
      <w:r w:rsidRPr="005136F5">
        <w:rPr>
          <w:sz w:val="18"/>
          <w:szCs w:val="18"/>
        </w:rPr>
        <w:t>he human sciences or humanities</w:t>
      </w:r>
      <w:r w:rsidR="00567A96" w:rsidRPr="005136F5">
        <w:rPr>
          <w:sz w:val="18"/>
          <w:szCs w:val="18"/>
        </w:rPr>
        <w:t>.</w:t>
      </w:r>
      <w:r w:rsidRPr="005136F5">
        <w:rPr>
          <w:sz w:val="18"/>
          <w:szCs w:val="18"/>
        </w:rPr>
        <w:t xml:space="preserve">” </w:t>
      </w:r>
      <w:r w:rsidR="00567A96" w:rsidRPr="005136F5">
        <w:rPr>
          <w:sz w:val="18"/>
          <w:szCs w:val="18"/>
        </w:rPr>
        <w:t>(259)</w:t>
      </w:r>
    </w:p>
    <w:p w14:paraId="7F2EA6B5" w14:textId="77777777" w:rsidR="00B46A0F" w:rsidRPr="005136F5" w:rsidRDefault="00B46A0F" w:rsidP="00A024F5">
      <w:pPr>
        <w:jc w:val="both"/>
        <w:rPr>
          <w:sz w:val="18"/>
          <w:szCs w:val="18"/>
        </w:rPr>
      </w:pPr>
    </w:p>
    <w:p w14:paraId="38EDA223" w14:textId="717C23E2" w:rsidR="00E53FA2" w:rsidRDefault="00D42B52" w:rsidP="00A024F5">
      <w:pPr>
        <w:jc w:val="both"/>
        <w:rPr>
          <w:sz w:val="18"/>
          <w:szCs w:val="18"/>
        </w:rPr>
      </w:pPr>
      <w:r w:rsidRPr="005136F5">
        <w:rPr>
          <w:sz w:val="18"/>
          <w:szCs w:val="18"/>
        </w:rPr>
        <w:t xml:space="preserve">“With its emphasis on the sexual, “sexual difference” is in the first and last instance a difference of women from men, female from male; and </w:t>
      </w:r>
      <w:r w:rsidR="004A591C" w:rsidRPr="005136F5">
        <w:rPr>
          <w:sz w:val="18"/>
          <w:szCs w:val="18"/>
        </w:rPr>
        <w:t>even the</w:t>
      </w:r>
      <w:r w:rsidRPr="005136F5">
        <w:rPr>
          <w:sz w:val="18"/>
          <w:szCs w:val="18"/>
        </w:rPr>
        <w:t xml:space="preserve"> abstract notion of “sexual differences” resulting not from biology or socialization but from significatio</w:t>
      </w:r>
      <w:r w:rsidR="00567A96" w:rsidRPr="005136F5">
        <w:rPr>
          <w:sz w:val="18"/>
          <w:szCs w:val="18"/>
        </w:rPr>
        <w:t>n and discursive effects.” (259)</w:t>
      </w:r>
    </w:p>
    <w:p w14:paraId="62AFEC13" w14:textId="77777777" w:rsidR="005136F5" w:rsidRPr="005136F5" w:rsidRDefault="005136F5" w:rsidP="00A024F5">
      <w:pPr>
        <w:jc w:val="both"/>
        <w:rPr>
          <w:sz w:val="18"/>
          <w:szCs w:val="18"/>
        </w:rPr>
      </w:pPr>
    </w:p>
    <w:p w14:paraId="047A1AA3" w14:textId="77777777" w:rsidR="003D1D99" w:rsidRPr="005136F5" w:rsidRDefault="003D1D99" w:rsidP="00A024F5">
      <w:pPr>
        <w:jc w:val="both"/>
        <w:rPr>
          <w:sz w:val="18"/>
          <w:szCs w:val="18"/>
        </w:rPr>
      </w:pPr>
    </w:p>
    <w:p w14:paraId="19BA886A" w14:textId="77777777" w:rsidR="005C38EC" w:rsidRPr="000D0020" w:rsidRDefault="005C38EC" w:rsidP="00A024F5">
      <w:pPr>
        <w:jc w:val="both"/>
        <w:rPr>
          <w:b/>
          <w:sz w:val="22"/>
          <w:szCs w:val="18"/>
        </w:rPr>
      </w:pPr>
      <w:r w:rsidRPr="000D0020">
        <w:rPr>
          <w:b/>
          <w:sz w:val="22"/>
          <w:szCs w:val="18"/>
        </w:rPr>
        <w:lastRenderedPageBreak/>
        <w:t>Globalization and Network Society</w:t>
      </w:r>
    </w:p>
    <w:p w14:paraId="16D1443A" w14:textId="77777777" w:rsidR="005C38EC" w:rsidRPr="005136F5" w:rsidRDefault="005C38EC" w:rsidP="00A024F5">
      <w:pPr>
        <w:jc w:val="both"/>
        <w:rPr>
          <w:b/>
          <w:sz w:val="18"/>
          <w:szCs w:val="18"/>
        </w:rPr>
      </w:pPr>
    </w:p>
    <w:p w14:paraId="5B5C99E2" w14:textId="24100D0C" w:rsidR="003D1D99" w:rsidRPr="005136F5" w:rsidRDefault="003D1D99" w:rsidP="00A024F5">
      <w:pPr>
        <w:pStyle w:val="ListParagraph"/>
        <w:numPr>
          <w:ilvl w:val="0"/>
          <w:numId w:val="27"/>
        </w:numPr>
        <w:jc w:val="both"/>
        <w:rPr>
          <w:i/>
          <w:sz w:val="18"/>
          <w:szCs w:val="18"/>
        </w:rPr>
      </w:pPr>
      <w:r w:rsidRPr="005136F5">
        <w:rPr>
          <w:b/>
          <w:sz w:val="18"/>
          <w:szCs w:val="18"/>
        </w:rPr>
        <w:t>Manuel Castells</w:t>
      </w:r>
      <w:r w:rsidRPr="005136F5">
        <w:rPr>
          <w:sz w:val="18"/>
          <w:szCs w:val="18"/>
        </w:rPr>
        <w:t xml:space="preserve"> </w:t>
      </w:r>
      <w:r w:rsidRPr="005136F5">
        <w:rPr>
          <w:i/>
          <w:sz w:val="18"/>
          <w:szCs w:val="18"/>
        </w:rPr>
        <w:t>“Why Networks Matter”</w:t>
      </w:r>
    </w:p>
    <w:p w14:paraId="53B4220B" w14:textId="77777777" w:rsidR="00257D94" w:rsidRPr="005136F5" w:rsidRDefault="00257D94" w:rsidP="00A024F5">
      <w:pPr>
        <w:jc w:val="both"/>
        <w:rPr>
          <w:i/>
          <w:sz w:val="18"/>
          <w:szCs w:val="18"/>
        </w:rPr>
      </w:pPr>
    </w:p>
    <w:p w14:paraId="7EE7B089" w14:textId="3501AC7E" w:rsidR="00257D94" w:rsidRPr="005136F5" w:rsidRDefault="00CE7F51" w:rsidP="00A024F5">
      <w:pPr>
        <w:jc w:val="both"/>
        <w:rPr>
          <w:rFonts w:eastAsia="Times New Roman" w:cs="Times New Roman"/>
          <w:sz w:val="18"/>
          <w:szCs w:val="18"/>
          <w:lang w:val="en-CA"/>
        </w:rPr>
      </w:pPr>
      <w:r w:rsidRPr="005136F5">
        <w:rPr>
          <w:sz w:val="18"/>
          <w:szCs w:val="18"/>
        </w:rPr>
        <w:t xml:space="preserve">Summary: </w:t>
      </w:r>
      <w:r w:rsidR="00257D94" w:rsidRPr="005136F5">
        <w:rPr>
          <w:sz w:val="18"/>
          <w:szCs w:val="18"/>
        </w:rPr>
        <w:t xml:space="preserve">Castell </w:t>
      </w:r>
      <w:r w:rsidR="006818DC" w:rsidRPr="005136F5">
        <w:rPr>
          <w:rFonts w:eastAsia="Times New Roman" w:cs="Times New Roman"/>
          <w:sz w:val="18"/>
          <w:szCs w:val="18"/>
          <w:shd w:val="clear" w:color="auto" w:fill="FFFFFF"/>
          <w:lang w:val="en-CA"/>
        </w:rPr>
        <w:t>claims</w:t>
      </w:r>
      <w:r w:rsidR="00257D94" w:rsidRPr="005136F5">
        <w:rPr>
          <w:rFonts w:eastAsia="Times New Roman" w:cs="Times New Roman"/>
          <w:sz w:val="18"/>
          <w:szCs w:val="18"/>
          <w:shd w:val="clear" w:color="auto" w:fill="FFFFFF"/>
          <w:lang w:val="en-CA"/>
        </w:rPr>
        <w:t xml:space="preserve"> that we are passing from the industrial age into the information age. This historical change is brought about by the advent of new information technologies – particularly those for communication and biological technologies. Society remains capitalist, but basis of the technological means by which it acts has changed from energy to information. This information is of central importance in determining economic productivit</w:t>
      </w:r>
      <w:r w:rsidR="00452120" w:rsidRPr="005136F5">
        <w:rPr>
          <w:rFonts w:eastAsia="Times New Roman" w:cs="Times New Roman"/>
          <w:sz w:val="18"/>
          <w:szCs w:val="18"/>
          <w:shd w:val="clear" w:color="auto" w:fill="FFFFFF"/>
          <w:lang w:val="en-CA"/>
        </w:rPr>
        <w:t>y</w:t>
      </w:r>
      <w:r w:rsidR="00257D94" w:rsidRPr="005136F5">
        <w:rPr>
          <w:rFonts w:eastAsia="Times New Roman" w:cs="Times New Roman"/>
          <w:sz w:val="18"/>
          <w:szCs w:val="18"/>
          <w:shd w:val="clear" w:color="auto" w:fill="FFFFFF"/>
          <w:lang w:val="en-CA"/>
        </w:rPr>
        <w:t>.</w:t>
      </w:r>
      <w:r w:rsidR="00D04494" w:rsidRPr="005136F5">
        <w:rPr>
          <w:rFonts w:eastAsia="Times New Roman" w:cs="Times New Roman"/>
          <w:sz w:val="18"/>
          <w:szCs w:val="18"/>
          <w:shd w:val="clear" w:color="auto" w:fill="FFFFFF"/>
          <w:lang w:val="en-CA"/>
        </w:rPr>
        <w:t xml:space="preserve"> </w:t>
      </w:r>
      <w:r w:rsidR="00452120" w:rsidRPr="005136F5">
        <w:rPr>
          <w:rFonts w:eastAsia="Times New Roman" w:cs="Times New Roman"/>
          <w:sz w:val="18"/>
          <w:szCs w:val="18"/>
          <w:shd w:val="clear" w:color="auto" w:fill="FFFFFF"/>
          <w:lang w:val="en-CA"/>
        </w:rPr>
        <w:t>Communications technologies allow for the annihilation of space and for globalization; the potential for rapid and asynchronous communication also changes the relationship to time.</w:t>
      </w:r>
    </w:p>
    <w:p w14:paraId="1F24120A" w14:textId="77777777" w:rsidR="00E53FA2" w:rsidRPr="005136F5" w:rsidRDefault="00E53FA2" w:rsidP="00A024F5">
      <w:pPr>
        <w:jc w:val="both"/>
        <w:rPr>
          <w:rFonts w:eastAsia="Times New Roman" w:cs="Times New Roman"/>
          <w:sz w:val="18"/>
          <w:szCs w:val="18"/>
          <w:shd w:val="clear" w:color="auto" w:fill="FFFFFF"/>
          <w:lang w:val="en-CA"/>
        </w:rPr>
      </w:pPr>
    </w:p>
    <w:p w14:paraId="7F516B90" w14:textId="49F4EA9A" w:rsidR="001E085D" w:rsidRPr="005136F5" w:rsidRDefault="001E085D" w:rsidP="00A024F5">
      <w:pPr>
        <w:jc w:val="both"/>
        <w:rPr>
          <w:rFonts w:eastAsia="Times New Roman" w:cs="Times New Roman"/>
          <w:sz w:val="18"/>
          <w:szCs w:val="18"/>
          <w:shd w:val="clear" w:color="auto" w:fill="FFFFFF"/>
          <w:lang w:val="en-CA"/>
        </w:rPr>
      </w:pPr>
      <w:proofErr w:type="gramStart"/>
      <w:r w:rsidRPr="005136F5">
        <w:rPr>
          <w:rFonts w:eastAsia="Times New Roman" w:cs="Times New Roman"/>
          <w:sz w:val="18"/>
          <w:szCs w:val="18"/>
          <w:shd w:val="clear" w:color="auto" w:fill="FFFFFF"/>
          <w:lang w:val="en-CA"/>
        </w:rPr>
        <w:t>“Why the network society now?</w:t>
      </w:r>
      <w:proofErr w:type="gramEnd"/>
      <w:r w:rsidRPr="005136F5">
        <w:rPr>
          <w:rFonts w:eastAsia="Times New Roman" w:cs="Times New Roman"/>
          <w:sz w:val="18"/>
          <w:szCs w:val="18"/>
          <w:shd w:val="clear" w:color="auto" w:fill="FFFFFF"/>
          <w:lang w:val="en-CA"/>
        </w:rPr>
        <w:t xml:space="preserve"> The answer is in the development of microelectronics and software-based communication technologies. Of course, we know that technology does not determine society. But we also know that without specific technologies some social structures could not develop</w:t>
      </w:r>
      <w:r w:rsidR="00567A96" w:rsidRPr="005136F5">
        <w:rPr>
          <w:rFonts w:eastAsia="Times New Roman" w:cs="Times New Roman"/>
          <w:sz w:val="18"/>
          <w:szCs w:val="18"/>
          <w:shd w:val="clear" w:color="auto" w:fill="FFFFFF"/>
          <w:lang w:val="en-CA"/>
        </w:rPr>
        <w:t>.</w:t>
      </w:r>
      <w:r w:rsidRPr="005136F5">
        <w:rPr>
          <w:rFonts w:eastAsia="Times New Roman" w:cs="Times New Roman"/>
          <w:sz w:val="18"/>
          <w:szCs w:val="18"/>
          <w:shd w:val="clear" w:color="auto" w:fill="FFFFFF"/>
          <w:lang w:val="en-CA"/>
        </w:rPr>
        <w:t>” (221)</w:t>
      </w:r>
    </w:p>
    <w:p w14:paraId="4A5571A1" w14:textId="77777777" w:rsidR="00F463F0" w:rsidRPr="005136F5" w:rsidRDefault="00F463F0" w:rsidP="00A024F5">
      <w:pPr>
        <w:jc w:val="both"/>
        <w:rPr>
          <w:rFonts w:eastAsia="Times New Roman" w:cs="Times New Roman"/>
          <w:sz w:val="18"/>
          <w:szCs w:val="18"/>
          <w:shd w:val="clear" w:color="auto" w:fill="FFFFFF"/>
          <w:lang w:val="en-CA"/>
        </w:rPr>
      </w:pPr>
    </w:p>
    <w:p w14:paraId="20E85F01" w14:textId="12619E3E" w:rsidR="00FD6129" w:rsidRPr="005136F5" w:rsidRDefault="005A4293" w:rsidP="00A024F5">
      <w:pPr>
        <w:jc w:val="both"/>
        <w:rPr>
          <w:rFonts w:eastAsia="Times New Roman" w:cs="Times New Roman"/>
          <w:sz w:val="18"/>
          <w:szCs w:val="18"/>
          <w:shd w:val="clear" w:color="auto" w:fill="FFFFFF"/>
          <w:lang w:val="en-CA"/>
        </w:rPr>
      </w:pPr>
      <w:r w:rsidRPr="005136F5">
        <w:rPr>
          <w:rFonts w:eastAsia="Times New Roman" w:cs="Times New Roman"/>
          <w:sz w:val="18"/>
          <w:szCs w:val="18"/>
          <w:shd w:val="clear" w:color="auto" w:fill="FFFFFF"/>
          <w:lang w:val="en-CA"/>
        </w:rPr>
        <w:t>“</w:t>
      </w:r>
      <w:r w:rsidR="00C42346" w:rsidRPr="005136F5">
        <w:rPr>
          <w:rFonts w:eastAsia="Times New Roman" w:cs="Times New Roman"/>
          <w:sz w:val="18"/>
          <w:szCs w:val="18"/>
          <w:shd w:val="clear" w:color="auto" w:fill="FFFFFF"/>
          <w:lang w:val="en-CA"/>
        </w:rPr>
        <w:t>Thus only under the conditions of the recent wave of information and communication</w:t>
      </w:r>
      <w:r w:rsidR="00F463F0" w:rsidRPr="005136F5">
        <w:rPr>
          <w:rFonts w:eastAsia="Times New Roman" w:cs="Times New Roman"/>
          <w:sz w:val="18"/>
          <w:szCs w:val="18"/>
          <w:shd w:val="clear" w:color="auto" w:fill="FFFFFF"/>
          <w:lang w:val="en-CA"/>
        </w:rPr>
        <w:t xml:space="preserve"> technologies could networks (an old form of social organization)</w:t>
      </w:r>
      <w:r w:rsidR="00D738D2" w:rsidRPr="005136F5">
        <w:rPr>
          <w:rFonts w:eastAsia="Times New Roman" w:cs="Times New Roman"/>
          <w:sz w:val="18"/>
          <w:szCs w:val="18"/>
          <w:shd w:val="clear" w:color="auto" w:fill="FFFFFF"/>
          <w:lang w:val="en-CA"/>
        </w:rPr>
        <w:t xml:space="preserve"> address their fundamental shortcoming: their inability to manage coordination functions beyond a certain threshold of size,</w:t>
      </w:r>
      <w:r w:rsidR="00567A96" w:rsidRPr="005136F5">
        <w:rPr>
          <w:rFonts w:eastAsia="Times New Roman" w:cs="Times New Roman"/>
          <w:sz w:val="18"/>
          <w:szCs w:val="18"/>
          <w:shd w:val="clear" w:color="auto" w:fill="FFFFFF"/>
          <w:lang w:val="en-CA"/>
        </w:rPr>
        <w:t xml:space="preserve"> complexity and velocity.” (221)</w:t>
      </w:r>
    </w:p>
    <w:p w14:paraId="412DAD8B" w14:textId="77777777" w:rsidR="003D1D99" w:rsidRPr="005136F5" w:rsidRDefault="003D1D99" w:rsidP="00A024F5">
      <w:pPr>
        <w:jc w:val="both"/>
        <w:rPr>
          <w:sz w:val="18"/>
          <w:szCs w:val="18"/>
        </w:rPr>
      </w:pPr>
    </w:p>
    <w:p w14:paraId="67A24E82" w14:textId="681049B1" w:rsidR="009618C8" w:rsidRPr="005136F5" w:rsidRDefault="003D1D99" w:rsidP="00A024F5">
      <w:pPr>
        <w:pStyle w:val="ListParagraph"/>
        <w:numPr>
          <w:ilvl w:val="0"/>
          <w:numId w:val="27"/>
        </w:numPr>
        <w:jc w:val="both"/>
        <w:rPr>
          <w:i/>
          <w:sz w:val="18"/>
          <w:szCs w:val="18"/>
        </w:rPr>
      </w:pPr>
      <w:r w:rsidRPr="005136F5">
        <w:rPr>
          <w:b/>
          <w:sz w:val="18"/>
          <w:szCs w:val="18"/>
        </w:rPr>
        <w:t xml:space="preserve">Arjun </w:t>
      </w:r>
      <w:proofErr w:type="spellStart"/>
      <w:r w:rsidRPr="005136F5">
        <w:rPr>
          <w:b/>
          <w:sz w:val="18"/>
          <w:szCs w:val="18"/>
        </w:rPr>
        <w:t>Appadurai</w:t>
      </w:r>
      <w:proofErr w:type="spellEnd"/>
      <w:r w:rsidRPr="005136F5">
        <w:rPr>
          <w:sz w:val="18"/>
          <w:szCs w:val="18"/>
        </w:rPr>
        <w:t xml:space="preserve"> </w:t>
      </w:r>
      <w:r w:rsidRPr="005136F5">
        <w:rPr>
          <w:i/>
          <w:sz w:val="18"/>
          <w:szCs w:val="18"/>
        </w:rPr>
        <w:t xml:space="preserve">“Disjuncture and Difference in the Global Cultural Economy” </w:t>
      </w:r>
    </w:p>
    <w:p w14:paraId="4FEC6E44" w14:textId="77777777" w:rsidR="004F3E92" w:rsidRPr="005136F5" w:rsidRDefault="004F3E92" w:rsidP="00A024F5">
      <w:pPr>
        <w:jc w:val="both"/>
        <w:rPr>
          <w:sz w:val="18"/>
          <w:szCs w:val="18"/>
        </w:rPr>
      </w:pPr>
    </w:p>
    <w:p w14:paraId="1194FCBD" w14:textId="1C4330DF" w:rsidR="00E53FA2" w:rsidRPr="005136F5" w:rsidRDefault="00CE7F51" w:rsidP="00A024F5">
      <w:pPr>
        <w:jc w:val="both"/>
        <w:rPr>
          <w:rFonts w:eastAsia="Times New Roman" w:cs="Times New Roman"/>
          <w:sz w:val="18"/>
          <w:szCs w:val="18"/>
          <w:lang w:val="en-CA"/>
        </w:rPr>
      </w:pPr>
      <w:r w:rsidRPr="005136F5">
        <w:rPr>
          <w:sz w:val="18"/>
          <w:szCs w:val="18"/>
        </w:rPr>
        <w:t xml:space="preserve">Summary: </w:t>
      </w:r>
      <w:proofErr w:type="spellStart"/>
      <w:r w:rsidR="009618C8" w:rsidRPr="005136F5">
        <w:rPr>
          <w:sz w:val="18"/>
          <w:szCs w:val="18"/>
        </w:rPr>
        <w:t>Appadurai</w:t>
      </w:r>
      <w:proofErr w:type="spellEnd"/>
      <w:r w:rsidR="009618C8" w:rsidRPr="005136F5">
        <w:rPr>
          <w:sz w:val="18"/>
          <w:szCs w:val="18"/>
        </w:rPr>
        <w:t xml:space="preserve"> defines</w:t>
      </w:r>
      <w:r w:rsidR="00784A36" w:rsidRPr="005136F5">
        <w:rPr>
          <w:sz w:val="18"/>
          <w:szCs w:val="18"/>
        </w:rPr>
        <w:t xml:space="preserve"> t</w:t>
      </w:r>
      <w:r w:rsidR="00784A36" w:rsidRPr="005136F5">
        <w:rPr>
          <w:rFonts w:eastAsia="Times New Roman" w:cs="Times New Roman"/>
          <w:sz w:val="18"/>
          <w:szCs w:val="18"/>
          <w:shd w:val="clear" w:color="auto" w:fill="FFFFFF"/>
          <w:lang w:val="en-CA"/>
        </w:rPr>
        <w:t xml:space="preserve">he central problem of today’s global interactions; the tension between cultural homogenization and cultural </w:t>
      </w:r>
      <w:proofErr w:type="spellStart"/>
      <w:r w:rsidR="00784A36" w:rsidRPr="005136F5">
        <w:rPr>
          <w:rFonts w:eastAsia="Times New Roman" w:cs="Times New Roman"/>
          <w:sz w:val="18"/>
          <w:szCs w:val="18"/>
          <w:shd w:val="clear" w:color="auto" w:fill="FFFFFF"/>
          <w:lang w:val="en-CA"/>
        </w:rPr>
        <w:t>heterogenization</w:t>
      </w:r>
      <w:proofErr w:type="spellEnd"/>
      <w:r w:rsidR="00784A36" w:rsidRPr="005136F5">
        <w:rPr>
          <w:rFonts w:eastAsia="Times New Roman" w:cs="Times New Roman"/>
          <w:sz w:val="18"/>
          <w:szCs w:val="18"/>
          <w:shd w:val="clear" w:color="auto" w:fill="FFFFFF"/>
          <w:lang w:val="en-CA"/>
        </w:rPr>
        <w:t>. Homogenization (an example of which is Americanization), fails to consider that as forces from various metropolises are brought into new societies, they tend to become indigenized. The new global cultural economy has to be understood as a complex, overlapping, disjunctive order, which cannot any longer be understood in terms of existing center-periphery models, even those that might account for multiple centers.</w:t>
      </w:r>
    </w:p>
    <w:p w14:paraId="3EEDAA66" w14:textId="77777777" w:rsidR="00784A36" w:rsidRPr="005136F5" w:rsidRDefault="00784A36" w:rsidP="00A024F5">
      <w:pPr>
        <w:jc w:val="both"/>
        <w:rPr>
          <w:sz w:val="18"/>
          <w:szCs w:val="18"/>
        </w:rPr>
      </w:pPr>
    </w:p>
    <w:p w14:paraId="3EAEE592" w14:textId="199B9392" w:rsidR="00784A36" w:rsidRPr="005136F5" w:rsidRDefault="00784A36" w:rsidP="00A024F5">
      <w:pPr>
        <w:jc w:val="both"/>
        <w:rPr>
          <w:sz w:val="18"/>
          <w:szCs w:val="18"/>
        </w:rPr>
      </w:pPr>
      <w:r w:rsidRPr="005136F5">
        <w:rPr>
          <w:sz w:val="18"/>
          <w:szCs w:val="18"/>
        </w:rPr>
        <w:t>“</w:t>
      </w:r>
      <w:r w:rsidR="001559E6" w:rsidRPr="005136F5">
        <w:rPr>
          <w:sz w:val="18"/>
          <w:szCs w:val="18"/>
        </w:rPr>
        <w:t>Thus the central feature of global culture today is the politics of the mutual effort of sameness and difference to cannibalize one</w:t>
      </w:r>
      <w:r w:rsidR="00E61378" w:rsidRPr="005136F5">
        <w:rPr>
          <w:sz w:val="18"/>
          <w:szCs w:val="18"/>
        </w:rPr>
        <w:t xml:space="preserve"> another and thus to proclaim their successful hijacking of the twin Enlightenme</w:t>
      </w:r>
      <w:r w:rsidR="00E25116" w:rsidRPr="005136F5">
        <w:rPr>
          <w:sz w:val="18"/>
          <w:szCs w:val="18"/>
        </w:rPr>
        <w:t>nt ideas of the triumphantly un</w:t>
      </w:r>
      <w:r w:rsidR="00E61378" w:rsidRPr="005136F5">
        <w:rPr>
          <w:sz w:val="18"/>
          <w:szCs w:val="18"/>
        </w:rPr>
        <w:t>iversal and the resiliently particular</w:t>
      </w:r>
      <w:r w:rsidR="00567A96" w:rsidRPr="005136F5">
        <w:rPr>
          <w:sz w:val="18"/>
          <w:szCs w:val="18"/>
        </w:rPr>
        <w:t>.</w:t>
      </w:r>
      <w:r w:rsidR="00E25116" w:rsidRPr="005136F5">
        <w:rPr>
          <w:sz w:val="18"/>
          <w:szCs w:val="18"/>
        </w:rPr>
        <w:t>”</w:t>
      </w:r>
      <w:r w:rsidR="008E273E" w:rsidRPr="005136F5">
        <w:rPr>
          <w:sz w:val="18"/>
          <w:szCs w:val="18"/>
        </w:rPr>
        <w:t xml:space="preserve"> (291</w:t>
      </w:r>
      <w:r w:rsidR="00E25116" w:rsidRPr="005136F5">
        <w:rPr>
          <w:sz w:val="18"/>
          <w:szCs w:val="18"/>
        </w:rPr>
        <w:t>)</w:t>
      </w:r>
    </w:p>
    <w:p w14:paraId="5D55695C" w14:textId="77777777" w:rsidR="00B343B3" w:rsidRPr="005136F5" w:rsidRDefault="00B343B3" w:rsidP="00A024F5">
      <w:pPr>
        <w:jc w:val="both"/>
        <w:rPr>
          <w:sz w:val="18"/>
          <w:szCs w:val="18"/>
        </w:rPr>
      </w:pPr>
    </w:p>
    <w:p w14:paraId="30B7D29A" w14:textId="0ED7BA5D" w:rsidR="00B343B3" w:rsidRPr="005136F5" w:rsidRDefault="00B343B3" w:rsidP="00A024F5">
      <w:pPr>
        <w:jc w:val="both"/>
        <w:rPr>
          <w:sz w:val="18"/>
          <w:szCs w:val="18"/>
        </w:rPr>
      </w:pPr>
      <w:r w:rsidRPr="005136F5">
        <w:rPr>
          <w:sz w:val="18"/>
          <w:szCs w:val="18"/>
        </w:rPr>
        <w:t xml:space="preserve">“The critical point is that both sides of the coin of global cultural process today are products of the infinitely varied mutual contest of sameness and difference on a stage characterized by racial </w:t>
      </w:r>
      <w:proofErr w:type="spellStart"/>
      <w:r w:rsidRPr="005136F5">
        <w:rPr>
          <w:sz w:val="18"/>
          <w:szCs w:val="18"/>
        </w:rPr>
        <w:t>disjunctures</w:t>
      </w:r>
      <w:proofErr w:type="spellEnd"/>
      <w:r w:rsidRPr="005136F5">
        <w:rPr>
          <w:sz w:val="18"/>
          <w:szCs w:val="18"/>
        </w:rPr>
        <w:t xml:space="preserve"> between different sorts of global flows and the uncertain landscapes created in and through these </w:t>
      </w:r>
      <w:proofErr w:type="spellStart"/>
      <w:r w:rsidRPr="005136F5">
        <w:rPr>
          <w:sz w:val="18"/>
          <w:szCs w:val="18"/>
        </w:rPr>
        <w:t>disjunctures</w:t>
      </w:r>
      <w:proofErr w:type="spellEnd"/>
      <w:r w:rsidR="00567A96" w:rsidRPr="005136F5">
        <w:rPr>
          <w:sz w:val="18"/>
          <w:szCs w:val="18"/>
        </w:rPr>
        <w:t>.” (292)</w:t>
      </w:r>
    </w:p>
    <w:p w14:paraId="65C57891" w14:textId="77777777" w:rsidR="00AC059F" w:rsidRPr="005136F5" w:rsidRDefault="00AC059F" w:rsidP="00A024F5">
      <w:pPr>
        <w:jc w:val="both"/>
        <w:rPr>
          <w:sz w:val="18"/>
          <w:szCs w:val="18"/>
        </w:rPr>
      </w:pPr>
    </w:p>
    <w:p w14:paraId="63AF4DB5" w14:textId="77777777" w:rsidR="00AC059F" w:rsidRPr="005136F5" w:rsidRDefault="00AC059F" w:rsidP="001B5924">
      <w:pPr>
        <w:jc w:val="both"/>
        <w:rPr>
          <w:sz w:val="18"/>
          <w:szCs w:val="18"/>
        </w:rPr>
      </w:pPr>
    </w:p>
    <w:sectPr w:rsidR="00AC059F" w:rsidRPr="005136F5" w:rsidSect="002A5C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675C1"/>
    <w:multiLevelType w:val="hybridMultilevel"/>
    <w:tmpl w:val="8752B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73B6F"/>
    <w:multiLevelType w:val="hybridMultilevel"/>
    <w:tmpl w:val="AA02B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F92331"/>
    <w:multiLevelType w:val="hybridMultilevel"/>
    <w:tmpl w:val="BEA67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A3C44"/>
    <w:multiLevelType w:val="hybridMultilevel"/>
    <w:tmpl w:val="C1F8D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6E08CC"/>
    <w:multiLevelType w:val="hybridMultilevel"/>
    <w:tmpl w:val="508EC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BA549A"/>
    <w:multiLevelType w:val="hybridMultilevel"/>
    <w:tmpl w:val="551C8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A72302"/>
    <w:multiLevelType w:val="hybridMultilevel"/>
    <w:tmpl w:val="DD0A5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DF71D5"/>
    <w:multiLevelType w:val="multilevel"/>
    <w:tmpl w:val="8752B5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2D111367"/>
    <w:multiLevelType w:val="hybridMultilevel"/>
    <w:tmpl w:val="2E4ED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6D3580"/>
    <w:multiLevelType w:val="hybridMultilevel"/>
    <w:tmpl w:val="0372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1932F8"/>
    <w:multiLevelType w:val="hybridMultilevel"/>
    <w:tmpl w:val="01E62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C353A"/>
    <w:multiLevelType w:val="hybridMultilevel"/>
    <w:tmpl w:val="7DA00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135E68"/>
    <w:multiLevelType w:val="hybridMultilevel"/>
    <w:tmpl w:val="F01E3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F0291E"/>
    <w:multiLevelType w:val="hybridMultilevel"/>
    <w:tmpl w:val="07E89D42"/>
    <w:lvl w:ilvl="0" w:tplc="AFBA0A1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046EB7"/>
    <w:multiLevelType w:val="hybridMultilevel"/>
    <w:tmpl w:val="58FAE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AD55F7"/>
    <w:multiLevelType w:val="hybridMultilevel"/>
    <w:tmpl w:val="4B080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283C48"/>
    <w:multiLevelType w:val="hybridMultilevel"/>
    <w:tmpl w:val="794E3D00"/>
    <w:lvl w:ilvl="0" w:tplc="8C760FE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nsid w:val="67F97A67"/>
    <w:multiLevelType w:val="hybridMultilevel"/>
    <w:tmpl w:val="2020C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627535"/>
    <w:multiLevelType w:val="hybridMultilevel"/>
    <w:tmpl w:val="A76EC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DE1133"/>
    <w:multiLevelType w:val="hybridMultilevel"/>
    <w:tmpl w:val="2AC0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8C6B81"/>
    <w:multiLevelType w:val="hybridMultilevel"/>
    <w:tmpl w:val="FEA8F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E830EB"/>
    <w:multiLevelType w:val="hybridMultilevel"/>
    <w:tmpl w:val="B13CC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445AB0"/>
    <w:multiLevelType w:val="hybridMultilevel"/>
    <w:tmpl w:val="A184D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324688"/>
    <w:multiLevelType w:val="hybridMultilevel"/>
    <w:tmpl w:val="4546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E20851"/>
    <w:multiLevelType w:val="hybridMultilevel"/>
    <w:tmpl w:val="2C16C3D6"/>
    <w:lvl w:ilvl="0" w:tplc="042ED4A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F1B732D"/>
    <w:multiLevelType w:val="hybridMultilevel"/>
    <w:tmpl w:val="34DC4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25"/>
  </w:num>
  <w:num w:numId="5">
    <w:abstractNumId w:val="17"/>
  </w:num>
  <w:num w:numId="6">
    <w:abstractNumId w:val="0"/>
  </w:num>
  <w:num w:numId="7">
    <w:abstractNumId w:val="20"/>
  </w:num>
  <w:num w:numId="8">
    <w:abstractNumId w:val="14"/>
  </w:num>
  <w:num w:numId="9">
    <w:abstractNumId w:val="18"/>
  </w:num>
  <w:num w:numId="10">
    <w:abstractNumId w:val="16"/>
  </w:num>
  <w:num w:numId="11">
    <w:abstractNumId w:val="19"/>
  </w:num>
  <w:num w:numId="12">
    <w:abstractNumId w:val="21"/>
  </w:num>
  <w:num w:numId="13">
    <w:abstractNumId w:val="22"/>
  </w:num>
  <w:num w:numId="14">
    <w:abstractNumId w:val="15"/>
  </w:num>
  <w:num w:numId="15">
    <w:abstractNumId w:val="12"/>
  </w:num>
  <w:num w:numId="16">
    <w:abstractNumId w:val="13"/>
  </w:num>
  <w:num w:numId="17">
    <w:abstractNumId w:val="5"/>
  </w:num>
  <w:num w:numId="18">
    <w:abstractNumId w:val="3"/>
  </w:num>
  <w:num w:numId="19">
    <w:abstractNumId w:val="9"/>
  </w:num>
  <w:num w:numId="20">
    <w:abstractNumId w:val="26"/>
  </w:num>
  <w:num w:numId="21">
    <w:abstractNumId w:val="7"/>
  </w:num>
  <w:num w:numId="22">
    <w:abstractNumId w:val="10"/>
  </w:num>
  <w:num w:numId="23">
    <w:abstractNumId w:val="2"/>
  </w:num>
  <w:num w:numId="24">
    <w:abstractNumId w:val="23"/>
  </w:num>
  <w:num w:numId="25">
    <w:abstractNumId w:val="11"/>
  </w:num>
  <w:num w:numId="26">
    <w:abstractNumId w:val="4"/>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5E4"/>
    <w:rsid w:val="00020241"/>
    <w:rsid w:val="00021D83"/>
    <w:rsid w:val="0003199B"/>
    <w:rsid w:val="00031F2B"/>
    <w:rsid w:val="00041B5B"/>
    <w:rsid w:val="0004614B"/>
    <w:rsid w:val="00050654"/>
    <w:rsid w:val="000553AB"/>
    <w:rsid w:val="0006510B"/>
    <w:rsid w:val="000658B0"/>
    <w:rsid w:val="0007745C"/>
    <w:rsid w:val="00082989"/>
    <w:rsid w:val="000A0950"/>
    <w:rsid w:val="000B6B4A"/>
    <w:rsid w:val="000D0020"/>
    <w:rsid w:val="000D6A61"/>
    <w:rsid w:val="001035ED"/>
    <w:rsid w:val="00111D26"/>
    <w:rsid w:val="001348A4"/>
    <w:rsid w:val="00135256"/>
    <w:rsid w:val="001408C1"/>
    <w:rsid w:val="001559E6"/>
    <w:rsid w:val="001571C3"/>
    <w:rsid w:val="00157D42"/>
    <w:rsid w:val="001707E3"/>
    <w:rsid w:val="00191E6C"/>
    <w:rsid w:val="001B1F6E"/>
    <w:rsid w:val="001B5924"/>
    <w:rsid w:val="001C0AF5"/>
    <w:rsid w:val="001C1394"/>
    <w:rsid w:val="001D5F63"/>
    <w:rsid w:val="001E085D"/>
    <w:rsid w:val="001E43B5"/>
    <w:rsid w:val="001E6369"/>
    <w:rsid w:val="001E776C"/>
    <w:rsid w:val="001F110A"/>
    <w:rsid w:val="00200154"/>
    <w:rsid w:val="00202FD5"/>
    <w:rsid w:val="00225A05"/>
    <w:rsid w:val="00227DD5"/>
    <w:rsid w:val="00257D94"/>
    <w:rsid w:val="00260F44"/>
    <w:rsid w:val="00266E41"/>
    <w:rsid w:val="0027612A"/>
    <w:rsid w:val="00293081"/>
    <w:rsid w:val="002A4D2A"/>
    <w:rsid w:val="002A5C2D"/>
    <w:rsid w:val="002C0FDE"/>
    <w:rsid w:val="002C2FBB"/>
    <w:rsid w:val="002C6B4F"/>
    <w:rsid w:val="002E64ED"/>
    <w:rsid w:val="00301DE8"/>
    <w:rsid w:val="00307A86"/>
    <w:rsid w:val="00315F1D"/>
    <w:rsid w:val="00320DD1"/>
    <w:rsid w:val="00323E89"/>
    <w:rsid w:val="003264F9"/>
    <w:rsid w:val="00331983"/>
    <w:rsid w:val="0033623A"/>
    <w:rsid w:val="003454D1"/>
    <w:rsid w:val="0034751F"/>
    <w:rsid w:val="00350A73"/>
    <w:rsid w:val="00351B95"/>
    <w:rsid w:val="0036007D"/>
    <w:rsid w:val="003603AD"/>
    <w:rsid w:val="003750E3"/>
    <w:rsid w:val="00384F21"/>
    <w:rsid w:val="00392555"/>
    <w:rsid w:val="003B0EC7"/>
    <w:rsid w:val="003D1D99"/>
    <w:rsid w:val="003D27E3"/>
    <w:rsid w:val="003D66F0"/>
    <w:rsid w:val="0040430A"/>
    <w:rsid w:val="0040489D"/>
    <w:rsid w:val="004266AA"/>
    <w:rsid w:val="00440FA4"/>
    <w:rsid w:val="00452120"/>
    <w:rsid w:val="00453102"/>
    <w:rsid w:val="00454AB1"/>
    <w:rsid w:val="00470A6E"/>
    <w:rsid w:val="00473037"/>
    <w:rsid w:val="00473CA4"/>
    <w:rsid w:val="004801EF"/>
    <w:rsid w:val="00480E3A"/>
    <w:rsid w:val="00495628"/>
    <w:rsid w:val="004A05A5"/>
    <w:rsid w:val="004A591C"/>
    <w:rsid w:val="004B515C"/>
    <w:rsid w:val="004E085F"/>
    <w:rsid w:val="004E56B4"/>
    <w:rsid w:val="004F1922"/>
    <w:rsid w:val="004F3E92"/>
    <w:rsid w:val="004F4E14"/>
    <w:rsid w:val="00500843"/>
    <w:rsid w:val="005136F5"/>
    <w:rsid w:val="00517840"/>
    <w:rsid w:val="00525222"/>
    <w:rsid w:val="0052700E"/>
    <w:rsid w:val="00551246"/>
    <w:rsid w:val="005515CF"/>
    <w:rsid w:val="00552C94"/>
    <w:rsid w:val="00561B5E"/>
    <w:rsid w:val="00567A96"/>
    <w:rsid w:val="005816EA"/>
    <w:rsid w:val="00587C4A"/>
    <w:rsid w:val="0059270B"/>
    <w:rsid w:val="005A4293"/>
    <w:rsid w:val="005B01B6"/>
    <w:rsid w:val="005B57F8"/>
    <w:rsid w:val="005B6AB6"/>
    <w:rsid w:val="005C38EC"/>
    <w:rsid w:val="005D5BBD"/>
    <w:rsid w:val="005E2B34"/>
    <w:rsid w:val="005E550B"/>
    <w:rsid w:val="005E71B0"/>
    <w:rsid w:val="005F1FE5"/>
    <w:rsid w:val="00601036"/>
    <w:rsid w:val="006031AB"/>
    <w:rsid w:val="00621BAB"/>
    <w:rsid w:val="00627A24"/>
    <w:rsid w:val="00634CD2"/>
    <w:rsid w:val="00646603"/>
    <w:rsid w:val="00654CDA"/>
    <w:rsid w:val="00662093"/>
    <w:rsid w:val="00675819"/>
    <w:rsid w:val="006818DC"/>
    <w:rsid w:val="0068351F"/>
    <w:rsid w:val="00686B32"/>
    <w:rsid w:val="006A137B"/>
    <w:rsid w:val="006A76EF"/>
    <w:rsid w:val="006B0073"/>
    <w:rsid w:val="006C4259"/>
    <w:rsid w:val="006C46B2"/>
    <w:rsid w:val="006C6E77"/>
    <w:rsid w:val="006D6A01"/>
    <w:rsid w:val="006E1111"/>
    <w:rsid w:val="007072B5"/>
    <w:rsid w:val="00727D9B"/>
    <w:rsid w:val="00750296"/>
    <w:rsid w:val="00751247"/>
    <w:rsid w:val="00767344"/>
    <w:rsid w:val="00771C45"/>
    <w:rsid w:val="0077276E"/>
    <w:rsid w:val="00784A36"/>
    <w:rsid w:val="007857AD"/>
    <w:rsid w:val="007903F2"/>
    <w:rsid w:val="00790886"/>
    <w:rsid w:val="00790B71"/>
    <w:rsid w:val="007974FD"/>
    <w:rsid w:val="00797C49"/>
    <w:rsid w:val="007A09C6"/>
    <w:rsid w:val="007A508C"/>
    <w:rsid w:val="007B5812"/>
    <w:rsid w:val="007C31C6"/>
    <w:rsid w:val="007C4AB2"/>
    <w:rsid w:val="007D1EFD"/>
    <w:rsid w:val="007D4C12"/>
    <w:rsid w:val="007F677C"/>
    <w:rsid w:val="00810319"/>
    <w:rsid w:val="008176C4"/>
    <w:rsid w:val="00831116"/>
    <w:rsid w:val="00842D46"/>
    <w:rsid w:val="008462C5"/>
    <w:rsid w:val="00847714"/>
    <w:rsid w:val="00861A95"/>
    <w:rsid w:val="00886920"/>
    <w:rsid w:val="008971FB"/>
    <w:rsid w:val="008B3237"/>
    <w:rsid w:val="008B33E9"/>
    <w:rsid w:val="008B7A1E"/>
    <w:rsid w:val="008C5422"/>
    <w:rsid w:val="008D46DA"/>
    <w:rsid w:val="008E273E"/>
    <w:rsid w:val="008E3C95"/>
    <w:rsid w:val="008F677E"/>
    <w:rsid w:val="00906F21"/>
    <w:rsid w:val="0091488D"/>
    <w:rsid w:val="00914961"/>
    <w:rsid w:val="0092118F"/>
    <w:rsid w:val="0092647D"/>
    <w:rsid w:val="00927866"/>
    <w:rsid w:val="00932082"/>
    <w:rsid w:val="009378C9"/>
    <w:rsid w:val="00950CE8"/>
    <w:rsid w:val="009618C8"/>
    <w:rsid w:val="009716EB"/>
    <w:rsid w:val="00980832"/>
    <w:rsid w:val="00986B4E"/>
    <w:rsid w:val="00990777"/>
    <w:rsid w:val="009926D6"/>
    <w:rsid w:val="009A117C"/>
    <w:rsid w:val="009A2331"/>
    <w:rsid w:val="009A32E6"/>
    <w:rsid w:val="009A34FA"/>
    <w:rsid w:val="009B1755"/>
    <w:rsid w:val="009E512A"/>
    <w:rsid w:val="009E7D45"/>
    <w:rsid w:val="00A024F5"/>
    <w:rsid w:val="00A04092"/>
    <w:rsid w:val="00A15BF0"/>
    <w:rsid w:val="00A1646E"/>
    <w:rsid w:val="00A174E4"/>
    <w:rsid w:val="00A30389"/>
    <w:rsid w:val="00A31D95"/>
    <w:rsid w:val="00A37BC5"/>
    <w:rsid w:val="00A404EC"/>
    <w:rsid w:val="00A510FD"/>
    <w:rsid w:val="00A56684"/>
    <w:rsid w:val="00A63F92"/>
    <w:rsid w:val="00A66237"/>
    <w:rsid w:val="00A8041A"/>
    <w:rsid w:val="00A80A3D"/>
    <w:rsid w:val="00A85A21"/>
    <w:rsid w:val="00A875C7"/>
    <w:rsid w:val="00AC059F"/>
    <w:rsid w:val="00AC5DAA"/>
    <w:rsid w:val="00AC7919"/>
    <w:rsid w:val="00AE4FC1"/>
    <w:rsid w:val="00AF36EF"/>
    <w:rsid w:val="00AF6CEE"/>
    <w:rsid w:val="00B1201C"/>
    <w:rsid w:val="00B225B0"/>
    <w:rsid w:val="00B33A32"/>
    <w:rsid w:val="00B343B3"/>
    <w:rsid w:val="00B353AD"/>
    <w:rsid w:val="00B42674"/>
    <w:rsid w:val="00B46A0F"/>
    <w:rsid w:val="00B55751"/>
    <w:rsid w:val="00B5710B"/>
    <w:rsid w:val="00B63461"/>
    <w:rsid w:val="00B87B8E"/>
    <w:rsid w:val="00BC15B0"/>
    <w:rsid w:val="00BD3A10"/>
    <w:rsid w:val="00BD4A5C"/>
    <w:rsid w:val="00BE3C66"/>
    <w:rsid w:val="00BF12FF"/>
    <w:rsid w:val="00BF3BB6"/>
    <w:rsid w:val="00C10F08"/>
    <w:rsid w:val="00C16FA9"/>
    <w:rsid w:val="00C1792B"/>
    <w:rsid w:val="00C259F2"/>
    <w:rsid w:val="00C310A2"/>
    <w:rsid w:val="00C32B89"/>
    <w:rsid w:val="00C40208"/>
    <w:rsid w:val="00C42346"/>
    <w:rsid w:val="00C62D34"/>
    <w:rsid w:val="00C63223"/>
    <w:rsid w:val="00C658FD"/>
    <w:rsid w:val="00C66736"/>
    <w:rsid w:val="00C737E6"/>
    <w:rsid w:val="00CA674F"/>
    <w:rsid w:val="00CE649C"/>
    <w:rsid w:val="00CE7E00"/>
    <w:rsid w:val="00CE7F51"/>
    <w:rsid w:val="00D04494"/>
    <w:rsid w:val="00D061CB"/>
    <w:rsid w:val="00D16AD2"/>
    <w:rsid w:val="00D178BD"/>
    <w:rsid w:val="00D33D40"/>
    <w:rsid w:val="00D42B52"/>
    <w:rsid w:val="00D57B14"/>
    <w:rsid w:val="00D738D2"/>
    <w:rsid w:val="00D91989"/>
    <w:rsid w:val="00D9200C"/>
    <w:rsid w:val="00DB6791"/>
    <w:rsid w:val="00DB77F8"/>
    <w:rsid w:val="00DC4E0E"/>
    <w:rsid w:val="00DD565A"/>
    <w:rsid w:val="00DE27E5"/>
    <w:rsid w:val="00DF2A6F"/>
    <w:rsid w:val="00DF2E82"/>
    <w:rsid w:val="00E04119"/>
    <w:rsid w:val="00E1643B"/>
    <w:rsid w:val="00E214D7"/>
    <w:rsid w:val="00E25116"/>
    <w:rsid w:val="00E2565C"/>
    <w:rsid w:val="00E26D76"/>
    <w:rsid w:val="00E334FD"/>
    <w:rsid w:val="00E45430"/>
    <w:rsid w:val="00E53994"/>
    <w:rsid w:val="00E53FA2"/>
    <w:rsid w:val="00E605E4"/>
    <w:rsid w:val="00E61378"/>
    <w:rsid w:val="00E703B9"/>
    <w:rsid w:val="00E75E6A"/>
    <w:rsid w:val="00E80362"/>
    <w:rsid w:val="00E836D7"/>
    <w:rsid w:val="00E94715"/>
    <w:rsid w:val="00EA1C91"/>
    <w:rsid w:val="00EA1E58"/>
    <w:rsid w:val="00EA2E6A"/>
    <w:rsid w:val="00EB114B"/>
    <w:rsid w:val="00EC00D7"/>
    <w:rsid w:val="00EE3362"/>
    <w:rsid w:val="00EF6E5E"/>
    <w:rsid w:val="00F15488"/>
    <w:rsid w:val="00F17D9E"/>
    <w:rsid w:val="00F21906"/>
    <w:rsid w:val="00F41C6A"/>
    <w:rsid w:val="00F463F0"/>
    <w:rsid w:val="00F73520"/>
    <w:rsid w:val="00F77F39"/>
    <w:rsid w:val="00F80663"/>
    <w:rsid w:val="00F83799"/>
    <w:rsid w:val="00FC111B"/>
    <w:rsid w:val="00FC3881"/>
    <w:rsid w:val="00FD61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8A1E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5E4"/>
    <w:pPr>
      <w:ind w:left="720"/>
      <w:contextualSpacing/>
    </w:pPr>
  </w:style>
  <w:style w:type="paragraph" w:styleId="BalloonText">
    <w:name w:val="Balloon Text"/>
    <w:basedOn w:val="Normal"/>
    <w:link w:val="BalloonTextChar"/>
    <w:uiPriority w:val="99"/>
    <w:semiHidden/>
    <w:unhideWhenUsed/>
    <w:rsid w:val="005927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270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5E4"/>
    <w:pPr>
      <w:ind w:left="720"/>
      <w:contextualSpacing/>
    </w:pPr>
  </w:style>
  <w:style w:type="paragraph" w:styleId="BalloonText">
    <w:name w:val="Balloon Text"/>
    <w:basedOn w:val="Normal"/>
    <w:link w:val="BalloonTextChar"/>
    <w:uiPriority w:val="99"/>
    <w:semiHidden/>
    <w:unhideWhenUsed/>
    <w:rsid w:val="005927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27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9749">
      <w:bodyDiv w:val="1"/>
      <w:marLeft w:val="0"/>
      <w:marRight w:val="0"/>
      <w:marTop w:val="0"/>
      <w:marBottom w:val="0"/>
      <w:divBdr>
        <w:top w:val="none" w:sz="0" w:space="0" w:color="auto"/>
        <w:left w:val="none" w:sz="0" w:space="0" w:color="auto"/>
        <w:bottom w:val="none" w:sz="0" w:space="0" w:color="auto"/>
        <w:right w:val="none" w:sz="0" w:space="0" w:color="auto"/>
      </w:divBdr>
    </w:div>
    <w:div w:id="115561050">
      <w:bodyDiv w:val="1"/>
      <w:marLeft w:val="0"/>
      <w:marRight w:val="0"/>
      <w:marTop w:val="0"/>
      <w:marBottom w:val="0"/>
      <w:divBdr>
        <w:top w:val="none" w:sz="0" w:space="0" w:color="auto"/>
        <w:left w:val="none" w:sz="0" w:space="0" w:color="auto"/>
        <w:bottom w:val="none" w:sz="0" w:space="0" w:color="auto"/>
        <w:right w:val="none" w:sz="0" w:space="0" w:color="auto"/>
      </w:divBdr>
    </w:div>
    <w:div w:id="143742807">
      <w:bodyDiv w:val="1"/>
      <w:marLeft w:val="0"/>
      <w:marRight w:val="0"/>
      <w:marTop w:val="0"/>
      <w:marBottom w:val="0"/>
      <w:divBdr>
        <w:top w:val="none" w:sz="0" w:space="0" w:color="auto"/>
        <w:left w:val="none" w:sz="0" w:space="0" w:color="auto"/>
        <w:bottom w:val="none" w:sz="0" w:space="0" w:color="auto"/>
        <w:right w:val="none" w:sz="0" w:space="0" w:color="auto"/>
      </w:divBdr>
    </w:div>
    <w:div w:id="202980005">
      <w:bodyDiv w:val="1"/>
      <w:marLeft w:val="0"/>
      <w:marRight w:val="0"/>
      <w:marTop w:val="0"/>
      <w:marBottom w:val="0"/>
      <w:divBdr>
        <w:top w:val="none" w:sz="0" w:space="0" w:color="auto"/>
        <w:left w:val="none" w:sz="0" w:space="0" w:color="auto"/>
        <w:bottom w:val="none" w:sz="0" w:space="0" w:color="auto"/>
        <w:right w:val="none" w:sz="0" w:space="0" w:color="auto"/>
      </w:divBdr>
    </w:div>
    <w:div w:id="203295109">
      <w:bodyDiv w:val="1"/>
      <w:marLeft w:val="0"/>
      <w:marRight w:val="0"/>
      <w:marTop w:val="0"/>
      <w:marBottom w:val="0"/>
      <w:divBdr>
        <w:top w:val="none" w:sz="0" w:space="0" w:color="auto"/>
        <w:left w:val="none" w:sz="0" w:space="0" w:color="auto"/>
        <w:bottom w:val="none" w:sz="0" w:space="0" w:color="auto"/>
        <w:right w:val="none" w:sz="0" w:space="0" w:color="auto"/>
      </w:divBdr>
    </w:div>
    <w:div w:id="224150715">
      <w:bodyDiv w:val="1"/>
      <w:marLeft w:val="0"/>
      <w:marRight w:val="0"/>
      <w:marTop w:val="0"/>
      <w:marBottom w:val="0"/>
      <w:divBdr>
        <w:top w:val="none" w:sz="0" w:space="0" w:color="auto"/>
        <w:left w:val="none" w:sz="0" w:space="0" w:color="auto"/>
        <w:bottom w:val="none" w:sz="0" w:space="0" w:color="auto"/>
        <w:right w:val="none" w:sz="0" w:space="0" w:color="auto"/>
      </w:divBdr>
    </w:div>
    <w:div w:id="224950237">
      <w:bodyDiv w:val="1"/>
      <w:marLeft w:val="0"/>
      <w:marRight w:val="0"/>
      <w:marTop w:val="0"/>
      <w:marBottom w:val="0"/>
      <w:divBdr>
        <w:top w:val="none" w:sz="0" w:space="0" w:color="auto"/>
        <w:left w:val="none" w:sz="0" w:space="0" w:color="auto"/>
        <w:bottom w:val="none" w:sz="0" w:space="0" w:color="auto"/>
        <w:right w:val="none" w:sz="0" w:space="0" w:color="auto"/>
      </w:divBdr>
    </w:div>
    <w:div w:id="255090624">
      <w:bodyDiv w:val="1"/>
      <w:marLeft w:val="0"/>
      <w:marRight w:val="0"/>
      <w:marTop w:val="0"/>
      <w:marBottom w:val="0"/>
      <w:divBdr>
        <w:top w:val="none" w:sz="0" w:space="0" w:color="auto"/>
        <w:left w:val="none" w:sz="0" w:space="0" w:color="auto"/>
        <w:bottom w:val="none" w:sz="0" w:space="0" w:color="auto"/>
        <w:right w:val="none" w:sz="0" w:space="0" w:color="auto"/>
      </w:divBdr>
    </w:div>
    <w:div w:id="287901392">
      <w:bodyDiv w:val="1"/>
      <w:marLeft w:val="0"/>
      <w:marRight w:val="0"/>
      <w:marTop w:val="0"/>
      <w:marBottom w:val="0"/>
      <w:divBdr>
        <w:top w:val="none" w:sz="0" w:space="0" w:color="auto"/>
        <w:left w:val="none" w:sz="0" w:space="0" w:color="auto"/>
        <w:bottom w:val="none" w:sz="0" w:space="0" w:color="auto"/>
        <w:right w:val="none" w:sz="0" w:space="0" w:color="auto"/>
      </w:divBdr>
    </w:div>
    <w:div w:id="288125258">
      <w:bodyDiv w:val="1"/>
      <w:marLeft w:val="0"/>
      <w:marRight w:val="0"/>
      <w:marTop w:val="0"/>
      <w:marBottom w:val="0"/>
      <w:divBdr>
        <w:top w:val="none" w:sz="0" w:space="0" w:color="auto"/>
        <w:left w:val="none" w:sz="0" w:space="0" w:color="auto"/>
        <w:bottom w:val="none" w:sz="0" w:space="0" w:color="auto"/>
        <w:right w:val="none" w:sz="0" w:space="0" w:color="auto"/>
      </w:divBdr>
    </w:div>
    <w:div w:id="290290284">
      <w:bodyDiv w:val="1"/>
      <w:marLeft w:val="0"/>
      <w:marRight w:val="0"/>
      <w:marTop w:val="0"/>
      <w:marBottom w:val="0"/>
      <w:divBdr>
        <w:top w:val="none" w:sz="0" w:space="0" w:color="auto"/>
        <w:left w:val="none" w:sz="0" w:space="0" w:color="auto"/>
        <w:bottom w:val="none" w:sz="0" w:space="0" w:color="auto"/>
        <w:right w:val="none" w:sz="0" w:space="0" w:color="auto"/>
      </w:divBdr>
    </w:div>
    <w:div w:id="305014113">
      <w:bodyDiv w:val="1"/>
      <w:marLeft w:val="0"/>
      <w:marRight w:val="0"/>
      <w:marTop w:val="0"/>
      <w:marBottom w:val="0"/>
      <w:divBdr>
        <w:top w:val="none" w:sz="0" w:space="0" w:color="auto"/>
        <w:left w:val="none" w:sz="0" w:space="0" w:color="auto"/>
        <w:bottom w:val="none" w:sz="0" w:space="0" w:color="auto"/>
        <w:right w:val="none" w:sz="0" w:space="0" w:color="auto"/>
      </w:divBdr>
    </w:div>
    <w:div w:id="353271354">
      <w:bodyDiv w:val="1"/>
      <w:marLeft w:val="0"/>
      <w:marRight w:val="0"/>
      <w:marTop w:val="0"/>
      <w:marBottom w:val="0"/>
      <w:divBdr>
        <w:top w:val="none" w:sz="0" w:space="0" w:color="auto"/>
        <w:left w:val="none" w:sz="0" w:space="0" w:color="auto"/>
        <w:bottom w:val="none" w:sz="0" w:space="0" w:color="auto"/>
        <w:right w:val="none" w:sz="0" w:space="0" w:color="auto"/>
      </w:divBdr>
    </w:div>
    <w:div w:id="367800052">
      <w:bodyDiv w:val="1"/>
      <w:marLeft w:val="0"/>
      <w:marRight w:val="0"/>
      <w:marTop w:val="0"/>
      <w:marBottom w:val="0"/>
      <w:divBdr>
        <w:top w:val="none" w:sz="0" w:space="0" w:color="auto"/>
        <w:left w:val="none" w:sz="0" w:space="0" w:color="auto"/>
        <w:bottom w:val="none" w:sz="0" w:space="0" w:color="auto"/>
        <w:right w:val="none" w:sz="0" w:space="0" w:color="auto"/>
      </w:divBdr>
    </w:div>
    <w:div w:id="386488814">
      <w:bodyDiv w:val="1"/>
      <w:marLeft w:val="0"/>
      <w:marRight w:val="0"/>
      <w:marTop w:val="0"/>
      <w:marBottom w:val="0"/>
      <w:divBdr>
        <w:top w:val="none" w:sz="0" w:space="0" w:color="auto"/>
        <w:left w:val="none" w:sz="0" w:space="0" w:color="auto"/>
        <w:bottom w:val="none" w:sz="0" w:space="0" w:color="auto"/>
        <w:right w:val="none" w:sz="0" w:space="0" w:color="auto"/>
      </w:divBdr>
    </w:div>
    <w:div w:id="403650846">
      <w:bodyDiv w:val="1"/>
      <w:marLeft w:val="0"/>
      <w:marRight w:val="0"/>
      <w:marTop w:val="0"/>
      <w:marBottom w:val="0"/>
      <w:divBdr>
        <w:top w:val="none" w:sz="0" w:space="0" w:color="auto"/>
        <w:left w:val="none" w:sz="0" w:space="0" w:color="auto"/>
        <w:bottom w:val="none" w:sz="0" w:space="0" w:color="auto"/>
        <w:right w:val="none" w:sz="0" w:space="0" w:color="auto"/>
      </w:divBdr>
    </w:div>
    <w:div w:id="412507876">
      <w:bodyDiv w:val="1"/>
      <w:marLeft w:val="0"/>
      <w:marRight w:val="0"/>
      <w:marTop w:val="0"/>
      <w:marBottom w:val="0"/>
      <w:divBdr>
        <w:top w:val="none" w:sz="0" w:space="0" w:color="auto"/>
        <w:left w:val="none" w:sz="0" w:space="0" w:color="auto"/>
        <w:bottom w:val="none" w:sz="0" w:space="0" w:color="auto"/>
        <w:right w:val="none" w:sz="0" w:space="0" w:color="auto"/>
      </w:divBdr>
    </w:div>
    <w:div w:id="418987558">
      <w:bodyDiv w:val="1"/>
      <w:marLeft w:val="0"/>
      <w:marRight w:val="0"/>
      <w:marTop w:val="0"/>
      <w:marBottom w:val="0"/>
      <w:divBdr>
        <w:top w:val="none" w:sz="0" w:space="0" w:color="auto"/>
        <w:left w:val="none" w:sz="0" w:space="0" w:color="auto"/>
        <w:bottom w:val="none" w:sz="0" w:space="0" w:color="auto"/>
        <w:right w:val="none" w:sz="0" w:space="0" w:color="auto"/>
      </w:divBdr>
    </w:div>
    <w:div w:id="682558700">
      <w:bodyDiv w:val="1"/>
      <w:marLeft w:val="0"/>
      <w:marRight w:val="0"/>
      <w:marTop w:val="0"/>
      <w:marBottom w:val="0"/>
      <w:divBdr>
        <w:top w:val="none" w:sz="0" w:space="0" w:color="auto"/>
        <w:left w:val="none" w:sz="0" w:space="0" w:color="auto"/>
        <w:bottom w:val="none" w:sz="0" w:space="0" w:color="auto"/>
        <w:right w:val="none" w:sz="0" w:space="0" w:color="auto"/>
      </w:divBdr>
    </w:div>
    <w:div w:id="715398923">
      <w:bodyDiv w:val="1"/>
      <w:marLeft w:val="0"/>
      <w:marRight w:val="0"/>
      <w:marTop w:val="0"/>
      <w:marBottom w:val="0"/>
      <w:divBdr>
        <w:top w:val="none" w:sz="0" w:space="0" w:color="auto"/>
        <w:left w:val="none" w:sz="0" w:space="0" w:color="auto"/>
        <w:bottom w:val="none" w:sz="0" w:space="0" w:color="auto"/>
        <w:right w:val="none" w:sz="0" w:space="0" w:color="auto"/>
      </w:divBdr>
    </w:div>
    <w:div w:id="802773625">
      <w:bodyDiv w:val="1"/>
      <w:marLeft w:val="0"/>
      <w:marRight w:val="0"/>
      <w:marTop w:val="0"/>
      <w:marBottom w:val="0"/>
      <w:divBdr>
        <w:top w:val="none" w:sz="0" w:space="0" w:color="auto"/>
        <w:left w:val="none" w:sz="0" w:space="0" w:color="auto"/>
        <w:bottom w:val="none" w:sz="0" w:space="0" w:color="auto"/>
        <w:right w:val="none" w:sz="0" w:space="0" w:color="auto"/>
      </w:divBdr>
    </w:div>
    <w:div w:id="945041787">
      <w:bodyDiv w:val="1"/>
      <w:marLeft w:val="0"/>
      <w:marRight w:val="0"/>
      <w:marTop w:val="0"/>
      <w:marBottom w:val="0"/>
      <w:divBdr>
        <w:top w:val="none" w:sz="0" w:space="0" w:color="auto"/>
        <w:left w:val="none" w:sz="0" w:space="0" w:color="auto"/>
        <w:bottom w:val="none" w:sz="0" w:space="0" w:color="auto"/>
        <w:right w:val="none" w:sz="0" w:space="0" w:color="auto"/>
      </w:divBdr>
    </w:div>
    <w:div w:id="1019701671">
      <w:bodyDiv w:val="1"/>
      <w:marLeft w:val="0"/>
      <w:marRight w:val="0"/>
      <w:marTop w:val="0"/>
      <w:marBottom w:val="0"/>
      <w:divBdr>
        <w:top w:val="none" w:sz="0" w:space="0" w:color="auto"/>
        <w:left w:val="none" w:sz="0" w:space="0" w:color="auto"/>
        <w:bottom w:val="none" w:sz="0" w:space="0" w:color="auto"/>
        <w:right w:val="none" w:sz="0" w:space="0" w:color="auto"/>
      </w:divBdr>
    </w:div>
    <w:div w:id="1147209159">
      <w:bodyDiv w:val="1"/>
      <w:marLeft w:val="0"/>
      <w:marRight w:val="0"/>
      <w:marTop w:val="0"/>
      <w:marBottom w:val="0"/>
      <w:divBdr>
        <w:top w:val="none" w:sz="0" w:space="0" w:color="auto"/>
        <w:left w:val="none" w:sz="0" w:space="0" w:color="auto"/>
        <w:bottom w:val="none" w:sz="0" w:space="0" w:color="auto"/>
        <w:right w:val="none" w:sz="0" w:space="0" w:color="auto"/>
      </w:divBdr>
    </w:div>
    <w:div w:id="1153377901">
      <w:bodyDiv w:val="1"/>
      <w:marLeft w:val="0"/>
      <w:marRight w:val="0"/>
      <w:marTop w:val="0"/>
      <w:marBottom w:val="0"/>
      <w:divBdr>
        <w:top w:val="none" w:sz="0" w:space="0" w:color="auto"/>
        <w:left w:val="none" w:sz="0" w:space="0" w:color="auto"/>
        <w:bottom w:val="none" w:sz="0" w:space="0" w:color="auto"/>
        <w:right w:val="none" w:sz="0" w:space="0" w:color="auto"/>
      </w:divBdr>
    </w:div>
    <w:div w:id="1233732289">
      <w:bodyDiv w:val="1"/>
      <w:marLeft w:val="0"/>
      <w:marRight w:val="0"/>
      <w:marTop w:val="0"/>
      <w:marBottom w:val="0"/>
      <w:divBdr>
        <w:top w:val="none" w:sz="0" w:space="0" w:color="auto"/>
        <w:left w:val="none" w:sz="0" w:space="0" w:color="auto"/>
        <w:bottom w:val="none" w:sz="0" w:space="0" w:color="auto"/>
        <w:right w:val="none" w:sz="0" w:space="0" w:color="auto"/>
      </w:divBdr>
    </w:div>
    <w:div w:id="1235823648">
      <w:bodyDiv w:val="1"/>
      <w:marLeft w:val="0"/>
      <w:marRight w:val="0"/>
      <w:marTop w:val="0"/>
      <w:marBottom w:val="0"/>
      <w:divBdr>
        <w:top w:val="none" w:sz="0" w:space="0" w:color="auto"/>
        <w:left w:val="none" w:sz="0" w:space="0" w:color="auto"/>
        <w:bottom w:val="none" w:sz="0" w:space="0" w:color="auto"/>
        <w:right w:val="none" w:sz="0" w:space="0" w:color="auto"/>
      </w:divBdr>
    </w:div>
    <w:div w:id="1262949524">
      <w:bodyDiv w:val="1"/>
      <w:marLeft w:val="0"/>
      <w:marRight w:val="0"/>
      <w:marTop w:val="0"/>
      <w:marBottom w:val="0"/>
      <w:divBdr>
        <w:top w:val="none" w:sz="0" w:space="0" w:color="auto"/>
        <w:left w:val="none" w:sz="0" w:space="0" w:color="auto"/>
        <w:bottom w:val="none" w:sz="0" w:space="0" w:color="auto"/>
        <w:right w:val="none" w:sz="0" w:space="0" w:color="auto"/>
      </w:divBdr>
    </w:div>
    <w:div w:id="1280381331">
      <w:bodyDiv w:val="1"/>
      <w:marLeft w:val="0"/>
      <w:marRight w:val="0"/>
      <w:marTop w:val="0"/>
      <w:marBottom w:val="0"/>
      <w:divBdr>
        <w:top w:val="none" w:sz="0" w:space="0" w:color="auto"/>
        <w:left w:val="none" w:sz="0" w:space="0" w:color="auto"/>
        <w:bottom w:val="none" w:sz="0" w:space="0" w:color="auto"/>
        <w:right w:val="none" w:sz="0" w:space="0" w:color="auto"/>
      </w:divBdr>
    </w:div>
    <w:div w:id="1334530746">
      <w:bodyDiv w:val="1"/>
      <w:marLeft w:val="0"/>
      <w:marRight w:val="0"/>
      <w:marTop w:val="0"/>
      <w:marBottom w:val="0"/>
      <w:divBdr>
        <w:top w:val="none" w:sz="0" w:space="0" w:color="auto"/>
        <w:left w:val="none" w:sz="0" w:space="0" w:color="auto"/>
        <w:bottom w:val="none" w:sz="0" w:space="0" w:color="auto"/>
        <w:right w:val="none" w:sz="0" w:space="0" w:color="auto"/>
      </w:divBdr>
    </w:div>
    <w:div w:id="1458598835">
      <w:bodyDiv w:val="1"/>
      <w:marLeft w:val="0"/>
      <w:marRight w:val="0"/>
      <w:marTop w:val="0"/>
      <w:marBottom w:val="0"/>
      <w:divBdr>
        <w:top w:val="none" w:sz="0" w:space="0" w:color="auto"/>
        <w:left w:val="none" w:sz="0" w:space="0" w:color="auto"/>
        <w:bottom w:val="none" w:sz="0" w:space="0" w:color="auto"/>
        <w:right w:val="none" w:sz="0" w:space="0" w:color="auto"/>
      </w:divBdr>
    </w:div>
    <w:div w:id="1462307256">
      <w:bodyDiv w:val="1"/>
      <w:marLeft w:val="0"/>
      <w:marRight w:val="0"/>
      <w:marTop w:val="0"/>
      <w:marBottom w:val="0"/>
      <w:divBdr>
        <w:top w:val="none" w:sz="0" w:space="0" w:color="auto"/>
        <w:left w:val="none" w:sz="0" w:space="0" w:color="auto"/>
        <w:bottom w:val="none" w:sz="0" w:space="0" w:color="auto"/>
        <w:right w:val="none" w:sz="0" w:space="0" w:color="auto"/>
      </w:divBdr>
    </w:div>
    <w:div w:id="1485200870">
      <w:bodyDiv w:val="1"/>
      <w:marLeft w:val="0"/>
      <w:marRight w:val="0"/>
      <w:marTop w:val="0"/>
      <w:marBottom w:val="0"/>
      <w:divBdr>
        <w:top w:val="none" w:sz="0" w:space="0" w:color="auto"/>
        <w:left w:val="none" w:sz="0" w:space="0" w:color="auto"/>
        <w:bottom w:val="none" w:sz="0" w:space="0" w:color="auto"/>
        <w:right w:val="none" w:sz="0" w:space="0" w:color="auto"/>
      </w:divBdr>
    </w:div>
    <w:div w:id="1517649453">
      <w:bodyDiv w:val="1"/>
      <w:marLeft w:val="0"/>
      <w:marRight w:val="0"/>
      <w:marTop w:val="0"/>
      <w:marBottom w:val="0"/>
      <w:divBdr>
        <w:top w:val="none" w:sz="0" w:space="0" w:color="auto"/>
        <w:left w:val="none" w:sz="0" w:space="0" w:color="auto"/>
        <w:bottom w:val="none" w:sz="0" w:space="0" w:color="auto"/>
        <w:right w:val="none" w:sz="0" w:space="0" w:color="auto"/>
      </w:divBdr>
    </w:div>
    <w:div w:id="1549761825">
      <w:bodyDiv w:val="1"/>
      <w:marLeft w:val="0"/>
      <w:marRight w:val="0"/>
      <w:marTop w:val="0"/>
      <w:marBottom w:val="0"/>
      <w:divBdr>
        <w:top w:val="none" w:sz="0" w:space="0" w:color="auto"/>
        <w:left w:val="none" w:sz="0" w:space="0" w:color="auto"/>
        <w:bottom w:val="none" w:sz="0" w:space="0" w:color="auto"/>
        <w:right w:val="none" w:sz="0" w:space="0" w:color="auto"/>
      </w:divBdr>
    </w:div>
    <w:div w:id="1559315797">
      <w:bodyDiv w:val="1"/>
      <w:marLeft w:val="0"/>
      <w:marRight w:val="0"/>
      <w:marTop w:val="0"/>
      <w:marBottom w:val="0"/>
      <w:divBdr>
        <w:top w:val="none" w:sz="0" w:space="0" w:color="auto"/>
        <w:left w:val="none" w:sz="0" w:space="0" w:color="auto"/>
        <w:bottom w:val="none" w:sz="0" w:space="0" w:color="auto"/>
        <w:right w:val="none" w:sz="0" w:space="0" w:color="auto"/>
      </w:divBdr>
    </w:div>
    <w:div w:id="1670912744">
      <w:bodyDiv w:val="1"/>
      <w:marLeft w:val="0"/>
      <w:marRight w:val="0"/>
      <w:marTop w:val="0"/>
      <w:marBottom w:val="0"/>
      <w:divBdr>
        <w:top w:val="none" w:sz="0" w:space="0" w:color="auto"/>
        <w:left w:val="none" w:sz="0" w:space="0" w:color="auto"/>
        <w:bottom w:val="none" w:sz="0" w:space="0" w:color="auto"/>
        <w:right w:val="none" w:sz="0" w:space="0" w:color="auto"/>
      </w:divBdr>
    </w:div>
    <w:div w:id="1682393667">
      <w:bodyDiv w:val="1"/>
      <w:marLeft w:val="0"/>
      <w:marRight w:val="0"/>
      <w:marTop w:val="0"/>
      <w:marBottom w:val="0"/>
      <w:divBdr>
        <w:top w:val="none" w:sz="0" w:space="0" w:color="auto"/>
        <w:left w:val="none" w:sz="0" w:space="0" w:color="auto"/>
        <w:bottom w:val="none" w:sz="0" w:space="0" w:color="auto"/>
        <w:right w:val="none" w:sz="0" w:space="0" w:color="auto"/>
      </w:divBdr>
    </w:div>
    <w:div w:id="1725760171">
      <w:bodyDiv w:val="1"/>
      <w:marLeft w:val="0"/>
      <w:marRight w:val="0"/>
      <w:marTop w:val="0"/>
      <w:marBottom w:val="0"/>
      <w:divBdr>
        <w:top w:val="none" w:sz="0" w:space="0" w:color="auto"/>
        <w:left w:val="none" w:sz="0" w:space="0" w:color="auto"/>
        <w:bottom w:val="none" w:sz="0" w:space="0" w:color="auto"/>
        <w:right w:val="none" w:sz="0" w:space="0" w:color="auto"/>
      </w:divBdr>
    </w:div>
    <w:div w:id="1753775600">
      <w:bodyDiv w:val="1"/>
      <w:marLeft w:val="0"/>
      <w:marRight w:val="0"/>
      <w:marTop w:val="0"/>
      <w:marBottom w:val="0"/>
      <w:divBdr>
        <w:top w:val="none" w:sz="0" w:space="0" w:color="auto"/>
        <w:left w:val="none" w:sz="0" w:space="0" w:color="auto"/>
        <w:bottom w:val="none" w:sz="0" w:space="0" w:color="auto"/>
        <w:right w:val="none" w:sz="0" w:space="0" w:color="auto"/>
      </w:divBdr>
    </w:div>
    <w:div w:id="1780175126">
      <w:bodyDiv w:val="1"/>
      <w:marLeft w:val="0"/>
      <w:marRight w:val="0"/>
      <w:marTop w:val="0"/>
      <w:marBottom w:val="0"/>
      <w:divBdr>
        <w:top w:val="none" w:sz="0" w:space="0" w:color="auto"/>
        <w:left w:val="none" w:sz="0" w:space="0" w:color="auto"/>
        <w:bottom w:val="none" w:sz="0" w:space="0" w:color="auto"/>
        <w:right w:val="none" w:sz="0" w:space="0" w:color="auto"/>
      </w:divBdr>
    </w:div>
    <w:div w:id="1783376207">
      <w:bodyDiv w:val="1"/>
      <w:marLeft w:val="0"/>
      <w:marRight w:val="0"/>
      <w:marTop w:val="0"/>
      <w:marBottom w:val="0"/>
      <w:divBdr>
        <w:top w:val="none" w:sz="0" w:space="0" w:color="auto"/>
        <w:left w:val="none" w:sz="0" w:space="0" w:color="auto"/>
        <w:bottom w:val="none" w:sz="0" w:space="0" w:color="auto"/>
        <w:right w:val="none" w:sz="0" w:space="0" w:color="auto"/>
      </w:divBdr>
    </w:div>
    <w:div w:id="1824732616">
      <w:bodyDiv w:val="1"/>
      <w:marLeft w:val="0"/>
      <w:marRight w:val="0"/>
      <w:marTop w:val="0"/>
      <w:marBottom w:val="0"/>
      <w:divBdr>
        <w:top w:val="none" w:sz="0" w:space="0" w:color="auto"/>
        <w:left w:val="none" w:sz="0" w:space="0" w:color="auto"/>
        <w:bottom w:val="none" w:sz="0" w:space="0" w:color="auto"/>
        <w:right w:val="none" w:sz="0" w:space="0" w:color="auto"/>
      </w:divBdr>
    </w:div>
    <w:div w:id="1889107764">
      <w:bodyDiv w:val="1"/>
      <w:marLeft w:val="0"/>
      <w:marRight w:val="0"/>
      <w:marTop w:val="0"/>
      <w:marBottom w:val="0"/>
      <w:divBdr>
        <w:top w:val="none" w:sz="0" w:space="0" w:color="auto"/>
        <w:left w:val="none" w:sz="0" w:space="0" w:color="auto"/>
        <w:bottom w:val="none" w:sz="0" w:space="0" w:color="auto"/>
        <w:right w:val="none" w:sz="0" w:space="0" w:color="auto"/>
      </w:divBdr>
    </w:div>
    <w:div w:id="2003119162">
      <w:bodyDiv w:val="1"/>
      <w:marLeft w:val="0"/>
      <w:marRight w:val="0"/>
      <w:marTop w:val="0"/>
      <w:marBottom w:val="0"/>
      <w:divBdr>
        <w:top w:val="none" w:sz="0" w:space="0" w:color="auto"/>
        <w:left w:val="none" w:sz="0" w:space="0" w:color="auto"/>
        <w:bottom w:val="none" w:sz="0" w:space="0" w:color="auto"/>
        <w:right w:val="none" w:sz="0" w:space="0" w:color="auto"/>
      </w:divBdr>
      <w:divsChild>
        <w:div w:id="1471439809">
          <w:marLeft w:val="0"/>
          <w:marRight w:val="0"/>
          <w:marTop w:val="0"/>
          <w:marBottom w:val="240"/>
          <w:divBdr>
            <w:top w:val="none" w:sz="0" w:space="0" w:color="auto"/>
            <w:left w:val="none" w:sz="0" w:space="0" w:color="auto"/>
            <w:bottom w:val="none" w:sz="0" w:space="0" w:color="auto"/>
            <w:right w:val="none" w:sz="0" w:space="0" w:color="auto"/>
          </w:divBdr>
        </w:div>
        <w:div w:id="2082480066">
          <w:marLeft w:val="0"/>
          <w:marRight w:val="0"/>
          <w:marTop w:val="0"/>
          <w:marBottom w:val="240"/>
          <w:divBdr>
            <w:top w:val="none" w:sz="0" w:space="0" w:color="auto"/>
            <w:left w:val="none" w:sz="0" w:space="0" w:color="auto"/>
            <w:bottom w:val="none" w:sz="0" w:space="0" w:color="auto"/>
            <w:right w:val="none" w:sz="0" w:space="0" w:color="auto"/>
          </w:divBdr>
        </w:div>
      </w:divsChild>
    </w:div>
    <w:div w:id="2059741400">
      <w:bodyDiv w:val="1"/>
      <w:marLeft w:val="0"/>
      <w:marRight w:val="0"/>
      <w:marTop w:val="0"/>
      <w:marBottom w:val="0"/>
      <w:divBdr>
        <w:top w:val="none" w:sz="0" w:space="0" w:color="auto"/>
        <w:left w:val="none" w:sz="0" w:space="0" w:color="auto"/>
        <w:bottom w:val="none" w:sz="0" w:space="0" w:color="auto"/>
        <w:right w:val="none" w:sz="0" w:space="0" w:color="auto"/>
      </w:divBdr>
    </w:div>
    <w:div w:id="2062440144">
      <w:bodyDiv w:val="1"/>
      <w:marLeft w:val="0"/>
      <w:marRight w:val="0"/>
      <w:marTop w:val="0"/>
      <w:marBottom w:val="0"/>
      <w:divBdr>
        <w:top w:val="none" w:sz="0" w:space="0" w:color="auto"/>
        <w:left w:val="none" w:sz="0" w:space="0" w:color="auto"/>
        <w:bottom w:val="none" w:sz="0" w:space="0" w:color="auto"/>
        <w:right w:val="none" w:sz="0" w:space="0" w:color="auto"/>
      </w:divBdr>
    </w:div>
    <w:div w:id="2090417819">
      <w:bodyDiv w:val="1"/>
      <w:marLeft w:val="0"/>
      <w:marRight w:val="0"/>
      <w:marTop w:val="0"/>
      <w:marBottom w:val="0"/>
      <w:divBdr>
        <w:top w:val="none" w:sz="0" w:space="0" w:color="auto"/>
        <w:left w:val="none" w:sz="0" w:space="0" w:color="auto"/>
        <w:bottom w:val="none" w:sz="0" w:space="0" w:color="auto"/>
        <w:right w:val="none" w:sz="0" w:space="0" w:color="auto"/>
      </w:divBdr>
    </w:div>
    <w:div w:id="2125148428">
      <w:bodyDiv w:val="1"/>
      <w:marLeft w:val="0"/>
      <w:marRight w:val="0"/>
      <w:marTop w:val="0"/>
      <w:marBottom w:val="0"/>
      <w:divBdr>
        <w:top w:val="none" w:sz="0" w:space="0" w:color="auto"/>
        <w:left w:val="none" w:sz="0" w:space="0" w:color="auto"/>
        <w:bottom w:val="none" w:sz="0" w:space="0" w:color="auto"/>
        <w:right w:val="none" w:sz="0" w:space="0" w:color="auto"/>
      </w:divBdr>
    </w:div>
    <w:div w:id="2137023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E9739-7239-42F6-B9E2-62D79E744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16</Pages>
  <Words>9681</Words>
  <Characters>55182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Scocco</dc:creator>
  <cp:keywords/>
  <dc:description/>
  <cp:lastModifiedBy>Jasmine</cp:lastModifiedBy>
  <cp:revision>176</cp:revision>
  <cp:lastPrinted>2015-12-14T13:31:00Z</cp:lastPrinted>
  <dcterms:created xsi:type="dcterms:W3CDTF">2015-12-11T03:10:00Z</dcterms:created>
  <dcterms:modified xsi:type="dcterms:W3CDTF">2015-12-14T13:34:00Z</dcterms:modified>
</cp:coreProperties>
</file>