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0" locked="0" relativeHeight="0" simplePos="0">
                <wp:simplePos x="0" y="0"/>
                <wp:positionH relativeFrom="margin">
                  <wp:posOffset>2616200</wp:posOffset>
                </wp:positionH>
                <wp:positionV relativeFrom="paragraph">
                  <wp:posOffset>88900</wp:posOffset>
                </wp:positionV>
                <wp:extent cx="4114800" cy="723900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288600" y="3421860"/>
                          <a:ext cx="4114800" cy="7162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60" w:before="240" w:line="240"/>
                              <w:ind w:left="0" w:right="0" w:firstLine="0"/>
                              <w:jc w:val="left"/>
                              <w:textDirection w:val="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1"/>
                                <w:smallCaps w:val="1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FACULTY OF ENGINEERING AND COMPUTER SCIENCE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1"/>
                                <w:smallCaps w:val="1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1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DEPARTMENT OF MECHANICAL ENGINEERING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1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1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91425" lIns="91425" rIns="91425" tIns="91425"/>
                    </wps:wsp>
                  </a:graphicData>
                </a:graphic>
              </wp:anchor>
            </w:drawing>
          </mc:Choice>
          <mc:Fallback>
            <w:drawing>
              <wp:anchor allowOverlap="0" behindDoc="0" distB="0" distT="0" distL="114300" distR="114300" hidden="0" layoutInCell="0" locked="0" relativeHeight="0" simplePos="0">
                <wp:simplePos x="0" y="0"/>
                <wp:positionH relativeFrom="margin">
                  <wp:posOffset>2616200</wp:posOffset>
                </wp:positionH>
                <wp:positionV relativeFrom="paragraph">
                  <wp:posOffset>88900</wp:posOffset>
                </wp:positionV>
                <wp:extent cx="4114800" cy="723900"/>
                <wp:effectExtent b="0" l="0" r="0" t="0"/>
                <wp:wrapNone/>
                <wp:docPr id="9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14800" cy="7239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0" distT="0" distL="114300" distR="114300">
            <wp:extent cx="2619375" cy="690245"/>
            <wp:effectExtent b="0" l="0" r="0" t="0"/>
            <wp:docPr id="1" name="image02.png"/>
            <a:graphic>
              <a:graphicData uri="http://schemas.openxmlformats.org/drawingml/2006/picture">
                <pic:pic>
                  <pic:nvPicPr>
                    <pic:cNvPr id="0" name="image0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6902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rFonts w:ascii="Arial" w:cs="Arial" w:eastAsia="Arial" w:hAnsi="Arial"/>
          <w:b w:val="1"/>
          <w:smallCaps w:val="1"/>
          <w:vertAlign w:val="baseline"/>
          <w:rtl w:val="0"/>
        </w:rPr>
        <w:t xml:space="preserve">ENGR-391   NUMERICAL METHODS FOR ENGINEERS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tabs>
          <w:tab w:val="center" w:pos="4320"/>
          <w:tab w:val="right" w:pos="8640"/>
        </w:tabs>
        <w:spacing w:after="0" w:before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Student’s Name: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0" locked="0" relativeHeight="0" simplePos="0">
                <wp:simplePos x="0" y="0"/>
                <wp:positionH relativeFrom="margin">
                  <wp:posOffset>1371600</wp:posOffset>
                </wp:positionH>
                <wp:positionV relativeFrom="paragraph">
                  <wp:posOffset>114300</wp:posOffset>
                </wp:positionV>
                <wp:extent cx="2171700" cy="12700"/>
                <wp:effectExtent b="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260150" y="378000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rIns="91425" tIns="91425"/>
                    </wps:wsp>
                  </a:graphicData>
                </a:graphic>
              </wp:anchor>
            </w:drawing>
          </mc:Choice>
          <mc:Fallback>
            <w:drawing>
              <wp:anchor allowOverlap="0" behindDoc="0" distB="0" distT="0" distL="114300" distR="114300" hidden="0" layoutInCell="0" locked="0" relativeHeight="0" simplePos="0">
                <wp:simplePos x="0" y="0"/>
                <wp:positionH relativeFrom="margin">
                  <wp:posOffset>1371600</wp:posOffset>
                </wp:positionH>
                <wp:positionV relativeFrom="paragraph">
                  <wp:posOffset>114300</wp:posOffset>
                </wp:positionV>
                <wp:extent cx="2171700" cy="12700"/>
                <wp:effectExtent b="0" l="0" r="0" t="0"/>
                <wp:wrapNone/>
                <wp:docPr id="8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1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>
      <w:pPr>
        <w:tabs>
          <w:tab w:val="center" w:pos="4320"/>
          <w:tab w:val="right" w:pos="8640"/>
        </w:tabs>
        <w:spacing w:after="0" w:before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I.D.: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0" locked="0" relativeHeight="0" simplePos="0">
                <wp:simplePos x="0" y="0"/>
                <wp:positionH relativeFrom="margin">
                  <wp:posOffset>1371600</wp:posOffset>
                </wp:positionH>
                <wp:positionV relativeFrom="paragraph">
                  <wp:posOffset>101600</wp:posOffset>
                </wp:positionV>
                <wp:extent cx="2171700" cy="12700"/>
                <wp:effectExtent b="0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260150" y="378000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rIns="91425" tIns="91425"/>
                    </wps:wsp>
                  </a:graphicData>
                </a:graphic>
              </wp:anchor>
            </w:drawing>
          </mc:Choice>
          <mc:Fallback>
            <w:drawing>
              <wp:anchor allowOverlap="0" behindDoc="0" distB="0" distT="0" distL="114300" distR="114300" hidden="0" layoutInCell="0" locked="0" relativeHeight="0" simplePos="0">
                <wp:simplePos x="0" y="0"/>
                <wp:positionH relativeFrom="margin">
                  <wp:posOffset>1371600</wp:posOffset>
                </wp:positionH>
                <wp:positionV relativeFrom="paragraph">
                  <wp:posOffset>101600</wp:posOffset>
                </wp:positionV>
                <wp:extent cx="2171700" cy="12700"/>
                <wp:effectExtent b="0" l="0" r="0" t="0"/>
                <wp:wrapNone/>
                <wp:docPr id="11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1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vertAlign w:val="baseline"/>
          <w:rtl w:val="0"/>
        </w:rPr>
        <w:t xml:space="preserve">Duration  3 hours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0" locked="0" relativeHeight="0" simplePos="0">
                <wp:simplePos x="0" y="0"/>
                <wp:positionH relativeFrom="margin">
                  <wp:posOffset>-114299</wp:posOffset>
                </wp:positionH>
                <wp:positionV relativeFrom="paragraph">
                  <wp:posOffset>127000</wp:posOffset>
                </wp:positionV>
                <wp:extent cx="5715000" cy="25400"/>
                <wp:effectExtent b="0" l="0" r="0" t="0"/>
                <wp:wrapNone/>
                <wp:docPr id="10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488500" y="3780000"/>
                          <a:ext cx="5714999" cy="0"/>
                        </a:xfrm>
                        <a:prstGeom prst="straightConnector1">
                          <a:avLst/>
                        </a:prstGeom>
                        <a:noFill/>
                        <a:ln cap="flat" cmpd="sng" w="254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rIns="91425" tIns="91425"/>
                    </wps:wsp>
                  </a:graphicData>
                </a:graphic>
              </wp:anchor>
            </w:drawing>
          </mc:Choice>
          <mc:Fallback>
            <w:drawing>
              <wp:anchor allowOverlap="0" behindDoc="0" distB="0" distT="0" distL="114300" distR="114300" hidden="0" layoutInCell="0" locked="0" relativeHeight="0" simplePos="0">
                <wp:simplePos x="0" y="0"/>
                <wp:positionH relativeFrom="margin">
                  <wp:posOffset>-114299</wp:posOffset>
                </wp:positionH>
                <wp:positionV relativeFrom="paragraph">
                  <wp:posOffset>127000</wp:posOffset>
                </wp:positionV>
                <wp:extent cx="5715000" cy="25400"/>
                <wp:effectExtent b="0" l="0" r="0" t="0"/>
                <wp:wrapNone/>
                <wp:docPr id="10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vertAlign w:val="baseline"/>
          <w:rtl w:val="0"/>
        </w:rPr>
        <w:t xml:space="preserve">PROBLEM 1 [Solving Nonlinear Equations] [20 marks]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vertAlign w:val="baseline"/>
          <w:rtl w:val="0"/>
        </w:rPr>
        <w:t xml:space="preserve">1. Practice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vertAlign w:val="baseline"/>
          <w:rtl w:val="0"/>
        </w:rPr>
        <w:t xml:space="preserve">Solve the following nonlinear equation using the secant method with x</w:t>
      </w:r>
      <w:r w:rsidDel="00000000" w:rsidR="00000000" w:rsidRPr="00000000">
        <w:rPr>
          <w:vertAlign w:val="subscript"/>
          <w:rtl w:val="0"/>
        </w:rPr>
        <w:t xml:space="preserve">0</w:t>
      </w:r>
      <w:r w:rsidDel="00000000" w:rsidR="00000000" w:rsidRPr="00000000">
        <w:rPr>
          <w:vertAlign w:val="baseline"/>
          <w:rtl w:val="0"/>
        </w:rPr>
        <w:t xml:space="preserve">=0.5 and x</w:t>
      </w:r>
      <w:r w:rsidDel="00000000" w:rsidR="00000000" w:rsidRPr="00000000">
        <w:rPr>
          <w:vertAlign w:val="subscript"/>
          <w:rtl w:val="0"/>
        </w:rPr>
        <w:t xml:space="preserve">1</w:t>
      </w:r>
      <w:r w:rsidDel="00000000" w:rsidR="00000000" w:rsidRPr="00000000">
        <w:rPr>
          <w:vertAlign w:val="baseline"/>
          <w:rtl w:val="0"/>
        </w:rPr>
        <w:t xml:space="preserve">=0.4: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0" distT="0" distL="114300" distR="114300">
            <wp:extent cx="1887855" cy="332105"/>
            <wp:effectExtent b="0" l="0" r="0" t="0"/>
            <wp:docPr id="3" name="image05.png"/>
            <a:graphic>
              <a:graphicData uri="http://schemas.openxmlformats.org/drawingml/2006/picture">
                <pic:pic>
                  <pic:nvPicPr>
                    <pic:cNvPr id="0" name="image0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87855" cy="3321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vertAlign w:val="baseline"/>
          <w:rtl w:val="0"/>
        </w:rPr>
        <w:t xml:space="preserve">Use 3 iterations. Check your result and discuss.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vertAlign w:val="baseline"/>
          <w:rtl w:val="0"/>
        </w:rPr>
        <w:t xml:space="preserve">2. Theory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Discuss the difference between bracketing and open methods for root location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Sketch the bisection and the Newton-Raphson method.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vertAlign w:val="baseline"/>
          <w:rtl w:val="0"/>
        </w:rPr>
        <w:t xml:space="preserve">PROBLEM 2 [Solving Systems of Linear Equations] [40 marks]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720"/>
        <w:rPr/>
      </w:pPr>
      <w:r w:rsidDel="00000000" w:rsidR="00000000" w:rsidRPr="00000000">
        <w:rPr>
          <w:b w:val="1"/>
          <w:vertAlign w:val="baseline"/>
          <w:rtl w:val="0"/>
        </w:rPr>
        <w:t xml:space="preserve"> Practice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vertAlign w:val="baseline"/>
          <w:rtl w:val="0"/>
        </w:rPr>
        <w:t xml:space="preserve">Solve the following system of linear equations: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0" distT="0" distL="114300" distR="114300">
            <wp:extent cx="1435735" cy="885825"/>
            <wp:effectExtent b="0" l="0" r="0" t="0"/>
            <wp:docPr id="2" name="image03.png"/>
            <a:graphic>
              <a:graphicData uri="http://schemas.openxmlformats.org/drawingml/2006/picture">
                <pic:pic>
                  <pic:nvPicPr>
                    <pic:cNvPr id="0" name="image0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8858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Using LU decomposition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Using Gauss-Seidel method (3 iterations), choose as initial guesses: y=z=0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Check your results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Compare the two methods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720"/>
        <w:rPr/>
      </w:pPr>
      <w:r w:rsidDel="00000000" w:rsidR="00000000" w:rsidRPr="00000000">
        <w:rPr>
          <w:b w:val="1"/>
          <w:vertAlign w:val="baseline"/>
          <w:rtl w:val="0"/>
        </w:rPr>
        <w:t xml:space="preserve"> Theory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Show graphically an example of an ill conditioned system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What is a lower-diagonal matrix?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When two rows are interchanged in [A], then the determinant of the new matrix is the same as det[A]?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360"/>
        <w:contextualSpacing w:val="0"/>
        <w:jc w:val="both"/>
      </w:pPr>
      <w:r w:rsidDel="00000000" w:rsidR="00000000" w:rsidRPr="00000000">
        <w:rPr>
          <w:i w:val="1"/>
          <w:vertAlign w:val="baseline"/>
          <w:rtl w:val="0"/>
        </w:rPr>
        <w:t xml:space="preserve">True / I really do not know / False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0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vertAlign w:val="baseline"/>
          <w:rtl w:val="0"/>
        </w:rPr>
        <w:t xml:space="preserve">PROBLEM 3 [Numerical Integration] [20 marks]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1440"/>
        <w:rPr/>
      </w:pPr>
      <w:r w:rsidDel="00000000" w:rsidR="00000000" w:rsidRPr="00000000">
        <w:rPr>
          <w:b w:val="1"/>
          <w:vertAlign w:val="baseline"/>
          <w:rtl w:val="0"/>
        </w:rPr>
        <w:t xml:space="preserve"> Practice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vertAlign w:val="baseline"/>
          <w:rtl w:val="0"/>
        </w:rPr>
        <w:t xml:space="preserve">Compute the following integral: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0" distT="0" distL="114300" distR="114300">
            <wp:extent cx="1062355" cy="673100"/>
            <wp:effectExtent b="0" l="0" r="0" t="0"/>
            <wp:docPr id="5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62355" cy="673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vertAlign w:val="baseline"/>
          <w:rtl w:val="0"/>
        </w:rPr>
        <w:t xml:space="preserve">Using multi-segment Simpson’s (1/3) rule with four segments (n=4).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vertAlign w:val="baseline"/>
          <w:rtl w:val="0"/>
        </w:rPr>
        <w:t xml:space="preserve">2. Theory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In general, for the same number of segments, Simpson’s rule is less accurate than the trapezoidal rule?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0"/>
        <w:contextualSpacing w:val="0"/>
        <w:jc w:val="both"/>
      </w:pPr>
      <w:r w:rsidDel="00000000" w:rsidR="00000000" w:rsidRPr="00000000">
        <w:rPr>
          <w:vertAlign w:val="baseline"/>
          <w:rtl w:val="0"/>
        </w:rPr>
        <w:t xml:space="preserve">      </w:t>
      </w:r>
      <w:r w:rsidDel="00000000" w:rsidR="00000000" w:rsidRPr="00000000">
        <w:rPr>
          <w:i w:val="1"/>
          <w:vertAlign w:val="baseline"/>
          <w:rtl w:val="0"/>
        </w:rPr>
        <w:t xml:space="preserve">True / I really do not know / False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Explain shortly what is the idea behind the Gauss-Quadrature formulas.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Improper integrals (integrals with at least one limit equal to infinity) can not be </w:t>
        <w:br w:type="textWrapping"/>
        <w:t xml:space="preserve">computed with numerical algorithms.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360"/>
        <w:contextualSpacing w:val="0"/>
        <w:jc w:val="both"/>
      </w:pPr>
      <w:r w:rsidDel="00000000" w:rsidR="00000000" w:rsidRPr="00000000">
        <w:rPr>
          <w:i w:val="1"/>
          <w:vertAlign w:val="baseline"/>
          <w:rtl w:val="0"/>
        </w:rPr>
        <w:t xml:space="preserve">True / I really do not know / False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To increase the accuracy of the computation of an integral using a quadrature formula, one has normally to reduce the step-size (increase the number of segments for a multi-segment version of the quadrature formula). What do you think about the following statement: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jc w:val="both"/>
      </w:pPr>
      <w:r w:rsidDel="00000000" w:rsidR="00000000" w:rsidRPr="00000000">
        <w:rPr>
          <w:vertAlign w:val="baseline"/>
          <w:rtl w:val="0"/>
        </w:rPr>
        <w:t xml:space="preserve">The accuracy of my result is only limited by the computation time, i.e, with a computer; you will be able to increase the number of segments and to more accurately predict the value of the integral?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360"/>
        <w:contextualSpacing w:val="0"/>
        <w:jc w:val="both"/>
      </w:pPr>
      <w:r w:rsidDel="00000000" w:rsidR="00000000" w:rsidRPr="00000000">
        <w:rPr>
          <w:i w:val="1"/>
          <w:vertAlign w:val="baseline"/>
          <w:rtl w:val="0"/>
        </w:rPr>
        <w:t xml:space="preserve">True / I really do not know / False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jc w:val="both"/>
      </w:pPr>
      <w:r w:rsidDel="00000000" w:rsidR="00000000" w:rsidRPr="00000000">
        <w:rPr>
          <w:i w:val="1"/>
          <w:vertAlign w:val="baseline"/>
          <w:rtl w:val="0"/>
        </w:rPr>
        <w:t xml:space="preserve">Explain why (even for I really do not know)?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360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vertAlign w:val="baseline"/>
          <w:rtl w:val="0"/>
        </w:rPr>
        <w:t xml:space="preserve">PROBLEM 4 [Solving Ordinary Differential Equations] [20 marks]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vertAlign w:val="baseline"/>
          <w:rtl w:val="0"/>
        </w:rPr>
        <w:t xml:space="preserve">1. Practice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vertAlign w:val="baseline"/>
          <w:rtl w:val="0"/>
        </w:rPr>
        <w:t xml:space="preserve"> Solve the following ODE: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0" distT="0" distL="114300" distR="114300">
            <wp:extent cx="812800" cy="393700"/>
            <wp:effectExtent b="0" l="0" r="0" t="0"/>
            <wp:docPr id="4" name="image09.png"/>
            <a:graphic>
              <a:graphicData uri="http://schemas.openxmlformats.org/drawingml/2006/picture">
                <pic:pic>
                  <pic:nvPicPr>
                    <pic:cNvPr id="0" name="image09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39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vertAlign w:val="baseline"/>
          <w:rtl w:val="0"/>
        </w:rPr>
        <w:tab/>
        <w:tab/>
      </w:r>
      <w:r w:rsidDel="00000000" w:rsidR="00000000" w:rsidRPr="00000000">
        <w:drawing>
          <wp:inline distB="0" distT="0" distL="114300" distR="114300">
            <wp:extent cx="495300" cy="215900"/>
            <wp:effectExtent b="0" l="0" r="0" t="0"/>
            <wp:docPr id="7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21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vertAlign w:val="baseline"/>
          <w:rtl w:val="0"/>
        </w:rPr>
        <w:t xml:space="preserve">Using Runge-Kutta second order method (with Heun’s method), for </w:t>
      </w:r>
      <w:r w:rsidDel="00000000" w:rsidR="00000000" w:rsidRPr="00000000">
        <w:drawing>
          <wp:inline distB="0" distT="0" distL="114300" distR="114300">
            <wp:extent cx="545465" cy="177165"/>
            <wp:effectExtent b="0" l="0" r="0" t="0"/>
            <wp:docPr id="6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5465" cy="1771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vertAlign w:val="baseline"/>
          <w:rtl w:val="0"/>
        </w:rPr>
        <w:t xml:space="preserve"> and a step of 0.25.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vertAlign w:val="baseline"/>
          <w:rtl w:val="0"/>
        </w:rPr>
        <w:t xml:space="preserve">2. Theory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Euler’s method can be considered as the first order Runge-Kutta method?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360" w:firstLine="360"/>
        <w:contextualSpacing w:val="0"/>
        <w:jc w:val="both"/>
      </w:pPr>
      <w:r w:rsidDel="00000000" w:rsidR="00000000" w:rsidRPr="00000000">
        <w:rPr>
          <w:i w:val="1"/>
          <w:vertAlign w:val="baseline"/>
          <w:rtl w:val="0"/>
        </w:rPr>
        <w:t xml:space="preserve">True / I really do not know / False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vertAlign w:val="baseline"/>
          <w:rtl w:val="0"/>
        </w:rPr>
        <w:t xml:space="preserve">What is the difference between a boundary-value problem and an initial- value problem?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sectPr>
      <w:headerReference r:id="rId13" w:type="default"/>
      <w:footerReference r:id="rId14" w:type="default"/>
      <w:pgSz w:h="15840" w:w="12240"/>
      <w:pgMar w:bottom="1440" w:top="900" w:left="1800" w:right="180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320"/>
        <w:tab w:val="right" w:pos="8640"/>
      </w:tabs>
      <w:spacing w:after="0" w:before="0" w:line="240" w:lineRule="auto"/>
      <w:contextualSpacing w:val="0"/>
      <w:jc w:val="right"/>
    </w:pPr>
    <w:fldSimple w:instr="PAGE" w:fldLock="0" w:dirty="0"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r>
    </w:fldSimple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tabs>
        <w:tab w:val="center" w:pos="4320"/>
        <w:tab w:val="right" w:pos="8640"/>
      </w:tabs>
      <w:spacing w:after="0" w:before="0" w:line="240" w:lineRule="auto"/>
      <w:ind w:right="360"/>
      <w:contextualSpacing w:val="0"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320"/>
        <w:tab w:val="right" w:pos="8640"/>
      </w:tabs>
      <w:spacing w:after="0" w:before="0" w:line="240" w:lineRule="auto"/>
      <w:contextualSpacing w:val="0"/>
    </w:pPr>
    <w:r w:rsidDel="00000000" w:rsidR="00000000" w:rsidRPr="00000000">
      <w:rPr>
        <w:rFonts w:ascii="Arial" w:cs="Arial" w:eastAsia="Arial" w:hAnsi="Arial"/>
        <w:b w:val="1"/>
        <w:sz w:val="18"/>
        <w:szCs w:val="18"/>
        <w:vertAlign w:val="baseline"/>
        <w:rtl w:val="0"/>
      </w:rPr>
      <w:t xml:space="preserve">ENGR 391                                                                  FINAL EXAM          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2">
    <w:lvl w:ilvl="0">
      <w:start w:val="2"/>
      <w:numFmt w:val="bullet"/>
      <w:lvlText w:val="-"/>
      <w:lvlJc w:val="left"/>
      <w:pPr>
        <w:ind w:left="720" w:firstLine="360"/>
      </w:pPr>
      <w:rPr>
        <w:rFonts w:ascii="Arial" w:cs="Arial" w:eastAsia="Arial" w:hAnsi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  <w:vertAlign w:val="baseline"/>
      </w:rPr>
    </w:lvl>
  </w:abstractNum>
  <w:abstractNum w:abstractNumId="3">
    <w:lvl w:ilvl="0">
      <w:start w:val="1"/>
      <w:numFmt w:val="lowerLetter"/>
      <w:lvlText w:val="%1-"/>
      <w:lvlJc w:val="left"/>
      <w:pPr>
        <w:ind w:left="720" w:firstLine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40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0" w:line="240" w:lineRule="auto"/>
    </w:pPr>
    <w:rPr>
      <w:rFonts w:ascii="Times New Roman" w:cs="Times New Roman" w:eastAsia="Times New Roman" w:hAnsi="Times New Roman"/>
      <w:b w:val="1"/>
      <w:sz w:val="24"/>
      <w:szCs w:val="24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spacing w:after="60" w:before="240" w:line="240" w:lineRule="auto"/>
    </w:pPr>
    <w:rPr>
      <w:rFonts w:ascii="Arial" w:cs="Arial" w:eastAsia="Arial" w:hAnsi="Arial"/>
      <w:b w:val="1"/>
      <w:i w:val="1"/>
      <w:sz w:val="28"/>
      <w:szCs w:val="28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60" w:before="240" w:line="240" w:lineRule="auto"/>
    </w:pPr>
    <w:rPr>
      <w:rFonts w:ascii="Times New Roman" w:cs="Times New Roman" w:eastAsia="Times New Roman" w:hAnsi="Times New Roman"/>
      <w:b w:val="1"/>
      <w:sz w:val="28"/>
      <w:szCs w:val="28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3.png"/><Relationship Id="rId10" Type="http://schemas.openxmlformats.org/officeDocument/2006/relationships/image" Target="media/image09.png"/><Relationship Id="rId13" Type="http://schemas.openxmlformats.org/officeDocument/2006/relationships/header" Target="header1.xml"/><Relationship Id="rId12" Type="http://schemas.openxmlformats.org/officeDocument/2006/relationships/image" Target="media/image11.png"/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9" Type="http://schemas.openxmlformats.org/officeDocument/2006/relationships/image" Target="media/image10.png"/><Relationship Id="rId14" Type="http://schemas.openxmlformats.org/officeDocument/2006/relationships/footer" Target="footer1.xml"/><Relationship Id="rId5" Type="http://schemas.openxmlformats.org/officeDocument/2006/relationships/image" Target="media/image17.png"/><Relationship Id="rId6" Type="http://schemas.openxmlformats.org/officeDocument/2006/relationships/image" Target="media/image02.png"/><Relationship Id="rId7" Type="http://schemas.openxmlformats.org/officeDocument/2006/relationships/image" Target="media/image05.png"/><Relationship Id="rId8" Type="http://schemas.openxmlformats.org/officeDocument/2006/relationships/image" Target="media/image03.png"/></Relationships>
</file>