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2E6FCC1A" w14:textId="4BDFF6CA" w:rsidR="00C949B7" w:rsidRDefault="00F12E7D">
      <w:pPr>
        <w:pStyle w:val="NoteLevel1"/>
      </w:pPr>
      <w:r>
        <w:t>A self correcting process for asking questions and observing nature’s answers</w:t>
      </w:r>
    </w:p>
    <w:p w14:paraId="16DD8910" w14:textId="77777777" w:rsidR="00F12E7D" w:rsidRDefault="00F12E7D">
      <w:pPr>
        <w:pStyle w:val="NoteLevel1"/>
      </w:pPr>
    </w:p>
    <w:p w14:paraId="6A0B8443" w14:textId="094FB3B4" w:rsidR="00F12E7D" w:rsidRDefault="00F12E7D" w:rsidP="00F12E7D">
      <w:pPr>
        <w:pStyle w:val="NoteLevel2"/>
        <w:numPr>
          <w:ilvl w:val="0"/>
          <w:numId w:val="0"/>
        </w:numPr>
        <w:ind w:left="1080"/>
      </w:pPr>
      <w:r w:rsidRPr="00F12E7D">
        <w:rPr>
          <w:highlight w:val="yellow"/>
        </w:rPr>
        <w:t>Theory:</w:t>
      </w:r>
      <w:r>
        <w:t xml:space="preserve"> an explanation using an integrated set of principles that organizes observations and predicts behaviours or events </w:t>
      </w:r>
    </w:p>
    <w:p w14:paraId="51ADB391" w14:textId="088D75E8" w:rsidR="00F12E7D" w:rsidRDefault="00F12E7D" w:rsidP="00F12E7D">
      <w:pPr>
        <w:pStyle w:val="NoteLevel2"/>
        <w:numPr>
          <w:ilvl w:val="0"/>
          <w:numId w:val="0"/>
        </w:numPr>
        <w:ind w:left="1080"/>
      </w:pPr>
      <w:r w:rsidRPr="00F12E7D">
        <w:rPr>
          <w:highlight w:val="yellow"/>
        </w:rPr>
        <w:t>Hypothesis:</w:t>
      </w:r>
      <w:r>
        <w:t xml:space="preserve"> a testable prediction, implied by a theory</w:t>
      </w:r>
    </w:p>
    <w:p w14:paraId="35F0F84F" w14:textId="77777777" w:rsidR="00F12E7D" w:rsidRDefault="00F12E7D" w:rsidP="00F12E7D">
      <w:pPr>
        <w:pStyle w:val="NoteLevel2"/>
        <w:numPr>
          <w:ilvl w:val="0"/>
          <w:numId w:val="0"/>
        </w:numPr>
        <w:ind w:left="1080"/>
      </w:pPr>
    </w:p>
    <w:p w14:paraId="7872BCEC" w14:textId="1FA346BD" w:rsidR="00F12E7D" w:rsidRDefault="00F12E7D" w:rsidP="00F12E7D">
      <w:pPr>
        <w:pStyle w:val="NoteLevel2"/>
        <w:numPr>
          <w:ilvl w:val="0"/>
          <w:numId w:val="0"/>
        </w:numPr>
        <w:ind w:left="1080"/>
      </w:pPr>
      <w:r>
        <w:t>A good theory will…</w:t>
      </w:r>
    </w:p>
    <w:p w14:paraId="55DD910F" w14:textId="79A50F4A" w:rsidR="00F12E7D" w:rsidRDefault="00F12E7D" w:rsidP="00F12E7D">
      <w:pPr>
        <w:pStyle w:val="NoteLevel3"/>
      </w:pPr>
      <w:r>
        <w:t>Organize a range of self-reports and observations</w:t>
      </w:r>
    </w:p>
    <w:p w14:paraId="4C488B49" w14:textId="3FE4F93F" w:rsidR="00F12E7D" w:rsidRDefault="00F12E7D" w:rsidP="00F12E7D">
      <w:pPr>
        <w:pStyle w:val="NoteLevel3"/>
      </w:pPr>
      <w:r>
        <w:t>Imply predictions that anyone can use to check it or derive practical applications</w:t>
      </w:r>
    </w:p>
    <w:p w14:paraId="7E1945A3" w14:textId="77777777" w:rsidR="00F12E7D" w:rsidRDefault="00F12E7D" w:rsidP="00F12E7D">
      <w:pPr>
        <w:pStyle w:val="NoteLevel1"/>
      </w:pPr>
    </w:p>
    <w:p w14:paraId="604C9F63" w14:textId="3D8F3087" w:rsidR="00F12E7D" w:rsidRDefault="00F12E7D" w:rsidP="00F12E7D">
      <w:pPr>
        <w:pStyle w:val="NoteLevel1"/>
      </w:pPr>
      <w:r w:rsidRPr="00F12E7D">
        <w:rPr>
          <w:b/>
          <w:bCs/>
        </w:rPr>
        <w:t>RESEARCH METHODS</w:t>
      </w:r>
    </w:p>
    <w:p w14:paraId="3945864E" w14:textId="77777777" w:rsidR="00F12E7D" w:rsidRDefault="00F12E7D" w:rsidP="00F12E7D">
      <w:pPr>
        <w:pStyle w:val="NoteLevel1"/>
      </w:pPr>
    </w:p>
    <w:p w14:paraId="278C8493" w14:textId="65609D36" w:rsidR="00F12E7D" w:rsidRPr="00F12E7D" w:rsidRDefault="00F12E7D" w:rsidP="00F12E7D">
      <w:pPr>
        <w:pStyle w:val="NoteLevel2"/>
        <w:numPr>
          <w:ilvl w:val="0"/>
          <w:numId w:val="0"/>
        </w:numPr>
        <w:ind w:left="1080"/>
        <w:rPr>
          <w:color w:val="FF0000"/>
        </w:rPr>
      </w:pPr>
      <w:r w:rsidRPr="00F12E7D">
        <w:rPr>
          <w:color w:val="FF0000"/>
        </w:rPr>
        <w:t>The Case Study</w:t>
      </w:r>
    </w:p>
    <w:p w14:paraId="54C6B027" w14:textId="3496AED8" w:rsidR="00F12E7D" w:rsidRDefault="00F12E7D" w:rsidP="00F12E7D">
      <w:pPr>
        <w:pStyle w:val="NoteLevel3"/>
      </w:pPr>
      <w:r>
        <w:t>Oldest research method</w:t>
      </w:r>
    </w:p>
    <w:p w14:paraId="0E7188B8" w14:textId="0121813B" w:rsidR="00F12E7D" w:rsidRDefault="00F12E7D" w:rsidP="00F12E7D">
      <w:pPr>
        <w:pStyle w:val="NoteLevel3"/>
      </w:pPr>
      <w:r>
        <w:t>Examines one individual in depth hoping for general applications</w:t>
      </w:r>
    </w:p>
    <w:p w14:paraId="52BF1B77" w14:textId="415E23A4" w:rsidR="00F12E7D" w:rsidRDefault="00F12E7D" w:rsidP="00F12E7D">
      <w:pPr>
        <w:pStyle w:val="NoteLevel3"/>
      </w:pPr>
      <w:r>
        <w:t>Individual cases may mislead researchers if the individual is atypical</w:t>
      </w:r>
    </w:p>
    <w:p w14:paraId="7B2479B6" w14:textId="614E38B9" w:rsidR="00F12E7D" w:rsidRDefault="00F12E7D" w:rsidP="00F12E7D">
      <w:pPr>
        <w:pStyle w:val="NoteLevel4"/>
      </w:pPr>
      <w:r>
        <w:t>Leads to mistaken judgements and false conclusions</w:t>
      </w:r>
    </w:p>
    <w:p w14:paraId="00233253" w14:textId="2A162AF6" w:rsidR="00F12E7D" w:rsidRDefault="00F12E7D" w:rsidP="00F12E7D">
      <w:pPr>
        <w:pStyle w:val="NoteLevel4"/>
      </w:pPr>
      <w:r>
        <w:t xml:space="preserve">Anecdote does not equal evidence </w:t>
      </w:r>
    </w:p>
    <w:p w14:paraId="2AA22946" w14:textId="77777777" w:rsidR="00F12E7D" w:rsidRDefault="00F12E7D" w:rsidP="00F12E7D">
      <w:pPr>
        <w:pStyle w:val="NoteLevel1"/>
      </w:pPr>
    </w:p>
    <w:p w14:paraId="2F7AF29D" w14:textId="16B8EFCB" w:rsidR="00F12E7D" w:rsidRPr="00F12E7D" w:rsidRDefault="00F12E7D" w:rsidP="00F12E7D">
      <w:pPr>
        <w:pStyle w:val="NoteLevel2"/>
        <w:numPr>
          <w:ilvl w:val="0"/>
          <w:numId w:val="0"/>
        </w:numPr>
        <w:ind w:left="1080"/>
        <w:rPr>
          <w:color w:val="FF0000"/>
        </w:rPr>
      </w:pPr>
      <w:r w:rsidRPr="00F12E7D">
        <w:rPr>
          <w:color w:val="FF0000"/>
        </w:rPr>
        <w:t>Naturalistic Observation</w:t>
      </w:r>
    </w:p>
    <w:p w14:paraId="4FD40D7F" w14:textId="08AE7A8C" w:rsidR="00F12E7D" w:rsidRDefault="00F12E7D" w:rsidP="00F12E7D">
      <w:pPr>
        <w:pStyle w:val="NoteLevel3"/>
      </w:pPr>
      <w:r>
        <w:t>Observing and recording behaviour in naturally occurring situations w/o trying to manipulate or control the situation</w:t>
      </w:r>
    </w:p>
    <w:p w14:paraId="2802A631" w14:textId="0F7A5317" w:rsidR="00F12E7D" w:rsidRDefault="00F12E7D" w:rsidP="00F12E7D">
      <w:pPr>
        <w:pStyle w:val="NoteLevel3"/>
      </w:pPr>
      <w:r>
        <w:t>Can be animal or human behaviour</w:t>
      </w:r>
    </w:p>
    <w:p w14:paraId="4FEC4A7F" w14:textId="23697789" w:rsidR="00F12E7D" w:rsidRDefault="00F12E7D" w:rsidP="00F12E7D">
      <w:pPr>
        <w:pStyle w:val="NoteLevel4"/>
        <w:numPr>
          <w:ilvl w:val="0"/>
          <w:numId w:val="0"/>
        </w:numPr>
        <w:ind w:left="2520"/>
      </w:pPr>
      <w:r>
        <w:t>(</w:t>
      </w:r>
      <w:proofErr w:type="gramStart"/>
      <w:r>
        <w:t>ex</w:t>
      </w:r>
      <w:proofErr w:type="gramEnd"/>
      <w:r>
        <w:t xml:space="preserve">. Chimpanzee enclosure, </w:t>
      </w:r>
      <w:proofErr w:type="spellStart"/>
      <w:r>
        <w:t>classtoom</w:t>
      </w:r>
      <w:proofErr w:type="spellEnd"/>
      <w:r>
        <w:t>)</w:t>
      </w:r>
    </w:p>
    <w:p w14:paraId="201B75DF" w14:textId="77777777" w:rsidR="00F12E7D" w:rsidRDefault="00F12E7D" w:rsidP="00F12E7D">
      <w:pPr>
        <w:pStyle w:val="NoteLevel2"/>
        <w:numPr>
          <w:ilvl w:val="0"/>
          <w:numId w:val="0"/>
        </w:numPr>
        <w:ind w:left="1080"/>
      </w:pPr>
    </w:p>
    <w:p w14:paraId="5885C134" w14:textId="448731D1" w:rsidR="00F12E7D" w:rsidRPr="00F12E7D" w:rsidRDefault="00F12E7D" w:rsidP="00F12E7D">
      <w:pPr>
        <w:pStyle w:val="NoteLevel2"/>
        <w:numPr>
          <w:ilvl w:val="0"/>
          <w:numId w:val="0"/>
        </w:numPr>
        <w:ind w:left="1080"/>
        <w:rPr>
          <w:color w:val="FF0000"/>
        </w:rPr>
      </w:pPr>
      <w:r w:rsidRPr="00F12E7D">
        <w:rPr>
          <w:color w:val="FF0000"/>
        </w:rPr>
        <w:t>The Survey</w:t>
      </w:r>
    </w:p>
    <w:p w14:paraId="1E51D5E3" w14:textId="0E2BCD0F" w:rsidR="00F12E7D" w:rsidRDefault="00F12E7D" w:rsidP="00F12E7D">
      <w:pPr>
        <w:pStyle w:val="NoteLevel3"/>
      </w:pPr>
      <w:r>
        <w:t xml:space="preserve">Used to ascertain self reported attitudes and </w:t>
      </w:r>
      <w:proofErr w:type="spellStart"/>
      <w:r>
        <w:t>behaviors</w:t>
      </w:r>
      <w:proofErr w:type="spellEnd"/>
    </w:p>
    <w:p w14:paraId="34DFF0F6" w14:textId="2168B6E0" w:rsidR="00F12E7D" w:rsidRDefault="00F12E7D" w:rsidP="00F12E7D">
      <w:pPr>
        <w:pStyle w:val="NoteLevel3"/>
      </w:pPr>
      <w:r>
        <w:t>Answers can be persuaded or vary based on the wording of the question</w:t>
      </w:r>
    </w:p>
    <w:p w14:paraId="4C0CC830" w14:textId="2F919560" w:rsidR="00F12E7D" w:rsidRDefault="00F12E7D" w:rsidP="00F12E7D">
      <w:pPr>
        <w:pStyle w:val="NoteLevel4"/>
        <w:numPr>
          <w:ilvl w:val="0"/>
          <w:numId w:val="0"/>
        </w:numPr>
        <w:ind w:left="2520"/>
      </w:pPr>
      <w:r>
        <w:t>Wording effects</w:t>
      </w:r>
    </w:p>
    <w:p w14:paraId="493C7642" w14:textId="0C6126AB" w:rsidR="00F12E7D" w:rsidRDefault="00F12E7D" w:rsidP="00F12E7D">
      <w:pPr>
        <w:pStyle w:val="NoteLevel5"/>
      </w:pPr>
      <w:r>
        <w:t>Ex “aid of the needy” to “welfare”</w:t>
      </w:r>
    </w:p>
    <w:p w14:paraId="061525CC" w14:textId="62EB4824" w:rsidR="00F12E7D" w:rsidRDefault="00F12E7D" w:rsidP="00F12E7D">
      <w:pPr>
        <w:pStyle w:val="NoteLevel6"/>
      </w:pPr>
      <w:r>
        <w:lastRenderedPageBreak/>
        <w:t>Can change the attitude/response of the reader</w:t>
      </w:r>
    </w:p>
    <w:p w14:paraId="773B784C" w14:textId="1E98D12C" w:rsidR="00F12E7D" w:rsidRDefault="00F12E7D" w:rsidP="00F12E7D">
      <w:pPr>
        <w:pStyle w:val="NoteLevel4"/>
        <w:numPr>
          <w:ilvl w:val="0"/>
          <w:numId w:val="0"/>
        </w:numPr>
        <w:ind w:left="2520"/>
      </w:pPr>
      <w:r>
        <w:t>Random sampling</w:t>
      </w:r>
    </w:p>
    <w:p w14:paraId="3F82F90A" w14:textId="0B4C4501" w:rsidR="00F12E7D" w:rsidRDefault="00F12E7D" w:rsidP="00F12E7D">
      <w:pPr>
        <w:pStyle w:val="NoteLevel5"/>
      </w:pPr>
      <w:r>
        <w:t xml:space="preserve">Not an accurate portrayal of population </w:t>
      </w:r>
    </w:p>
    <w:p w14:paraId="07FFFE2D" w14:textId="65622834" w:rsidR="00F12E7D" w:rsidRDefault="00F12E7D" w:rsidP="00F12E7D">
      <w:pPr>
        <w:pStyle w:val="NoteLevel5"/>
      </w:pPr>
      <w:r>
        <w:t>Consider the sample when examining the data</w:t>
      </w:r>
    </w:p>
    <w:p w14:paraId="3C38AD6E" w14:textId="77777777" w:rsidR="00F12E7D" w:rsidRDefault="00F12E7D" w:rsidP="00F12E7D">
      <w:pPr>
        <w:pStyle w:val="NoteLevel2"/>
        <w:numPr>
          <w:ilvl w:val="0"/>
          <w:numId w:val="0"/>
        </w:numPr>
        <w:ind w:left="1080"/>
      </w:pPr>
    </w:p>
    <w:p w14:paraId="01AD4B88" w14:textId="3B3E4151" w:rsidR="00F12E7D" w:rsidRPr="00F12E7D" w:rsidRDefault="00532BF4" w:rsidP="00F12E7D">
      <w:pPr>
        <w:pStyle w:val="NoteLevel2"/>
        <w:numPr>
          <w:ilvl w:val="0"/>
          <w:numId w:val="0"/>
        </w:numPr>
        <w:ind w:left="1080"/>
        <w:rPr>
          <w:color w:val="FF0000"/>
        </w:rPr>
      </w:pPr>
      <w:r>
        <w:rPr>
          <w:noProof/>
          <w:color w:val="FF0000"/>
          <w:lang w:val="en-US"/>
        </w:rPr>
        <w:pict w14:anchorId="5E5C98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2" type="#_x0000_t75" style="position:absolute;left:0;text-align:left;margin-left:-36pt;margin-top:.5pt;width:18pt;height:18pt;z-index:251670528">
            <v:imagedata r:id="rId8" o:title="NotesFlag 1" chromakey="white"/>
            <o:lock v:ext="edit" rotation="t" position="t" verticies="t"/>
            <w10:anchorlock/>
          </v:shape>
        </w:pict>
      </w:r>
      <w:r w:rsidR="00F12E7D" w:rsidRPr="00F12E7D">
        <w:rPr>
          <w:color w:val="FF0000"/>
        </w:rPr>
        <w:t xml:space="preserve">Experimentation </w:t>
      </w:r>
    </w:p>
    <w:p w14:paraId="70373E73" w14:textId="3A204ACB" w:rsidR="00F12E7D" w:rsidRDefault="00F12E7D" w:rsidP="00F12E7D">
      <w:pPr>
        <w:pStyle w:val="NoteLevel3"/>
      </w:pPr>
      <w:r>
        <w:t>Enables researchers to isolate the effects of one or more factors by</w:t>
      </w:r>
    </w:p>
    <w:p w14:paraId="5D5C5471" w14:textId="218342B4" w:rsidR="00F12E7D" w:rsidRDefault="00F12E7D" w:rsidP="00F12E7D">
      <w:pPr>
        <w:pStyle w:val="NoteLevel4"/>
      </w:pPr>
      <w:r>
        <w:t>Manipulating the factors of interest</w:t>
      </w:r>
    </w:p>
    <w:p w14:paraId="488B4282" w14:textId="36A1842E" w:rsidR="00F12E7D" w:rsidRDefault="00F12E7D" w:rsidP="00F12E7D">
      <w:pPr>
        <w:pStyle w:val="NoteLevel4"/>
      </w:pPr>
      <w:r>
        <w:t>Holding constant other factors</w:t>
      </w:r>
    </w:p>
    <w:p w14:paraId="0E4CE2B2" w14:textId="670455AA" w:rsidR="00F12E7D" w:rsidRDefault="00F12E7D" w:rsidP="00F12E7D">
      <w:pPr>
        <w:pStyle w:val="NoteLevel3"/>
      </w:pPr>
      <w:r>
        <w:t xml:space="preserve">Often create an experimental group in which people receive a treatment and a separate control group that does not receive the treatment </w:t>
      </w:r>
    </w:p>
    <w:p w14:paraId="2C574994" w14:textId="77777777" w:rsidR="00F12E7D" w:rsidRDefault="00F12E7D" w:rsidP="00F12E7D">
      <w:pPr>
        <w:pStyle w:val="NoteLevel1"/>
      </w:pPr>
    </w:p>
    <w:p w14:paraId="2BAE7F0B" w14:textId="77777777" w:rsidR="00F12E7D" w:rsidRDefault="00F12E7D" w:rsidP="00F12E7D">
      <w:pPr>
        <w:pStyle w:val="NoteLevel1"/>
      </w:pPr>
    </w:p>
    <w:p w14:paraId="11F5BFDD" w14:textId="77777777" w:rsidR="005F6E8B" w:rsidRPr="005F6E8B" w:rsidRDefault="005F6E8B">
      <w:pPr>
        <w:pStyle w:val="NoteLevel1"/>
        <w:rPr>
          <w:b/>
        </w:rPr>
      </w:pPr>
      <w:r w:rsidRPr="005F6E8B">
        <w:rPr>
          <w:b/>
        </w:rPr>
        <w:t>Distribution and the Normal Curve</w:t>
      </w:r>
    </w:p>
    <w:p w14:paraId="1BCE4087" w14:textId="77777777" w:rsidR="005F6E8B" w:rsidRDefault="005F6E8B">
      <w:pPr>
        <w:pStyle w:val="NoteLevel1"/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34F84AD" wp14:editId="2CA1C913">
            <wp:simplePos x="0" y="0"/>
            <wp:positionH relativeFrom="column">
              <wp:posOffset>165735</wp:posOffset>
            </wp:positionH>
            <wp:positionV relativeFrom="paragraph">
              <wp:posOffset>0</wp:posOffset>
            </wp:positionV>
            <wp:extent cx="5233035" cy="3459480"/>
            <wp:effectExtent l="0" t="0" r="0" b="0"/>
            <wp:wrapNone/>
            <wp:docPr id="1" name="Picture 1" descr="http://introductorystats.files.wordpress.com/2011/09/sat-histogram1.jpg?w=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troductorystats.files.wordpress.com/2011/09/sat-histogram1.jpg?w=64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035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8E3A35" w14:textId="77777777" w:rsidR="005F6E8B" w:rsidRDefault="005F6E8B">
      <w:pPr>
        <w:pStyle w:val="NoteLevel1"/>
      </w:pPr>
    </w:p>
    <w:p w14:paraId="355BE1D0" w14:textId="77777777" w:rsidR="005F6E8B" w:rsidRDefault="005F6E8B">
      <w:pPr>
        <w:pStyle w:val="NoteLevel1"/>
      </w:pPr>
    </w:p>
    <w:p w14:paraId="20F2CB3F" w14:textId="77777777" w:rsidR="005F6E8B" w:rsidRDefault="005F6E8B">
      <w:pPr>
        <w:pStyle w:val="NoteLevel1"/>
      </w:pPr>
    </w:p>
    <w:p w14:paraId="1D6BEBD5" w14:textId="77777777" w:rsidR="005F6E8B" w:rsidRDefault="005F6E8B">
      <w:pPr>
        <w:pStyle w:val="NoteLevel1"/>
      </w:pPr>
    </w:p>
    <w:p w14:paraId="504309D8" w14:textId="77777777" w:rsidR="005F6E8B" w:rsidRDefault="005F6E8B">
      <w:pPr>
        <w:pStyle w:val="NoteLevel1"/>
      </w:pPr>
    </w:p>
    <w:p w14:paraId="36DD778A" w14:textId="77777777" w:rsidR="005F6E8B" w:rsidRDefault="005F6E8B">
      <w:pPr>
        <w:pStyle w:val="NoteLevel1"/>
      </w:pPr>
    </w:p>
    <w:p w14:paraId="693FBB54" w14:textId="77777777" w:rsidR="005F6E8B" w:rsidRDefault="005F6E8B">
      <w:pPr>
        <w:pStyle w:val="NoteLevel1"/>
      </w:pPr>
    </w:p>
    <w:p w14:paraId="4D026952" w14:textId="77777777" w:rsidR="005F6E8B" w:rsidRDefault="005F6E8B">
      <w:pPr>
        <w:pStyle w:val="NoteLevel1"/>
      </w:pPr>
    </w:p>
    <w:p w14:paraId="708F4687" w14:textId="77777777" w:rsidR="005F6E8B" w:rsidRDefault="005F6E8B">
      <w:pPr>
        <w:pStyle w:val="NoteLevel1"/>
      </w:pPr>
    </w:p>
    <w:p w14:paraId="43919DC8" w14:textId="77777777" w:rsidR="005F6E8B" w:rsidRDefault="005F6E8B">
      <w:pPr>
        <w:pStyle w:val="NoteLevel1"/>
      </w:pPr>
    </w:p>
    <w:p w14:paraId="445EDB7F" w14:textId="77777777" w:rsidR="005F6E8B" w:rsidRDefault="005F6E8B">
      <w:pPr>
        <w:pStyle w:val="NoteLevel1"/>
      </w:pPr>
    </w:p>
    <w:p w14:paraId="061768D0" w14:textId="77777777" w:rsidR="005F6E8B" w:rsidRDefault="005F6E8B">
      <w:pPr>
        <w:pStyle w:val="NoteLevel1"/>
      </w:pPr>
    </w:p>
    <w:p w14:paraId="4B1CA697" w14:textId="77777777" w:rsidR="005F6E8B" w:rsidRDefault="005F6E8B">
      <w:pPr>
        <w:pStyle w:val="NoteLevel1"/>
      </w:pPr>
    </w:p>
    <w:p w14:paraId="252FBD15" w14:textId="77777777" w:rsidR="005F6E8B" w:rsidRDefault="005F6E8B">
      <w:pPr>
        <w:pStyle w:val="NoteLevel1"/>
      </w:pPr>
    </w:p>
    <w:p w14:paraId="33759A62" w14:textId="77777777" w:rsidR="005F6E8B" w:rsidRDefault="005F6E8B">
      <w:pPr>
        <w:pStyle w:val="NoteLevel1"/>
      </w:pPr>
    </w:p>
    <w:p w14:paraId="41B06D94" w14:textId="77777777" w:rsidR="005F6E8B" w:rsidRDefault="005F6E8B">
      <w:pPr>
        <w:pStyle w:val="NoteLevel1"/>
      </w:pPr>
    </w:p>
    <w:p w14:paraId="2868A7A6" w14:textId="77777777" w:rsidR="005F6E8B" w:rsidRPr="005F6E8B" w:rsidRDefault="005F6E8B" w:rsidP="005F6E8B">
      <w:pPr>
        <w:pStyle w:val="NoteLevel1"/>
        <w:rPr>
          <w:i/>
        </w:rPr>
      </w:pPr>
      <w:r>
        <w:t xml:space="preserve">Not all individuals scored the same, there were </w:t>
      </w:r>
      <w:r>
        <w:rPr>
          <w:i/>
        </w:rPr>
        <w:t>individual differences</w:t>
      </w:r>
    </w:p>
    <w:p w14:paraId="51F45FD3" w14:textId="77777777" w:rsidR="005F6E8B" w:rsidRDefault="005F6E8B">
      <w:pPr>
        <w:pStyle w:val="NoteLevel1"/>
      </w:pPr>
    </w:p>
    <w:p w14:paraId="270CF74C" w14:textId="77777777" w:rsidR="005F6E8B" w:rsidRPr="005F6E8B" w:rsidRDefault="005F6E8B" w:rsidP="005F6E8B">
      <w:pPr>
        <w:pStyle w:val="NoteLevel1"/>
        <w:rPr>
          <w:b/>
        </w:rPr>
      </w:pPr>
      <w:r w:rsidRPr="005F6E8B">
        <w:rPr>
          <w:b/>
        </w:rPr>
        <w:lastRenderedPageBreak/>
        <w:t>3 measures of central tendency</w:t>
      </w:r>
    </w:p>
    <w:p w14:paraId="3777E9B0" w14:textId="77777777" w:rsidR="005F6E8B" w:rsidRDefault="005F6E8B">
      <w:pPr>
        <w:pStyle w:val="NoteLevel1"/>
      </w:pPr>
    </w:p>
    <w:p w14:paraId="0E4CDEEE" w14:textId="77777777" w:rsidR="005F6E8B" w:rsidRPr="005F6E8B" w:rsidRDefault="005F6E8B">
      <w:pPr>
        <w:pStyle w:val="NoteLevel1"/>
        <w:rPr>
          <w:b/>
        </w:rPr>
      </w:pPr>
      <w:r w:rsidRPr="005F6E8B">
        <w:rPr>
          <w:b/>
        </w:rPr>
        <w:t xml:space="preserve">1) </w:t>
      </w:r>
      <w:proofErr w:type="gramStart"/>
      <w:r w:rsidRPr="005F6E8B">
        <w:rPr>
          <w:b/>
        </w:rPr>
        <w:t>the</w:t>
      </w:r>
      <w:proofErr w:type="gramEnd"/>
      <w:r w:rsidRPr="005F6E8B">
        <w:rPr>
          <w:b/>
        </w:rPr>
        <w:t xml:space="preserve"> mean</w:t>
      </w:r>
    </w:p>
    <w:p w14:paraId="361109B5" w14:textId="77777777" w:rsidR="005F6E8B" w:rsidRDefault="005F6E8B" w:rsidP="005F6E8B">
      <w:pPr>
        <w:pStyle w:val="NoteLevel2"/>
      </w:pPr>
      <w:proofErr w:type="gramStart"/>
      <w:r>
        <w:t>average</w:t>
      </w:r>
      <w:proofErr w:type="gramEnd"/>
      <w:r>
        <w:t xml:space="preserve"> of all scores</w:t>
      </w:r>
    </w:p>
    <w:p w14:paraId="46AE35E7" w14:textId="77777777" w:rsidR="005F6E8B" w:rsidRPr="005F6E8B" w:rsidRDefault="005F6E8B" w:rsidP="005F6E8B">
      <w:pPr>
        <w:pStyle w:val="NoteLevel3"/>
        <w:numPr>
          <w:ilvl w:val="0"/>
          <w:numId w:val="0"/>
        </w:numPr>
        <w:ind w:left="1800"/>
        <w:rPr>
          <w:u w:val="single"/>
        </w:rPr>
      </w:pPr>
      <w:r w:rsidRPr="005F6E8B">
        <w:rPr>
          <w:u w:val="single"/>
        </w:rPr>
        <w:t>Problems with the mean</w:t>
      </w:r>
    </w:p>
    <w:p w14:paraId="2456ADE5" w14:textId="77777777" w:rsidR="005F6E8B" w:rsidRDefault="005F6E8B" w:rsidP="005F6E8B">
      <w:pPr>
        <w:pStyle w:val="NoteLevel4"/>
      </w:pPr>
      <w:proofErr w:type="gramStart"/>
      <w:r>
        <w:t>extremely</w:t>
      </w:r>
      <w:proofErr w:type="gramEnd"/>
      <w:r>
        <w:t xml:space="preserve"> high/low scores can distort the average</w:t>
      </w:r>
    </w:p>
    <w:p w14:paraId="2C59EEE7" w14:textId="77777777" w:rsidR="005F6E8B" w:rsidRDefault="005F6E8B" w:rsidP="005F6E8B">
      <w:pPr>
        <w:pStyle w:val="NoteLevel4"/>
      </w:pPr>
      <w:proofErr w:type="gramStart"/>
      <w:r>
        <w:t>in</w:t>
      </w:r>
      <w:proofErr w:type="gramEnd"/>
      <w:r>
        <w:t xml:space="preserve"> this case the median is a better measure of central tendency</w:t>
      </w:r>
    </w:p>
    <w:p w14:paraId="112EDD0D" w14:textId="77777777" w:rsidR="005F6E8B" w:rsidRDefault="005F6E8B">
      <w:pPr>
        <w:pStyle w:val="NoteLevel1"/>
        <w:rPr>
          <w:b/>
        </w:rPr>
      </w:pPr>
      <w:r w:rsidRPr="005F6E8B">
        <w:rPr>
          <w:b/>
        </w:rPr>
        <w:t xml:space="preserve">2) </w:t>
      </w:r>
      <w:proofErr w:type="gramStart"/>
      <w:r w:rsidRPr="005F6E8B">
        <w:rPr>
          <w:b/>
        </w:rPr>
        <w:t>the</w:t>
      </w:r>
      <w:proofErr w:type="gramEnd"/>
      <w:r w:rsidRPr="005F6E8B">
        <w:rPr>
          <w:b/>
        </w:rPr>
        <w:t xml:space="preserve"> median</w:t>
      </w:r>
    </w:p>
    <w:p w14:paraId="4DE2F9FD" w14:textId="77777777" w:rsidR="005F6E8B" w:rsidRPr="005F6E8B" w:rsidRDefault="005F6E8B" w:rsidP="005F6E8B">
      <w:pPr>
        <w:pStyle w:val="NoteLevel2"/>
        <w:rPr>
          <w:b/>
        </w:rPr>
      </w:pPr>
      <w:proofErr w:type="gramStart"/>
      <w:r>
        <w:t>score</w:t>
      </w:r>
      <w:proofErr w:type="gramEnd"/>
      <w:r>
        <w:t xml:space="preserve"> at which half the individuals score above and below</w:t>
      </w:r>
    </w:p>
    <w:p w14:paraId="179D3694" w14:textId="77777777" w:rsidR="005F6E8B" w:rsidRPr="005F6E8B" w:rsidRDefault="005F6E8B" w:rsidP="005F6E8B">
      <w:pPr>
        <w:pStyle w:val="NoteLevel2"/>
        <w:rPr>
          <w:b/>
        </w:rPr>
      </w:pPr>
      <w:proofErr w:type="gramStart"/>
      <w:r>
        <w:t>is</w:t>
      </w:r>
      <w:proofErr w:type="gramEnd"/>
      <w:r>
        <w:t xml:space="preserve"> the mean in a perfect bell curve</w:t>
      </w:r>
    </w:p>
    <w:p w14:paraId="0543932D" w14:textId="77777777" w:rsidR="005F6E8B" w:rsidRDefault="005F6E8B">
      <w:pPr>
        <w:pStyle w:val="NoteLevel1"/>
        <w:rPr>
          <w:b/>
        </w:rPr>
      </w:pPr>
      <w:r w:rsidRPr="005F6E8B">
        <w:rPr>
          <w:b/>
        </w:rPr>
        <w:t xml:space="preserve">3) </w:t>
      </w:r>
      <w:proofErr w:type="gramStart"/>
      <w:r w:rsidRPr="005F6E8B">
        <w:rPr>
          <w:b/>
        </w:rPr>
        <w:t>the</w:t>
      </w:r>
      <w:proofErr w:type="gramEnd"/>
      <w:r w:rsidRPr="005F6E8B">
        <w:rPr>
          <w:b/>
        </w:rPr>
        <w:t xml:space="preserve"> mode</w:t>
      </w:r>
    </w:p>
    <w:p w14:paraId="0C71DCCC" w14:textId="77777777" w:rsidR="005F6E8B" w:rsidRPr="005F6E8B" w:rsidRDefault="005F6E8B" w:rsidP="005F6E8B">
      <w:pPr>
        <w:pStyle w:val="NoteLevel2"/>
        <w:rPr>
          <w:b/>
        </w:rPr>
      </w:pPr>
      <w:proofErr w:type="gramStart"/>
      <w:r>
        <w:t>score</w:t>
      </w:r>
      <w:proofErr w:type="gramEnd"/>
      <w:r>
        <w:t xml:space="preserve"> that occurs most often</w:t>
      </w:r>
    </w:p>
    <w:p w14:paraId="07304179" w14:textId="77777777" w:rsidR="005F6E8B" w:rsidRPr="005F6E8B" w:rsidRDefault="005F6E8B" w:rsidP="005F6E8B">
      <w:pPr>
        <w:pStyle w:val="NoteLevel2"/>
        <w:rPr>
          <w:b/>
        </w:rPr>
      </w:pPr>
      <w:proofErr w:type="gramStart"/>
      <w:r>
        <w:t>doesn’t</w:t>
      </w:r>
      <w:proofErr w:type="gramEnd"/>
      <w:r>
        <w:t xml:space="preserve"> give us an idea of the variance</w:t>
      </w:r>
    </w:p>
    <w:p w14:paraId="614C7DBF" w14:textId="77777777" w:rsidR="005F6E8B" w:rsidRDefault="005F6E8B" w:rsidP="005F6E8B">
      <w:pPr>
        <w:pStyle w:val="NoteLevel1"/>
        <w:numPr>
          <w:ilvl w:val="0"/>
          <w:numId w:val="0"/>
        </w:numPr>
        <w:rPr>
          <w:b/>
        </w:rPr>
      </w:pPr>
    </w:p>
    <w:p w14:paraId="4E80EA78" w14:textId="77777777" w:rsidR="005F6E8B" w:rsidRDefault="005F6E8B" w:rsidP="005F6E8B">
      <w:pPr>
        <w:pStyle w:val="NoteLevel1"/>
        <w:numPr>
          <w:ilvl w:val="0"/>
          <w:numId w:val="0"/>
        </w:numPr>
        <w:rPr>
          <w:b/>
          <w:color w:val="FF0000"/>
        </w:rPr>
      </w:pPr>
      <w:r>
        <w:rPr>
          <w:b/>
          <w:color w:val="FF0000"/>
        </w:rPr>
        <w:t>In a perfect curve the mean, median, and mode is identical</w:t>
      </w:r>
    </w:p>
    <w:p w14:paraId="42AFCE84" w14:textId="77777777" w:rsidR="005F6E8B" w:rsidRDefault="005F6E8B" w:rsidP="005F6E8B">
      <w:pPr>
        <w:pStyle w:val="NoteLevel1"/>
        <w:numPr>
          <w:ilvl w:val="0"/>
          <w:numId w:val="0"/>
        </w:numPr>
        <w:rPr>
          <w:b/>
          <w:color w:val="FF0000"/>
        </w:rPr>
      </w:pPr>
    </w:p>
    <w:p w14:paraId="6D927E62" w14:textId="77777777" w:rsidR="005F6E8B" w:rsidRDefault="005F6E8B" w:rsidP="005F6E8B">
      <w:pPr>
        <w:pStyle w:val="NoteLevel1"/>
        <w:numPr>
          <w:ilvl w:val="0"/>
          <w:numId w:val="0"/>
        </w:numPr>
        <w:rPr>
          <w:b/>
          <w:color w:val="FF0000"/>
        </w:rPr>
      </w:pPr>
    </w:p>
    <w:p w14:paraId="28076D0A" w14:textId="77777777" w:rsidR="005F6E8B" w:rsidRDefault="005F6E8B" w:rsidP="005F6E8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OBSERVATION: </w:t>
      </w:r>
      <w:r w:rsidRPr="005F6E8B">
        <w:rPr>
          <w:b/>
        </w:rPr>
        <w:t>CORRELATIONAL STUDIES</w:t>
      </w:r>
    </w:p>
    <w:p w14:paraId="3FEEE0CA" w14:textId="77777777" w:rsidR="005F6E8B" w:rsidRDefault="005F6E8B" w:rsidP="005F6E8B">
      <w:pPr>
        <w:pStyle w:val="NoteLevel1"/>
        <w:numPr>
          <w:ilvl w:val="0"/>
          <w:numId w:val="0"/>
        </w:numPr>
        <w:rPr>
          <w:b/>
        </w:rPr>
      </w:pPr>
    </w:p>
    <w:p w14:paraId="4A327C26" w14:textId="77777777" w:rsidR="005F6E8B" w:rsidRDefault="005F6E8B" w:rsidP="005F6E8B">
      <w:pPr>
        <w:pStyle w:val="NoteLevel1"/>
        <w:numPr>
          <w:ilvl w:val="0"/>
          <w:numId w:val="0"/>
        </w:numPr>
      </w:pPr>
      <w:r>
        <w:t>When observations are made, a change in one variable is also associated with a change in another</w:t>
      </w:r>
    </w:p>
    <w:p w14:paraId="0DD1A4AF" w14:textId="77777777" w:rsidR="005F6E8B" w:rsidRDefault="005F6E8B" w:rsidP="005F6E8B">
      <w:pPr>
        <w:pStyle w:val="NoteLevel2"/>
      </w:pPr>
      <w:proofErr w:type="gramStart"/>
      <w:r>
        <w:t>cannot</w:t>
      </w:r>
      <w:proofErr w:type="gramEnd"/>
      <w:r>
        <w:t xml:space="preserve"> be associated with causality, a change in one variable may not cause a change in another variable</w:t>
      </w:r>
    </w:p>
    <w:p w14:paraId="3EA7901C" w14:textId="77777777" w:rsidR="005F6E8B" w:rsidRDefault="005F6E8B" w:rsidP="005F6E8B">
      <w:pPr>
        <w:pStyle w:val="NoteLevel3"/>
      </w:pPr>
      <w:proofErr w:type="gramStart"/>
      <w:r>
        <w:t>ex</w:t>
      </w:r>
      <w:proofErr w:type="gramEnd"/>
      <w:r>
        <w:t>. Geese migrating in the fall, and the leaves falling</w:t>
      </w:r>
    </w:p>
    <w:p w14:paraId="3D506767" w14:textId="77777777" w:rsidR="005F6E8B" w:rsidRDefault="005F6E8B" w:rsidP="005F6E8B">
      <w:pPr>
        <w:pStyle w:val="NoteLevel3"/>
        <w:numPr>
          <w:ilvl w:val="0"/>
          <w:numId w:val="0"/>
        </w:numPr>
        <w:ind w:left="1800"/>
      </w:pPr>
      <w:r>
        <w:t xml:space="preserve">      Smoking and cancer</w:t>
      </w:r>
    </w:p>
    <w:p w14:paraId="509B9D1A" w14:textId="77777777" w:rsidR="005F6E8B" w:rsidRDefault="005F6E8B" w:rsidP="005F6E8B">
      <w:pPr>
        <w:pStyle w:val="NoteLevel3"/>
        <w:numPr>
          <w:ilvl w:val="0"/>
          <w:numId w:val="0"/>
        </w:numPr>
        <w:ind w:left="1800"/>
      </w:pPr>
      <w:r>
        <w:t xml:space="preserve">      Testosterone and violence</w:t>
      </w:r>
    </w:p>
    <w:p w14:paraId="7CE6E19B" w14:textId="77777777" w:rsidR="005F6E8B" w:rsidRPr="005F6E8B" w:rsidRDefault="005F6E8B" w:rsidP="005F6E8B">
      <w:pPr>
        <w:pStyle w:val="NoteLevel3"/>
        <w:numPr>
          <w:ilvl w:val="0"/>
          <w:numId w:val="0"/>
        </w:numPr>
        <w:ind w:left="1800"/>
      </w:pPr>
      <w:r>
        <w:t xml:space="preserve">      Heroin and marijuana </w:t>
      </w:r>
    </w:p>
    <w:p w14:paraId="4069FE7B" w14:textId="77777777" w:rsidR="005F6E8B" w:rsidRDefault="005F6E8B" w:rsidP="005F6E8B">
      <w:pPr>
        <w:pStyle w:val="NoteLevel1"/>
        <w:numPr>
          <w:ilvl w:val="0"/>
          <w:numId w:val="0"/>
        </w:numPr>
        <w:rPr>
          <w:b/>
        </w:rPr>
      </w:pPr>
    </w:p>
    <w:p w14:paraId="3D54823C" w14:textId="77777777" w:rsidR="005F6E8B" w:rsidRDefault="005F6E8B" w:rsidP="005F6E8B">
      <w:pPr>
        <w:pStyle w:val="NoteLevel1"/>
        <w:numPr>
          <w:ilvl w:val="0"/>
          <w:numId w:val="0"/>
        </w:numPr>
      </w:pPr>
      <w:r>
        <w:rPr>
          <w:b/>
        </w:rPr>
        <w:t xml:space="preserve">Correlation: </w:t>
      </w:r>
      <w:r>
        <w:t>a statistical measure of the extent of a relationship between 2 variables</w:t>
      </w:r>
    </w:p>
    <w:p w14:paraId="6E15118F" w14:textId="77777777" w:rsidR="005F6E8B" w:rsidRDefault="005F6E8B" w:rsidP="005F6E8B">
      <w:pPr>
        <w:pStyle w:val="NoteLevel2"/>
      </w:pPr>
      <w:proofErr w:type="gramStart"/>
      <w:r>
        <w:t>allows</w:t>
      </w:r>
      <w:proofErr w:type="gramEnd"/>
      <w:r>
        <w:t xml:space="preserve"> one to predict scores on one variable if scores on another variable are known</w:t>
      </w:r>
    </w:p>
    <w:p w14:paraId="394F8C04" w14:textId="77777777" w:rsidR="005F6E8B" w:rsidRDefault="005F6E8B" w:rsidP="005F6E8B">
      <w:pPr>
        <w:pStyle w:val="NoteLevel2"/>
      </w:pPr>
      <w:proofErr w:type="gramStart"/>
      <w:r>
        <w:t>correlations</w:t>
      </w:r>
      <w:proofErr w:type="gramEnd"/>
      <w:r>
        <w:t xml:space="preserve"> vary from </w:t>
      </w:r>
      <w:r w:rsidRPr="005F6E8B">
        <w:rPr>
          <w:highlight w:val="yellow"/>
        </w:rPr>
        <w:t>-1.0 to +1.0</w:t>
      </w:r>
      <w:r>
        <w:t>, positive and negative correlations</w:t>
      </w:r>
    </w:p>
    <w:p w14:paraId="3BBB530A" w14:textId="77777777" w:rsidR="005F6E8B" w:rsidRDefault="005F6E8B" w:rsidP="005F6E8B">
      <w:pPr>
        <w:pStyle w:val="NoteLevel3"/>
      </w:pPr>
      <w:r>
        <w:lastRenderedPageBreak/>
        <w:t xml:space="preserve">+1.0 = a perfect ability to </w:t>
      </w:r>
      <w:proofErr w:type="gramStart"/>
      <w:r>
        <w:t>predict ,</w:t>
      </w:r>
      <w:proofErr w:type="gramEnd"/>
      <w:r>
        <w:t xml:space="preserve"> as one increases the other also increases(ex. How many hours studied to predict how well one will do in the course)</w:t>
      </w:r>
    </w:p>
    <w:p w14:paraId="1C6D7B74" w14:textId="77777777" w:rsidR="005F6E8B" w:rsidRDefault="005F6E8B" w:rsidP="005F6E8B">
      <w:pPr>
        <w:pStyle w:val="NoteLevel3"/>
      </w:pPr>
      <w:r>
        <w:t>-1.0= as one score increases, another decreases (ex. The more marijuana you smoke the less you can remember things effectively)</w:t>
      </w:r>
    </w:p>
    <w:p w14:paraId="2F25DC4C" w14:textId="77777777" w:rsidR="005F6E8B" w:rsidRDefault="001D2819" w:rsidP="001D2819">
      <w:pPr>
        <w:pStyle w:val="NoteLevel3"/>
      </w:pPr>
      <w:proofErr w:type="gramStart"/>
      <w:r>
        <w:t>the</w:t>
      </w:r>
      <w:proofErr w:type="gramEnd"/>
      <w:r>
        <w:t xml:space="preserve"> larger the correlation the stronger the association (ability to predict)</w:t>
      </w:r>
    </w:p>
    <w:p w14:paraId="5A810A34" w14:textId="77777777" w:rsidR="001D2819" w:rsidRDefault="001D2819" w:rsidP="001D2819">
      <w:pPr>
        <w:pStyle w:val="NoteLevel3"/>
      </w:pPr>
      <w:proofErr w:type="gramStart"/>
      <w:r>
        <w:t>if</w:t>
      </w:r>
      <w:proofErr w:type="gramEnd"/>
      <w:r>
        <w:t xml:space="preserve"> there is no relation, the correlation is 0.0</w:t>
      </w:r>
    </w:p>
    <w:p w14:paraId="23714861" w14:textId="77777777" w:rsidR="001D2819" w:rsidRDefault="001D2819" w:rsidP="001D2819">
      <w:pPr>
        <w:pStyle w:val="NoteLevel1"/>
      </w:pPr>
    </w:p>
    <w:p w14:paraId="4BF282C3" w14:textId="77777777" w:rsidR="001D2819" w:rsidRDefault="001D2819" w:rsidP="001D2819">
      <w:pPr>
        <w:pStyle w:val="NoteLevel2"/>
      </w:pPr>
      <w:r>
        <w:t>CORRELATION IS NOT CAUSALITY</w:t>
      </w:r>
    </w:p>
    <w:p w14:paraId="318F3E4B" w14:textId="77777777" w:rsidR="001D2819" w:rsidRDefault="001D2819" w:rsidP="001D2819">
      <w:pPr>
        <w:pStyle w:val="NoteLevel3"/>
      </w:pPr>
      <w:r>
        <w:t>Ex. Smoking and lung cancer</w:t>
      </w:r>
    </w:p>
    <w:p w14:paraId="5F5599B6" w14:textId="77777777" w:rsidR="001D2819" w:rsidRDefault="001D2819" w:rsidP="001D2819">
      <w:pPr>
        <w:pStyle w:val="NoteLevel4"/>
      </w:pPr>
      <w:r>
        <w:t>Increase smoking=increase risk of cancer</w:t>
      </w:r>
    </w:p>
    <w:p w14:paraId="71F6CC7B" w14:textId="77777777" w:rsidR="001D2819" w:rsidRDefault="001D2819" w:rsidP="001D2819">
      <w:pPr>
        <w:pStyle w:val="NoteLevel4"/>
      </w:pPr>
      <w:r>
        <w:t xml:space="preserve">In order to prove this, there must be a </w:t>
      </w:r>
      <w:r w:rsidRPr="001D2819">
        <w:rPr>
          <w:i/>
        </w:rPr>
        <w:t>true experiment</w:t>
      </w:r>
      <w:r>
        <w:t xml:space="preserve"> in order to prove causality </w:t>
      </w:r>
    </w:p>
    <w:p w14:paraId="240F8412" w14:textId="77777777" w:rsidR="001D2819" w:rsidRDefault="001D2819" w:rsidP="001D2819">
      <w:pPr>
        <w:pStyle w:val="NoteLevel1"/>
      </w:pPr>
    </w:p>
    <w:p w14:paraId="024A63E9" w14:textId="77777777" w:rsidR="001D2819" w:rsidRPr="008275AB" w:rsidRDefault="001D2819" w:rsidP="008275AB">
      <w:pPr>
        <w:pStyle w:val="NoteLevel2"/>
        <w:numPr>
          <w:ilvl w:val="0"/>
          <w:numId w:val="0"/>
        </w:numPr>
        <w:ind w:left="1080"/>
        <w:rPr>
          <w:highlight w:val="yellow"/>
        </w:rPr>
      </w:pPr>
      <w:r w:rsidRPr="008275AB">
        <w:rPr>
          <w:bCs/>
          <w:highlight w:val="yellow"/>
        </w:rPr>
        <w:t>TRUE EXPERIMENTS</w:t>
      </w:r>
    </w:p>
    <w:p w14:paraId="7AE78C0D" w14:textId="77777777" w:rsidR="001D2819" w:rsidRDefault="001D2819" w:rsidP="008275AB">
      <w:pPr>
        <w:pStyle w:val="NoteLevel3"/>
      </w:pPr>
      <w:r>
        <w:t>Manipulation of one variable causes another variable to change</w:t>
      </w:r>
    </w:p>
    <w:p w14:paraId="1FF4C796" w14:textId="77777777" w:rsidR="001D2819" w:rsidRPr="008275AB" w:rsidRDefault="008275AB" w:rsidP="008275AB">
      <w:pPr>
        <w:pStyle w:val="NoteLevel4"/>
      </w:pPr>
      <w:r>
        <w:t xml:space="preserve">The experimenter manipulates the </w:t>
      </w:r>
      <w:r w:rsidRPr="008275AB">
        <w:rPr>
          <w:color w:val="FF0000"/>
        </w:rPr>
        <w:t>independent variable</w:t>
      </w:r>
    </w:p>
    <w:p w14:paraId="0C998F73" w14:textId="77777777" w:rsidR="008275AB" w:rsidRDefault="008275AB" w:rsidP="008275AB">
      <w:pPr>
        <w:pStyle w:val="NoteLevel4"/>
      </w:pPr>
      <w:r w:rsidRPr="008275AB">
        <w:t>Examines its effect on the</w:t>
      </w:r>
      <w:r>
        <w:rPr>
          <w:color w:val="FF0000"/>
        </w:rPr>
        <w:t xml:space="preserve"> dependant variable </w:t>
      </w:r>
      <w:r w:rsidRPr="008275AB">
        <w:t xml:space="preserve">and if the independent variable has </w:t>
      </w:r>
      <w:r w:rsidR="0031344C">
        <w:t>CAUSED</w:t>
      </w:r>
      <w:r w:rsidRPr="008275AB">
        <w:t xml:space="preserve"> it to vary</w:t>
      </w:r>
    </w:p>
    <w:p w14:paraId="7A20ECF7" w14:textId="77777777" w:rsidR="001D2819" w:rsidRDefault="001D2819" w:rsidP="008275AB">
      <w:pPr>
        <w:pStyle w:val="NoteLevel3"/>
      </w:pPr>
      <w:r>
        <w:t>Sources of Variance</w:t>
      </w:r>
    </w:p>
    <w:p w14:paraId="5C2FB6CA" w14:textId="77777777" w:rsidR="001D2819" w:rsidRDefault="00532BF4" w:rsidP="008275AB">
      <w:pPr>
        <w:pStyle w:val="NoteLevel4"/>
      </w:pPr>
      <w:r>
        <w:rPr>
          <w:noProof/>
          <w:lang w:val="en-US"/>
        </w:rPr>
        <w:pict w14:anchorId="55ABAAC7">
          <v:group id="_x0000_s1045" style="position:absolute;left:0;text-align:left;margin-left:249pt;margin-top:7.75pt;width:54pt;height:26.25pt;z-index:251661312" coordorigin="6420,2675" coordsize="1080,525">
            <v:shape id="_x0000_s1043" style="position:absolute;left:6420;top:2675;width:1080;height:525" coordsize="1080,525" o:spt="100" adj="0,,0" path="m0,45hdc340,51,686,,1020,65,1079,76,1030,185,1040,245,1055,343,1080,423,1080,525hae" filled="f" strokecolor="red" strokeweight="2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44" style="position:absolute;left:6660;top:3015;width:840;height:25" coordsize="840,25" o:spt="100" adj="0,,0" path="m0,25hdc599,,319,5,840,5hae" filled="f" strokecolor="red" strokeweight="2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 w:rsidR="001D2819">
        <w:t>Explained variance</w:t>
      </w:r>
    </w:p>
    <w:p w14:paraId="2D84555A" w14:textId="77777777" w:rsidR="001D2819" w:rsidRDefault="00532BF4" w:rsidP="008275AB">
      <w:pPr>
        <w:pStyle w:val="NoteLevel4"/>
      </w:pPr>
      <w:r>
        <w:rPr>
          <w:noProof/>
          <w:lang w:val="en-US"/>
        </w:rPr>
        <w:pict w14:anchorId="35C37C12">
          <v:shape id="_x0000_s1048" style="position:absolute;left:0;text-align:left;margin-left:293pt;margin-top:11pt;width:18pt;height:5.45pt;z-index:251662336" coordsize="360,109" o:spt="100" adj="0,,0" path="m0,40hdc46,46,94,46,140,60,163,66,176,96,200,100,256,109,325,34,36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1D2819">
        <w:t xml:space="preserve">Unexplained variance </w:t>
      </w:r>
    </w:p>
    <w:p w14:paraId="48CB1BBC" w14:textId="77777777" w:rsidR="001D2819" w:rsidRDefault="001D2819" w:rsidP="008275AB">
      <w:pPr>
        <w:pStyle w:val="NoteLevel5"/>
      </w:pPr>
      <w:r>
        <w:t>INDIVIDUAL DIFFERENCES</w:t>
      </w:r>
    </w:p>
    <w:p w14:paraId="32F3E46C" w14:textId="77777777" w:rsidR="001D2819" w:rsidRDefault="001D2819" w:rsidP="001D2819">
      <w:pPr>
        <w:pStyle w:val="NoteLevel1"/>
      </w:pPr>
    </w:p>
    <w:p w14:paraId="518ED701" w14:textId="77777777" w:rsidR="001D2819" w:rsidRPr="008275AB" w:rsidRDefault="008275AB" w:rsidP="001D2819">
      <w:pPr>
        <w:pStyle w:val="NoteLevel1"/>
        <w:rPr>
          <w:b/>
        </w:rPr>
      </w:pPr>
      <w:r w:rsidRPr="008275AB">
        <w:rPr>
          <w:b/>
        </w:rPr>
        <w:t>CAUSALITY AND LOGICAL POSITIVISM</w:t>
      </w:r>
    </w:p>
    <w:p w14:paraId="6FDB1E0C" w14:textId="77777777" w:rsidR="008275AB" w:rsidRDefault="008275AB" w:rsidP="008275AB">
      <w:pPr>
        <w:pStyle w:val="NoteLevel2"/>
      </w:pPr>
      <w:r>
        <w:t>Every theory must be potentially falsifiable</w:t>
      </w:r>
    </w:p>
    <w:p w14:paraId="441CA6A6" w14:textId="77777777" w:rsidR="008275AB" w:rsidRDefault="008275AB" w:rsidP="008275AB">
      <w:pPr>
        <w:pStyle w:val="NoteLevel3"/>
      </w:pPr>
      <w:r>
        <w:t xml:space="preserve">We cannot prove something does not exist (ex. God, ghosts, unconscious) </w:t>
      </w:r>
    </w:p>
    <w:p w14:paraId="1A32048D" w14:textId="77777777" w:rsidR="008275AB" w:rsidRDefault="008275AB" w:rsidP="008275AB">
      <w:pPr>
        <w:pStyle w:val="NoteLevel3"/>
      </w:pPr>
      <w:r>
        <w:t>You cannot prove the NEGATIVE</w:t>
      </w:r>
    </w:p>
    <w:p w14:paraId="0BE54B53" w14:textId="77777777" w:rsidR="008275AB" w:rsidRDefault="008275AB" w:rsidP="008275AB">
      <w:pPr>
        <w:pStyle w:val="NoteLevel3"/>
      </w:pPr>
      <w:r>
        <w:t>However, we can prove something exists</w:t>
      </w:r>
    </w:p>
    <w:p w14:paraId="7687682B" w14:textId="77777777" w:rsidR="008275AB" w:rsidRDefault="008275AB" w:rsidP="008275AB">
      <w:pPr>
        <w:pStyle w:val="NoteLevel2"/>
        <w:numPr>
          <w:ilvl w:val="0"/>
          <w:numId w:val="0"/>
        </w:numPr>
        <w:ind w:left="1080"/>
      </w:pPr>
    </w:p>
    <w:p w14:paraId="43B44297" w14:textId="77777777" w:rsidR="008275AB" w:rsidRDefault="008275AB" w:rsidP="008275AB">
      <w:pPr>
        <w:pStyle w:val="NoteLevel2"/>
        <w:numPr>
          <w:ilvl w:val="0"/>
          <w:numId w:val="0"/>
        </w:numPr>
        <w:ind w:left="1080"/>
      </w:pPr>
      <w:r w:rsidRPr="008275AB">
        <w:rPr>
          <w:highlight w:val="yellow"/>
        </w:rPr>
        <w:t>Logical Positivism</w:t>
      </w:r>
      <w:r>
        <w:t xml:space="preserve"> </w:t>
      </w:r>
    </w:p>
    <w:p w14:paraId="756B7631" w14:textId="77777777" w:rsidR="008275AB" w:rsidRDefault="008275AB" w:rsidP="008275AB">
      <w:pPr>
        <w:pStyle w:val="NoteLevel3"/>
      </w:pPr>
      <w:r>
        <w:lastRenderedPageBreak/>
        <w:t>Based on theory, scientists form a hypothesis or (prediction)</w:t>
      </w:r>
      <w:proofErr w:type="gramStart"/>
      <w:r>
        <w:t>;</w:t>
      </w:r>
      <w:proofErr w:type="gramEnd"/>
      <w:r>
        <w:t xml:space="preserve"> ex. Stress, smoking, cancer</w:t>
      </w:r>
    </w:p>
    <w:p w14:paraId="36A21FC0" w14:textId="77777777" w:rsidR="008275AB" w:rsidRDefault="008275AB" w:rsidP="008275AB">
      <w:pPr>
        <w:pStyle w:val="NoteLevel3"/>
      </w:pPr>
      <w:r>
        <w:t>According to many philosophers of science, we assume all theories are false until proven otherwise</w:t>
      </w:r>
    </w:p>
    <w:p w14:paraId="04A8DC99" w14:textId="77777777" w:rsidR="008275AB" w:rsidRPr="0031344C" w:rsidRDefault="008275AB" w:rsidP="008275AB">
      <w:pPr>
        <w:pStyle w:val="NoteLevel4"/>
      </w:pPr>
      <w:r>
        <w:t xml:space="preserve">Thus, we assume the negative, the </w:t>
      </w:r>
      <w:r w:rsidRPr="008275AB">
        <w:rPr>
          <w:u w:val="single"/>
        </w:rPr>
        <w:t>NULL HYPOTHESIS</w:t>
      </w:r>
    </w:p>
    <w:p w14:paraId="5D2396DF" w14:textId="77777777" w:rsidR="0031344C" w:rsidRDefault="00532BF4" w:rsidP="0031344C">
      <w:pPr>
        <w:pStyle w:val="NoteLevel5"/>
      </w:pPr>
      <w:r>
        <w:rPr>
          <w:noProof/>
          <w:lang w:val="en-US"/>
        </w:rPr>
        <w:pict w14:anchorId="277B87F8">
          <v:shape id="_x0000_s1051" style="position:absolute;left:0;text-align:left;margin-left:174pt;margin-top:14pt;width:7pt;height:.05pt;z-index:251665408" coordsize="140,1" o:spt="100" adj="0,,0" path="m0,0hdc46,,93,,14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  <w:lang w:val="en-US"/>
        </w:rPr>
        <w:pict w14:anchorId="491C0F3B">
          <v:shape id="_x0000_s1050" style="position:absolute;left:0;text-align:left;margin-left:165pt;margin-top:4pt;width:6pt;height:.05pt;z-index:251664384" coordsize="120,1" o:spt="100" adj="0,,0" path="m0,0hdc40,,80,,12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  <w:lang w:val="en-US"/>
        </w:rPr>
        <w:pict w14:anchorId="548137FA">
          <v:shape id="_x0000_s1049" style="position:absolute;left:0;text-align:left;margin-left:158pt;margin-top:15pt;width:8pt;height:.05pt;z-index:251663360" coordsize="160,1" o:spt="100" adj="0,,0" path="m0,0hdc53,,106,,16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31344C">
        <w:t xml:space="preserve">       We must provide positive evidence to prove a theory</w:t>
      </w:r>
    </w:p>
    <w:p w14:paraId="395FD92E" w14:textId="77777777" w:rsidR="001D2819" w:rsidRPr="0051065E" w:rsidRDefault="001D2819" w:rsidP="001D2819">
      <w:pPr>
        <w:pStyle w:val="NoteLevel1"/>
        <w:rPr>
          <w:color w:val="FF0000"/>
        </w:rPr>
      </w:pPr>
    </w:p>
    <w:p w14:paraId="2D1B9054" w14:textId="214957DE" w:rsidR="001D2819" w:rsidRPr="0051065E" w:rsidRDefault="00532BF4" w:rsidP="001D2819">
      <w:pPr>
        <w:pStyle w:val="NoteLevel1"/>
        <w:rPr>
          <w:b/>
          <w:color w:val="FF0000"/>
        </w:rPr>
      </w:pPr>
      <w:r>
        <w:rPr>
          <w:b/>
          <w:noProof/>
          <w:color w:val="FF0000"/>
          <w:lang w:val="en-US"/>
        </w:rPr>
        <w:pict w14:anchorId="15BCB538">
          <v:shape id="_x0000_s1063" type="#_x0000_t75" style="position:absolute;left:0;text-align:left;margin-left:-36pt;margin-top:.5pt;width:18pt;height:18pt;z-index:251671552">
            <v:imagedata r:id="rId11" o:title="NotesFlag 1" chromakey="white"/>
            <o:lock v:ext="edit" rotation="t" position="t" verticies="t"/>
            <w10:anchorlock/>
          </v:shape>
        </w:pict>
      </w:r>
      <w:r w:rsidR="0031344C" w:rsidRPr="0051065E">
        <w:rPr>
          <w:b/>
          <w:color w:val="FF0000"/>
        </w:rPr>
        <w:t>Example: Do violent videogames cause aggression?</w:t>
      </w:r>
    </w:p>
    <w:p w14:paraId="157CBF75" w14:textId="77777777" w:rsidR="0031344C" w:rsidRDefault="0031344C" w:rsidP="001D2819">
      <w:pPr>
        <w:pStyle w:val="NoteLevel1"/>
      </w:pPr>
    </w:p>
    <w:p w14:paraId="6DC9B648" w14:textId="77777777" w:rsidR="0031344C" w:rsidRDefault="0031344C" w:rsidP="001D2819">
      <w:pPr>
        <w:pStyle w:val="NoteLevel1"/>
      </w:pPr>
      <w:r>
        <w:t>Is it simply a correlation?</w:t>
      </w:r>
    </w:p>
    <w:p w14:paraId="6E62CCA2" w14:textId="77777777" w:rsidR="0031344C" w:rsidRDefault="0031344C" w:rsidP="0031344C">
      <w:pPr>
        <w:pStyle w:val="NoteLevel2"/>
      </w:pPr>
      <w:r>
        <w:t>People who are violent might tend to play violent video games</w:t>
      </w:r>
    </w:p>
    <w:p w14:paraId="5F515305" w14:textId="77777777" w:rsidR="0031344C" w:rsidRDefault="0031344C" w:rsidP="0031344C">
      <w:pPr>
        <w:pStyle w:val="NoteLevel1"/>
      </w:pPr>
      <w:r>
        <w:t>How is aggression measured in these studies</w:t>
      </w:r>
    </w:p>
    <w:p w14:paraId="4DEABD82" w14:textId="77777777" w:rsidR="0031344C" w:rsidRDefault="0031344C" w:rsidP="0031344C">
      <w:pPr>
        <w:pStyle w:val="NoteLevel2"/>
      </w:pPr>
      <w:r>
        <w:t>“Psychological studies on aggression and video games tend to rely on measures of aggression that are a far cry from murder”</w:t>
      </w:r>
    </w:p>
    <w:p w14:paraId="41750423" w14:textId="77777777" w:rsidR="0031344C" w:rsidRPr="0031344C" w:rsidRDefault="0031344C" w:rsidP="0031344C">
      <w:pPr>
        <w:pStyle w:val="NoteLevel1"/>
        <w:rPr>
          <w:b/>
        </w:rPr>
      </w:pPr>
    </w:p>
    <w:p w14:paraId="412C795F" w14:textId="77777777" w:rsidR="0031344C" w:rsidRPr="0031344C" w:rsidRDefault="0031344C" w:rsidP="0031344C">
      <w:pPr>
        <w:pStyle w:val="NoteLevel1"/>
        <w:rPr>
          <w:b/>
        </w:rPr>
      </w:pPr>
      <w:r w:rsidRPr="0031344C">
        <w:rPr>
          <w:b/>
        </w:rPr>
        <w:t>Does violence cause aggression?</w:t>
      </w:r>
    </w:p>
    <w:p w14:paraId="6239165D" w14:textId="77777777" w:rsidR="0031344C" w:rsidRDefault="0031344C" w:rsidP="0031344C">
      <w:pPr>
        <w:pStyle w:val="NoteLevel1"/>
      </w:pPr>
    </w:p>
    <w:p w14:paraId="431BDA5B" w14:textId="77777777" w:rsidR="0031344C" w:rsidRDefault="0031344C" w:rsidP="0031344C">
      <w:pPr>
        <w:pStyle w:val="NoteLevel2"/>
        <w:numPr>
          <w:ilvl w:val="0"/>
          <w:numId w:val="0"/>
        </w:numPr>
        <w:ind w:left="1080"/>
      </w:pPr>
      <w:r w:rsidRPr="0031344C">
        <w:rPr>
          <w:highlight w:val="yellow"/>
        </w:rPr>
        <w:t>Social Modelling Theory</w:t>
      </w:r>
    </w:p>
    <w:p w14:paraId="1E94B678" w14:textId="77777777" w:rsidR="0031344C" w:rsidRDefault="0031344C" w:rsidP="0031344C">
      <w:pPr>
        <w:pStyle w:val="NoteLevel3"/>
      </w:pPr>
      <w:r>
        <w:t>We are reinforced by mimicking our peers</w:t>
      </w:r>
    </w:p>
    <w:p w14:paraId="4A28D22A" w14:textId="77777777" w:rsidR="0031344C" w:rsidRDefault="0031344C" w:rsidP="0031344C">
      <w:pPr>
        <w:pStyle w:val="NoteLevel4"/>
      </w:pPr>
      <w:r>
        <w:t>Model what is considered to be popular</w:t>
      </w:r>
    </w:p>
    <w:p w14:paraId="1B13746B" w14:textId="77777777" w:rsidR="0031344C" w:rsidRDefault="0031344C" w:rsidP="0031344C">
      <w:pPr>
        <w:pStyle w:val="NoteLevel5"/>
      </w:pPr>
      <w:r>
        <w:t>Ex. The more you watch/play violent mass media, the more aggressive you become</w:t>
      </w:r>
    </w:p>
    <w:p w14:paraId="5465FA92" w14:textId="77777777" w:rsidR="001D2819" w:rsidRDefault="001D2819" w:rsidP="001D2819">
      <w:pPr>
        <w:pStyle w:val="NoteLevel1"/>
      </w:pPr>
    </w:p>
    <w:p w14:paraId="674A9ABD" w14:textId="77777777" w:rsidR="001D2819" w:rsidRDefault="0031344C" w:rsidP="0031344C">
      <w:pPr>
        <w:pStyle w:val="NoteLevel2"/>
        <w:numPr>
          <w:ilvl w:val="0"/>
          <w:numId w:val="0"/>
        </w:numPr>
        <w:ind w:left="1080"/>
      </w:pPr>
      <w:r w:rsidRPr="0051065E">
        <w:rPr>
          <w:highlight w:val="yellow"/>
        </w:rPr>
        <w:t>The Freudian Theory (Catharsis)</w:t>
      </w:r>
    </w:p>
    <w:p w14:paraId="341F2D7C" w14:textId="77777777" w:rsidR="0031344C" w:rsidRDefault="0031344C" w:rsidP="0031344C">
      <w:pPr>
        <w:pStyle w:val="NoteLevel3"/>
      </w:pPr>
      <w:r>
        <w:t xml:space="preserve">Exposure to experiencing the resisted urge (ex. Violence) will decrease the “drive” </w:t>
      </w:r>
    </w:p>
    <w:p w14:paraId="2B20CC4F" w14:textId="77777777" w:rsidR="0031344C" w:rsidRDefault="00532BF4" w:rsidP="0031344C">
      <w:pPr>
        <w:pStyle w:val="NoteLevel4"/>
      </w:pPr>
      <w:r>
        <w:rPr>
          <w:noProof/>
          <w:lang w:val="en-US"/>
        </w:rPr>
        <w:pict w14:anchorId="7C4D6116">
          <v:shape id="_x0000_s1059" style="position:absolute;left:0;text-align:left;margin-left:281pt;margin-top:30pt;width:6pt;height:.05pt;z-index:251669504" coordsize="120,1" o:spt="100" adj="0,,0" path="m0,0hdc40,,80,,12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  <w:lang w:val="en-US"/>
        </w:rPr>
        <w:pict w14:anchorId="3F927F14">
          <v:shape id="_x0000_s1057" style="position:absolute;left:0;text-align:left;margin-left:271pt;margin-top:23pt;width:6pt;height:.05pt;z-index:251668480" coordsize="120,1" o:spt="100" adj="0,,0" path="m0,0hdc40,,80,,12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  <w:lang w:val="en-US"/>
        </w:rPr>
        <w:pict w14:anchorId="7222064B">
          <v:shape id="_x0000_s1056" style="position:absolute;left:0;text-align:left;margin-left:265pt;margin-top:32pt;width:6pt;height:.05pt;z-index:251667456" coordsize="120,1" o:spt="100" adj="0,,0" path="m0,0hdc40,,80,,12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31344C">
        <w:t xml:space="preserve">If children watch violent mass media, the aggressive urges will be released        children who watch more violent mass media will be less aggressive </w:t>
      </w:r>
    </w:p>
    <w:p w14:paraId="244AB982" w14:textId="77777777" w:rsidR="0031344C" w:rsidRDefault="0031344C" w:rsidP="0031344C">
      <w:pPr>
        <w:pStyle w:val="NoteLevel2"/>
        <w:numPr>
          <w:ilvl w:val="0"/>
          <w:numId w:val="0"/>
        </w:numPr>
        <w:ind w:left="1080"/>
      </w:pPr>
    </w:p>
    <w:p w14:paraId="61BB7CA7" w14:textId="77777777" w:rsidR="0031344C" w:rsidRDefault="0031344C" w:rsidP="0031344C">
      <w:pPr>
        <w:pStyle w:val="NoteLevel2"/>
        <w:numPr>
          <w:ilvl w:val="0"/>
          <w:numId w:val="0"/>
        </w:numPr>
        <w:ind w:left="1080"/>
      </w:pPr>
      <w:r w:rsidRPr="0051065E">
        <w:rPr>
          <w:highlight w:val="cyan"/>
        </w:rPr>
        <w:t>DESIGN THE STUDY</w:t>
      </w:r>
    </w:p>
    <w:p w14:paraId="70A9F6FF" w14:textId="77777777" w:rsidR="0031344C" w:rsidRDefault="0031344C" w:rsidP="0031344C">
      <w:pPr>
        <w:pStyle w:val="NoteLevel3"/>
      </w:pPr>
      <w:r>
        <w:t>A “control” group of 10 children cannot watch any violent programmes</w:t>
      </w:r>
    </w:p>
    <w:p w14:paraId="437576CB" w14:textId="77777777" w:rsidR="0031344C" w:rsidRDefault="0031344C" w:rsidP="0031344C">
      <w:pPr>
        <w:pStyle w:val="NoteLevel4"/>
      </w:pPr>
      <w:r>
        <w:t>Only watch one non-violent cartoon</w:t>
      </w:r>
    </w:p>
    <w:p w14:paraId="0C5B21CA" w14:textId="77777777" w:rsidR="0031344C" w:rsidRDefault="0031344C" w:rsidP="0031344C">
      <w:pPr>
        <w:pStyle w:val="NoteLevel3"/>
      </w:pPr>
      <w:r>
        <w:lastRenderedPageBreak/>
        <w:t>An “experimental” group will be shown violent images and cartoons</w:t>
      </w:r>
    </w:p>
    <w:p w14:paraId="1F2C0645" w14:textId="77777777" w:rsidR="0031344C" w:rsidRDefault="0031344C" w:rsidP="0031344C">
      <w:pPr>
        <w:pStyle w:val="NoteLevel1"/>
      </w:pPr>
    </w:p>
    <w:p w14:paraId="76F94E45" w14:textId="77777777" w:rsidR="0031344C" w:rsidRDefault="00532BF4" w:rsidP="0031344C">
      <w:pPr>
        <w:pStyle w:val="NoteLevel1"/>
      </w:pPr>
      <w:r>
        <w:rPr>
          <w:noProof/>
          <w:lang w:val="en-US"/>
        </w:rPr>
        <w:pict w14:anchorId="1E5857E5">
          <v:shape id="_x0000_s1055" style="position:absolute;left:0;text-align:left;margin-left:-2pt;margin-top:16.55pt;width:189pt;height:1.45pt;z-index:251666432" coordsize="3780,29" o:spt="100" adj="0,,0" path="m0,29hdc2393,,1133,9,3780,9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31344C">
        <w:t>An Issue of Ethics of Research</w:t>
      </w:r>
    </w:p>
    <w:p w14:paraId="553C98AA" w14:textId="77777777" w:rsidR="0031344C" w:rsidRDefault="0031344C" w:rsidP="0031344C">
      <w:pPr>
        <w:pStyle w:val="NoteLevel2"/>
      </w:pPr>
      <w:r>
        <w:t>Informed consent</w:t>
      </w:r>
    </w:p>
    <w:p w14:paraId="10B9854E" w14:textId="77777777" w:rsidR="0031344C" w:rsidRDefault="0031344C" w:rsidP="0031344C">
      <w:pPr>
        <w:pStyle w:val="NoteLevel2"/>
      </w:pPr>
      <w:r>
        <w:t>Can children consent to volunteer</w:t>
      </w:r>
    </w:p>
    <w:p w14:paraId="383BC91E" w14:textId="77777777" w:rsidR="0031344C" w:rsidRDefault="0031344C" w:rsidP="0031344C">
      <w:pPr>
        <w:pStyle w:val="NoteLevel2"/>
      </w:pPr>
      <w:r>
        <w:t>Can we allow children to be very violent in a school setting?</w:t>
      </w:r>
    </w:p>
    <w:p w14:paraId="689F5E2F" w14:textId="77777777" w:rsidR="001D2819" w:rsidRDefault="001D2819" w:rsidP="001D2819">
      <w:pPr>
        <w:pStyle w:val="NoteLevel1"/>
      </w:pPr>
    </w:p>
    <w:p w14:paraId="44ED2C8E" w14:textId="77777777" w:rsidR="001D2819" w:rsidRDefault="001D2819" w:rsidP="0031344C">
      <w:pPr>
        <w:pStyle w:val="NoteLevel2"/>
        <w:numPr>
          <w:ilvl w:val="0"/>
          <w:numId w:val="0"/>
        </w:numPr>
        <w:ind w:left="1080"/>
      </w:pPr>
    </w:p>
    <w:p w14:paraId="59D32A9C" w14:textId="77777777" w:rsidR="0031344C" w:rsidRDefault="0051065E" w:rsidP="0031344C">
      <w:pPr>
        <w:pStyle w:val="NoteLevel2"/>
        <w:numPr>
          <w:ilvl w:val="0"/>
          <w:numId w:val="0"/>
        </w:numPr>
        <w:ind w:left="1080"/>
      </w:pPr>
      <w:r>
        <w:rPr>
          <w:highlight w:val="cyan"/>
        </w:rPr>
        <w:t xml:space="preserve">Define </w:t>
      </w:r>
      <w:r w:rsidR="0031344C" w:rsidRPr="0051065E">
        <w:rPr>
          <w:highlight w:val="cyan"/>
        </w:rPr>
        <w:t>a Measure for the Dependant Variable</w:t>
      </w:r>
    </w:p>
    <w:p w14:paraId="15169983" w14:textId="77777777" w:rsidR="0031344C" w:rsidRDefault="0031344C" w:rsidP="0031344C">
      <w:pPr>
        <w:pStyle w:val="NoteLevel3"/>
      </w:pPr>
      <w:r>
        <w:t>How will we define and measure aggression</w:t>
      </w:r>
    </w:p>
    <w:p w14:paraId="1F0BED37" w14:textId="77777777" w:rsidR="0031344C" w:rsidRDefault="0031344C" w:rsidP="0031344C">
      <w:pPr>
        <w:pStyle w:val="NoteLevel3"/>
      </w:pPr>
      <w:r>
        <w:t>How often do children get into arguments in the school yard</w:t>
      </w:r>
    </w:p>
    <w:p w14:paraId="27981A6B" w14:textId="77777777" w:rsidR="0031344C" w:rsidRDefault="0051065E" w:rsidP="0031344C">
      <w:pPr>
        <w:pStyle w:val="NoteLevel3"/>
      </w:pPr>
      <w:r>
        <w:t xml:space="preserve">Ex. We then count how many words are used in the argument </w:t>
      </w:r>
    </w:p>
    <w:p w14:paraId="113A40A2" w14:textId="77777777" w:rsidR="001D2819" w:rsidRDefault="001D2819" w:rsidP="001D2819">
      <w:pPr>
        <w:pStyle w:val="NoteLevel1"/>
      </w:pPr>
    </w:p>
    <w:p w14:paraId="02CE3E74" w14:textId="77777777" w:rsidR="001D2819" w:rsidRDefault="0051065E" w:rsidP="0051065E">
      <w:pPr>
        <w:pStyle w:val="NoteLevel2"/>
        <w:numPr>
          <w:ilvl w:val="0"/>
          <w:numId w:val="0"/>
        </w:numPr>
        <w:ind w:left="1080"/>
      </w:pPr>
      <w:r w:rsidRPr="0051065E">
        <w:rPr>
          <w:highlight w:val="cyan"/>
        </w:rPr>
        <w:t>Random Selection of Subjects</w:t>
      </w:r>
    </w:p>
    <w:p w14:paraId="3D3E9313" w14:textId="77777777" w:rsidR="0051065E" w:rsidRDefault="0051065E" w:rsidP="0051065E">
      <w:pPr>
        <w:pStyle w:val="NoteLevel3"/>
      </w:pPr>
      <w:r>
        <w:t>10 subjects in each of the two groups (control, experimental)</w:t>
      </w:r>
    </w:p>
    <w:p w14:paraId="249D1CD1" w14:textId="77777777" w:rsidR="0051065E" w:rsidRDefault="0051065E" w:rsidP="0051065E">
      <w:pPr>
        <w:pStyle w:val="NoteLevel3"/>
      </w:pPr>
      <w:r>
        <w:t>How do we determine which children get assigned to each group?</w:t>
      </w:r>
    </w:p>
    <w:p w14:paraId="3A675166" w14:textId="77777777" w:rsidR="0051065E" w:rsidRPr="0051065E" w:rsidRDefault="0051065E" w:rsidP="0051065E">
      <w:pPr>
        <w:pStyle w:val="NoteLevel3"/>
      </w:pPr>
      <w:r>
        <w:rPr>
          <w:i/>
        </w:rPr>
        <w:t>Random assignments</w:t>
      </w:r>
    </w:p>
    <w:p w14:paraId="28AA76DF" w14:textId="77777777" w:rsidR="0051065E" w:rsidRDefault="0051065E" w:rsidP="0051065E">
      <w:pPr>
        <w:pStyle w:val="NoteLevel4"/>
      </w:pPr>
      <w:r>
        <w:t>Each child has an equal chance of being selected and placed into a group</w:t>
      </w:r>
    </w:p>
    <w:p w14:paraId="2E9F010F" w14:textId="77777777" w:rsidR="0051065E" w:rsidRDefault="0051065E" w:rsidP="0051065E">
      <w:pPr>
        <w:pStyle w:val="NoteLevel3"/>
        <w:numPr>
          <w:ilvl w:val="0"/>
          <w:numId w:val="0"/>
        </w:numPr>
        <w:ind w:left="1800"/>
      </w:pPr>
    </w:p>
    <w:p w14:paraId="24F87132" w14:textId="77777777" w:rsidR="001D2819" w:rsidRDefault="0051065E" w:rsidP="0051065E">
      <w:pPr>
        <w:pStyle w:val="NoteLevel2"/>
        <w:numPr>
          <w:ilvl w:val="0"/>
          <w:numId w:val="0"/>
        </w:numPr>
        <w:ind w:left="1080"/>
      </w:pPr>
      <w:r w:rsidRPr="0051065E">
        <w:rPr>
          <w:highlight w:val="cyan"/>
        </w:rPr>
        <w:t>What is the Null Hypothesis?</w:t>
      </w:r>
    </w:p>
    <w:p w14:paraId="6A1B4F59" w14:textId="77777777" w:rsidR="0051065E" w:rsidRDefault="0051065E" w:rsidP="0051065E">
      <w:pPr>
        <w:pStyle w:val="NoteLevel3"/>
        <w:numPr>
          <w:ilvl w:val="0"/>
          <w:numId w:val="0"/>
        </w:numPr>
        <w:ind w:left="1800"/>
      </w:pPr>
      <w:r>
        <w:t>WATCHING VIOLENT MEDIA WILL NOT ALTER AGRESSION</w:t>
      </w:r>
    </w:p>
    <w:p w14:paraId="34BFEE69" w14:textId="77777777" w:rsidR="0051065E" w:rsidRDefault="0051065E" w:rsidP="0051065E">
      <w:pPr>
        <w:pStyle w:val="NoteLevel4"/>
      </w:pPr>
      <w:r>
        <w:t>The amount of aggression should not differ between groups</w:t>
      </w:r>
    </w:p>
    <w:p w14:paraId="422A0D42" w14:textId="77777777" w:rsidR="0051065E" w:rsidRDefault="0051065E" w:rsidP="0051065E">
      <w:pPr>
        <w:pStyle w:val="NoteLevel2"/>
        <w:numPr>
          <w:ilvl w:val="0"/>
          <w:numId w:val="0"/>
        </w:numPr>
        <w:ind w:left="1080"/>
      </w:pPr>
    </w:p>
    <w:p w14:paraId="624B7205" w14:textId="79C8AE77" w:rsidR="0051065E" w:rsidRDefault="00532BF4" w:rsidP="0051065E">
      <w:pPr>
        <w:pStyle w:val="NoteLevel2"/>
        <w:numPr>
          <w:ilvl w:val="0"/>
          <w:numId w:val="0"/>
        </w:numPr>
        <w:ind w:left="1080"/>
      </w:pPr>
      <w:r>
        <w:t xml:space="preserve">EXAMINE </w:t>
      </w:r>
      <w:r w:rsidR="0051065E">
        <w:t>THE RESULTS</w:t>
      </w:r>
    </w:p>
    <w:p w14:paraId="036209E1" w14:textId="77777777" w:rsidR="0051065E" w:rsidRDefault="0051065E" w:rsidP="0051065E">
      <w:pPr>
        <w:pStyle w:val="NoteLevel3"/>
      </w:pPr>
      <w:r>
        <w:t>It was found that the experimental group used significantly more words in an argument than the control group</w:t>
      </w:r>
    </w:p>
    <w:p w14:paraId="22DA0571" w14:textId="210F7D6B" w:rsidR="00532BF4" w:rsidRDefault="00532BF4" w:rsidP="0051065E">
      <w:pPr>
        <w:pStyle w:val="NoteLevel3"/>
      </w:pPr>
      <w:r>
        <w:t xml:space="preserve">We now have positive evidence that violent videos will cause an increase in </w:t>
      </w:r>
      <w:proofErr w:type="spellStart"/>
      <w:r>
        <w:t>agression</w:t>
      </w:r>
      <w:proofErr w:type="spellEnd"/>
    </w:p>
    <w:p w14:paraId="6321AAF8" w14:textId="77777777" w:rsidR="0051065E" w:rsidRDefault="0051065E" w:rsidP="0051065E">
      <w:pPr>
        <w:pStyle w:val="NoteLevel4"/>
      </w:pPr>
      <w:r>
        <w:t>Freudian Theory:</w:t>
      </w:r>
    </w:p>
    <w:p w14:paraId="1DA8C8B5" w14:textId="77777777" w:rsidR="0051065E" w:rsidRDefault="0051065E" w:rsidP="0051065E">
      <w:pPr>
        <w:pStyle w:val="NoteLevel5"/>
      </w:pPr>
      <w:r>
        <w:t>Disproved as watching violence did not alleviate violent urges in the children</w:t>
      </w:r>
    </w:p>
    <w:p w14:paraId="6F288EB5" w14:textId="77777777" w:rsidR="0051065E" w:rsidRDefault="0051065E" w:rsidP="0051065E">
      <w:pPr>
        <w:pStyle w:val="NoteLevel4"/>
      </w:pPr>
      <w:r>
        <w:t>Null Hypothesis:</w:t>
      </w:r>
    </w:p>
    <w:p w14:paraId="01F7B67C" w14:textId="77777777" w:rsidR="0051065E" w:rsidRDefault="0051065E" w:rsidP="0051065E">
      <w:pPr>
        <w:pStyle w:val="NoteLevel5"/>
      </w:pPr>
      <w:r>
        <w:lastRenderedPageBreak/>
        <w:t>Disproved as violent media associated with increase in violence in the control group</w:t>
      </w:r>
    </w:p>
    <w:p w14:paraId="172068EC" w14:textId="77777777" w:rsidR="0051065E" w:rsidRDefault="0051065E" w:rsidP="0051065E">
      <w:pPr>
        <w:pStyle w:val="NoteLevel4"/>
      </w:pPr>
      <w:r>
        <w:t>Social modelling theory:</w:t>
      </w:r>
    </w:p>
    <w:p w14:paraId="5165F037" w14:textId="77777777" w:rsidR="0051065E" w:rsidRDefault="0051065E" w:rsidP="0051065E">
      <w:pPr>
        <w:pStyle w:val="NoteLevel5"/>
      </w:pPr>
      <w:r>
        <w:t xml:space="preserve">Most viable explanation of the results </w:t>
      </w:r>
    </w:p>
    <w:p w14:paraId="4EBD4D97" w14:textId="77777777" w:rsidR="0051065E" w:rsidRDefault="0051065E" w:rsidP="0051065E">
      <w:pPr>
        <w:pStyle w:val="NoteLevel2"/>
        <w:numPr>
          <w:ilvl w:val="0"/>
          <w:numId w:val="0"/>
        </w:numPr>
        <w:ind w:left="1080"/>
      </w:pPr>
    </w:p>
    <w:p w14:paraId="4F566B01" w14:textId="77777777" w:rsidR="0051065E" w:rsidRDefault="0051065E" w:rsidP="0051065E">
      <w:pPr>
        <w:pStyle w:val="NoteLevel2"/>
        <w:numPr>
          <w:ilvl w:val="0"/>
          <w:numId w:val="0"/>
        </w:numPr>
        <w:ind w:left="1080"/>
      </w:pPr>
      <w:r>
        <w:t>We cannot explain the variance within the groups</w:t>
      </w:r>
    </w:p>
    <w:p w14:paraId="4153D457" w14:textId="77777777" w:rsidR="0051065E" w:rsidRDefault="0051065E" w:rsidP="0051065E">
      <w:pPr>
        <w:pStyle w:val="NoteLevel3"/>
      </w:pPr>
      <w:r>
        <w:t xml:space="preserve">There are </w:t>
      </w:r>
      <w:r w:rsidRPr="00532BF4">
        <w:rPr>
          <w:i/>
        </w:rPr>
        <w:t xml:space="preserve">individual differences </w:t>
      </w:r>
      <w:r>
        <w:t>among our subjects</w:t>
      </w:r>
    </w:p>
    <w:p w14:paraId="4805D251" w14:textId="77777777" w:rsidR="00A007FC" w:rsidRDefault="0051065E" w:rsidP="0051065E">
      <w:pPr>
        <w:pStyle w:val="NoteLevel4"/>
        <w:rPr>
          <w:color w:val="FF0000"/>
        </w:rPr>
      </w:pPr>
      <w:r w:rsidRPr="0051065E">
        <w:rPr>
          <w:color w:val="FF0000"/>
        </w:rPr>
        <w:t xml:space="preserve">An unexplained variance or error </w:t>
      </w:r>
    </w:p>
    <w:p w14:paraId="2262368F" w14:textId="77777777" w:rsidR="00A007FC" w:rsidRPr="00A007FC" w:rsidRDefault="00A007FC" w:rsidP="00A007FC">
      <w:pPr>
        <w:pStyle w:val="NoteLevel2"/>
        <w:numPr>
          <w:ilvl w:val="0"/>
          <w:numId w:val="0"/>
        </w:numPr>
        <w:ind w:left="1080"/>
      </w:pPr>
      <w:r w:rsidRPr="00A007FC">
        <w:t>If the independent variable causes the dependant variable</w:t>
      </w:r>
      <w:r>
        <w:t xml:space="preserve"> to </w:t>
      </w:r>
      <w:proofErr w:type="gramStart"/>
      <w:r>
        <w:t>c</w:t>
      </w:r>
      <w:r w:rsidRPr="00A007FC">
        <w:t>hange(</w:t>
      </w:r>
      <w:proofErr w:type="gramEnd"/>
      <w:r w:rsidRPr="00A007FC">
        <w:t>vary), we will know why</w:t>
      </w:r>
    </w:p>
    <w:p w14:paraId="2CD3CA37" w14:textId="77777777" w:rsidR="00A007FC" w:rsidRPr="00A007FC" w:rsidRDefault="00A007FC" w:rsidP="00A007FC">
      <w:pPr>
        <w:pStyle w:val="NoteLevel3"/>
      </w:pPr>
      <w:r w:rsidRPr="00A007FC">
        <w:t>This is called Knowledge (or” truth”</w:t>
      </w:r>
      <w:r>
        <w:t>)</w:t>
      </w:r>
    </w:p>
    <w:p w14:paraId="5F6E9128" w14:textId="77777777" w:rsidR="00532BF4" w:rsidRDefault="00A007FC" w:rsidP="00A007FC">
      <w:pPr>
        <w:pStyle w:val="NoteLevel4"/>
      </w:pPr>
      <w:r w:rsidRPr="00A007FC">
        <w:t>Explained variance</w:t>
      </w:r>
    </w:p>
    <w:p w14:paraId="7D86C0A9" w14:textId="77777777" w:rsidR="00532BF4" w:rsidRDefault="00532BF4" w:rsidP="00532BF4">
      <w:pPr>
        <w:pStyle w:val="NoteLevel1"/>
      </w:pPr>
    </w:p>
    <w:p w14:paraId="1D6E49C4" w14:textId="77777777" w:rsidR="00532BF4" w:rsidRDefault="00532BF4" w:rsidP="00532BF4">
      <w:pPr>
        <w:pStyle w:val="NoteLevel1"/>
      </w:pPr>
      <w:r w:rsidRPr="00532BF4">
        <w:rPr>
          <w:b/>
          <w:bCs/>
        </w:rPr>
        <w:t>STATISTICAL SIGNIFICANCE</w:t>
      </w:r>
    </w:p>
    <w:p w14:paraId="3AB6B06C" w14:textId="77777777" w:rsidR="00532BF4" w:rsidRDefault="00532BF4" w:rsidP="00532BF4">
      <w:pPr>
        <w:pStyle w:val="NoteLevel1"/>
      </w:pPr>
    </w:p>
    <w:p w14:paraId="0D9AE85E" w14:textId="77777777" w:rsidR="00532BF4" w:rsidRDefault="00532BF4" w:rsidP="00532BF4">
      <w:pPr>
        <w:pStyle w:val="NoteLevel1"/>
      </w:pPr>
      <w:r>
        <w:t>Divide explained by unexplained variance</w:t>
      </w:r>
    </w:p>
    <w:p w14:paraId="540177A5" w14:textId="10AA728F" w:rsidR="0051065E" w:rsidRDefault="00532BF4" w:rsidP="00532BF4">
      <w:pPr>
        <w:pStyle w:val="NoteLevel2"/>
      </w:pPr>
      <w:r w:rsidRPr="00532BF4">
        <w:rPr>
          <w:color w:val="FF0000"/>
        </w:rPr>
        <w:t xml:space="preserve">Large </w:t>
      </w:r>
      <w:r>
        <w:t>explained variance/</w:t>
      </w:r>
      <w:r w:rsidRPr="00532BF4">
        <w:rPr>
          <w:color w:val="FF0000"/>
        </w:rPr>
        <w:t>low</w:t>
      </w:r>
      <w:r>
        <w:t xml:space="preserve"> unexplained variance= statistically significant</w:t>
      </w:r>
    </w:p>
    <w:p w14:paraId="4DAA1312" w14:textId="75F98354" w:rsidR="00532BF4" w:rsidRDefault="00532BF4" w:rsidP="00532BF4">
      <w:pPr>
        <w:pStyle w:val="NoteLevel2"/>
      </w:pPr>
      <w:r w:rsidRPr="00532BF4">
        <w:t>The researcher must indicate the probability of finding a difference this large by chance alone</w:t>
      </w:r>
    </w:p>
    <w:p w14:paraId="0030343E" w14:textId="3BA50693" w:rsidR="00532BF4" w:rsidRDefault="00532BF4" w:rsidP="00532BF4">
      <w:pPr>
        <w:pStyle w:val="NoteLevel3"/>
        <w:numPr>
          <w:ilvl w:val="0"/>
          <w:numId w:val="0"/>
        </w:numPr>
        <w:ind w:left="1800"/>
      </w:pPr>
      <w:r>
        <w:t>Ex. The level of significance is set at .05</w:t>
      </w:r>
    </w:p>
    <w:p w14:paraId="5450D26A" w14:textId="00E096C4" w:rsidR="00532BF4" w:rsidRDefault="00532BF4" w:rsidP="00532BF4">
      <w:pPr>
        <w:pStyle w:val="NoteLevel4"/>
      </w:pPr>
      <w:r>
        <w:t>A statistician might claim that differences this large only occur by chance on 5% of occasions</w:t>
      </w:r>
    </w:p>
    <w:p w14:paraId="430487D6" w14:textId="43F6727C" w:rsidR="00532BF4" w:rsidRPr="00532BF4" w:rsidRDefault="00532BF4" w:rsidP="00532BF4">
      <w:pPr>
        <w:pStyle w:val="NoteLevel4"/>
      </w:pPr>
      <w:r>
        <w:t>If we run the experiment again 100 times, we would find differences (between the means) 5 times in 100</w:t>
      </w:r>
    </w:p>
    <w:p w14:paraId="5757E2B6" w14:textId="77777777" w:rsidR="0051065E" w:rsidRDefault="0051065E" w:rsidP="00532BF4">
      <w:pPr>
        <w:pStyle w:val="NoteLevel1"/>
        <w:numPr>
          <w:ilvl w:val="0"/>
          <w:numId w:val="0"/>
        </w:numPr>
      </w:pPr>
    </w:p>
    <w:p w14:paraId="6092C627" w14:textId="1CBBFD9F" w:rsidR="00532BF4" w:rsidRDefault="004A6447" w:rsidP="00532BF4">
      <w:pPr>
        <w:pStyle w:val="NoteLevel2"/>
        <w:numPr>
          <w:ilvl w:val="0"/>
          <w:numId w:val="0"/>
        </w:numPr>
        <w:ind w:left="1080"/>
      </w:pPr>
      <w:r>
        <w:t xml:space="preserve">F= explained </w:t>
      </w:r>
      <w:proofErr w:type="spellStart"/>
      <w:r>
        <w:t>var</w:t>
      </w:r>
      <w:proofErr w:type="spellEnd"/>
      <w:r>
        <w:t xml:space="preserve">/unexplained </w:t>
      </w:r>
      <w:proofErr w:type="spellStart"/>
      <w:r>
        <w:t>var</w:t>
      </w:r>
      <w:proofErr w:type="spellEnd"/>
    </w:p>
    <w:p w14:paraId="4D5A5000" w14:textId="69910738" w:rsidR="004A6447" w:rsidRDefault="004A6447" w:rsidP="004A6447">
      <w:pPr>
        <w:pStyle w:val="NoteLevel3"/>
      </w:pPr>
      <w:r>
        <w:t>Want to ensure explained variance is larger (reduce individual differences)</w:t>
      </w:r>
    </w:p>
    <w:p w14:paraId="72FD8CA2" w14:textId="6B707A67" w:rsidR="004A6447" w:rsidRDefault="004A6447" w:rsidP="004A6447">
      <w:pPr>
        <w:pStyle w:val="NoteLevel3"/>
      </w:pPr>
      <w:r>
        <w:t xml:space="preserve">Larger differences are more likely to be significant </w:t>
      </w:r>
    </w:p>
    <w:p w14:paraId="7BCEE01C" w14:textId="2938E1BC" w:rsidR="004A6447" w:rsidRDefault="004A6447" w:rsidP="004A6447">
      <w:pPr>
        <w:pStyle w:val="NoteLevel4"/>
      </w:pPr>
      <w:r>
        <w:t>If no individual differences (all have the same results) then the unexplained variance is 0—very rare</w:t>
      </w:r>
    </w:p>
    <w:p w14:paraId="6EA5A8F5" w14:textId="77777777" w:rsidR="00B36E3E" w:rsidRDefault="00B36E3E" w:rsidP="00B36E3E">
      <w:pPr>
        <w:pStyle w:val="NoteLevel1"/>
      </w:pPr>
    </w:p>
    <w:p w14:paraId="7A737A85" w14:textId="45D4784E" w:rsidR="00B36E3E" w:rsidRDefault="00B36E3E" w:rsidP="00B36E3E">
      <w:pPr>
        <w:pStyle w:val="NoteLevel2"/>
      </w:pPr>
      <w:r>
        <w:t>Consider the size of the sample</w:t>
      </w:r>
    </w:p>
    <w:p w14:paraId="3B304504" w14:textId="4DC429B4" w:rsidR="00B36E3E" w:rsidRDefault="00B36E3E" w:rsidP="00B36E3E">
      <w:pPr>
        <w:pStyle w:val="NoteLevel3"/>
      </w:pPr>
      <w:r>
        <w:t>We are more confident with results from larger samples</w:t>
      </w:r>
    </w:p>
    <w:p w14:paraId="3667F8E5" w14:textId="792DC560" w:rsidR="00B36E3E" w:rsidRDefault="00B36E3E" w:rsidP="00B36E3E">
      <w:pPr>
        <w:pStyle w:val="NoteLevel3"/>
      </w:pPr>
      <w:r>
        <w:lastRenderedPageBreak/>
        <w:t>If a very large sample is used, very small differences might be considered to be statistically significant</w:t>
      </w:r>
    </w:p>
    <w:p w14:paraId="7980C749" w14:textId="48CBA855" w:rsidR="00B36E3E" w:rsidRDefault="00B36E3E" w:rsidP="00B36E3E">
      <w:pPr>
        <w:pStyle w:val="NoteLevel4"/>
        <w:numPr>
          <w:ilvl w:val="0"/>
          <w:numId w:val="0"/>
        </w:numPr>
        <w:ind w:left="2520"/>
      </w:pPr>
      <w:r>
        <w:t>Ex. On standard high school exams in the US, males score minutely higher than females on math, but this is significantly significant</w:t>
      </w:r>
    </w:p>
    <w:p w14:paraId="4805AA7B" w14:textId="77777777" w:rsidR="00B36E3E" w:rsidRDefault="00B36E3E" w:rsidP="00B36E3E">
      <w:pPr>
        <w:pStyle w:val="NoteLevel1"/>
      </w:pPr>
    </w:p>
    <w:p w14:paraId="1C6A1637" w14:textId="336AFFDA" w:rsidR="00B36E3E" w:rsidRDefault="00B36E3E" w:rsidP="00B36E3E">
      <w:pPr>
        <w:pStyle w:val="NoteLevel1"/>
      </w:pPr>
      <w:r w:rsidRPr="00B36E3E">
        <w:rPr>
          <w:b/>
          <w:bCs/>
        </w:rPr>
        <w:t>RESEARCH DESIGNS</w:t>
      </w:r>
    </w:p>
    <w:p w14:paraId="2AE60DA9" w14:textId="77777777" w:rsidR="00B36E3E" w:rsidRDefault="00B36E3E" w:rsidP="00B36E3E">
      <w:pPr>
        <w:pStyle w:val="NoteLevel1"/>
      </w:pPr>
    </w:p>
    <w:p w14:paraId="56A6E077" w14:textId="5E6FC467" w:rsidR="00B36E3E" w:rsidRPr="00B36E3E" w:rsidRDefault="00B36E3E" w:rsidP="00B36E3E">
      <w:pPr>
        <w:pStyle w:val="NoteLevel1"/>
        <w:rPr>
          <w:highlight w:val="yellow"/>
        </w:rPr>
      </w:pPr>
      <w:r w:rsidRPr="00B36E3E">
        <w:rPr>
          <w:highlight w:val="yellow"/>
        </w:rPr>
        <w:t>Case Studies</w:t>
      </w:r>
    </w:p>
    <w:p w14:paraId="5AFE076D" w14:textId="0C57A246" w:rsidR="00B36E3E" w:rsidRDefault="00B36E3E" w:rsidP="00B36E3E">
      <w:pPr>
        <w:pStyle w:val="NoteLevel2"/>
      </w:pPr>
      <w:r>
        <w:t xml:space="preserve">One exceptional individual (or a few) is/are studied in detail </w:t>
      </w:r>
    </w:p>
    <w:p w14:paraId="61A13DED" w14:textId="77777777" w:rsidR="001D2819" w:rsidRDefault="001D2819" w:rsidP="00F8251E">
      <w:pPr>
        <w:pStyle w:val="NoteLevel1"/>
      </w:pPr>
    </w:p>
    <w:p w14:paraId="4AB67CFD" w14:textId="6A1564CD" w:rsidR="00F8251E" w:rsidRPr="00580E04" w:rsidRDefault="00F8251E" w:rsidP="00F8251E">
      <w:pPr>
        <w:pStyle w:val="NoteLevel2"/>
        <w:numPr>
          <w:ilvl w:val="0"/>
          <w:numId w:val="0"/>
        </w:numPr>
        <w:ind w:left="1080"/>
        <w:rPr>
          <w:i/>
        </w:rPr>
      </w:pPr>
      <w:r w:rsidRPr="00580E04">
        <w:rPr>
          <w:i/>
        </w:rPr>
        <w:t>PROBLEMS</w:t>
      </w:r>
    </w:p>
    <w:p w14:paraId="55E5C076" w14:textId="2247327D" w:rsidR="00F8251E" w:rsidRDefault="00F8251E" w:rsidP="00F8251E">
      <w:pPr>
        <w:pStyle w:val="NoteLevel3"/>
      </w:pPr>
      <w:r>
        <w:t>Generalization- one individual may not apply to all</w:t>
      </w:r>
    </w:p>
    <w:p w14:paraId="6AB0F8D7" w14:textId="6A954D6A" w:rsidR="00F8251E" w:rsidRDefault="00F8251E" w:rsidP="00F8251E">
      <w:pPr>
        <w:pStyle w:val="NoteLevel3"/>
      </w:pPr>
      <w:r>
        <w:t xml:space="preserve">Some may be exceptions to common rules </w:t>
      </w:r>
    </w:p>
    <w:p w14:paraId="2068ABD8" w14:textId="77777777" w:rsidR="00F8251E" w:rsidRDefault="00F8251E" w:rsidP="00F8251E">
      <w:pPr>
        <w:pStyle w:val="NoteLevel1"/>
      </w:pPr>
    </w:p>
    <w:p w14:paraId="7CC7D470" w14:textId="192DD356" w:rsidR="00F8251E" w:rsidRDefault="00F8251E" w:rsidP="00F8251E">
      <w:pPr>
        <w:pStyle w:val="NoteLevel1"/>
        <w:rPr>
          <w:highlight w:val="yellow"/>
        </w:rPr>
      </w:pPr>
      <w:r w:rsidRPr="00F8251E">
        <w:rPr>
          <w:highlight w:val="yellow"/>
        </w:rPr>
        <w:t>Group Studies- Sampling</w:t>
      </w:r>
    </w:p>
    <w:p w14:paraId="0E114D75" w14:textId="77777777" w:rsidR="00F8251E" w:rsidRPr="00F8251E" w:rsidRDefault="00F8251E" w:rsidP="00F8251E">
      <w:pPr>
        <w:pStyle w:val="NoteLevel1"/>
      </w:pPr>
    </w:p>
    <w:p w14:paraId="01D196D3" w14:textId="4F2D6568" w:rsidR="001D2819" w:rsidRDefault="00F8251E" w:rsidP="00F8251E">
      <w:pPr>
        <w:pStyle w:val="NoteLevel2"/>
      </w:pPr>
      <w:r>
        <w:t>Sample a small number of individuals from a population (group of interest)</w:t>
      </w:r>
    </w:p>
    <w:p w14:paraId="47FCFAC6" w14:textId="35452FA7" w:rsidR="00F8251E" w:rsidRDefault="00F8251E" w:rsidP="00F8251E">
      <w:pPr>
        <w:pStyle w:val="NoteLevel2"/>
      </w:pPr>
      <w:r>
        <w:t>Randomisation of subjects</w:t>
      </w:r>
    </w:p>
    <w:p w14:paraId="1B981AB4" w14:textId="0C2256B1" w:rsidR="00F8251E" w:rsidRDefault="00F8251E" w:rsidP="00F8251E">
      <w:pPr>
        <w:pStyle w:val="NoteLevel2"/>
      </w:pPr>
      <w:r>
        <w:t>Ensure that it is a representative sample</w:t>
      </w:r>
    </w:p>
    <w:p w14:paraId="3A41DF5A" w14:textId="5295BA81" w:rsidR="00F8251E" w:rsidRDefault="00F8251E" w:rsidP="00F8251E">
      <w:pPr>
        <w:pStyle w:val="NoteLevel2"/>
      </w:pPr>
      <w:r>
        <w:t xml:space="preserve">It is better to have a small, but representative sample than one that is large and unrepresentative </w:t>
      </w:r>
    </w:p>
    <w:p w14:paraId="53A0958A" w14:textId="77777777" w:rsidR="00F8251E" w:rsidRDefault="00F8251E" w:rsidP="00F8251E">
      <w:pPr>
        <w:pStyle w:val="NoteLevel1"/>
      </w:pPr>
    </w:p>
    <w:p w14:paraId="5520CBDE" w14:textId="54185FE9" w:rsidR="00F8251E" w:rsidRPr="00580E04" w:rsidRDefault="00F8251E" w:rsidP="00F8251E">
      <w:pPr>
        <w:pStyle w:val="NoteLevel1"/>
        <w:rPr>
          <w:highlight w:val="yellow"/>
        </w:rPr>
      </w:pPr>
      <w:r w:rsidRPr="00580E04">
        <w:rPr>
          <w:highlight w:val="yellow"/>
        </w:rPr>
        <w:t>True Experiments</w:t>
      </w:r>
    </w:p>
    <w:p w14:paraId="6639D7CA" w14:textId="77777777" w:rsidR="00F8251E" w:rsidRDefault="00F8251E" w:rsidP="00F8251E">
      <w:pPr>
        <w:pStyle w:val="NoteLevel1"/>
      </w:pPr>
    </w:p>
    <w:p w14:paraId="46244D54" w14:textId="0C0F7CB5" w:rsidR="00F8251E" w:rsidRDefault="00F8251E" w:rsidP="00F8251E">
      <w:pPr>
        <w:pStyle w:val="NoteLevel2"/>
      </w:pPr>
      <w:r>
        <w:t>Experimental manipulation is applies</w:t>
      </w:r>
    </w:p>
    <w:p w14:paraId="79B767A1" w14:textId="4C60D5F3" w:rsidR="00F8251E" w:rsidRDefault="00F8251E" w:rsidP="00F8251E">
      <w:pPr>
        <w:pStyle w:val="NoteLevel3"/>
      </w:pPr>
      <w:r>
        <w:t>The dependant variable is caused to change by the dependant variable</w:t>
      </w:r>
    </w:p>
    <w:p w14:paraId="767D9F9A" w14:textId="77777777" w:rsidR="00F8251E" w:rsidRDefault="00F8251E" w:rsidP="00F8251E">
      <w:pPr>
        <w:pStyle w:val="NoteLevel1"/>
      </w:pPr>
    </w:p>
    <w:p w14:paraId="39FCAC29" w14:textId="28563927" w:rsidR="00F8251E" w:rsidRPr="00580E04" w:rsidRDefault="00F8251E" w:rsidP="00F8251E">
      <w:pPr>
        <w:pStyle w:val="NoteLevel2"/>
        <w:numPr>
          <w:ilvl w:val="0"/>
          <w:numId w:val="0"/>
        </w:numPr>
        <w:ind w:left="1080"/>
        <w:rPr>
          <w:i/>
        </w:rPr>
      </w:pPr>
      <w:r w:rsidRPr="00580E04">
        <w:rPr>
          <w:i/>
        </w:rPr>
        <w:t>PROBLEMS</w:t>
      </w:r>
    </w:p>
    <w:p w14:paraId="2D65756A" w14:textId="7F5F79A3" w:rsidR="00F8251E" w:rsidRDefault="00F8251E" w:rsidP="00F8251E">
      <w:pPr>
        <w:pStyle w:val="NoteLevel3"/>
      </w:pPr>
      <w:r>
        <w:t>Sample size—often small</w:t>
      </w:r>
    </w:p>
    <w:p w14:paraId="7DDC16B1" w14:textId="4D6875F0" w:rsidR="00F8251E" w:rsidRDefault="00F8251E" w:rsidP="00F8251E">
      <w:pPr>
        <w:pStyle w:val="NoteLevel4"/>
      </w:pPr>
      <w:r>
        <w:t>Results in generalization</w:t>
      </w:r>
    </w:p>
    <w:p w14:paraId="280470CF" w14:textId="6AD8AC5A" w:rsidR="00F8251E" w:rsidRDefault="00F8251E" w:rsidP="00F8251E">
      <w:pPr>
        <w:pStyle w:val="NoteLevel3"/>
      </w:pPr>
      <w:r>
        <w:t>Power of replication</w:t>
      </w:r>
    </w:p>
    <w:p w14:paraId="3B814FA1" w14:textId="1F572170" w:rsidR="00F8251E" w:rsidRDefault="00580E04" w:rsidP="00F8251E">
      <w:pPr>
        <w:pStyle w:val="NoteLevel4"/>
      </w:pPr>
      <w:r>
        <w:t>Can another researcher take the study and perfectly replicate the results?</w:t>
      </w:r>
    </w:p>
    <w:p w14:paraId="1F1FBB0A" w14:textId="63D747D7" w:rsidR="00580E04" w:rsidRDefault="00580E04" w:rsidP="00580E04">
      <w:pPr>
        <w:pStyle w:val="NoteLevel3"/>
      </w:pPr>
      <w:r>
        <w:lastRenderedPageBreak/>
        <w:t xml:space="preserve">Experiment must be carried out in a controlled setting (often a laboratory) </w:t>
      </w:r>
    </w:p>
    <w:p w14:paraId="6CAA7F01" w14:textId="6A2E0CEE" w:rsidR="00580E04" w:rsidRDefault="00580E04" w:rsidP="00580E04">
      <w:pPr>
        <w:pStyle w:val="NoteLevel4"/>
      </w:pPr>
      <w:r>
        <w:t>Behaviour is different under lab conditions</w:t>
      </w:r>
    </w:p>
    <w:p w14:paraId="4DD47234" w14:textId="6F87DD05" w:rsidR="00580E04" w:rsidRDefault="00580E04" w:rsidP="00580E04">
      <w:pPr>
        <w:pStyle w:val="NoteLevel4"/>
      </w:pPr>
      <w:r>
        <w:t xml:space="preserve">People wouldn’t behave naturally in a lab as they would in ex. A bar </w:t>
      </w:r>
    </w:p>
    <w:p w14:paraId="4BBEBDE5" w14:textId="77777777" w:rsidR="00580E04" w:rsidRDefault="00580E04" w:rsidP="00580E04">
      <w:pPr>
        <w:pStyle w:val="NoteLevel1"/>
      </w:pPr>
    </w:p>
    <w:p w14:paraId="4A36F90F" w14:textId="4FDDF7D4" w:rsidR="00580E04" w:rsidRDefault="00580E04" w:rsidP="00580E04">
      <w:pPr>
        <w:pStyle w:val="NoteLevel1"/>
      </w:pPr>
      <w:r w:rsidRPr="00D93FC5">
        <w:rPr>
          <w:highlight w:val="yellow"/>
        </w:rPr>
        <w:t>Quasi- Experiments</w:t>
      </w:r>
    </w:p>
    <w:p w14:paraId="39FD922F" w14:textId="77777777" w:rsidR="00580E04" w:rsidRDefault="00580E04" w:rsidP="00580E04">
      <w:pPr>
        <w:pStyle w:val="NoteLevel2"/>
        <w:numPr>
          <w:ilvl w:val="0"/>
          <w:numId w:val="0"/>
        </w:numPr>
        <w:ind w:left="1080"/>
      </w:pPr>
    </w:p>
    <w:p w14:paraId="1179694B" w14:textId="071B3986" w:rsidR="00580E04" w:rsidRDefault="00580E04" w:rsidP="00580E04">
      <w:pPr>
        <w:pStyle w:val="NoteLevel2"/>
      </w:pPr>
      <w:r>
        <w:t>Experimenter compares one group to another (ex. Males vs. females)</w:t>
      </w:r>
    </w:p>
    <w:p w14:paraId="3DDDF560" w14:textId="04904C9E" w:rsidR="00580E04" w:rsidRDefault="000E2A96" w:rsidP="00580E04">
      <w:pPr>
        <w:pStyle w:val="NoteLevel2"/>
      </w:pPr>
      <w:r>
        <w:t>Experimental manipulation NOT carried out</w:t>
      </w:r>
    </w:p>
    <w:p w14:paraId="05E9D8BE" w14:textId="23E05E40" w:rsidR="000E2A96" w:rsidRDefault="000E2A96" w:rsidP="000E2A96">
      <w:pPr>
        <w:pStyle w:val="NoteLevel3"/>
      </w:pPr>
      <w:r>
        <w:t xml:space="preserve">Ex. Differences between men and women; younger and older subjects; patients </w:t>
      </w:r>
      <w:proofErr w:type="spellStart"/>
      <w:r>
        <w:t>vs</w:t>
      </w:r>
      <w:proofErr w:type="spellEnd"/>
      <w:r>
        <w:t xml:space="preserve"> controls</w:t>
      </w:r>
    </w:p>
    <w:p w14:paraId="3AE9514A" w14:textId="7390C064" w:rsidR="000E2A96" w:rsidRDefault="000E2A96" w:rsidP="000E2A96">
      <w:pPr>
        <w:pStyle w:val="NoteLevel3"/>
      </w:pPr>
      <w:r>
        <w:t xml:space="preserve">Assumed the differences are </w:t>
      </w:r>
      <w:r>
        <w:rPr>
          <w:i/>
        </w:rPr>
        <w:t>caused</w:t>
      </w:r>
      <w:r>
        <w:t xml:space="preserve"> by independent variables</w:t>
      </w:r>
    </w:p>
    <w:p w14:paraId="6093DB71" w14:textId="77777777" w:rsidR="001D2819" w:rsidRDefault="001D2819" w:rsidP="001D2819">
      <w:pPr>
        <w:pStyle w:val="NoteLevel1"/>
      </w:pPr>
    </w:p>
    <w:p w14:paraId="1331AF0C" w14:textId="69C5134A" w:rsidR="000E2A96" w:rsidRPr="00D93FC5" w:rsidRDefault="000E2A96" w:rsidP="001D2819">
      <w:pPr>
        <w:pStyle w:val="NoteLevel1"/>
        <w:rPr>
          <w:highlight w:val="yellow"/>
        </w:rPr>
      </w:pPr>
      <w:r w:rsidRPr="00D93FC5">
        <w:rPr>
          <w:highlight w:val="yellow"/>
        </w:rPr>
        <w:t>Experimental/Control Groups</w:t>
      </w:r>
    </w:p>
    <w:p w14:paraId="741521F8" w14:textId="77777777" w:rsidR="000E2A96" w:rsidRDefault="000E2A96" w:rsidP="001D2819">
      <w:pPr>
        <w:pStyle w:val="NoteLevel1"/>
      </w:pPr>
    </w:p>
    <w:p w14:paraId="4881E2D0" w14:textId="40B8EF34" w:rsidR="000E2A96" w:rsidRDefault="000E2A96" w:rsidP="000E2A96">
      <w:pPr>
        <w:pStyle w:val="NoteLevel2"/>
      </w:pPr>
      <w:r>
        <w:t>Control group—they are randomly sampled, and not administered the treatment</w:t>
      </w:r>
    </w:p>
    <w:p w14:paraId="10BD5E59" w14:textId="3526D072" w:rsidR="000E2A96" w:rsidRDefault="000E2A96" w:rsidP="000E2A96">
      <w:pPr>
        <w:pStyle w:val="NoteLevel2"/>
      </w:pPr>
      <w:r>
        <w:t xml:space="preserve">Experimental group—the receivers of the treatment </w:t>
      </w:r>
    </w:p>
    <w:p w14:paraId="2D177C68" w14:textId="6B06A242" w:rsidR="000E2A96" w:rsidRDefault="000E2A96" w:rsidP="000E2A96">
      <w:pPr>
        <w:pStyle w:val="NoteLevel2"/>
      </w:pPr>
      <w:r>
        <w:t>Random assignmen</w:t>
      </w:r>
      <w:r w:rsidR="00D93FC5">
        <w:t>t of subjects</w:t>
      </w:r>
      <w:r>
        <w:t xml:space="preserve"> </w:t>
      </w:r>
    </w:p>
    <w:p w14:paraId="788BB868" w14:textId="77777777" w:rsidR="00D93FC5" w:rsidRDefault="00D93FC5" w:rsidP="00D93FC5">
      <w:pPr>
        <w:pStyle w:val="NoteLevel2"/>
        <w:numPr>
          <w:ilvl w:val="0"/>
          <w:numId w:val="0"/>
        </w:numPr>
        <w:ind w:left="1080"/>
      </w:pPr>
    </w:p>
    <w:p w14:paraId="232E667E" w14:textId="2401768A" w:rsidR="00D93FC5" w:rsidRPr="00D93FC5" w:rsidRDefault="00D93FC5" w:rsidP="00D93FC5">
      <w:pPr>
        <w:pStyle w:val="NoteLevel2"/>
        <w:numPr>
          <w:ilvl w:val="0"/>
          <w:numId w:val="0"/>
        </w:numPr>
        <w:ind w:left="1080"/>
        <w:rPr>
          <w:u w:val="single"/>
        </w:rPr>
      </w:pPr>
      <w:r w:rsidRPr="00D93FC5">
        <w:rPr>
          <w:u w:val="single"/>
        </w:rPr>
        <w:t>Pre-Post Experimental Designs</w:t>
      </w:r>
    </w:p>
    <w:p w14:paraId="461EBB3A" w14:textId="13A52AED" w:rsidR="00D93FC5" w:rsidRDefault="00D93FC5" w:rsidP="00D93FC5">
      <w:pPr>
        <w:pStyle w:val="NoteLevel3"/>
      </w:pPr>
      <w:r>
        <w:t>Testing prior to treatments and post treatments</w:t>
      </w:r>
    </w:p>
    <w:p w14:paraId="7CEFB950" w14:textId="77777777" w:rsidR="00D93FC5" w:rsidRDefault="00D93FC5" w:rsidP="00D93FC5">
      <w:pPr>
        <w:pStyle w:val="NoteLevel2"/>
        <w:numPr>
          <w:ilvl w:val="0"/>
          <w:numId w:val="0"/>
        </w:numPr>
        <w:ind w:left="1080"/>
      </w:pPr>
    </w:p>
    <w:p w14:paraId="566F8ED9" w14:textId="3614D6AD" w:rsidR="00D93FC5" w:rsidRDefault="00D93FC5" w:rsidP="00D93FC5">
      <w:pPr>
        <w:pStyle w:val="NoteLevel2"/>
        <w:numPr>
          <w:ilvl w:val="0"/>
          <w:numId w:val="0"/>
        </w:numPr>
        <w:ind w:left="1080"/>
      </w:pPr>
      <w:r>
        <w:t>Problems with using a control group:</w:t>
      </w:r>
    </w:p>
    <w:p w14:paraId="4794E4A8" w14:textId="39C4DF16" w:rsidR="00D93FC5" w:rsidRDefault="00D93FC5" w:rsidP="00D93FC5">
      <w:pPr>
        <w:pStyle w:val="NoteLevel2"/>
        <w:numPr>
          <w:ilvl w:val="0"/>
          <w:numId w:val="0"/>
        </w:numPr>
        <w:ind w:left="1080"/>
      </w:pPr>
      <w:r>
        <w:t>Solution: use the same group of participants in repeated conditions</w:t>
      </w:r>
    </w:p>
    <w:p w14:paraId="587C75ED" w14:textId="6B9B9B17" w:rsidR="00D93FC5" w:rsidRDefault="00D93FC5" w:rsidP="00D93FC5">
      <w:pPr>
        <w:pStyle w:val="NoteLevel2"/>
        <w:numPr>
          <w:ilvl w:val="0"/>
          <w:numId w:val="0"/>
        </w:numPr>
        <w:ind w:left="1080"/>
      </w:pPr>
      <w:r>
        <w:t xml:space="preserve">Example: pre- and post- experiments </w:t>
      </w:r>
    </w:p>
    <w:p w14:paraId="50AF2E9A" w14:textId="46B83885" w:rsidR="00D93FC5" w:rsidRDefault="00D93FC5" w:rsidP="00D93FC5">
      <w:pPr>
        <w:pStyle w:val="NoteLevel2"/>
        <w:numPr>
          <w:ilvl w:val="0"/>
          <w:numId w:val="0"/>
        </w:numPr>
        <w:ind w:left="1080"/>
      </w:pPr>
      <w:r>
        <w:t>Results: ‘carry over’ effect</w:t>
      </w:r>
    </w:p>
    <w:p w14:paraId="245D0DCD" w14:textId="77777777" w:rsidR="00D93FC5" w:rsidRDefault="00D93FC5" w:rsidP="00D93FC5">
      <w:pPr>
        <w:pStyle w:val="NoteLevel2"/>
        <w:numPr>
          <w:ilvl w:val="0"/>
          <w:numId w:val="0"/>
        </w:numPr>
        <w:ind w:left="1080"/>
      </w:pPr>
    </w:p>
    <w:p w14:paraId="20E72FE4" w14:textId="060D5AB5" w:rsidR="00D93FC5" w:rsidRPr="00D93FC5" w:rsidRDefault="00D93FC5" w:rsidP="00D93FC5">
      <w:pPr>
        <w:pStyle w:val="NoteLevel2"/>
        <w:numPr>
          <w:ilvl w:val="0"/>
          <w:numId w:val="0"/>
        </w:numPr>
        <w:ind w:left="1080"/>
        <w:rPr>
          <w:u w:val="single"/>
        </w:rPr>
      </w:pPr>
      <w:r w:rsidRPr="00D93FC5">
        <w:rPr>
          <w:u w:val="single"/>
        </w:rPr>
        <w:t>Placebo Experimental Designs</w:t>
      </w:r>
    </w:p>
    <w:p w14:paraId="6024FD11" w14:textId="387FAA87" w:rsidR="00D93FC5" w:rsidRDefault="00D93FC5" w:rsidP="00D93FC5">
      <w:pPr>
        <w:pStyle w:val="NoteLevel3"/>
      </w:pPr>
      <w:r>
        <w:t>Used to examine the effects of a treatment</w:t>
      </w:r>
    </w:p>
    <w:p w14:paraId="14BDD11E" w14:textId="57F744BD" w:rsidR="00D93FC5" w:rsidRDefault="00D93FC5" w:rsidP="00D93FC5">
      <w:pPr>
        <w:pStyle w:val="NoteLevel4"/>
        <w:numPr>
          <w:ilvl w:val="0"/>
          <w:numId w:val="0"/>
        </w:numPr>
        <w:ind w:left="2520"/>
      </w:pPr>
      <w:r>
        <w:t xml:space="preserve">Ex. </w:t>
      </w:r>
      <w:proofErr w:type="gramStart"/>
      <w:r>
        <w:t>A treatment is given to a patient</w:t>
      </w:r>
      <w:proofErr w:type="gramEnd"/>
      <w:r>
        <w:t xml:space="preserve">, </w:t>
      </w:r>
      <w:proofErr w:type="gramStart"/>
      <w:r>
        <w:t>the patient improves over time</w:t>
      </w:r>
      <w:proofErr w:type="gramEnd"/>
    </w:p>
    <w:p w14:paraId="510C17BB" w14:textId="23C3BC70" w:rsidR="00D93FC5" w:rsidRDefault="00D93FC5" w:rsidP="00D93FC5">
      <w:pPr>
        <w:pStyle w:val="NoteLevel5"/>
      </w:pPr>
      <w:r>
        <w:t>Is this due to the treatment? Perhaps not</w:t>
      </w:r>
    </w:p>
    <w:p w14:paraId="4414DE67" w14:textId="1B335AC6" w:rsidR="00D93FC5" w:rsidRDefault="00D93FC5" w:rsidP="00D93FC5">
      <w:pPr>
        <w:pStyle w:val="NoteLevel3"/>
      </w:pPr>
      <w:r>
        <w:lastRenderedPageBreak/>
        <w:t xml:space="preserve">The “placebo” affect—imagine that the treatment is working and therefore improve </w:t>
      </w:r>
    </w:p>
    <w:p w14:paraId="1C2E2F3B" w14:textId="7E0CEA24" w:rsidR="00D93FC5" w:rsidRDefault="00D93FC5" w:rsidP="00D93FC5">
      <w:pPr>
        <w:pStyle w:val="NoteLevel3"/>
      </w:pPr>
      <w:r>
        <w:t>Experimental group of patients is given a treatment</w:t>
      </w:r>
    </w:p>
    <w:p w14:paraId="507F55BF" w14:textId="699A7067" w:rsidR="00D93FC5" w:rsidRDefault="00D93FC5" w:rsidP="00D93FC5">
      <w:pPr>
        <w:pStyle w:val="NoteLevel4"/>
      </w:pPr>
      <w:r>
        <w:t>Control group is given the placebo (what they thing is a valid treatment)</w:t>
      </w:r>
    </w:p>
    <w:p w14:paraId="61328162" w14:textId="73768A2C" w:rsidR="00D93FC5" w:rsidRDefault="00D93FC5" w:rsidP="00D93FC5">
      <w:pPr>
        <w:pStyle w:val="NoteLevel3"/>
      </w:pPr>
      <w:r>
        <w:t>Double blind design</w:t>
      </w:r>
    </w:p>
    <w:p w14:paraId="06C94C08" w14:textId="24CFFE15" w:rsidR="00D93FC5" w:rsidRDefault="00D93FC5" w:rsidP="00D93FC5">
      <w:pPr>
        <w:pStyle w:val="NoteLevel4"/>
      </w:pPr>
      <w:r>
        <w:t>The experimenter and subjects do not know which patients are receiving treatment or placebo</w:t>
      </w:r>
    </w:p>
    <w:p w14:paraId="5DA883AA" w14:textId="41F13F93" w:rsidR="00D93FC5" w:rsidRDefault="00D93FC5" w:rsidP="00D93FC5">
      <w:pPr>
        <w:pStyle w:val="NoteLevel3"/>
      </w:pPr>
      <w:r>
        <w:t>Placebo effects have proven to be extremely powerful</w:t>
      </w:r>
    </w:p>
    <w:p w14:paraId="5A531FA1" w14:textId="5F20CD4E" w:rsidR="00D93FC5" w:rsidRDefault="00D93FC5" w:rsidP="00D93FC5">
      <w:pPr>
        <w:pStyle w:val="NoteLevel3"/>
      </w:pPr>
      <w:r>
        <w:t xml:space="preserve">No medical treatment that is approved by the Ministry of Health can be used with the general public before a placebo study is carried out </w:t>
      </w:r>
    </w:p>
    <w:p w14:paraId="7AE0CFE3" w14:textId="77777777" w:rsidR="00AA5220" w:rsidRDefault="00AA5220" w:rsidP="00AA5220">
      <w:pPr>
        <w:pStyle w:val="NoteLevel1"/>
      </w:pPr>
    </w:p>
    <w:p w14:paraId="34030A24" w14:textId="77777777" w:rsidR="00AA5220" w:rsidRDefault="00AA5220" w:rsidP="00AA5220">
      <w:pPr>
        <w:pStyle w:val="NoteLevel1"/>
        <w:rPr>
          <w:highlight w:val="yellow"/>
        </w:rPr>
      </w:pPr>
      <w:r w:rsidRPr="00AA5220">
        <w:rPr>
          <w:highlight w:val="yellow"/>
        </w:rPr>
        <w:t>Surveys</w:t>
      </w:r>
    </w:p>
    <w:p w14:paraId="2EB880D7" w14:textId="77777777" w:rsidR="00AA5220" w:rsidRDefault="00AA5220" w:rsidP="00AA5220">
      <w:pPr>
        <w:pStyle w:val="NoteLevel1"/>
        <w:rPr>
          <w:highlight w:val="yellow"/>
        </w:rPr>
      </w:pPr>
    </w:p>
    <w:p w14:paraId="3F0B554B" w14:textId="1AE0C733" w:rsidR="00AA5220" w:rsidRPr="00AA5220" w:rsidRDefault="00AA5220" w:rsidP="00AA5220">
      <w:pPr>
        <w:pStyle w:val="NoteLevel2"/>
        <w:rPr>
          <w:lang w:val="en-US"/>
        </w:rPr>
      </w:pPr>
      <w:r>
        <w:rPr>
          <w:lang w:val="en-US"/>
        </w:rPr>
        <w:t>On</w:t>
      </w:r>
      <w:r w:rsidRPr="00AA5220">
        <w:rPr>
          <w:lang w:val="en-US"/>
        </w:rPr>
        <w:t xml:space="preserve">e is asked to report their </w:t>
      </w:r>
      <w:proofErr w:type="spellStart"/>
      <w:r w:rsidRPr="00AA5220">
        <w:rPr>
          <w:lang w:val="en-US"/>
        </w:rPr>
        <w:t>behaviour</w:t>
      </w:r>
      <w:proofErr w:type="spellEnd"/>
      <w:r w:rsidRPr="00AA5220">
        <w:rPr>
          <w:lang w:val="en-US"/>
        </w:rPr>
        <w:t>, attitudes or beliefs typically using a "survey"</w:t>
      </w:r>
    </w:p>
    <w:p w14:paraId="30D40220" w14:textId="3C46BEBA" w:rsidR="00AA5220" w:rsidRPr="00AA5220" w:rsidRDefault="00AA5220" w:rsidP="00AA5220">
      <w:pPr>
        <w:pStyle w:val="NoteLevel2"/>
        <w:rPr>
          <w:lang w:val="en-US"/>
        </w:rPr>
      </w:pPr>
      <w:r w:rsidRPr="00AA5220">
        <w:rPr>
          <w:lang w:val="en-US"/>
        </w:rPr>
        <w:t xml:space="preserve">A major problem with surveys is determining if the sample is truly representative of the population </w:t>
      </w:r>
    </w:p>
    <w:p w14:paraId="50626455" w14:textId="010FBF30" w:rsidR="00AA5220" w:rsidRDefault="00AA5220" w:rsidP="00AA5220">
      <w:pPr>
        <w:pStyle w:val="NoteLevel2"/>
        <w:rPr>
          <w:lang w:val="en-US"/>
        </w:rPr>
      </w:pPr>
      <w:r w:rsidRPr="00AA5220">
        <w:rPr>
          <w:lang w:val="en-US"/>
        </w:rPr>
        <w:t xml:space="preserve">Volunteers: are those volunteers truly representative of the population </w:t>
      </w:r>
    </w:p>
    <w:p w14:paraId="44D65F23" w14:textId="6F0C9B8D" w:rsidR="000F1801" w:rsidRDefault="000F1801" w:rsidP="00AA5220">
      <w:pPr>
        <w:pStyle w:val="NoteLevel2"/>
        <w:rPr>
          <w:lang w:val="en-US"/>
        </w:rPr>
      </w:pPr>
      <w:r>
        <w:rPr>
          <w:lang w:val="en-US"/>
        </w:rPr>
        <w:t>Survey answers can be manipulated by wording to persuade certain kinds of answers</w:t>
      </w:r>
    </w:p>
    <w:p w14:paraId="197DC8FB" w14:textId="330E5FCC" w:rsidR="000F1801" w:rsidRDefault="000F1801" w:rsidP="000F1801">
      <w:pPr>
        <w:pStyle w:val="NoteLevel3"/>
        <w:rPr>
          <w:lang w:val="en-US"/>
        </w:rPr>
      </w:pPr>
      <w:r>
        <w:rPr>
          <w:lang w:val="en-US"/>
        </w:rPr>
        <w:t xml:space="preserve">Ex. Should the government </w:t>
      </w:r>
      <w:proofErr w:type="gramStart"/>
      <w:r>
        <w:rPr>
          <w:lang w:val="en-US"/>
        </w:rPr>
        <w:t>approve</w:t>
      </w:r>
      <w:proofErr w:type="gramEnd"/>
      <w:r>
        <w:rPr>
          <w:lang w:val="en-US"/>
        </w:rPr>
        <w:t xml:space="preserve"> publications by scientists?</w:t>
      </w:r>
    </w:p>
    <w:p w14:paraId="42FE5BA3" w14:textId="0881377A" w:rsidR="000F1801" w:rsidRPr="00AA5220" w:rsidRDefault="000F1801" w:rsidP="000F1801">
      <w:pPr>
        <w:pStyle w:val="NoteLevel3"/>
        <w:numPr>
          <w:ilvl w:val="0"/>
          <w:numId w:val="0"/>
        </w:numPr>
        <w:ind w:left="1800"/>
        <w:rPr>
          <w:lang w:val="en-US"/>
        </w:rPr>
      </w:pPr>
      <w:r>
        <w:rPr>
          <w:lang w:val="en-US"/>
        </w:rPr>
        <w:t xml:space="preserve">      Should the government censor </w:t>
      </w:r>
      <w:proofErr w:type="gramStart"/>
      <w:r>
        <w:rPr>
          <w:lang w:val="en-US"/>
        </w:rPr>
        <w:t>scientists</w:t>
      </w:r>
      <w:proofErr w:type="gramEnd"/>
      <w:r>
        <w:rPr>
          <w:lang w:val="en-US"/>
        </w:rPr>
        <w:t xml:space="preserve"> publications?</w:t>
      </w:r>
    </w:p>
    <w:p w14:paraId="598B9526" w14:textId="77777777" w:rsidR="00AA5220" w:rsidRDefault="00AA5220" w:rsidP="00AA5220">
      <w:pPr>
        <w:pStyle w:val="NoteLevel1"/>
        <w:rPr>
          <w:lang w:val="en-US"/>
        </w:rPr>
      </w:pPr>
    </w:p>
    <w:p w14:paraId="5AE5C61E" w14:textId="74E407C3" w:rsidR="00AA5220" w:rsidRPr="00AA5220" w:rsidRDefault="00AA5220" w:rsidP="00AA5220">
      <w:pPr>
        <w:pStyle w:val="NoteLevel2"/>
        <w:numPr>
          <w:ilvl w:val="0"/>
          <w:numId w:val="0"/>
        </w:numPr>
        <w:ind w:left="1080"/>
      </w:pPr>
      <w:r>
        <w:rPr>
          <w:lang w:val="en-US"/>
        </w:rPr>
        <w:t xml:space="preserve">Small but representative </w:t>
      </w:r>
      <w:r w:rsidRPr="00AA5220">
        <w:rPr>
          <w:b/>
          <w:color w:val="FF0000"/>
          <w:sz w:val="32"/>
          <w:szCs w:val="32"/>
          <w:lang w:val="en-US"/>
        </w:rPr>
        <w:t>&gt;</w:t>
      </w:r>
      <w:r>
        <w:rPr>
          <w:lang w:val="en-US"/>
        </w:rPr>
        <w:t xml:space="preserve"> large but unrepresentative </w:t>
      </w:r>
    </w:p>
    <w:p w14:paraId="3BEE5BA5" w14:textId="77777777" w:rsidR="00AA5220" w:rsidRDefault="00AA5220" w:rsidP="00AA5220">
      <w:pPr>
        <w:pStyle w:val="NoteLevel2"/>
        <w:numPr>
          <w:ilvl w:val="0"/>
          <w:numId w:val="0"/>
        </w:numPr>
        <w:ind w:left="1080"/>
      </w:pPr>
    </w:p>
    <w:p w14:paraId="423E8E40" w14:textId="77777777" w:rsidR="00AA5220" w:rsidRPr="00AA5220" w:rsidRDefault="00AA5220" w:rsidP="00AA5220">
      <w:pPr>
        <w:pStyle w:val="NoteLevel2"/>
        <w:numPr>
          <w:ilvl w:val="0"/>
          <w:numId w:val="0"/>
        </w:numPr>
        <w:ind w:left="1080"/>
      </w:pPr>
    </w:p>
    <w:p w14:paraId="4EAC1B82" w14:textId="77777777" w:rsidR="00AA5220" w:rsidRPr="00AA5220" w:rsidRDefault="00AA5220" w:rsidP="00AA5220">
      <w:pPr>
        <w:pStyle w:val="NoteLevel2"/>
      </w:pPr>
      <w:r w:rsidRPr="00AA5220">
        <w:rPr>
          <w:lang w:val="en-US"/>
        </w:rPr>
        <w:t xml:space="preserve">Canada Census: used to be mandatory </w:t>
      </w:r>
      <w:r>
        <w:rPr>
          <w:lang w:val="en-US"/>
        </w:rPr>
        <w:t>until 2011</w:t>
      </w:r>
    </w:p>
    <w:p w14:paraId="1D94234A" w14:textId="20FB08C1" w:rsidR="00AA5220" w:rsidRDefault="00AA5220" w:rsidP="00AA5220">
      <w:pPr>
        <w:pStyle w:val="NoteLevel3"/>
      </w:pPr>
      <w:r>
        <w:t>In 2006, 93.5% of Canadians responded to the mandatory long form of the census</w:t>
      </w:r>
      <w:r w:rsidRPr="00AA5220">
        <w:t xml:space="preserve"> </w:t>
      </w:r>
    </w:p>
    <w:p w14:paraId="6B0AADDC" w14:textId="3C755274" w:rsidR="00AA5220" w:rsidRDefault="00AA5220" w:rsidP="00AA5220">
      <w:pPr>
        <w:pStyle w:val="NoteLevel3"/>
      </w:pPr>
      <w:r>
        <w:t>Now, only about 63% of Canadians respond</w:t>
      </w:r>
    </w:p>
    <w:p w14:paraId="13BCD207" w14:textId="77777777" w:rsidR="00AA5220" w:rsidRDefault="00AA5220" w:rsidP="00AA5220">
      <w:pPr>
        <w:pStyle w:val="NoteLevel2"/>
        <w:numPr>
          <w:ilvl w:val="0"/>
          <w:numId w:val="0"/>
        </w:numPr>
        <w:ind w:left="1080"/>
      </w:pPr>
    </w:p>
    <w:p w14:paraId="0DA93590" w14:textId="0512C0BD" w:rsidR="00AA5220" w:rsidRPr="000F1801" w:rsidRDefault="00AA5220" w:rsidP="00AA5220">
      <w:pPr>
        <w:pStyle w:val="NoteLevel2"/>
        <w:numPr>
          <w:ilvl w:val="0"/>
          <w:numId w:val="0"/>
        </w:numPr>
        <w:ind w:left="1080"/>
        <w:rPr>
          <w:u w:val="single"/>
        </w:rPr>
      </w:pPr>
      <w:r w:rsidRPr="000F1801">
        <w:rPr>
          <w:u w:val="single"/>
        </w:rPr>
        <w:lastRenderedPageBreak/>
        <w:t>Problems—Poverty In Canada</w:t>
      </w:r>
    </w:p>
    <w:p w14:paraId="2BCD7BCA" w14:textId="77777777" w:rsidR="00AA5220" w:rsidRDefault="00AA5220" w:rsidP="00AA5220">
      <w:pPr>
        <w:pStyle w:val="NoteLevel2"/>
        <w:numPr>
          <w:ilvl w:val="0"/>
          <w:numId w:val="0"/>
        </w:numPr>
        <w:ind w:left="1080"/>
      </w:pPr>
    </w:p>
    <w:p w14:paraId="3B78C9A8" w14:textId="4B691063" w:rsidR="00AA5220" w:rsidRDefault="00AA5220" w:rsidP="00AA5220">
      <w:pPr>
        <w:pStyle w:val="NoteLevel2"/>
        <w:numPr>
          <w:ilvl w:val="0"/>
          <w:numId w:val="0"/>
        </w:numPr>
        <w:ind w:left="1080"/>
      </w:pPr>
      <w:r>
        <w:t>2013—Stats Canada released 2011 census data, Canada is a much more equal society</w:t>
      </w:r>
    </w:p>
    <w:p w14:paraId="2E1F799A" w14:textId="5391698C" w:rsidR="00AA5220" w:rsidRDefault="00AA5220" w:rsidP="00AA5220">
      <w:pPr>
        <w:pStyle w:val="NoteLevel3"/>
      </w:pPr>
      <w:r>
        <w:t>In Toronto and Calgary metropolitan areas, income inequality among neighbourhoods fell by 12%</w:t>
      </w:r>
    </w:p>
    <w:p w14:paraId="18A6898C" w14:textId="2525878D" w:rsidR="00AA5220" w:rsidRDefault="000F1801" w:rsidP="00AA5220">
      <w:pPr>
        <w:pStyle w:val="NoteLevel2"/>
        <w:numPr>
          <w:ilvl w:val="0"/>
          <w:numId w:val="0"/>
        </w:numPr>
        <w:ind w:left="1080"/>
      </w:pPr>
      <w:r>
        <w:rPr>
          <w:noProof/>
          <w:lang w:val="en-US"/>
        </w:rPr>
        <w:pict w14:anchorId="2BCE040A">
          <v:shape id="_x0000_s1074" style="position:absolute;left:0;text-align:left;margin-left:54pt;margin-top:15pt;width:153pt;height:.05pt;z-index:251672576" coordsize="3060,1" path="m0,0hdc1020,,2040,,3060,0hae" filled="f" strokecolor="red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 w:rsidR="00AA5220">
        <w:t>Canada Revenue Agency</w:t>
      </w:r>
    </w:p>
    <w:p w14:paraId="47F782B2" w14:textId="4A97ABB7" w:rsidR="00AA5220" w:rsidRDefault="00AA5220" w:rsidP="00AA5220">
      <w:pPr>
        <w:pStyle w:val="NoteLevel3"/>
      </w:pPr>
      <w:r>
        <w:t>Completing tax forms is not voluntary/not a survey</w:t>
      </w:r>
    </w:p>
    <w:p w14:paraId="47094B39" w14:textId="101167E2" w:rsidR="00AA5220" w:rsidRDefault="00AA5220" w:rsidP="00AA5220">
      <w:pPr>
        <w:pStyle w:val="NoteLevel3"/>
      </w:pPr>
      <w:r>
        <w:t>Actual income must be declared</w:t>
      </w:r>
    </w:p>
    <w:p w14:paraId="37A3556F" w14:textId="191591C2" w:rsidR="00AA5220" w:rsidRDefault="00AA5220" w:rsidP="00AA5220">
      <w:pPr>
        <w:pStyle w:val="NoteLevel4"/>
      </w:pPr>
      <w:r>
        <w:t xml:space="preserve">This data does not match the data from the voluntary census </w:t>
      </w:r>
    </w:p>
    <w:p w14:paraId="1A1680D6" w14:textId="6C5944FE" w:rsidR="000F1801" w:rsidRPr="00AA5220" w:rsidRDefault="000F1801" w:rsidP="00AA5220">
      <w:pPr>
        <w:pStyle w:val="NoteLevel4"/>
      </w:pPr>
      <w:r>
        <w:t xml:space="preserve">Lowest rates of return for voluntary census are the richest and poorest citizens </w:t>
      </w:r>
      <w:bookmarkStart w:id="0" w:name="_GoBack"/>
      <w:bookmarkEnd w:id="0"/>
    </w:p>
    <w:p w14:paraId="23566023" w14:textId="77777777" w:rsidR="00C949B7" w:rsidRDefault="00C949B7">
      <w:pPr>
        <w:pStyle w:val="NoteLevel1"/>
        <w:sectPr w:rsidR="00C949B7" w:rsidSect="00C949B7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3B2E047" w14:textId="77777777" w:rsidR="00C949B7" w:rsidRDefault="00C949B7">
      <w:pPr>
        <w:pStyle w:val="NoteLevel1"/>
      </w:pPr>
    </w:p>
    <w:p w14:paraId="4052DB29" w14:textId="77777777" w:rsidR="00C949B7" w:rsidRDefault="00C949B7">
      <w:pPr>
        <w:pStyle w:val="NoteLevel1"/>
        <w:sectPr w:rsidR="00C949B7" w:rsidSect="00C949B7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5AE85CB" w14:textId="77777777" w:rsidR="006D7B40" w:rsidRDefault="006D7B40">
      <w:pPr>
        <w:pStyle w:val="NoteLevel1"/>
      </w:pPr>
    </w:p>
    <w:sectPr w:rsidR="006D7B40" w:rsidSect="00C949B7">
      <w:headerReference w:type="first" r:id="rId14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5C4C3A92" w14:textId="77777777" w:rsidR="000E2A96" w:rsidRDefault="000E2A96" w:rsidP="00C949B7">
      <w:r>
        <w:separator/>
      </w:r>
    </w:p>
  </w:endnote>
  <w:endnote w:type="continuationSeparator" w:id="0">
    <w:p w14:paraId="259A6850" w14:textId="77777777" w:rsidR="000E2A96" w:rsidRDefault="000E2A96" w:rsidP="00C94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3E30AE5B" w14:textId="77777777" w:rsidR="000E2A96" w:rsidRDefault="000E2A96" w:rsidP="00C949B7">
      <w:r>
        <w:separator/>
      </w:r>
    </w:p>
  </w:footnote>
  <w:footnote w:type="continuationSeparator" w:id="0">
    <w:p w14:paraId="75613BB4" w14:textId="77777777" w:rsidR="000E2A96" w:rsidRDefault="000E2A96" w:rsidP="00C949B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F4617D" w14:textId="77777777" w:rsidR="000E2A96" w:rsidRDefault="000E2A96" w:rsidP="00C949B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The Scientific Method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2015-09-22 9:54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6CFB75" w14:textId="77777777" w:rsidR="000E2A96" w:rsidRDefault="000E2A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2015-09-22 9:54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2A979" w14:textId="77777777" w:rsidR="000E2A96" w:rsidRDefault="000E2A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2015-09-22 9:54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2E3294F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4098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C949B7"/>
    <w:rsid w:val="000E2A96"/>
    <w:rsid w:val="000F1801"/>
    <w:rsid w:val="001D2819"/>
    <w:rsid w:val="0031344C"/>
    <w:rsid w:val="004A6447"/>
    <w:rsid w:val="0051065E"/>
    <w:rsid w:val="00532BF4"/>
    <w:rsid w:val="00580E04"/>
    <w:rsid w:val="005F6E8B"/>
    <w:rsid w:val="006D7B40"/>
    <w:rsid w:val="008275AB"/>
    <w:rsid w:val="00A007FC"/>
    <w:rsid w:val="00AA5220"/>
    <w:rsid w:val="00B36E3E"/>
    <w:rsid w:val="00C949B7"/>
    <w:rsid w:val="00D93FC5"/>
    <w:rsid w:val="00D945DC"/>
    <w:rsid w:val="00F12E7D"/>
    <w:rsid w:val="00F8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>
      <o:colormenu v:ext="edit" fillcolor="none" strokecolor="red"/>
    </o:shapedefaults>
    <o:shapelayout v:ext="edit">
      <o:idmap v:ext="edit" data="1"/>
    </o:shapelayout>
  </w:shapeDefaults>
  <w:decimalSymbol w:val="."/>
  <w:listSeparator w:val=","/>
  <w14:docId w14:val="5B1497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949B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949B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949B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949B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949B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C949B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949B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949B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949B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949B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49B7"/>
  </w:style>
  <w:style w:type="character" w:styleId="Strong">
    <w:name w:val="Strong"/>
    <w:basedOn w:val="DefaultParagraphFont"/>
    <w:uiPriority w:val="22"/>
    <w:qFormat/>
    <w:rsid w:val="001D2819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949B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949B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949B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949B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949B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C949B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949B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949B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949B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949B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49B7"/>
  </w:style>
  <w:style w:type="character" w:styleId="Strong">
    <w:name w:val="Strong"/>
    <w:basedOn w:val="DefaultParagraphFont"/>
    <w:uiPriority w:val="22"/>
    <w:qFormat/>
    <w:rsid w:val="001D28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header" Target="head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file://localhost/http://introductorystats.files.wordpress.com/2011/09/sat-histogram1.jpg%3Fw=6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11</Pages>
  <Words>1682</Words>
  <Characters>9589</Characters>
  <Application>Microsoft Macintosh Word</Application>
  <DocSecurity>0</DocSecurity>
  <Lines>79</Lines>
  <Paragraphs>22</Paragraphs>
  <ScaleCrop>false</ScaleCrop>
  <Company/>
  <LinksUpToDate>false</LinksUpToDate>
  <CharactersWithSpaces>11249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2</cp:revision>
  <dcterms:created xsi:type="dcterms:W3CDTF">2015-09-22T13:54:00Z</dcterms:created>
  <dcterms:modified xsi:type="dcterms:W3CDTF">2015-09-24T13:46:00Z</dcterms:modified>
</cp:coreProperties>
</file>