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190D6FB" w14:textId="77777777" w:rsidR="00D231C7" w:rsidRDefault="00D231C7">
      <w:pPr>
        <w:pStyle w:val="NoteLevel1"/>
      </w:pPr>
    </w:p>
    <w:p w14:paraId="3C942DD4" w14:textId="77777777" w:rsidR="00D231C7" w:rsidRDefault="00D231C7">
      <w:pPr>
        <w:pStyle w:val="NoteLevel1"/>
      </w:pPr>
      <w:r w:rsidRPr="00D231C7">
        <w:rPr>
          <w:b/>
          <w:bCs/>
        </w:rPr>
        <w:t>Basic Motives</w:t>
      </w:r>
    </w:p>
    <w:p w14:paraId="1BAF0545" w14:textId="77777777" w:rsidR="00D231C7" w:rsidRDefault="00D231C7">
      <w:pPr>
        <w:pStyle w:val="NoteLevel1"/>
      </w:pPr>
    </w:p>
    <w:p w14:paraId="2469E715" w14:textId="77777777" w:rsidR="00D231C7" w:rsidRDefault="00D231C7" w:rsidP="00D231C7">
      <w:pPr>
        <w:pStyle w:val="NoteLevel2"/>
      </w:pPr>
      <w:r>
        <w:t>Why do we act the way we do? What are our motives to act?</w:t>
      </w:r>
    </w:p>
    <w:p w14:paraId="0DD2E141" w14:textId="77777777" w:rsidR="00D231C7" w:rsidRDefault="00D231C7" w:rsidP="00D231C7">
      <w:pPr>
        <w:pStyle w:val="NoteLevel2"/>
      </w:pPr>
      <w:r>
        <w:t>Basic (biological) motives are shared by humans and other animals</w:t>
      </w:r>
    </w:p>
    <w:p w14:paraId="6E183F2C" w14:textId="77777777" w:rsidR="00D231C7" w:rsidRDefault="00D231C7" w:rsidP="00D231C7">
      <w:pPr>
        <w:pStyle w:val="NoteLevel2"/>
      </w:pPr>
      <w:r>
        <w:t>Life and species survival</w:t>
      </w:r>
    </w:p>
    <w:p w14:paraId="333C5C8B" w14:textId="77777777" w:rsidR="00D231C7" w:rsidRDefault="00D231C7" w:rsidP="00D231C7">
      <w:pPr>
        <w:pStyle w:val="NoteLevel3"/>
      </w:pPr>
      <w:r>
        <w:t>Hunger</w:t>
      </w:r>
    </w:p>
    <w:p w14:paraId="2DB70728" w14:textId="77777777" w:rsidR="00D231C7" w:rsidRDefault="00D231C7" w:rsidP="00D231C7">
      <w:pPr>
        <w:pStyle w:val="NoteLevel3"/>
      </w:pPr>
      <w:r>
        <w:t>Thirst</w:t>
      </w:r>
    </w:p>
    <w:p w14:paraId="619A4805" w14:textId="77777777" w:rsidR="00D231C7" w:rsidRDefault="00D231C7" w:rsidP="00D231C7">
      <w:pPr>
        <w:pStyle w:val="NoteLevel3"/>
      </w:pPr>
      <w:r>
        <w:t>Sex? Aggression?</w:t>
      </w:r>
    </w:p>
    <w:p w14:paraId="76C9D462" w14:textId="77777777" w:rsidR="00D231C7" w:rsidRDefault="00D231C7" w:rsidP="00D231C7">
      <w:pPr>
        <w:pStyle w:val="NoteLevel1"/>
      </w:pPr>
    </w:p>
    <w:p w14:paraId="37E5BB5F" w14:textId="77777777" w:rsidR="00D231C7" w:rsidRDefault="00D231C7" w:rsidP="00D231C7">
      <w:pPr>
        <w:pStyle w:val="NoteLevel1"/>
      </w:pPr>
      <w:r w:rsidRPr="00D231C7">
        <w:rPr>
          <w:b/>
          <w:bCs/>
        </w:rPr>
        <w:t>Drive Reduction</w:t>
      </w:r>
    </w:p>
    <w:p w14:paraId="03520A73" w14:textId="77777777" w:rsidR="00D231C7" w:rsidRDefault="00D231C7" w:rsidP="00D231C7">
      <w:pPr>
        <w:pStyle w:val="NoteLevel2"/>
      </w:pPr>
      <w:r>
        <w:t>Basic physiological “needs”</w:t>
      </w:r>
    </w:p>
    <w:p w14:paraId="7D679692" w14:textId="77777777" w:rsidR="00D231C7" w:rsidRPr="00D231C7" w:rsidRDefault="00D231C7" w:rsidP="00D231C7">
      <w:pPr>
        <w:pStyle w:val="NoteLevel2"/>
        <w:rPr>
          <w:b/>
        </w:rPr>
      </w:pPr>
      <w:r w:rsidRPr="00D231C7">
        <w:rPr>
          <w:b/>
        </w:rPr>
        <w:t>Homeostasis</w:t>
      </w:r>
    </w:p>
    <w:p w14:paraId="0A08531C" w14:textId="77777777" w:rsidR="00D231C7" w:rsidRDefault="00D231C7" w:rsidP="00D231C7">
      <w:pPr>
        <w:pStyle w:val="NoteLevel3"/>
      </w:pPr>
      <w:r>
        <w:t>Maintenance of internal balance</w:t>
      </w:r>
    </w:p>
    <w:p w14:paraId="7C690B25" w14:textId="77777777" w:rsidR="00D231C7" w:rsidRDefault="00D231C7" w:rsidP="00D231C7">
      <w:pPr>
        <w:pStyle w:val="NoteLevel3"/>
      </w:pPr>
      <w:r>
        <w:t>Hypothalamus involved in most (if not all) of the brain’s “set points”</w:t>
      </w:r>
    </w:p>
    <w:p w14:paraId="64DD9090" w14:textId="77777777" w:rsidR="00D231C7" w:rsidRDefault="00D231C7" w:rsidP="00D231C7">
      <w:pPr>
        <w:pStyle w:val="NoteLevel1"/>
      </w:pPr>
    </w:p>
    <w:p w14:paraId="22FFC38C" w14:textId="77777777" w:rsidR="00D231C7" w:rsidRPr="00D231C7" w:rsidRDefault="00D231C7" w:rsidP="00D231C7">
      <w:pPr>
        <w:pStyle w:val="NoteLevel1"/>
      </w:pPr>
    </w:p>
    <w:p w14:paraId="48FDA687" w14:textId="77777777" w:rsidR="00D231C7" w:rsidRDefault="00D231C7" w:rsidP="00D231C7">
      <w:pPr>
        <w:pStyle w:val="NoteLevel1"/>
      </w:pPr>
      <w:r w:rsidRPr="00D231C7">
        <w:rPr>
          <w:b/>
          <w:bCs/>
        </w:rPr>
        <w:t>Social Biology</w:t>
      </w:r>
      <w:r>
        <w:rPr>
          <w:b/>
          <w:bCs/>
        </w:rPr>
        <w:t xml:space="preserve"> &amp; Ethology</w:t>
      </w:r>
    </w:p>
    <w:p w14:paraId="45EA6C9F" w14:textId="77777777" w:rsidR="00D231C7" w:rsidRDefault="00D231C7" w:rsidP="00D231C7">
      <w:pPr>
        <w:pStyle w:val="NoteLevel2"/>
      </w:pPr>
      <w:r>
        <w:t>Behaviour is due to evolutionary principles (i.e. survival of the species)</w:t>
      </w:r>
    </w:p>
    <w:p w14:paraId="4D55F8F6" w14:textId="77777777" w:rsidR="00D231C7" w:rsidRDefault="00D231C7" w:rsidP="00D231C7">
      <w:pPr>
        <w:pStyle w:val="NoteLevel2"/>
      </w:pPr>
      <w:r>
        <w:t xml:space="preserve">Much of our behaviour has evolved from other animals </w:t>
      </w:r>
    </w:p>
    <w:p w14:paraId="763CD01A" w14:textId="77777777" w:rsidR="00D231C7" w:rsidRDefault="00D231C7" w:rsidP="00D231C7">
      <w:pPr>
        <w:pStyle w:val="NoteLevel2"/>
      </w:pPr>
      <w:r>
        <w:t>Many animal and human behaviours are inherited</w:t>
      </w:r>
    </w:p>
    <w:p w14:paraId="16087460" w14:textId="77777777" w:rsidR="00D231C7" w:rsidRPr="00D231C7" w:rsidRDefault="00D231C7" w:rsidP="00D231C7">
      <w:pPr>
        <w:pStyle w:val="NoteLevel3"/>
      </w:pPr>
      <w:r>
        <w:t xml:space="preserve">In the past, they were called </w:t>
      </w:r>
      <w:r>
        <w:rPr>
          <w:i/>
        </w:rPr>
        <w:t xml:space="preserve">instincts </w:t>
      </w:r>
    </w:p>
    <w:p w14:paraId="5D655553" w14:textId="77777777" w:rsidR="00D231C7" w:rsidRDefault="00D231C7" w:rsidP="00D231C7">
      <w:pPr>
        <w:pStyle w:val="NoteLevel3"/>
      </w:pPr>
      <w:r>
        <w:t xml:space="preserve">An instinct must be common to all members of the species </w:t>
      </w:r>
    </w:p>
    <w:p w14:paraId="138731D0" w14:textId="77777777" w:rsidR="00D231C7" w:rsidRDefault="00D231C7" w:rsidP="00D231C7">
      <w:pPr>
        <w:pStyle w:val="NoteLevel3"/>
      </w:pPr>
      <w:r>
        <w:t xml:space="preserve">Instincts varied widely in humans, thus the term has largely been dropped in society </w:t>
      </w:r>
    </w:p>
    <w:p w14:paraId="448EB82D" w14:textId="77777777" w:rsidR="00D231C7" w:rsidRDefault="00D231C7" w:rsidP="00D231C7">
      <w:pPr>
        <w:pStyle w:val="NoteLevel1"/>
        <w:numPr>
          <w:ilvl w:val="0"/>
          <w:numId w:val="0"/>
        </w:numPr>
      </w:pPr>
    </w:p>
    <w:p w14:paraId="323C785B" w14:textId="77777777" w:rsidR="00D231C7" w:rsidRDefault="00D231C7" w:rsidP="00D231C7">
      <w:pPr>
        <w:pStyle w:val="NoteLevel1"/>
        <w:numPr>
          <w:ilvl w:val="0"/>
          <w:numId w:val="0"/>
        </w:numPr>
      </w:pPr>
      <w:r w:rsidRPr="00D231C7">
        <w:rPr>
          <w:b/>
          <w:bCs/>
        </w:rPr>
        <w:t>Value of Actions</w:t>
      </w:r>
    </w:p>
    <w:p w14:paraId="54E20503" w14:textId="77777777" w:rsidR="00D231C7" w:rsidRDefault="00D231C7" w:rsidP="00D231C7">
      <w:pPr>
        <w:pStyle w:val="NoteLevel2"/>
      </w:pPr>
      <w:r>
        <w:t>Pleasure as a basic physiological motivator</w:t>
      </w:r>
    </w:p>
    <w:p w14:paraId="7DE728A4" w14:textId="77777777" w:rsidR="00D231C7" w:rsidRDefault="00D231C7" w:rsidP="00D231C7">
      <w:pPr>
        <w:pStyle w:val="NoteLevel2"/>
      </w:pPr>
      <w:r>
        <w:t xml:space="preserve">Reinforcing consequences of a behaviour determine if it is worth repeating </w:t>
      </w:r>
    </w:p>
    <w:p w14:paraId="280F12A4" w14:textId="77777777" w:rsidR="00D231C7" w:rsidRDefault="00D231C7" w:rsidP="00D231C7">
      <w:pPr>
        <w:pStyle w:val="NoteLevel2"/>
        <w:numPr>
          <w:ilvl w:val="0"/>
          <w:numId w:val="0"/>
        </w:numPr>
        <w:ind w:left="1080"/>
      </w:pPr>
    </w:p>
    <w:p w14:paraId="654AE92E" w14:textId="77777777" w:rsidR="00D231C7" w:rsidRPr="00D231C7" w:rsidRDefault="00D231C7" w:rsidP="00D231C7">
      <w:pPr>
        <w:pStyle w:val="NoteLevel2"/>
        <w:numPr>
          <w:ilvl w:val="0"/>
          <w:numId w:val="0"/>
        </w:numPr>
        <w:ind w:left="1080"/>
        <w:rPr>
          <w:color w:val="4F81BD" w:themeColor="accent1"/>
        </w:rPr>
      </w:pPr>
      <w:r w:rsidRPr="00D231C7">
        <w:rPr>
          <w:color w:val="4F81BD" w:themeColor="accent1"/>
        </w:rPr>
        <w:t>Brain centers for pleasure</w:t>
      </w:r>
    </w:p>
    <w:p w14:paraId="05E06E1E" w14:textId="77777777" w:rsidR="00D231C7" w:rsidRDefault="00D231C7" w:rsidP="00D231C7">
      <w:pPr>
        <w:pStyle w:val="NoteLevel3"/>
      </w:pPr>
      <w:r>
        <w:t xml:space="preserve">Mesolimbic </w:t>
      </w:r>
      <w:r w:rsidRPr="00D231C7">
        <w:rPr>
          <w:b/>
        </w:rPr>
        <w:t>dopamine</w:t>
      </w:r>
      <w:r>
        <w:t xml:space="preserve"> system</w:t>
      </w:r>
    </w:p>
    <w:p w14:paraId="0DED37AA" w14:textId="77777777" w:rsidR="00D231C7" w:rsidRDefault="00D231C7" w:rsidP="00D231C7">
      <w:pPr>
        <w:pStyle w:val="NoteLevel3"/>
      </w:pPr>
      <w:r>
        <w:t>Many different stimuli will activate this system</w:t>
      </w:r>
    </w:p>
    <w:p w14:paraId="607D222A" w14:textId="77777777" w:rsidR="00D231C7" w:rsidRDefault="00D231C7" w:rsidP="00D231C7">
      <w:pPr>
        <w:pStyle w:val="NoteLevel4"/>
      </w:pPr>
      <w:r>
        <w:lastRenderedPageBreak/>
        <w:t xml:space="preserve">Food, drink, sex, drugs, etc. </w:t>
      </w:r>
    </w:p>
    <w:p w14:paraId="3B9481F2" w14:textId="77777777" w:rsidR="00D231C7" w:rsidRDefault="00D231C7" w:rsidP="00D231C7">
      <w:pPr>
        <w:pStyle w:val="NoteLevel1"/>
      </w:pPr>
    </w:p>
    <w:p w14:paraId="4B49EED7" w14:textId="77777777" w:rsidR="00D231C7" w:rsidRDefault="00D231C7" w:rsidP="00D231C7">
      <w:pPr>
        <w:pStyle w:val="NoteLevel1"/>
      </w:pPr>
      <w:r w:rsidRPr="00D231C7">
        <w:rPr>
          <w:b/>
          <w:bCs/>
        </w:rPr>
        <w:t>Sexual Motivation</w:t>
      </w:r>
    </w:p>
    <w:p w14:paraId="6E5C8458" w14:textId="77777777" w:rsidR="00D231C7" w:rsidRDefault="00D231C7" w:rsidP="00D231C7">
      <w:pPr>
        <w:pStyle w:val="NoteLevel2"/>
      </w:pPr>
      <w:r>
        <w:t xml:space="preserve">Human sexual behaviour </w:t>
      </w:r>
    </w:p>
    <w:p w14:paraId="6E4E26CB" w14:textId="77777777" w:rsidR="0044355D" w:rsidRDefault="0044355D" w:rsidP="0044355D">
      <w:pPr>
        <w:pStyle w:val="NoteLevel2"/>
        <w:numPr>
          <w:ilvl w:val="0"/>
          <w:numId w:val="0"/>
        </w:numPr>
        <w:ind w:left="1080"/>
      </w:pPr>
    </w:p>
    <w:p w14:paraId="47331948" w14:textId="77777777" w:rsidR="0044355D" w:rsidRPr="0044355D" w:rsidRDefault="0044355D" w:rsidP="0044355D">
      <w:pPr>
        <w:pStyle w:val="NoteLevel2"/>
        <w:numPr>
          <w:ilvl w:val="0"/>
          <w:numId w:val="0"/>
        </w:numPr>
        <w:ind w:left="1080"/>
        <w:rPr>
          <w:b/>
        </w:rPr>
      </w:pPr>
      <w:r w:rsidRPr="0044355D">
        <w:rPr>
          <w:b/>
        </w:rPr>
        <w:t>Surveys of Sexual Behaviour</w:t>
      </w:r>
    </w:p>
    <w:p w14:paraId="0E5DA96A" w14:textId="77777777" w:rsidR="0044355D" w:rsidRDefault="0044355D" w:rsidP="0044355D">
      <w:pPr>
        <w:pStyle w:val="NoteLevel3"/>
      </w:pPr>
      <w:r>
        <w:t>Difficult to interpret</w:t>
      </w:r>
    </w:p>
    <w:p w14:paraId="3A38FB36" w14:textId="77777777" w:rsidR="0044355D" w:rsidRDefault="0044355D" w:rsidP="0044355D">
      <w:pPr>
        <w:pStyle w:val="NoteLevel4"/>
      </w:pPr>
      <w:r>
        <w:t>Samples are rarely representative of the population</w:t>
      </w:r>
    </w:p>
    <w:p w14:paraId="370A06D5" w14:textId="77777777" w:rsidR="0044355D" w:rsidRDefault="0044355D" w:rsidP="0044355D">
      <w:pPr>
        <w:pStyle w:val="NoteLevel4"/>
      </w:pPr>
      <w:r>
        <w:t>Difficult to generalize to the overall population</w:t>
      </w:r>
    </w:p>
    <w:p w14:paraId="16B4E668" w14:textId="77777777" w:rsidR="0044355D" w:rsidRDefault="0044355D" w:rsidP="0044355D">
      <w:pPr>
        <w:pStyle w:val="NoteLevel4"/>
      </w:pPr>
      <w:r>
        <w:t xml:space="preserve">1950s—50% of men and 26% of women said to have had extramarital sexual intercourse </w:t>
      </w:r>
    </w:p>
    <w:p w14:paraId="34F7F322" w14:textId="77777777" w:rsidR="0044355D" w:rsidRDefault="0044355D" w:rsidP="0044355D">
      <w:pPr>
        <w:pStyle w:val="NoteLevel1"/>
        <w:numPr>
          <w:ilvl w:val="0"/>
          <w:numId w:val="0"/>
        </w:numPr>
      </w:pPr>
    </w:p>
    <w:p w14:paraId="2737208B" w14:textId="77777777" w:rsidR="0044355D" w:rsidRDefault="0044355D" w:rsidP="0044355D">
      <w:pPr>
        <w:pStyle w:val="NoteLevel1"/>
        <w:numPr>
          <w:ilvl w:val="0"/>
          <w:numId w:val="0"/>
        </w:numPr>
      </w:pPr>
      <w:r w:rsidRPr="0044355D">
        <w:rPr>
          <w:b/>
          <w:bCs/>
        </w:rPr>
        <w:t>INITIATION OF SEXUAL BEHAVIOUR</w:t>
      </w:r>
    </w:p>
    <w:p w14:paraId="08E82906" w14:textId="77777777" w:rsidR="0044355D" w:rsidRDefault="0044355D" w:rsidP="0044355D">
      <w:pPr>
        <w:pStyle w:val="NoteLevel1"/>
        <w:numPr>
          <w:ilvl w:val="0"/>
          <w:numId w:val="0"/>
        </w:numPr>
      </w:pPr>
    </w:p>
    <w:p w14:paraId="4D7A8B51" w14:textId="77777777" w:rsidR="0044355D" w:rsidRDefault="0044355D" w:rsidP="0044355D">
      <w:pPr>
        <w:pStyle w:val="NoteLevel2"/>
      </w:pPr>
      <w:r>
        <w:t>What determines sexual activity in primates and non-primates</w:t>
      </w:r>
    </w:p>
    <w:p w14:paraId="713F8ED8" w14:textId="77777777" w:rsidR="0044355D" w:rsidRDefault="0044355D" w:rsidP="0044355D">
      <w:pPr>
        <w:pStyle w:val="NoteLevel2"/>
      </w:pPr>
      <w:r>
        <w:t>Non-primates</w:t>
      </w:r>
      <w:r>
        <w:sym w:font="Wingdings" w:char="F0E0"/>
      </w:r>
      <w:r>
        <w:t xml:space="preserve"> SEX HORMONES</w:t>
      </w:r>
    </w:p>
    <w:p w14:paraId="2E57EE4E" w14:textId="77777777" w:rsidR="0044355D" w:rsidRDefault="0044355D" w:rsidP="0044355D">
      <w:pPr>
        <w:pStyle w:val="NoteLevel3"/>
      </w:pPr>
      <w:r>
        <w:t xml:space="preserve"> female sexual activity largely determined by hormone, oestrogen </w:t>
      </w:r>
    </w:p>
    <w:p w14:paraId="7E5DE74C" w14:textId="77777777" w:rsidR="0044355D" w:rsidRDefault="0044355D" w:rsidP="0044355D">
      <w:pPr>
        <w:pStyle w:val="NoteLevel4"/>
      </w:pPr>
      <w:r>
        <w:t xml:space="preserve">Female is receptive (in heat) when the level of oestrogen peaks during ovulation period </w:t>
      </w:r>
    </w:p>
    <w:p w14:paraId="737F3AF4" w14:textId="77777777" w:rsidR="0044355D" w:rsidRDefault="0044355D" w:rsidP="0044355D">
      <w:pPr>
        <w:pStyle w:val="NoteLevel3"/>
      </w:pPr>
      <w:r>
        <w:t>Male</w:t>
      </w:r>
      <w:r>
        <w:sym w:font="Wingdings" w:char="F0E0"/>
      </w:r>
      <w:r>
        <w:t xml:space="preserve"> testosterone levels are more constant</w:t>
      </w:r>
    </w:p>
    <w:p w14:paraId="730595A7" w14:textId="77777777" w:rsidR="0044355D" w:rsidRDefault="0044355D" w:rsidP="0044355D">
      <w:pPr>
        <w:pStyle w:val="NoteLevel4"/>
      </w:pPr>
      <w:r>
        <w:t xml:space="preserve">Sexual activity is also more constant </w:t>
      </w:r>
    </w:p>
    <w:p w14:paraId="384B20FA" w14:textId="77777777" w:rsidR="0044355D" w:rsidRDefault="0044355D" w:rsidP="0044355D">
      <w:pPr>
        <w:pStyle w:val="NoteLevel4"/>
      </w:pPr>
      <w:r>
        <w:t>Testosterone is also associated with aggression and competition among males</w:t>
      </w:r>
    </w:p>
    <w:p w14:paraId="353CF3A8" w14:textId="77777777" w:rsidR="0044355D" w:rsidRDefault="0044355D" w:rsidP="0044355D">
      <w:pPr>
        <w:pStyle w:val="NoteLevel4"/>
      </w:pPr>
      <w:r>
        <w:t xml:space="preserve">Castrating males will typically cause them to lose interest in sexual activity </w:t>
      </w:r>
    </w:p>
    <w:p w14:paraId="7E5C4FE4" w14:textId="77777777" w:rsidR="0044355D" w:rsidRDefault="0044355D" w:rsidP="0044355D">
      <w:pPr>
        <w:pStyle w:val="NoteLevel2"/>
      </w:pPr>
      <w:r>
        <w:t>Primates</w:t>
      </w:r>
      <w:r>
        <w:sym w:font="Wingdings" w:char="F0E0"/>
      </w:r>
      <w:r>
        <w:t xml:space="preserve"> SEX HORMONES</w:t>
      </w:r>
    </w:p>
    <w:p w14:paraId="3671D231" w14:textId="77777777" w:rsidR="0044355D" w:rsidRDefault="0044355D" w:rsidP="0044355D">
      <w:pPr>
        <w:pStyle w:val="NoteLevel3"/>
      </w:pPr>
      <w:r>
        <w:t xml:space="preserve">Less important in primates </w:t>
      </w:r>
    </w:p>
    <w:p w14:paraId="47997F16" w14:textId="77777777" w:rsidR="0044355D" w:rsidRDefault="0044355D" w:rsidP="0044355D">
      <w:pPr>
        <w:pStyle w:val="NoteLevel3"/>
      </w:pPr>
      <w:r>
        <w:t>Has little to do with the survival of the species</w:t>
      </w:r>
    </w:p>
    <w:p w14:paraId="66AD4E4D" w14:textId="77777777" w:rsidR="0044355D" w:rsidRDefault="0044355D" w:rsidP="0044355D">
      <w:pPr>
        <w:pStyle w:val="NoteLevel3"/>
      </w:pPr>
      <w:r>
        <w:t>SOCIAL FACTORS</w:t>
      </w:r>
    </w:p>
    <w:p w14:paraId="21A1BB9D" w14:textId="77777777" w:rsidR="0044355D" w:rsidRDefault="0044355D" w:rsidP="0044355D">
      <w:pPr>
        <w:pStyle w:val="NoteLevel4"/>
      </w:pPr>
      <w:r>
        <w:t>Social biologists claim that sexual activity in female primates will assure the survival of the species</w:t>
      </w:r>
    </w:p>
    <w:p w14:paraId="54A72F21" w14:textId="77777777" w:rsidR="0044355D" w:rsidRDefault="0044355D" w:rsidP="0044355D">
      <w:pPr>
        <w:pStyle w:val="NoteLevel4"/>
      </w:pPr>
      <w:r>
        <w:t xml:space="preserve"> </w:t>
      </w:r>
      <w:r w:rsidR="006909F7">
        <w:t>Role of consciousness, frontal lobes</w:t>
      </w:r>
    </w:p>
    <w:p w14:paraId="2CC7EE90" w14:textId="77777777" w:rsidR="006909F7" w:rsidRDefault="006909F7" w:rsidP="0044355D">
      <w:pPr>
        <w:pStyle w:val="NoteLevel4"/>
      </w:pPr>
      <w:r>
        <w:t>Females will engage in sexual behaviour when they cannot possibly become pregnant</w:t>
      </w:r>
    </w:p>
    <w:p w14:paraId="0D17E188" w14:textId="77777777" w:rsidR="006909F7" w:rsidRDefault="006909F7" w:rsidP="006909F7">
      <w:pPr>
        <w:pStyle w:val="NoteLevel1"/>
      </w:pPr>
    </w:p>
    <w:p w14:paraId="6833E25D" w14:textId="77777777" w:rsidR="006909F7" w:rsidRDefault="006909F7" w:rsidP="006909F7">
      <w:pPr>
        <w:pStyle w:val="NoteLevel1"/>
      </w:pPr>
    </w:p>
    <w:p w14:paraId="29800053" w14:textId="77777777" w:rsidR="006909F7" w:rsidRDefault="006909F7" w:rsidP="006909F7">
      <w:pPr>
        <w:pStyle w:val="NoteLevel1"/>
      </w:pPr>
      <w:r w:rsidRPr="006909F7">
        <w:rPr>
          <w:b/>
          <w:bCs/>
        </w:rPr>
        <w:t>BIOLOGY OF LOVE</w:t>
      </w:r>
    </w:p>
    <w:p w14:paraId="2E993144" w14:textId="77777777" w:rsidR="006909F7" w:rsidRDefault="006909F7" w:rsidP="006909F7">
      <w:pPr>
        <w:pStyle w:val="NoteLevel2"/>
      </w:pPr>
      <w:r>
        <w:t>“Stages”—initial attraction, lust</w:t>
      </w:r>
    </w:p>
    <w:p w14:paraId="4603D19F" w14:textId="77777777" w:rsidR="006909F7" w:rsidRDefault="006909F7" w:rsidP="006909F7">
      <w:pPr>
        <w:pStyle w:val="NoteLevel2"/>
      </w:pPr>
      <w:r>
        <w:t>Higher levels of dopamine, serotonin, noradrenaline</w:t>
      </w:r>
    </w:p>
    <w:p w14:paraId="1B8DAB63" w14:textId="77777777" w:rsidR="006909F7" w:rsidRDefault="006909F7" w:rsidP="006909F7">
      <w:pPr>
        <w:pStyle w:val="NoteLevel2"/>
      </w:pPr>
      <w:r>
        <w:t xml:space="preserve">Women also influenced by testosterone </w:t>
      </w:r>
    </w:p>
    <w:p w14:paraId="24F4BAA6" w14:textId="77777777" w:rsidR="006909F7" w:rsidRDefault="006909F7" w:rsidP="006909F7">
      <w:pPr>
        <w:pStyle w:val="NoteLevel2"/>
      </w:pPr>
      <w:r>
        <w:t>“Falling in love”</w:t>
      </w:r>
    </w:p>
    <w:p w14:paraId="5BA9494C" w14:textId="77777777" w:rsidR="006909F7" w:rsidRDefault="006909F7" w:rsidP="006909F7">
      <w:pPr>
        <w:pStyle w:val="NoteLevel3"/>
      </w:pPr>
      <w:r>
        <w:t>T levels increase for women</w:t>
      </w:r>
    </w:p>
    <w:p w14:paraId="086DBE08" w14:textId="77777777" w:rsidR="006909F7" w:rsidRDefault="006909F7" w:rsidP="006909F7">
      <w:pPr>
        <w:pStyle w:val="NoteLevel3"/>
      </w:pPr>
      <w:r>
        <w:t xml:space="preserve">T levels decrease for men </w:t>
      </w:r>
    </w:p>
    <w:p w14:paraId="751FEF14" w14:textId="77777777" w:rsidR="006909F7" w:rsidRDefault="006909F7" w:rsidP="006909F7">
      <w:pPr>
        <w:pStyle w:val="NoteLevel4"/>
      </w:pPr>
      <w:r>
        <w:t xml:space="preserve">Less need for competition and aggression </w:t>
      </w:r>
    </w:p>
    <w:p w14:paraId="6523B89E" w14:textId="77777777" w:rsidR="006909F7" w:rsidRDefault="006909F7" w:rsidP="006909F7">
      <w:pPr>
        <w:pStyle w:val="NoteLevel4"/>
      </w:pPr>
      <w:r>
        <w:t>T levels increase when men meet a novel female</w:t>
      </w:r>
    </w:p>
    <w:p w14:paraId="266E6409" w14:textId="77777777" w:rsidR="006909F7" w:rsidRDefault="006909F7" w:rsidP="006909F7">
      <w:pPr>
        <w:pStyle w:val="NoteLevel2"/>
      </w:pPr>
      <w:r>
        <w:t>Oxytocin</w:t>
      </w:r>
    </w:p>
    <w:p w14:paraId="7400708D" w14:textId="77777777" w:rsidR="006909F7" w:rsidRDefault="006909F7" w:rsidP="006909F7">
      <w:pPr>
        <w:pStyle w:val="NoteLevel3"/>
      </w:pPr>
      <w:r>
        <w:t>Released by hypothalamus</w:t>
      </w:r>
    </w:p>
    <w:p w14:paraId="4FEAD5C5" w14:textId="77777777" w:rsidR="006909F7" w:rsidRDefault="006909F7" w:rsidP="006909F7">
      <w:pPr>
        <w:pStyle w:val="NoteLevel3"/>
      </w:pPr>
      <w:r>
        <w:t>Acts as a neurotransmitter in the brain</w:t>
      </w:r>
    </w:p>
    <w:p w14:paraId="7F17CCD7" w14:textId="77777777" w:rsidR="006909F7" w:rsidRDefault="006909F7" w:rsidP="006909F7">
      <w:pPr>
        <w:pStyle w:val="NoteLevel3"/>
      </w:pPr>
      <w:r>
        <w:t>Released during sex, birth, breastfeeding</w:t>
      </w:r>
    </w:p>
    <w:p w14:paraId="4F1A51FC" w14:textId="77777777" w:rsidR="006909F7" w:rsidRDefault="006909F7" w:rsidP="006909F7">
      <w:pPr>
        <w:pStyle w:val="NoteLevel4"/>
      </w:pPr>
      <w:r>
        <w:t>Sexual orgasm in particular</w:t>
      </w:r>
    </w:p>
    <w:p w14:paraId="3FC81061" w14:textId="77777777" w:rsidR="006909F7" w:rsidRDefault="006909F7" w:rsidP="006909F7">
      <w:pPr>
        <w:pStyle w:val="NoteLevel3"/>
      </w:pPr>
      <w:r>
        <w:t xml:space="preserve">Hugging, gazing, thinking about someone </w:t>
      </w:r>
    </w:p>
    <w:p w14:paraId="79293F4A" w14:textId="77777777" w:rsidR="006909F7" w:rsidRDefault="006909F7" w:rsidP="006909F7">
      <w:pPr>
        <w:pStyle w:val="NoteLevel3"/>
      </w:pPr>
      <w:r>
        <w:t xml:space="preserve">Associated with pair bonding in monogamous animals—TRUST </w:t>
      </w:r>
    </w:p>
    <w:p w14:paraId="3E6DE2DC" w14:textId="77777777" w:rsidR="006909F7" w:rsidRDefault="006909F7" w:rsidP="006909F7">
      <w:pPr>
        <w:pStyle w:val="NoteLevel3"/>
      </w:pPr>
      <w:r>
        <w:t>May act to reduce pain</w:t>
      </w:r>
    </w:p>
    <w:p w14:paraId="18A4D7D5" w14:textId="77777777" w:rsidR="006909F7" w:rsidRDefault="006909F7" w:rsidP="006909F7">
      <w:pPr>
        <w:pStyle w:val="NoteLevel3"/>
      </w:pPr>
      <w:r>
        <w:t xml:space="preserve">Used as an anti-depressant </w:t>
      </w:r>
    </w:p>
    <w:p w14:paraId="06F8CBEB" w14:textId="77777777" w:rsidR="006909F7" w:rsidRDefault="006909F7" w:rsidP="001A78EC">
      <w:pPr>
        <w:pStyle w:val="NoteLevel3"/>
        <w:numPr>
          <w:ilvl w:val="0"/>
          <w:numId w:val="0"/>
        </w:numPr>
        <w:ind w:left="1800"/>
      </w:pPr>
    </w:p>
    <w:p w14:paraId="11B39911" w14:textId="77777777" w:rsidR="001A78EC" w:rsidRDefault="001A78EC" w:rsidP="001A78EC">
      <w:pPr>
        <w:pStyle w:val="NoteLevel3"/>
        <w:numPr>
          <w:ilvl w:val="0"/>
          <w:numId w:val="0"/>
        </w:numPr>
        <w:ind w:left="1800"/>
      </w:pPr>
    </w:p>
    <w:p w14:paraId="3203D879" w14:textId="77777777" w:rsidR="001A78EC" w:rsidRDefault="001A78EC" w:rsidP="001A78EC">
      <w:pPr>
        <w:pStyle w:val="NoteLevel3"/>
        <w:numPr>
          <w:ilvl w:val="0"/>
          <w:numId w:val="0"/>
        </w:numPr>
        <w:ind w:left="1800"/>
      </w:pPr>
      <w:r w:rsidRPr="001A78EC">
        <w:rPr>
          <w:b/>
          <w:bCs/>
        </w:rPr>
        <w:t>SEXUAL RESPONSE CYCLE</w:t>
      </w:r>
    </w:p>
    <w:p w14:paraId="589475BE" w14:textId="77777777" w:rsidR="001A78EC" w:rsidRDefault="001A78EC" w:rsidP="001A78EC">
      <w:pPr>
        <w:pStyle w:val="NoteLevel4"/>
      </w:pPr>
      <w:r>
        <w:t>Excitement, plateau, orgasm, and refractory periods</w:t>
      </w:r>
    </w:p>
    <w:p w14:paraId="5275E76B" w14:textId="77777777" w:rsidR="001A78EC" w:rsidRDefault="001A78EC" w:rsidP="001A78EC">
      <w:pPr>
        <w:pStyle w:val="NoteLevel4"/>
      </w:pPr>
      <w:r>
        <w:t>Sexual excitement/arousal: release of dopamine</w:t>
      </w:r>
    </w:p>
    <w:p w14:paraId="103BD535" w14:textId="77777777" w:rsidR="001A78EC" w:rsidRDefault="001A78EC" w:rsidP="001A78EC">
      <w:pPr>
        <w:pStyle w:val="NoteLevel5"/>
      </w:pPr>
      <w:r>
        <w:t xml:space="preserve">Associated with pleasure and bonding </w:t>
      </w:r>
    </w:p>
    <w:p w14:paraId="626F03DB" w14:textId="77777777" w:rsidR="001A78EC" w:rsidRDefault="001A78EC" w:rsidP="001A78EC">
      <w:pPr>
        <w:pStyle w:val="NoteLevel4"/>
      </w:pPr>
      <w:r>
        <w:t>Oxytocin</w:t>
      </w:r>
    </w:p>
    <w:p w14:paraId="57F3CBD6" w14:textId="77777777" w:rsidR="001A78EC" w:rsidRDefault="001A78EC" w:rsidP="001A78EC">
      <w:pPr>
        <w:pStyle w:val="NoteLevel1"/>
      </w:pPr>
    </w:p>
    <w:p w14:paraId="3EDFC46F" w14:textId="77777777" w:rsidR="001A78EC" w:rsidRDefault="001A78EC" w:rsidP="001A78EC">
      <w:pPr>
        <w:pStyle w:val="NoteLevel1"/>
      </w:pPr>
      <w:r w:rsidRPr="001A78EC">
        <w:rPr>
          <w:b/>
          <w:bCs/>
        </w:rPr>
        <w:t>GENDER AND SEXUALITY</w:t>
      </w:r>
    </w:p>
    <w:p w14:paraId="297F9B2F" w14:textId="77777777" w:rsidR="001A78EC" w:rsidRDefault="001A78EC" w:rsidP="001A78EC">
      <w:pPr>
        <w:pStyle w:val="NoteLevel1"/>
      </w:pPr>
    </w:p>
    <w:p w14:paraId="1F713125" w14:textId="77777777" w:rsidR="001A78EC" w:rsidRDefault="001A78EC" w:rsidP="001A78EC">
      <w:pPr>
        <w:pStyle w:val="NoteLevel2"/>
      </w:pPr>
      <w:r>
        <w:t>In most cultures, men initiate sexual activity more frequently than women</w:t>
      </w:r>
    </w:p>
    <w:p w14:paraId="54770E77" w14:textId="7BA1FB87" w:rsidR="001A78EC" w:rsidRDefault="00084AD6" w:rsidP="001A78EC">
      <w:pPr>
        <w:pStyle w:val="NoteLevel2"/>
      </w:pPr>
      <w:r>
        <w:t>Men seem to be much more interested in/accepting of casual sex</w:t>
      </w:r>
    </w:p>
    <w:p w14:paraId="4043946D" w14:textId="4EFB0C27" w:rsidR="00084AD6" w:rsidRDefault="00084AD6" w:rsidP="00084AD6">
      <w:pPr>
        <w:pStyle w:val="NoteLevel3"/>
      </w:pPr>
      <w:r>
        <w:t>Regardless of sexual orientation</w:t>
      </w:r>
    </w:p>
    <w:p w14:paraId="103B5365" w14:textId="06E5CCC6" w:rsidR="00084AD6" w:rsidRDefault="00084AD6" w:rsidP="00084AD6">
      <w:pPr>
        <w:pStyle w:val="NoteLevel2"/>
      </w:pPr>
      <w:r>
        <w:t xml:space="preserve">Men more interested in fantasy depicting sexual activity </w:t>
      </w:r>
    </w:p>
    <w:p w14:paraId="100E126E" w14:textId="4395D056" w:rsidR="00084AD6" w:rsidRDefault="00084AD6" w:rsidP="00084AD6">
      <w:pPr>
        <w:pStyle w:val="NoteLevel2"/>
      </w:pPr>
      <w:r>
        <w:t xml:space="preserve">Women more interested in fantasy depicting romance </w:t>
      </w:r>
    </w:p>
    <w:p w14:paraId="65664F8D" w14:textId="77777777" w:rsidR="00084AD6" w:rsidRDefault="00084AD6" w:rsidP="002C1D05">
      <w:pPr>
        <w:pStyle w:val="NoteLevel1"/>
      </w:pPr>
    </w:p>
    <w:p w14:paraId="2479D2DF" w14:textId="6A1AAA7C" w:rsidR="002C1D05" w:rsidRDefault="002C1D05" w:rsidP="002C1D05">
      <w:pPr>
        <w:pStyle w:val="NoteLevel1"/>
      </w:pPr>
      <w:r w:rsidRPr="002C1D05">
        <w:rPr>
          <w:b/>
          <w:bCs/>
        </w:rPr>
        <w:lastRenderedPageBreak/>
        <w:t>AGE DIFFERENCES</w:t>
      </w:r>
    </w:p>
    <w:p w14:paraId="1C0B50E2" w14:textId="2B7D6414" w:rsidR="002C1D05" w:rsidRDefault="002C1D05" w:rsidP="002C1D05">
      <w:pPr>
        <w:pStyle w:val="NoteLevel2"/>
      </w:pPr>
      <w:r>
        <w:t>Most studies of human sexual behaviour have been carried out with young adults (typically uni students)</w:t>
      </w:r>
    </w:p>
    <w:p w14:paraId="6A49C7A8" w14:textId="1DE2FB66" w:rsidR="002C1D05" w:rsidRDefault="002C1D05" w:rsidP="002C1D05">
      <w:pPr>
        <w:pStyle w:val="NoteLevel2"/>
      </w:pPr>
      <w:r>
        <w:t>Males are much more interesting in/accepting of erotica, casual sex, etc.</w:t>
      </w:r>
    </w:p>
    <w:p w14:paraId="04752A43" w14:textId="0AEAF470" w:rsidR="002C1D05" w:rsidRDefault="002C1D05" w:rsidP="002C1D05">
      <w:pPr>
        <w:pStyle w:val="NoteLevel3"/>
      </w:pPr>
      <w:r>
        <w:t>Frequency of sexual activity decreases for males after early adulthood</w:t>
      </w:r>
    </w:p>
    <w:p w14:paraId="72B01E5D" w14:textId="2A49F761" w:rsidR="002C1D05" w:rsidRDefault="00886498" w:rsidP="002C1D05">
      <w:pPr>
        <w:pStyle w:val="NoteLevel2"/>
      </w:pPr>
      <w:r>
        <w:t xml:space="preserve">Men carry on sexual activity into their 70’s </w:t>
      </w:r>
    </w:p>
    <w:p w14:paraId="72A41682" w14:textId="7DEE682B" w:rsidR="00886498" w:rsidRDefault="00886498" w:rsidP="002C1D05">
      <w:pPr>
        <w:pStyle w:val="NoteLevel2"/>
      </w:pPr>
      <w:r>
        <w:t>Females? Marked loss of interest in late 50’s</w:t>
      </w:r>
    </w:p>
    <w:p w14:paraId="3DBC5AA6" w14:textId="4FE5DACB" w:rsidR="00886498" w:rsidRDefault="00886498" w:rsidP="002C1D05">
      <w:pPr>
        <w:pStyle w:val="NoteLevel2"/>
      </w:pPr>
      <w:r>
        <w:t>According to socio-biologists this assures continued reproduction of their genes</w:t>
      </w:r>
    </w:p>
    <w:p w14:paraId="3E1F3FF8" w14:textId="49B5F07D" w:rsidR="00886498" w:rsidRDefault="00886498" w:rsidP="002C1D05">
      <w:pPr>
        <w:pStyle w:val="NoteLevel2"/>
      </w:pPr>
      <w:r>
        <w:t>By contrast—no reproductive evidence for why women have extramarital affairs</w:t>
      </w:r>
    </w:p>
    <w:p w14:paraId="4BE5CB52" w14:textId="63D7D43C" w:rsidR="00886498" w:rsidRDefault="00886498" w:rsidP="002C1D05">
      <w:pPr>
        <w:pStyle w:val="NoteLevel2"/>
      </w:pPr>
      <w:r>
        <w:t xml:space="preserve">Women aged 30-45 are more sexually active than women ages 18 through 26 </w:t>
      </w:r>
    </w:p>
    <w:p w14:paraId="69F5E00E" w14:textId="5E9F8163" w:rsidR="00886498" w:rsidRDefault="00886498" w:rsidP="00886498">
      <w:pPr>
        <w:pStyle w:val="NoteLevel3"/>
      </w:pPr>
      <w:r>
        <w:t>Have more sexual fantasies</w:t>
      </w:r>
    </w:p>
    <w:p w14:paraId="225CD68C" w14:textId="617055AC" w:rsidR="00886498" w:rsidRDefault="00886498" w:rsidP="00886498">
      <w:pPr>
        <w:pStyle w:val="NoteLevel3"/>
      </w:pPr>
      <w:r>
        <w:t>More willing for causal sex</w:t>
      </w:r>
    </w:p>
    <w:p w14:paraId="2833AC93" w14:textId="24A76A01" w:rsidR="00886498" w:rsidRDefault="00886498" w:rsidP="00886498">
      <w:pPr>
        <w:pStyle w:val="NoteLevel3"/>
      </w:pPr>
      <w:r>
        <w:t>Last chance to become pregnant—biological reason</w:t>
      </w:r>
    </w:p>
    <w:p w14:paraId="5BDF680C" w14:textId="77777777" w:rsidR="00886498" w:rsidRDefault="00886498" w:rsidP="00886498">
      <w:pPr>
        <w:pStyle w:val="NoteLevel1"/>
      </w:pPr>
    </w:p>
    <w:p w14:paraId="459A7371" w14:textId="1F0CAEAC" w:rsidR="00886498" w:rsidRDefault="00886498" w:rsidP="00886498">
      <w:pPr>
        <w:pStyle w:val="NoteLevel1"/>
      </w:pPr>
      <w:r w:rsidRPr="00886498">
        <w:rPr>
          <w:b/>
          <w:bCs/>
        </w:rPr>
        <w:t>SEXUAL ORIENTATION</w:t>
      </w:r>
    </w:p>
    <w:p w14:paraId="4495CB75" w14:textId="77777777" w:rsidR="00886498" w:rsidRDefault="00886498" w:rsidP="00886498">
      <w:pPr>
        <w:pStyle w:val="NoteLevel1"/>
      </w:pPr>
    </w:p>
    <w:p w14:paraId="41AB3294" w14:textId="68BAD5D1" w:rsidR="00886498" w:rsidRDefault="00886498" w:rsidP="00886498">
      <w:pPr>
        <w:pStyle w:val="NoteLevel2"/>
      </w:pPr>
      <w:r>
        <w:t>All cultures are predominantly hetero</w:t>
      </w:r>
    </w:p>
    <w:p w14:paraId="5FC020E5" w14:textId="22F66E6A" w:rsidR="00886498" w:rsidRDefault="00886498" w:rsidP="00886498">
      <w:pPr>
        <w:pStyle w:val="NoteLevel2"/>
      </w:pPr>
      <w:r>
        <w:t>Homosexuals are the minority</w:t>
      </w:r>
    </w:p>
    <w:p w14:paraId="62A9B0F4" w14:textId="1ABB91FE" w:rsidR="00886498" w:rsidRDefault="00886498" w:rsidP="00886498">
      <w:pPr>
        <w:pStyle w:val="NoteLevel2"/>
      </w:pPr>
      <w:r>
        <w:t xml:space="preserve">Based on self report surveys—biased data </w:t>
      </w:r>
    </w:p>
    <w:p w14:paraId="41DB7245" w14:textId="59E45698" w:rsidR="00886498" w:rsidRDefault="009A6B0C" w:rsidP="00886498">
      <w:pPr>
        <w:pStyle w:val="NoteLevel2"/>
      </w:pPr>
      <w:r>
        <w:t>Most heterosexual males have had homosexual fantasies</w:t>
      </w:r>
    </w:p>
    <w:p w14:paraId="6CF3A3EB" w14:textId="33C9353A" w:rsidR="009A6B0C" w:rsidRDefault="009A6B0C" w:rsidP="00886498">
      <w:pPr>
        <w:pStyle w:val="NoteLevel2"/>
      </w:pPr>
      <w:r>
        <w:t xml:space="preserve">Exceedingly difficult to change sexual orientation—willpower and psychotherapy are not effective </w:t>
      </w:r>
    </w:p>
    <w:p w14:paraId="3B6D3D77" w14:textId="77777777" w:rsidR="003D313D" w:rsidRDefault="003D313D" w:rsidP="003D313D">
      <w:pPr>
        <w:pStyle w:val="NoteLevel2"/>
        <w:numPr>
          <w:ilvl w:val="0"/>
          <w:numId w:val="0"/>
        </w:numPr>
        <w:ind w:left="1080"/>
      </w:pPr>
    </w:p>
    <w:p w14:paraId="68DBD7D8" w14:textId="79E3ABF3" w:rsidR="003D313D" w:rsidRDefault="003D313D" w:rsidP="003D313D">
      <w:pPr>
        <w:pStyle w:val="NoteLevel2"/>
        <w:numPr>
          <w:ilvl w:val="0"/>
          <w:numId w:val="0"/>
        </w:numPr>
        <w:ind w:left="1080"/>
      </w:pPr>
      <w:r>
        <w:rPr>
          <w:b/>
          <w:bCs/>
        </w:rPr>
        <w:t>Possible p</w:t>
      </w:r>
      <w:r w:rsidRPr="003D313D">
        <w:rPr>
          <w:b/>
          <w:bCs/>
        </w:rPr>
        <w:t>sychological causes</w:t>
      </w:r>
    </w:p>
    <w:p w14:paraId="571C6D49" w14:textId="30F5818B" w:rsidR="003D313D" w:rsidRDefault="003D313D" w:rsidP="003D313D">
      <w:pPr>
        <w:pStyle w:val="NoteLevel3"/>
      </w:pPr>
      <w:r>
        <w:t>Unusual parent relationships</w:t>
      </w:r>
    </w:p>
    <w:p w14:paraId="78996CF2" w14:textId="16D1B3ED" w:rsidR="003D313D" w:rsidRDefault="003D313D" w:rsidP="003D313D">
      <w:pPr>
        <w:pStyle w:val="NoteLevel4"/>
      </w:pPr>
      <w:r>
        <w:t>Dominant mother; ineffective/weak father</w:t>
      </w:r>
    </w:p>
    <w:p w14:paraId="2E488549" w14:textId="14A90372" w:rsidR="003D313D" w:rsidRDefault="003D313D" w:rsidP="003D313D">
      <w:pPr>
        <w:pStyle w:val="NoteLevel4"/>
      </w:pPr>
      <w:r>
        <w:t>No evidence for this</w:t>
      </w:r>
    </w:p>
    <w:p w14:paraId="2F2E0CAD" w14:textId="1DDA3CA8" w:rsidR="003D313D" w:rsidRDefault="003D313D" w:rsidP="003D313D">
      <w:pPr>
        <w:pStyle w:val="NoteLevel3"/>
      </w:pPr>
      <w:r>
        <w:t xml:space="preserve">Sexual abuse </w:t>
      </w:r>
    </w:p>
    <w:p w14:paraId="32F5E18A" w14:textId="6D5F9F83" w:rsidR="003D313D" w:rsidRDefault="003D313D" w:rsidP="003D313D">
      <w:pPr>
        <w:pStyle w:val="NoteLevel4"/>
      </w:pPr>
      <w:r>
        <w:t>No evidence</w:t>
      </w:r>
    </w:p>
    <w:p w14:paraId="5855C47C" w14:textId="65296B19" w:rsidR="003D313D" w:rsidRDefault="003D313D" w:rsidP="003D313D">
      <w:pPr>
        <w:pStyle w:val="NoteLevel3"/>
      </w:pPr>
      <w:r>
        <w:t>Dating experience</w:t>
      </w:r>
    </w:p>
    <w:p w14:paraId="087755F6" w14:textId="766C7C4B" w:rsidR="003D313D" w:rsidRDefault="00FE3FD1" w:rsidP="003D313D">
      <w:pPr>
        <w:pStyle w:val="NoteLevel4"/>
      </w:pPr>
      <w:r>
        <w:t>No evidence</w:t>
      </w:r>
    </w:p>
    <w:p w14:paraId="7D210291" w14:textId="21662187" w:rsidR="00FE3FD1" w:rsidRDefault="00FE3FD1" w:rsidP="00FE3FD1">
      <w:pPr>
        <w:pStyle w:val="NoteLevel3"/>
      </w:pPr>
      <w:r>
        <w:lastRenderedPageBreak/>
        <w:t>Early childhood peers</w:t>
      </w:r>
    </w:p>
    <w:p w14:paraId="3AE940C2" w14:textId="1B989538" w:rsidR="00FE3FD1" w:rsidRDefault="00FE3FD1" w:rsidP="00FE3FD1">
      <w:pPr>
        <w:pStyle w:val="NoteLevel4"/>
      </w:pPr>
      <w:r>
        <w:t>Not having same sex friends</w:t>
      </w:r>
    </w:p>
    <w:p w14:paraId="662103B8" w14:textId="10B9EEB2" w:rsidR="00FE3FD1" w:rsidRDefault="00FE3FD1" w:rsidP="00FE3FD1">
      <w:pPr>
        <w:pStyle w:val="NoteLevel4"/>
      </w:pPr>
      <w:r>
        <w:t>We develop sexual relationships with those who are different</w:t>
      </w:r>
    </w:p>
    <w:p w14:paraId="47A143FC" w14:textId="28EA0BC5" w:rsidR="00FE3FD1" w:rsidRDefault="00FE3FD1" w:rsidP="00FE3FD1">
      <w:pPr>
        <w:pStyle w:val="NoteLevel4"/>
      </w:pPr>
      <w:r>
        <w:t>Some but very limited evidence</w:t>
      </w:r>
    </w:p>
    <w:p w14:paraId="2798B87B" w14:textId="77777777" w:rsidR="00FE3FD1" w:rsidRDefault="00FE3FD1" w:rsidP="00FE3FD1">
      <w:pPr>
        <w:pStyle w:val="NoteLevel2"/>
        <w:numPr>
          <w:ilvl w:val="0"/>
          <w:numId w:val="0"/>
        </w:numPr>
        <w:ind w:left="1080"/>
      </w:pPr>
    </w:p>
    <w:p w14:paraId="35D24A2D" w14:textId="7245BCE2" w:rsidR="00FE3FD1" w:rsidRDefault="00FE3FD1" w:rsidP="00FE3FD1">
      <w:pPr>
        <w:pStyle w:val="NoteLevel2"/>
        <w:numPr>
          <w:ilvl w:val="0"/>
          <w:numId w:val="0"/>
        </w:numPr>
        <w:ind w:left="1080"/>
      </w:pPr>
      <w:r w:rsidRPr="00FE3FD1">
        <w:rPr>
          <w:b/>
          <w:bCs/>
        </w:rPr>
        <w:t>Genetic/biological causes</w:t>
      </w:r>
    </w:p>
    <w:p w14:paraId="786C13F9" w14:textId="1A77ACAC" w:rsidR="00FE3FD1" w:rsidRDefault="00FE3FD1" w:rsidP="00FE3FD1">
      <w:pPr>
        <w:pStyle w:val="NoteLevel3"/>
      </w:pPr>
      <w:r>
        <w:t xml:space="preserve">Genes—if one pair of identical twins is gay, 50% likelihood that the other will be gay </w:t>
      </w:r>
    </w:p>
    <w:p w14:paraId="70C04082" w14:textId="51BA47CA" w:rsidR="00FE3FD1" w:rsidRDefault="00FE3FD1" w:rsidP="00FE3FD1">
      <w:pPr>
        <w:pStyle w:val="NoteLevel3"/>
      </w:pPr>
      <w:r>
        <w:t xml:space="preserve">Fraternal twins—20% likelihood </w:t>
      </w:r>
    </w:p>
    <w:p w14:paraId="4A1639F5" w14:textId="7260FDC6" w:rsidR="00FE3FD1" w:rsidRDefault="00FE3FD1" w:rsidP="00FE3FD1">
      <w:pPr>
        <w:pStyle w:val="NoteLevel3"/>
      </w:pPr>
      <w:r>
        <w:t xml:space="preserve">Transplanted genes can cause insects to show homosexual behaviour </w:t>
      </w:r>
    </w:p>
    <w:p w14:paraId="0DF49CA1" w14:textId="5ED9FB81" w:rsidR="00FE3FD1" w:rsidRDefault="00FE3FD1" w:rsidP="00FE3FD1">
      <w:pPr>
        <w:pStyle w:val="NoteLevel3"/>
      </w:pPr>
      <w:r>
        <w:t>WOMB ENVIRONMENT</w:t>
      </w:r>
    </w:p>
    <w:p w14:paraId="7C297E2A" w14:textId="6BD8940D" w:rsidR="00FE3FD1" w:rsidRDefault="00FE3FD1" w:rsidP="00FE3FD1">
      <w:pPr>
        <w:pStyle w:val="NoteLevel4"/>
      </w:pPr>
      <w:r>
        <w:t>Exposure to “androgens” may lead to male homosexuality</w:t>
      </w:r>
    </w:p>
    <w:p w14:paraId="75DE4A62" w14:textId="21796649" w:rsidR="00FE3FD1" w:rsidRDefault="00FE3FD1" w:rsidP="00FE3FD1">
      <w:pPr>
        <w:pStyle w:val="NoteLevel3"/>
      </w:pPr>
      <w:r>
        <w:t>Brain differences</w:t>
      </w:r>
    </w:p>
    <w:p w14:paraId="6EB499B3" w14:textId="77FC10E9" w:rsidR="00FE3FD1" w:rsidRDefault="00FE3FD1" w:rsidP="00FE3FD1">
      <w:pPr>
        <w:pStyle w:val="NoteLevel4"/>
      </w:pPr>
      <w:r>
        <w:t>Hypothalamus</w:t>
      </w:r>
    </w:p>
    <w:p w14:paraId="4955B48B" w14:textId="5138948D" w:rsidR="00FE3FD1" w:rsidRDefault="00FE3FD1" w:rsidP="00FE3FD1">
      <w:pPr>
        <w:pStyle w:val="NoteLevel4"/>
      </w:pPr>
      <w:r>
        <w:t>Posterior corpus callosum is larger in homo- than hetero men</w:t>
      </w:r>
    </w:p>
    <w:p w14:paraId="1C21A160" w14:textId="77777777" w:rsidR="00FE3FD1" w:rsidRDefault="00FE3FD1" w:rsidP="00FE3FD1">
      <w:pPr>
        <w:pStyle w:val="NoteLevel1"/>
      </w:pPr>
    </w:p>
    <w:p w14:paraId="02A7B34D" w14:textId="4EC00EE8" w:rsidR="00FE3FD1" w:rsidRPr="00FE3FD1" w:rsidRDefault="00FE3FD1" w:rsidP="00FE3FD1">
      <w:pPr>
        <w:pStyle w:val="NoteLevel1"/>
        <w:rPr>
          <w:u w:val="single"/>
        </w:rPr>
      </w:pPr>
      <w:r w:rsidRPr="00FE3FD1">
        <w:rPr>
          <w:b/>
          <w:bCs/>
          <w:u w:val="single"/>
        </w:rPr>
        <w:t>MASLOW’S HIERARCHY OF NEEDS</w:t>
      </w:r>
    </w:p>
    <w:p w14:paraId="3908A882" w14:textId="77777777" w:rsidR="00FE3FD1" w:rsidRDefault="00FE3FD1" w:rsidP="00FE3FD1">
      <w:pPr>
        <w:pStyle w:val="NoteLevel1"/>
      </w:pPr>
    </w:p>
    <w:p w14:paraId="1C354EFB" w14:textId="12907756" w:rsidR="00FE3FD1" w:rsidRDefault="00FE3FD1" w:rsidP="00FE3FD1">
      <w:pPr>
        <w:pStyle w:val="NoteLevel2"/>
      </w:pPr>
      <w:r>
        <w:t>At the base—physiological needs (hunger, thirst, sleep)</w:t>
      </w:r>
    </w:p>
    <w:p w14:paraId="04D8F736" w14:textId="44061142" w:rsidR="00FE3FD1" w:rsidRDefault="00FE3FD1" w:rsidP="00FE3FD1">
      <w:pPr>
        <w:pStyle w:val="NoteLevel2"/>
      </w:pPr>
      <w:r>
        <w:t>Followed by safety and security</w:t>
      </w:r>
    </w:p>
    <w:p w14:paraId="4B3ED1DE" w14:textId="637FB499" w:rsidR="00FE3FD1" w:rsidRDefault="00FE3FD1" w:rsidP="00FE3FD1">
      <w:pPr>
        <w:pStyle w:val="NoteLevel2"/>
      </w:pPr>
      <w:r>
        <w:t>Then belongingness and love</w:t>
      </w:r>
    </w:p>
    <w:p w14:paraId="37D0E220" w14:textId="7C63C228" w:rsidR="00FE3FD1" w:rsidRDefault="00FE3FD1" w:rsidP="00FE3FD1">
      <w:pPr>
        <w:pStyle w:val="NoteLevel2"/>
      </w:pPr>
      <w:r>
        <w:t>Then self esteem needs</w:t>
      </w:r>
    </w:p>
    <w:p w14:paraId="35403CA8" w14:textId="3335FE5D" w:rsidR="00FE3FD1" w:rsidRDefault="00FE3FD1" w:rsidP="00FE3FD1">
      <w:pPr>
        <w:pStyle w:val="NoteLevel2"/>
      </w:pPr>
      <w:r>
        <w:t xml:space="preserve">Then self actualization </w:t>
      </w:r>
    </w:p>
    <w:p w14:paraId="162B849B" w14:textId="77777777" w:rsidR="0071756D" w:rsidRDefault="0071756D" w:rsidP="00FE3FD1">
      <w:pPr>
        <w:pStyle w:val="NoteLevel2"/>
      </w:pPr>
      <w:r>
        <w:t>Finally, self-transcendence</w:t>
      </w:r>
    </w:p>
    <w:p w14:paraId="14946662" w14:textId="77777777" w:rsidR="0071756D" w:rsidRDefault="0071756D" w:rsidP="0071756D">
      <w:pPr>
        <w:pStyle w:val="NoteLevel3"/>
      </w:pPr>
      <w:r>
        <w:t>To experience others outside the self</w:t>
      </w:r>
    </w:p>
    <w:p w14:paraId="55D4A5F4" w14:textId="77777777" w:rsidR="0071756D" w:rsidRDefault="0071756D" w:rsidP="0071756D">
      <w:pPr>
        <w:pStyle w:val="NoteLevel2"/>
      </w:pPr>
      <w:r>
        <w:t>Only when a need is met at a low level can one move on to the next level</w:t>
      </w:r>
    </w:p>
    <w:p w14:paraId="524FA46B" w14:textId="77777777" w:rsidR="0071756D" w:rsidRDefault="0071756D" w:rsidP="0071756D">
      <w:pPr>
        <w:pStyle w:val="NoteLevel2"/>
        <w:numPr>
          <w:ilvl w:val="0"/>
          <w:numId w:val="0"/>
        </w:numPr>
        <w:ind w:left="1080"/>
      </w:pPr>
    </w:p>
    <w:p w14:paraId="345ABED1" w14:textId="77777777" w:rsidR="0071756D" w:rsidRDefault="0071756D" w:rsidP="0071756D">
      <w:pPr>
        <w:pStyle w:val="NoteLevel1"/>
      </w:pPr>
      <w:r w:rsidRPr="0071756D">
        <w:rPr>
          <w:b/>
          <w:bCs/>
        </w:rPr>
        <w:t>THE NEED TO BELONG</w:t>
      </w:r>
    </w:p>
    <w:p w14:paraId="60A1E5F7" w14:textId="77777777" w:rsidR="0071756D" w:rsidRDefault="0071756D" w:rsidP="0071756D">
      <w:pPr>
        <w:pStyle w:val="NoteLevel2"/>
      </w:pPr>
      <w:r>
        <w:t>Socialization</w:t>
      </w:r>
    </w:p>
    <w:p w14:paraId="64797481" w14:textId="77777777" w:rsidR="0071756D" w:rsidRDefault="0071756D" w:rsidP="0071756D">
      <w:pPr>
        <w:pStyle w:val="NoteLevel2"/>
      </w:pPr>
      <w:r>
        <w:t>Many animals are social animals—need to belong to a group</w:t>
      </w:r>
    </w:p>
    <w:p w14:paraId="57842B5D" w14:textId="77777777" w:rsidR="0071756D" w:rsidRDefault="0071756D" w:rsidP="0071756D">
      <w:pPr>
        <w:pStyle w:val="NoteLevel3"/>
      </w:pPr>
      <w:r>
        <w:t>Increases likelihood of survival</w:t>
      </w:r>
    </w:p>
    <w:p w14:paraId="4CD5F853" w14:textId="06DD4FA2" w:rsidR="0071756D" w:rsidRDefault="0071756D" w:rsidP="0071756D">
      <w:pPr>
        <w:pStyle w:val="NoteLevel2"/>
      </w:pPr>
      <w:r>
        <w:lastRenderedPageBreak/>
        <w:t xml:space="preserve">Children raised in isolation become withdrawn, fearful, even speechless </w:t>
      </w:r>
    </w:p>
    <w:p w14:paraId="1C840237" w14:textId="7446902A" w:rsidR="0071756D" w:rsidRDefault="0071756D" w:rsidP="0071756D">
      <w:pPr>
        <w:pStyle w:val="NoteLevel2"/>
      </w:pPr>
      <w:r>
        <w:t xml:space="preserve"> Adults feel depressed </w:t>
      </w:r>
    </w:p>
    <w:p w14:paraId="05A05E19" w14:textId="153FB091" w:rsidR="0071756D" w:rsidRDefault="0071756D" w:rsidP="0071756D">
      <w:pPr>
        <w:pStyle w:val="NoteLevel2"/>
      </w:pPr>
      <w:r>
        <w:t>Many people will stay in abusive relationships because they don’t want to be alone</w:t>
      </w:r>
    </w:p>
    <w:p w14:paraId="2CE6FEE6" w14:textId="15869F1A" w:rsidR="0071756D" w:rsidRDefault="0071756D" w:rsidP="0071756D">
      <w:pPr>
        <w:pStyle w:val="NoteLevel2"/>
      </w:pPr>
      <w:r>
        <w:t>Leads to conformity to peer pressure</w:t>
      </w:r>
    </w:p>
    <w:p w14:paraId="4765554F" w14:textId="77777777" w:rsidR="0071756D" w:rsidRDefault="0071756D" w:rsidP="0071756D">
      <w:pPr>
        <w:pStyle w:val="NoteLevel1"/>
      </w:pPr>
    </w:p>
    <w:p w14:paraId="68927565" w14:textId="77777777" w:rsidR="0071756D" w:rsidRDefault="0071756D" w:rsidP="0071756D">
      <w:pPr>
        <w:pStyle w:val="NoteLevel1"/>
        <w:numPr>
          <w:ilvl w:val="0"/>
          <w:numId w:val="0"/>
        </w:numPr>
      </w:pPr>
    </w:p>
    <w:p w14:paraId="55AE926F" w14:textId="79679F82" w:rsidR="0071756D" w:rsidRDefault="0071756D" w:rsidP="0071756D">
      <w:pPr>
        <w:pStyle w:val="NoteLevel1"/>
        <w:numPr>
          <w:ilvl w:val="0"/>
          <w:numId w:val="0"/>
        </w:numPr>
      </w:pPr>
      <w:r w:rsidRPr="0071756D">
        <w:rPr>
          <w:b/>
          <w:bCs/>
        </w:rPr>
        <w:t>HUN</w:t>
      </w:r>
      <w:r>
        <w:rPr>
          <w:b/>
          <w:bCs/>
        </w:rPr>
        <w:t>G</w:t>
      </w:r>
      <w:r w:rsidRPr="0071756D">
        <w:rPr>
          <w:b/>
          <w:bCs/>
        </w:rPr>
        <w:t>ER</w:t>
      </w:r>
    </w:p>
    <w:p w14:paraId="36953AC1" w14:textId="77777777" w:rsidR="0071756D" w:rsidRDefault="0071756D" w:rsidP="0071756D">
      <w:pPr>
        <w:pStyle w:val="NoteLevel1"/>
        <w:numPr>
          <w:ilvl w:val="0"/>
          <w:numId w:val="0"/>
        </w:numPr>
      </w:pPr>
    </w:p>
    <w:p w14:paraId="15FBD6AE" w14:textId="7132B4BA" w:rsidR="0071756D" w:rsidRDefault="0071756D" w:rsidP="0071756D">
      <w:pPr>
        <w:pStyle w:val="NoteLevel2"/>
      </w:pPr>
      <w:r>
        <w:t>Mechanisms of underlying “feelings of hunger”</w:t>
      </w:r>
    </w:p>
    <w:p w14:paraId="414C3251" w14:textId="7968508C" w:rsidR="0071756D" w:rsidRDefault="0071756D" w:rsidP="0071756D">
      <w:pPr>
        <w:pStyle w:val="NoteLevel2"/>
      </w:pPr>
      <w:r>
        <w:t>Hunger disorders</w:t>
      </w:r>
    </w:p>
    <w:p w14:paraId="233312E3" w14:textId="7F4D4413" w:rsidR="0071756D" w:rsidRDefault="0071756D" w:rsidP="0071756D">
      <w:pPr>
        <w:pStyle w:val="NoteLevel2"/>
      </w:pPr>
      <w:r>
        <w:t>Physiological drives</w:t>
      </w:r>
    </w:p>
    <w:p w14:paraId="31E71301" w14:textId="1412E0F4" w:rsidR="0071756D" w:rsidRDefault="0071756D" w:rsidP="0071756D">
      <w:pPr>
        <w:pStyle w:val="NoteLevel2"/>
      </w:pPr>
      <w:r>
        <w:t xml:space="preserve">Basic “need” to seek calories and avoid toxic agents </w:t>
      </w:r>
    </w:p>
    <w:p w14:paraId="5E1FD7C1" w14:textId="6167D84C" w:rsidR="004C1D80" w:rsidRDefault="004C1D80" w:rsidP="0071756D">
      <w:pPr>
        <w:pStyle w:val="NoteLevel2"/>
      </w:pPr>
      <w:r>
        <w:t>Homeostatic movement—need to keep a sufficient supply of energy</w:t>
      </w:r>
    </w:p>
    <w:p w14:paraId="06A4E29B" w14:textId="4EDE80F8" w:rsidR="004C1D80" w:rsidRDefault="004C1D80" w:rsidP="004C1D80">
      <w:pPr>
        <w:pStyle w:val="NoteLevel3"/>
      </w:pPr>
      <w:r>
        <w:t>Drive increase vs drive reduction</w:t>
      </w:r>
    </w:p>
    <w:p w14:paraId="67E1D8D0" w14:textId="7AA2278E" w:rsidR="004C1D80" w:rsidRDefault="004C1D80" w:rsidP="004C1D80">
      <w:pPr>
        <w:pStyle w:val="NoteLevel2"/>
      </w:pPr>
      <w:r>
        <w:t>Incentive value of food</w:t>
      </w:r>
    </w:p>
    <w:p w14:paraId="5E479168" w14:textId="77777777" w:rsidR="004C1D80" w:rsidRDefault="004C1D80" w:rsidP="004C1D80">
      <w:pPr>
        <w:pStyle w:val="NoteLevel2"/>
        <w:numPr>
          <w:ilvl w:val="0"/>
          <w:numId w:val="0"/>
        </w:numPr>
        <w:ind w:left="1080"/>
      </w:pPr>
    </w:p>
    <w:p w14:paraId="39D47E8D" w14:textId="0B4C7962" w:rsidR="004C1D80" w:rsidRDefault="004C1D80" w:rsidP="004C1D80">
      <w:pPr>
        <w:pStyle w:val="NoteLevel2"/>
        <w:numPr>
          <w:ilvl w:val="0"/>
          <w:numId w:val="0"/>
        </w:numPr>
        <w:ind w:left="1080"/>
      </w:pPr>
      <w:r w:rsidRPr="004C1D80">
        <w:rPr>
          <w:b/>
          <w:bCs/>
        </w:rPr>
        <w:t>FEELINGS OF HUNGER</w:t>
      </w:r>
    </w:p>
    <w:p w14:paraId="0FD9608C" w14:textId="5629B3A7" w:rsidR="004C1D80" w:rsidRDefault="004C1D80" w:rsidP="004C1D80">
      <w:pPr>
        <w:pStyle w:val="NoteLevel3"/>
      </w:pPr>
      <w:r>
        <w:t>Peripheral theory—stomach growling</w:t>
      </w:r>
    </w:p>
    <w:p w14:paraId="14017829" w14:textId="4DF8C3A2" w:rsidR="004C1D80" w:rsidRDefault="004C1D80" w:rsidP="004C1D80">
      <w:pPr>
        <w:pStyle w:val="NoteLevel4"/>
      </w:pPr>
      <w:r>
        <w:t>Cannon’s studies</w:t>
      </w:r>
    </w:p>
    <w:p w14:paraId="245E3A8C" w14:textId="56674196" w:rsidR="004C1D80" w:rsidRDefault="004C1D80" w:rsidP="004C1D80">
      <w:pPr>
        <w:pStyle w:val="NoteLevel4"/>
      </w:pPr>
      <w:r>
        <w:t>If the stomach is filled with a pumped up balloon, we still experience hunger</w:t>
      </w:r>
    </w:p>
    <w:p w14:paraId="5B75EF39" w14:textId="4730F325" w:rsidR="004C1D80" w:rsidRDefault="004C1D80" w:rsidP="004C1D80">
      <w:pPr>
        <w:pStyle w:val="NoteLevel4"/>
      </w:pPr>
      <w:r>
        <w:t>People who have had their stomachs removed still experience hunger</w:t>
      </w:r>
    </w:p>
    <w:p w14:paraId="524BF633" w14:textId="0CA5E504" w:rsidR="004C1D80" w:rsidRDefault="004C1D80" w:rsidP="004C1D80">
      <w:pPr>
        <w:pStyle w:val="NoteLevel4"/>
      </w:pPr>
      <w:r>
        <w:t xml:space="preserve">Stomach and intestines do signal food intake (hormone CCK—cholecystokinin) </w:t>
      </w:r>
    </w:p>
    <w:p w14:paraId="534F7D1B" w14:textId="5FFF2F04" w:rsidR="004C1D80" w:rsidRDefault="004C1D80" w:rsidP="004C1D80">
      <w:pPr>
        <w:pStyle w:val="NoteLevel4"/>
      </w:pPr>
      <w:r>
        <w:t xml:space="preserve">The feeling of hunger will decrease dependant on how full the stomach is </w:t>
      </w:r>
    </w:p>
    <w:p w14:paraId="21599A53" w14:textId="18DDE75C" w:rsidR="004C1D80" w:rsidRDefault="004C1D80" w:rsidP="004C1D80">
      <w:pPr>
        <w:pStyle w:val="NoteLevel3"/>
      </w:pPr>
      <w:r>
        <w:t xml:space="preserve">Central brain signals </w:t>
      </w:r>
    </w:p>
    <w:p w14:paraId="5BBB9EF1" w14:textId="2FA972CA" w:rsidR="004C1D80" w:rsidRDefault="004C1D80" w:rsidP="004C1D80">
      <w:pPr>
        <w:pStyle w:val="NoteLevel4"/>
      </w:pPr>
      <w:r>
        <w:t>Neurons in hypothalamus are quite sensitive to the levels of glucose in the blood</w:t>
      </w:r>
    </w:p>
    <w:p w14:paraId="47CD725F" w14:textId="5DFC58A8" w:rsidR="004C1D80" w:rsidRDefault="004C1D80" w:rsidP="004C1D80">
      <w:pPr>
        <w:pStyle w:val="NoteLevel4"/>
      </w:pPr>
      <w:r>
        <w:t>Stimulating hypothalamic centers will induce hunger even in animals that have just eaten</w:t>
      </w:r>
    </w:p>
    <w:p w14:paraId="34E20876" w14:textId="5B063EF8" w:rsidR="004C1D80" w:rsidRDefault="004C1D80" w:rsidP="004C1D80">
      <w:pPr>
        <w:pStyle w:val="NoteLevel4"/>
      </w:pPr>
      <w:r>
        <w:t>Lateral hypothalamus</w:t>
      </w:r>
    </w:p>
    <w:p w14:paraId="5E6B7221" w14:textId="1C775CDC" w:rsidR="004C1D80" w:rsidRDefault="004C1D80" w:rsidP="004C1D80">
      <w:pPr>
        <w:pStyle w:val="NoteLevel5"/>
      </w:pPr>
      <w:r>
        <w:lastRenderedPageBreak/>
        <w:t>When the animal is food deprives, it releases the hormone OREXIN</w:t>
      </w:r>
    </w:p>
    <w:p w14:paraId="1D352FCC" w14:textId="5F876C6A" w:rsidR="004C1D80" w:rsidRDefault="004C1D80" w:rsidP="004C1D80">
      <w:pPr>
        <w:pStyle w:val="NoteLevel5"/>
      </w:pPr>
      <w:r>
        <w:t>Stimulation results in massive overeating</w:t>
      </w:r>
    </w:p>
    <w:p w14:paraId="2A321CCB" w14:textId="49F7EF31" w:rsidR="004C1D80" w:rsidRDefault="004C1D80" w:rsidP="004C1D80">
      <w:pPr>
        <w:pStyle w:val="NoteLevel5"/>
      </w:pPr>
      <w:r>
        <w:t xml:space="preserve">Lesions result in animal refusing to eat </w:t>
      </w:r>
    </w:p>
    <w:p w14:paraId="69570216" w14:textId="610157B2" w:rsidR="004C1D80" w:rsidRDefault="004C1D80" w:rsidP="004C1D80">
      <w:pPr>
        <w:pStyle w:val="NoteLevel4"/>
      </w:pPr>
      <w:r>
        <w:t>Ventromedial hypothalamus</w:t>
      </w:r>
    </w:p>
    <w:p w14:paraId="47A0058A" w14:textId="6AAD353C" w:rsidR="004C1D80" w:rsidRDefault="004C1D80" w:rsidP="004C1D80">
      <w:pPr>
        <w:pStyle w:val="NoteLevel5"/>
      </w:pPr>
      <w:r>
        <w:t>Stimulation results in starvation</w:t>
      </w:r>
    </w:p>
    <w:p w14:paraId="0B8E3C55" w14:textId="285718CE" w:rsidR="004C1D80" w:rsidRDefault="004C1D80" w:rsidP="004C1D80">
      <w:pPr>
        <w:pStyle w:val="NoteLevel5"/>
      </w:pPr>
      <w:r>
        <w:t>Lesions cause animals to eat in huge quantities</w:t>
      </w:r>
    </w:p>
    <w:p w14:paraId="11E02D05" w14:textId="77777777" w:rsidR="004C1D80" w:rsidRDefault="004C1D80" w:rsidP="004C1D80">
      <w:pPr>
        <w:pStyle w:val="NoteLevel5"/>
        <w:numPr>
          <w:ilvl w:val="0"/>
          <w:numId w:val="0"/>
        </w:numPr>
        <w:ind w:left="3240"/>
      </w:pPr>
    </w:p>
    <w:p w14:paraId="0C65BE1E" w14:textId="1AF6D524" w:rsidR="004C1D80" w:rsidRDefault="004C1D80" w:rsidP="004C1D80">
      <w:pPr>
        <w:pStyle w:val="NoteLevel5"/>
        <w:numPr>
          <w:ilvl w:val="0"/>
          <w:numId w:val="0"/>
        </w:numPr>
        <w:ind w:left="3240"/>
      </w:pPr>
      <w:r>
        <w:t>PROBLEMS</w:t>
      </w:r>
    </w:p>
    <w:p w14:paraId="363B45F0" w14:textId="73EE71F2" w:rsidR="004C1D80" w:rsidRDefault="004C1D80" w:rsidP="004C1D80">
      <w:pPr>
        <w:pStyle w:val="NoteLevel6"/>
      </w:pPr>
      <w:r>
        <w:t>Other sites (stomach and intestines) signal fullness or emptiness</w:t>
      </w:r>
    </w:p>
    <w:p w14:paraId="7122F3F1" w14:textId="4146E76D" w:rsidR="004C1D80" w:rsidRDefault="004C1D80" w:rsidP="004C1D80">
      <w:pPr>
        <w:pStyle w:val="NoteLevel6"/>
      </w:pPr>
      <w:r>
        <w:t>“Set point” in lateral and ventromedial hypothalamic animals if force fed</w:t>
      </w:r>
    </w:p>
    <w:p w14:paraId="58291B2F" w14:textId="77777777" w:rsidR="004C1D80" w:rsidRDefault="004C1D80" w:rsidP="004C1D80">
      <w:pPr>
        <w:pStyle w:val="NoteLevel3"/>
        <w:numPr>
          <w:ilvl w:val="0"/>
          <w:numId w:val="0"/>
        </w:numPr>
        <w:ind w:left="1800"/>
      </w:pPr>
    </w:p>
    <w:p w14:paraId="3C04CB11" w14:textId="6BCE5DD3" w:rsidR="004C1D80" w:rsidRDefault="004C1D80" w:rsidP="004C1D80">
      <w:pPr>
        <w:pStyle w:val="NoteLevel3"/>
        <w:numPr>
          <w:ilvl w:val="0"/>
          <w:numId w:val="0"/>
        </w:numPr>
        <w:ind w:left="1800"/>
      </w:pPr>
      <w:r w:rsidRPr="004C1D80">
        <w:rPr>
          <w:b/>
          <w:bCs/>
        </w:rPr>
        <w:t>PSYCHOLOGICAL FACTORS</w:t>
      </w:r>
    </w:p>
    <w:p w14:paraId="66F24BC1" w14:textId="5B14A9D3" w:rsidR="004C1D80" w:rsidRDefault="004C1D80" w:rsidP="004C1D80">
      <w:pPr>
        <w:pStyle w:val="NoteLevel4"/>
      </w:pPr>
      <w:r>
        <w:t>Taste preferences</w:t>
      </w:r>
    </w:p>
    <w:p w14:paraId="78511EB9" w14:textId="6F4E79DB" w:rsidR="004C1D80" w:rsidRDefault="004C1D80" w:rsidP="004C1D80">
      <w:pPr>
        <w:pStyle w:val="NoteLevel5"/>
      </w:pPr>
      <w:r>
        <w:t>Some are universal (sweet vs. salty)</w:t>
      </w:r>
    </w:p>
    <w:p w14:paraId="42C3DEFD" w14:textId="704B5CD7" w:rsidR="004C1D80" w:rsidRDefault="004C1D80" w:rsidP="004C1D80">
      <w:pPr>
        <w:pStyle w:val="NoteLevel5"/>
      </w:pPr>
      <w:r>
        <w:t>Other tastes are conditioned</w:t>
      </w:r>
    </w:p>
    <w:p w14:paraId="23402EAD" w14:textId="2091979B" w:rsidR="004C1D80" w:rsidRDefault="004C1D80" w:rsidP="004C1D80">
      <w:pPr>
        <w:pStyle w:val="NoteLevel4"/>
      </w:pPr>
      <w:r>
        <w:t>Ecology of eating</w:t>
      </w:r>
    </w:p>
    <w:p w14:paraId="16359493" w14:textId="6745352A" w:rsidR="004C1D80" w:rsidRDefault="004C1D80" w:rsidP="004C1D80">
      <w:pPr>
        <w:pStyle w:val="NoteLevel5"/>
      </w:pPr>
      <w:r>
        <w:t>Social factors—tend to eat more with others</w:t>
      </w:r>
    </w:p>
    <w:p w14:paraId="6F92A15C" w14:textId="485255A1" w:rsidR="004C1D80" w:rsidRDefault="004C1D80" w:rsidP="004C1D80">
      <w:pPr>
        <w:pStyle w:val="NoteLevel5"/>
      </w:pPr>
      <w:r>
        <w:t>Unit bias—we’ll eat more if presented with large than small portions</w:t>
      </w:r>
    </w:p>
    <w:p w14:paraId="47028FC5" w14:textId="7328B192" w:rsidR="004C1D80" w:rsidRDefault="004C1D80" w:rsidP="004C1D80">
      <w:pPr>
        <w:pStyle w:val="NoteLevel6"/>
      </w:pPr>
      <w:r>
        <w:t xml:space="preserve">Effect of “supersizing” </w:t>
      </w:r>
    </w:p>
    <w:p w14:paraId="78AF2B9A" w14:textId="77777777" w:rsidR="004C1D80" w:rsidRDefault="004C1D80" w:rsidP="004C1D80">
      <w:pPr>
        <w:pStyle w:val="NoteLevel6"/>
      </w:pPr>
    </w:p>
    <w:p w14:paraId="698D8ACF" w14:textId="77777777" w:rsidR="003028A5" w:rsidRDefault="003028A5" w:rsidP="003028A5">
      <w:pPr>
        <w:pStyle w:val="NoteLevel3"/>
        <w:numPr>
          <w:ilvl w:val="0"/>
          <w:numId w:val="0"/>
        </w:numPr>
        <w:ind w:left="1800"/>
      </w:pPr>
    </w:p>
    <w:p w14:paraId="76131A23" w14:textId="2179E498" w:rsidR="003028A5" w:rsidRDefault="003028A5" w:rsidP="003028A5">
      <w:pPr>
        <w:pStyle w:val="NoteLevel3"/>
        <w:numPr>
          <w:ilvl w:val="0"/>
          <w:numId w:val="0"/>
        </w:numPr>
        <w:ind w:left="1800"/>
      </w:pPr>
      <w:r w:rsidRPr="003028A5">
        <w:rPr>
          <w:b/>
          <w:bCs/>
        </w:rPr>
        <w:t>EATING DISORDERS</w:t>
      </w:r>
    </w:p>
    <w:p w14:paraId="5C436C5D" w14:textId="3D808D56" w:rsidR="003028A5" w:rsidRDefault="003028A5" w:rsidP="003028A5">
      <w:pPr>
        <w:pStyle w:val="NoteLevel4"/>
      </w:pPr>
      <w:r>
        <w:t>Anorexia</w:t>
      </w:r>
    </w:p>
    <w:p w14:paraId="21A12120" w14:textId="27FE0D8F" w:rsidR="003028A5" w:rsidRDefault="003028A5" w:rsidP="003028A5">
      <w:pPr>
        <w:pStyle w:val="NoteLevel5"/>
      </w:pPr>
      <w:r>
        <w:t>Weight at least 15% less than normal</w:t>
      </w:r>
    </w:p>
    <w:p w14:paraId="7CE994CA" w14:textId="09B4D6EB" w:rsidR="003028A5" w:rsidRDefault="003028A5" w:rsidP="003028A5">
      <w:pPr>
        <w:pStyle w:val="NoteLevel5"/>
      </w:pPr>
      <w:r>
        <w:t>Incidence—1% of young females and 0.3% of men</w:t>
      </w:r>
    </w:p>
    <w:p w14:paraId="69A212B7" w14:textId="61FB0DA2" w:rsidR="003028A5" w:rsidRDefault="003028A5" w:rsidP="003028A5">
      <w:pPr>
        <w:pStyle w:val="NoteLevel5"/>
      </w:pPr>
      <w:r>
        <w:t>Predominantly young (teens-30), typically white and high socio-economic</w:t>
      </w:r>
    </w:p>
    <w:p w14:paraId="79A5A014" w14:textId="6CC65E1F" w:rsidR="003028A5" w:rsidRDefault="003028A5" w:rsidP="003028A5">
      <w:pPr>
        <w:pStyle w:val="NoteLevel5"/>
      </w:pPr>
      <w:r>
        <w:t xml:space="preserve">Obsessed with food and calorie count </w:t>
      </w:r>
    </w:p>
    <w:p w14:paraId="1115BA9C" w14:textId="0C13D6A7" w:rsidR="003028A5" w:rsidRDefault="003028A5" w:rsidP="003028A5">
      <w:pPr>
        <w:pStyle w:val="NoteLevel5"/>
      </w:pPr>
      <w:r>
        <w:t>Denial that there is any problem with weight</w:t>
      </w:r>
    </w:p>
    <w:p w14:paraId="09A4A327" w14:textId="77777777" w:rsidR="003028A5" w:rsidRDefault="003028A5" w:rsidP="003028A5">
      <w:pPr>
        <w:pStyle w:val="NoteLevel5"/>
        <w:numPr>
          <w:ilvl w:val="0"/>
          <w:numId w:val="0"/>
        </w:numPr>
        <w:ind w:left="3240"/>
      </w:pPr>
    </w:p>
    <w:p w14:paraId="701E8315" w14:textId="1D3796F7" w:rsidR="003028A5" w:rsidRDefault="003028A5" w:rsidP="003028A5">
      <w:pPr>
        <w:pStyle w:val="NoteLevel5"/>
        <w:numPr>
          <w:ilvl w:val="0"/>
          <w:numId w:val="0"/>
        </w:numPr>
        <w:ind w:left="3240"/>
      </w:pPr>
      <w:r>
        <w:t>CAUSES</w:t>
      </w:r>
    </w:p>
    <w:p w14:paraId="5D97A23B" w14:textId="42661BC7" w:rsidR="003028A5" w:rsidRDefault="003028A5" w:rsidP="003028A5">
      <w:pPr>
        <w:pStyle w:val="NoteLevel6"/>
      </w:pPr>
      <w:r>
        <w:lastRenderedPageBreak/>
        <w:t>Biological/genetic</w:t>
      </w:r>
    </w:p>
    <w:p w14:paraId="78A739EC" w14:textId="1AD060C9" w:rsidR="003028A5" w:rsidRDefault="003028A5" w:rsidP="003028A5">
      <w:pPr>
        <w:pStyle w:val="NoteLevel7"/>
      </w:pPr>
      <w:r>
        <w:t>Dysfunction of the hypothalamus?</w:t>
      </w:r>
    </w:p>
    <w:p w14:paraId="1350B8DB" w14:textId="22B1BB5A" w:rsidR="003028A5" w:rsidRDefault="003028A5" w:rsidP="003028A5">
      <w:pPr>
        <w:pStyle w:val="NoteLevel7"/>
      </w:pPr>
      <w:r>
        <w:t>Slight tendency for identical twins to share the disorder more than fraternal twins</w:t>
      </w:r>
    </w:p>
    <w:p w14:paraId="63C533D5" w14:textId="1F6251B1" w:rsidR="003028A5" w:rsidRDefault="003028A5" w:rsidP="003028A5">
      <w:pPr>
        <w:pStyle w:val="NoteLevel6"/>
      </w:pPr>
      <w:r>
        <w:t>Psychological</w:t>
      </w:r>
    </w:p>
    <w:p w14:paraId="176D20BF" w14:textId="67A500AD" w:rsidR="003028A5" w:rsidRDefault="003028A5" w:rsidP="003028A5">
      <w:pPr>
        <w:pStyle w:val="NoteLevel7"/>
      </w:pPr>
      <w:r>
        <w:t>Personaliity—young, white, upwardly mobile women</w:t>
      </w:r>
    </w:p>
    <w:p w14:paraId="7C947DA4" w14:textId="4E162889" w:rsidR="003028A5" w:rsidRDefault="003028A5" w:rsidP="003028A5">
      <w:pPr>
        <w:pStyle w:val="NoteLevel8"/>
      </w:pPr>
      <w:r>
        <w:t>Family emphasis on achievement and physically looking good</w:t>
      </w:r>
    </w:p>
    <w:p w14:paraId="38B33572" w14:textId="6E0AD22B" w:rsidR="003028A5" w:rsidRDefault="003028A5" w:rsidP="003028A5">
      <w:pPr>
        <w:pStyle w:val="NoteLevel7"/>
      </w:pPr>
      <w:r>
        <w:t>Social modelling</w:t>
      </w:r>
    </w:p>
    <w:p w14:paraId="431DEC9B" w14:textId="302DAFFC" w:rsidR="003028A5" w:rsidRDefault="003028A5" w:rsidP="003028A5">
      <w:pPr>
        <w:pStyle w:val="NoteLevel8"/>
      </w:pPr>
      <w:r>
        <w:t xml:space="preserve">Society places value on thinness </w:t>
      </w:r>
    </w:p>
    <w:p w14:paraId="19E4A894" w14:textId="77777777" w:rsidR="003028A5" w:rsidRDefault="003028A5" w:rsidP="003028A5">
      <w:pPr>
        <w:pStyle w:val="NoteLevel3"/>
        <w:numPr>
          <w:ilvl w:val="0"/>
          <w:numId w:val="0"/>
        </w:numPr>
        <w:ind w:left="1800"/>
      </w:pPr>
    </w:p>
    <w:p w14:paraId="7423EEDC" w14:textId="414A5597" w:rsidR="003028A5" w:rsidRDefault="003028A5" w:rsidP="003028A5">
      <w:pPr>
        <w:pStyle w:val="NoteLevel3"/>
        <w:numPr>
          <w:ilvl w:val="0"/>
          <w:numId w:val="0"/>
        </w:numPr>
        <w:ind w:left="1800"/>
      </w:pPr>
      <w:r w:rsidRPr="003028A5">
        <w:rPr>
          <w:b/>
          <w:bCs/>
        </w:rPr>
        <w:t>PERCIEVED/IDEAL BODY WEIGHT</w:t>
      </w:r>
    </w:p>
    <w:p w14:paraId="218F577F" w14:textId="78FBC8AC" w:rsidR="003028A5" w:rsidRDefault="003028A5" w:rsidP="003028A5">
      <w:pPr>
        <w:pStyle w:val="NoteLevel4"/>
      </w:pPr>
      <w:r>
        <w:t>Males and females perceive their weight as being equal</w:t>
      </w:r>
    </w:p>
    <w:p w14:paraId="44C29C87" w14:textId="6E434AA3" w:rsidR="003028A5" w:rsidRDefault="003028A5" w:rsidP="003028A5">
      <w:pPr>
        <w:pStyle w:val="NoteLevel4"/>
      </w:pPr>
      <w:r>
        <w:t>Male “ideal” and what females will find attractive/claim to be ideal match</w:t>
      </w:r>
    </w:p>
    <w:p w14:paraId="2FEB3B00" w14:textId="5344ED7A" w:rsidR="003028A5" w:rsidRDefault="003028A5" w:rsidP="003028A5">
      <w:pPr>
        <w:pStyle w:val="NoteLevel4"/>
      </w:pPr>
      <w:r>
        <w:t xml:space="preserve">Female “ideal” and what they think males find “attractive” are much less (5kg) than what males will find attractive </w:t>
      </w:r>
    </w:p>
    <w:p w14:paraId="4286AFFD" w14:textId="77777777" w:rsidR="002D5A59" w:rsidRDefault="002D5A59" w:rsidP="002D5A59">
      <w:pPr>
        <w:pStyle w:val="NoteLevel3"/>
        <w:numPr>
          <w:ilvl w:val="0"/>
          <w:numId w:val="0"/>
        </w:numPr>
        <w:ind w:left="1800"/>
      </w:pPr>
    </w:p>
    <w:p w14:paraId="441A4AB0" w14:textId="2BB87CB5" w:rsidR="002D5A59" w:rsidRDefault="002D5A59" w:rsidP="002D5A59">
      <w:pPr>
        <w:pStyle w:val="NoteLevel3"/>
        <w:numPr>
          <w:ilvl w:val="0"/>
          <w:numId w:val="0"/>
        </w:numPr>
        <w:ind w:left="1800"/>
      </w:pPr>
      <w:r w:rsidRPr="002D5A59">
        <w:rPr>
          <w:b/>
          <w:bCs/>
        </w:rPr>
        <w:t>OBESITY</w:t>
      </w:r>
    </w:p>
    <w:p w14:paraId="5F94EF0A" w14:textId="6294A820" w:rsidR="002D5A59" w:rsidRDefault="002D5A59" w:rsidP="002D5A59">
      <w:pPr>
        <w:pStyle w:val="NoteLevel4"/>
      </w:pPr>
      <w:r>
        <w:t>Very serious issue in western society</w:t>
      </w:r>
    </w:p>
    <w:p w14:paraId="6FA330D1" w14:textId="6D020CCD" w:rsidR="002D5A59" w:rsidRDefault="002D5A59" w:rsidP="002D5A59">
      <w:pPr>
        <w:pStyle w:val="NoteLevel4"/>
      </w:pPr>
      <w:r>
        <w:t>In the last 40 years—obesity has quadrupled in adolescents and doubled in adults</w:t>
      </w:r>
    </w:p>
    <w:p w14:paraId="6683E556" w14:textId="008E938A" w:rsidR="002D5A59" w:rsidRDefault="002D5A59" w:rsidP="002D5A59">
      <w:pPr>
        <w:pStyle w:val="NoteLevel4"/>
      </w:pPr>
      <w:r>
        <w:t>Rates in west vary from 30-50%</w:t>
      </w:r>
    </w:p>
    <w:p w14:paraId="02B1F848" w14:textId="77777777" w:rsidR="002D5A59" w:rsidRDefault="002D5A59" w:rsidP="002D5A59">
      <w:pPr>
        <w:pStyle w:val="NoteLevel4"/>
        <w:numPr>
          <w:ilvl w:val="0"/>
          <w:numId w:val="0"/>
        </w:numPr>
        <w:ind w:left="2520"/>
      </w:pPr>
    </w:p>
    <w:p w14:paraId="78BEBD25" w14:textId="2470371F" w:rsidR="002D5A59" w:rsidRDefault="002D5A59" w:rsidP="002D5A59">
      <w:pPr>
        <w:pStyle w:val="NoteLevel4"/>
        <w:numPr>
          <w:ilvl w:val="0"/>
          <w:numId w:val="0"/>
        </w:numPr>
        <w:ind w:left="2520"/>
      </w:pPr>
      <w:r w:rsidRPr="002D5A59">
        <w:rPr>
          <w:b/>
          <w:bCs/>
        </w:rPr>
        <w:t>Social Effects</w:t>
      </w:r>
    </w:p>
    <w:p w14:paraId="7FFF7899" w14:textId="7076579F" w:rsidR="002D5A59" w:rsidRDefault="002D5A59" w:rsidP="002D5A59">
      <w:pPr>
        <w:pStyle w:val="NoteLevel5"/>
      </w:pPr>
      <w:r>
        <w:t>Social attitudes towards obesity (lazy and self indulgent)</w:t>
      </w:r>
    </w:p>
    <w:p w14:paraId="06C28BB5" w14:textId="0243747B" w:rsidR="002D5A59" w:rsidRDefault="002D5A59" w:rsidP="002D5A59">
      <w:pPr>
        <w:pStyle w:val="NoteLevel5"/>
      </w:pPr>
      <w:r>
        <w:t xml:space="preserve">Often socially ostracized </w:t>
      </w:r>
    </w:p>
    <w:p w14:paraId="070C69CC" w14:textId="32AC9438" w:rsidR="002D5A59" w:rsidRDefault="002D5A59" w:rsidP="002D5A59">
      <w:pPr>
        <w:pStyle w:val="NoteLevel5"/>
      </w:pPr>
      <w:r>
        <w:t>Weight discrimination may be greater than race/gender discrimination</w:t>
      </w:r>
    </w:p>
    <w:p w14:paraId="70D83D17" w14:textId="3562322A" w:rsidR="002D5A59" w:rsidRDefault="002D5A59" w:rsidP="002D5A59">
      <w:pPr>
        <w:pStyle w:val="NoteLevel5"/>
      </w:pPr>
      <w:r>
        <w:t>Obese have lowered perception of well being</w:t>
      </w:r>
    </w:p>
    <w:p w14:paraId="21BEF24D" w14:textId="77777777" w:rsidR="002D5A59" w:rsidRDefault="002D5A59" w:rsidP="002D5A59">
      <w:pPr>
        <w:pStyle w:val="NoteLevel4"/>
        <w:numPr>
          <w:ilvl w:val="0"/>
          <w:numId w:val="0"/>
        </w:numPr>
        <w:ind w:left="2520"/>
      </w:pPr>
    </w:p>
    <w:p w14:paraId="132B45F5" w14:textId="570E166D" w:rsidR="002D5A59" w:rsidRDefault="002D5A59" w:rsidP="002D5A59">
      <w:pPr>
        <w:pStyle w:val="NoteLevel5"/>
        <w:numPr>
          <w:ilvl w:val="0"/>
          <w:numId w:val="0"/>
        </w:numPr>
        <w:ind w:left="3240"/>
      </w:pPr>
      <w:r w:rsidRPr="002D5A59">
        <w:rPr>
          <w:b/>
          <w:bCs/>
        </w:rPr>
        <w:lastRenderedPageBreak/>
        <w:t>GENETIC FACTORS</w:t>
      </w:r>
    </w:p>
    <w:p w14:paraId="527F2DF6" w14:textId="1AB7CF0C" w:rsidR="002D5A59" w:rsidRDefault="002D5A59" w:rsidP="002D5A59">
      <w:pPr>
        <w:pStyle w:val="NoteLevel6"/>
      </w:pPr>
      <w:r>
        <w:t>Genetic factors extremely important</w:t>
      </w:r>
    </w:p>
    <w:p w14:paraId="74131274" w14:textId="129C1105" w:rsidR="002D5A59" w:rsidRDefault="002D5A59" w:rsidP="002D5A59">
      <w:pPr>
        <w:pStyle w:val="NoteLevel6"/>
      </w:pPr>
      <w:r>
        <w:t>Identical twins raised together and apart have nearly the same weight</w:t>
      </w:r>
    </w:p>
    <w:p w14:paraId="47EAB944" w14:textId="74E36F3B" w:rsidR="002D5A59" w:rsidRDefault="002D5A59" w:rsidP="002D5A59">
      <w:pPr>
        <w:pStyle w:val="NoteLevel6"/>
      </w:pPr>
      <w:r>
        <w:t>Different, unrelated subjects on calorie righ diet may or may not gain weight</w:t>
      </w:r>
    </w:p>
    <w:p w14:paraId="0845B2A7" w14:textId="02250A7C" w:rsidR="002D5A59" w:rsidRDefault="007D4BEC" w:rsidP="002D5A59">
      <w:pPr>
        <w:pStyle w:val="NoteLevel6"/>
      </w:pPr>
      <w:r>
        <w:t xml:space="preserve">Number and size of </w:t>
      </w:r>
      <w:r w:rsidR="002D5A59">
        <w:t>fat cells</w:t>
      </w:r>
    </w:p>
    <w:p w14:paraId="542F1DF9" w14:textId="78AB2F8F" w:rsidR="002D5A59" w:rsidRDefault="007D4BEC" w:rsidP="002D5A59">
      <w:pPr>
        <w:pStyle w:val="NoteLevel6"/>
      </w:pPr>
      <w:r>
        <w:t>High “set point”</w:t>
      </w:r>
    </w:p>
    <w:p w14:paraId="5A4C6E91" w14:textId="77777777" w:rsidR="007D4BEC" w:rsidRDefault="007D4BEC" w:rsidP="007D4BEC">
      <w:pPr>
        <w:pStyle w:val="NoteLevel4"/>
        <w:numPr>
          <w:ilvl w:val="0"/>
          <w:numId w:val="0"/>
        </w:numPr>
        <w:ind w:left="2520"/>
      </w:pPr>
    </w:p>
    <w:p w14:paraId="620FF0F7" w14:textId="633CE9F3" w:rsidR="007D4BEC" w:rsidRDefault="007D4BEC" w:rsidP="007D4BEC">
      <w:pPr>
        <w:pStyle w:val="NoteLevel4"/>
        <w:numPr>
          <w:ilvl w:val="0"/>
          <w:numId w:val="0"/>
        </w:numPr>
        <w:ind w:left="2520"/>
      </w:pPr>
      <w:r w:rsidRPr="007D4BEC">
        <w:rPr>
          <w:b/>
          <w:bCs/>
        </w:rPr>
        <w:t>DIETING</w:t>
      </w:r>
    </w:p>
    <w:p w14:paraId="32E80644" w14:textId="1966A2E6" w:rsidR="007D4BEC" w:rsidRDefault="007D4BEC" w:rsidP="007D4BEC">
      <w:pPr>
        <w:pStyle w:val="NoteLevel5"/>
      </w:pPr>
      <w:r>
        <w:t>Might affect appetite directly</w:t>
      </w:r>
    </w:p>
    <w:p w14:paraId="0A452344" w14:textId="512CDFA5" w:rsidR="007D4BEC" w:rsidRDefault="007D4BEC" w:rsidP="007D4BEC">
      <w:pPr>
        <w:pStyle w:val="NoteLevel5"/>
      </w:pPr>
      <w:r>
        <w:t>Might lower a high “set point”</w:t>
      </w:r>
    </w:p>
    <w:p w14:paraId="418CAD42" w14:textId="3A44AF1B" w:rsidR="007D4BEC" w:rsidRDefault="007D4BEC" w:rsidP="007D4BEC">
      <w:pPr>
        <w:pStyle w:val="NoteLevel5"/>
      </w:pPr>
      <w:r>
        <w:t xml:space="preserve">Effect might be due to obsession with calorie count and exercise </w:t>
      </w:r>
    </w:p>
    <w:p w14:paraId="4CDFA188" w14:textId="6DA83281" w:rsidR="007D4BEC" w:rsidRDefault="007D4BEC" w:rsidP="007D4BEC">
      <w:pPr>
        <w:pStyle w:val="NoteLevel5"/>
      </w:pPr>
      <w:r>
        <w:t>When dieting ends, one returns to the normal higher set point</w:t>
      </w:r>
    </w:p>
    <w:p w14:paraId="3F4C500F" w14:textId="51637A9A" w:rsidR="007D4BEC" w:rsidRDefault="007D4BEC" w:rsidP="007D4BEC">
      <w:pPr>
        <w:pStyle w:val="NoteLevel5"/>
      </w:pPr>
      <w:r>
        <w:t xml:space="preserve">Rarely works in the long term </w:t>
      </w:r>
    </w:p>
    <w:p w14:paraId="68A65DA5" w14:textId="77777777" w:rsidR="007D4BEC" w:rsidRDefault="007D4BEC" w:rsidP="007D4BEC">
      <w:pPr>
        <w:pStyle w:val="NoteLevel2"/>
        <w:numPr>
          <w:ilvl w:val="0"/>
          <w:numId w:val="0"/>
        </w:numPr>
        <w:ind w:left="1080"/>
      </w:pPr>
    </w:p>
    <w:p w14:paraId="706342DB" w14:textId="17D93AB6" w:rsidR="007D4BEC" w:rsidRDefault="007D4BEC" w:rsidP="007D4BEC">
      <w:pPr>
        <w:pStyle w:val="NoteLevel3"/>
      </w:pPr>
      <w:r w:rsidRPr="007D4BEC">
        <w:rPr>
          <w:b/>
          <w:bCs/>
        </w:rPr>
        <w:t>BULIMIA</w:t>
      </w:r>
    </w:p>
    <w:p w14:paraId="03AE28D2" w14:textId="55B83093" w:rsidR="007D4BEC" w:rsidRDefault="007D4BEC" w:rsidP="007D4BEC">
      <w:pPr>
        <w:pStyle w:val="NoteLevel4"/>
      </w:pPr>
      <w:r>
        <w:t>Recurrent episodes of binge eating</w:t>
      </w:r>
    </w:p>
    <w:p w14:paraId="4B60A574" w14:textId="5AAC78E2" w:rsidR="007D4BEC" w:rsidRDefault="007D4BEC" w:rsidP="007D4BEC">
      <w:pPr>
        <w:pStyle w:val="NoteLevel5"/>
      </w:pPr>
      <w:r>
        <w:t>No weight gain because food is eliminated (laxatives or vomiting)</w:t>
      </w:r>
    </w:p>
    <w:p w14:paraId="18D26655" w14:textId="7B5DBF4D" w:rsidR="007D4BEC" w:rsidRDefault="007D4BEC" w:rsidP="007D4BEC">
      <w:pPr>
        <w:pStyle w:val="NoteLevel4"/>
      </w:pPr>
      <w:r>
        <w:t>1-10% of young women in all racial and socio-economic groups</w:t>
      </w:r>
    </w:p>
    <w:p w14:paraId="25A6642C" w14:textId="2B00AA21" w:rsidR="007D4BEC" w:rsidRDefault="007D4BEC" w:rsidP="007D4BEC">
      <w:pPr>
        <w:pStyle w:val="NoteLevel4"/>
      </w:pPr>
      <w:r>
        <w:t>4% of women 2% of men</w:t>
      </w:r>
    </w:p>
    <w:p w14:paraId="5680EC93" w14:textId="77777777" w:rsidR="007D4BEC" w:rsidRDefault="007D4BEC" w:rsidP="007D4BEC">
      <w:pPr>
        <w:pStyle w:val="NoteLevel4"/>
        <w:numPr>
          <w:ilvl w:val="0"/>
          <w:numId w:val="0"/>
        </w:numPr>
        <w:ind w:left="2520"/>
      </w:pPr>
    </w:p>
    <w:p w14:paraId="538B8EF3" w14:textId="6168A0AF" w:rsidR="007D4BEC" w:rsidRDefault="007D4BEC" w:rsidP="007D4BEC">
      <w:pPr>
        <w:pStyle w:val="NoteLevel5"/>
        <w:numPr>
          <w:ilvl w:val="0"/>
          <w:numId w:val="0"/>
        </w:numPr>
        <w:ind w:left="3240"/>
      </w:pPr>
      <w:r>
        <w:t>CAUSES</w:t>
      </w:r>
    </w:p>
    <w:p w14:paraId="2BF7EDC0" w14:textId="6340034F" w:rsidR="007D4BEC" w:rsidRDefault="007D4BEC" w:rsidP="007D4BEC">
      <w:pPr>
        <w:pStyle w:val="NoteLevel6"/>
      </w:pPr>
      <w:r>
        <w:t>Biological genetic links</w:t>
      </w:r>
    </w:p>
    <w:p w14:paraId="05E953C9" w14:textId="29CBDDDE" w:rsidR="007D4BEC" w:rsidRDefault="007D4BEC" w:rsidP="007D4BEC">
      <w:pPr>
        <w:pStyle w:val="NoteLevel6"/>
      </w:pPr>
      <w:r>
        <w:t xml:space="preserve">Personality differences </w:t>
      </w:r>
      <w:bookmarkStart w:id="0" w:name="_GoBack"/>
      <w:bookmarkEnd w:id="0"/>
    </w:p>
    <w:p w14:paraId="7672C3A5" w14:textId="77777777" w:rsidR="00D231C7" w:rsidRDefault="00D231C7">
      <w:pPr>
        <w:pStyle w:val="NoteLevel1"/>
        <w:sectPr w:rsidR="00D231C7" w:rsidSect="00D231C7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2BC877AB" w14:textId="77777777" w:rsidR="00D231C7" w:rsidRDefault="00D231C7">
      <w:pPr>
        <w:pStyle w:val="NoteLevel1"/>
      </w:pPr>
    </w:p>
    <w:p w14:paraId="44A3B629" w14:textId="77777777" w:rsidR="00D231C7" w:rsidRDefault="00D231C7">
      <w:pPr>
        <w:pStyle w:val="NoteLevel1"/>
        <w:sectPr w:rsidR="00D231C7" w:rsidSect="00D231C7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579010F8" w14:textId="77777777" w:rsidR="000E3FE9" w:rsidRDefault="000E3FE9">
      <w:pPr>
        <w:pStyle w:val="NoteLevel1"/>
      </w:pPr>
    </w:p>
    <w:sectPr w:rsidR="000E3FE9" w:rsidSect="00D231C7">
      <w:headerReference w:type="first" r:id="rId10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FF4769D" w14:textId="77777777" w:rsidR="002D5A59" w:rsidRDefault="002D5A59" w:rsidP="00D231C7">
      <w:r>
        <w:separator/>
      </w:r>
    </w:p>
  </w:endnote>
  <w:endnote w:type="continuationSeparator" w:id="0">
    <w:p w14:paraId="764FD01A" w14:textId="77777777" w:rsidR="002D5A59" w:rsidRDefault="002D5A59" w:rsidP="00D231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CE7DE46" w14:textId="77777777" w:rsidR="002D5A59" w:rsidRDefault="002D5A59" w:rsidP="00D231C7">
      <w:r>
        <w:separator/>
      </w:r>
    </w:p>
  </w:footnote>
  <w:footnote w:type="continuationSeparator" w:id="0">
    <w:p w14:paraId="1B977B71" w14:textId="77777777" w:rsidR="002D5A59" w:rsidRDefault="002D5A59" w:rsidP="00D231C7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39E45A" w14:textId="77777777" w:rsidR="002D5A59" w:rsidRDefault="002D5A59" w:rsidP="00D231C7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" w:name="_WNSectionTitle"/>
    <w:bookmarkStart w:id="2" w:name="_WNTabType_0"/>
    <w:r>
      <w:rPr>
        <w:rFonts w:ascii="Verdana" w:hAnsi="Verdana"/>
        <w:sz w:val="36"/>
        <w:szCs w:val="36"/>
      </w:rPr>
      <w:t xml:space="preserve">Motivation 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2015-11-17 10:41 AM</w:t>
    </w:r>
    <w:r>
      <w:rPr>
        <w:rFonts w:ascii="Verdana" w:hAnsi="Verdana"/>
        <w:sz w:val="36"/>
        <w:szCs w:val="36"/>
      </w:rPr>
      <w:fldChar w:fldCharType="end"/>
    </w:r>
  </w:p>
  <w:bookmarkEnd w:id="1"/>
  <w:bookmarkEnd w:id="2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62FB9A2" w14:textId="77777777" w:rsidR="002D5A59" w:rsidRDefault="002D5A59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3" w:name="_WNSectionTitle_2"/>
    <w:bookmarkStart w:id="4" w:name="_WNTabType_1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2015-11-17 10:41 AM</w:t>
    </w:r>
    <w:r>
      <w:rPr>
        <w:rFonts w:ascii="Verdana" w:hAnsi="Verdana"/>
        <w:sz w:val="36"/>
        <w:szCs w:val="36"/>
      </w:rPr>
      <w:fldChar w:fldCharType="end"/>
    </w:r>
  </w:p>
  <w:bookmarkEnd w:id="3"/>
  <w:bookmarkEnd w:id="4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8997729" w14:textId="77777777" w:rsidR="002D5A59" w:rsidRDefault="002D5A59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5" w:name="_WNSectionTitle_3"/>
    <w:bookmarkStart w:id="6" w:name="_WNTabType_2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2015-11-17 10:41 AM</w:t>
    </w:r>
    <w:r>
      <w:rPr>
        <w:rFonts w:ascii="Verdana" w:hAnsi="Verdana"/>
        <w:sz w:val="36"/>
        <w:szCs w:val="36"/>
      </w:rPr>
      <w:fldChar w:fldCharType="end"/>
    </w:r>
  </w:p>
  <w:bookmarkEnd w:id="5"/>
  <w:bookmarkEnd w:id="6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0D92F580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VerticalSpacing w:val="360"/>
  <w:displayHorizontalDrawingGridEvery w:val="0"/>
  <w:doNotUseMarginsForDrawingGridOrigin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TabType_0" w:val="0"/>
    <w:docVar w:name="_WNTabType_1" w:val="1"/>
    <w:docVar w:name="_WNTabType_2" w:val="2"/>
    <w:docVar w:name="EnableWordNotes" w:val="0"/>
  </w:docVars>
  <w:rsids>
    <w:rsidRoot w:val="00D231C7"/>
    <w:rsid w:val="00084AD6"/>
    <w:rsid w:val="000E3FE9"/>
    <w:rsid w:val="001A78EC"/>
    <w:rsid w:val="002C1D05"/>
    <w:rsid w:val="002D5A59"/>
    <w:rsid w:val="003028A5"/>
    <w:rsid w:val="003D313D"/>
    <w:rsid w:val="0044355D"/>
    <w:rsid w:val="004C1D80"/>
    <w:rsid w:val="006909F7"/>
    <w:rsid w:val="0071756D"/>
    <w:rsid w:val="007D4BEC"/>
    <w:rsid w:val="00886498"/>
    <w:rsid w:val="009A6B0C"/>
    <w:rsid w:val="00D231C7"/>
    <w:rsid w:val="00D945DC"/>
    <w:rsid w:val="00FE3F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F9BEEA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D231C7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D231C7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D231C7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D231C7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unhideWhenUsed/>
    <w:rsid w:val="00D231C7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unhideWhenUsed/>
    <w:rsid w:val="00D231C7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unhideWhenUsed/>
    <w:rsid w:val="00D231C7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unhideWhenUsed/>
    <w:rsid w:val="00D231C7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unhideWhenUsed/>
    <w:rsid w:val="00D231C7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D231C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231C7"/>
  </w:style>
  <w:style w:type="character" w:styleId="Strong">
    <w:name w:val="Strong"/>
    <w:basedOn w:val="DefaultParagraphFont"/>
    <w:uiPriority w:val="22"/>
    <w:qFormat/>
    <w:rsid w:val="00D231C7"/>
    <w:rPr>
      <w:b/>
      <w:bCs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D231C7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D231C7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D231C7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D231C7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unhideWhenUsed/>
    <w:rsid w:val="00D231C7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unhideWhenUsed/>
    <w:rsid w:val="00D231C7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unhideWhenUsed/>
    <w:rsid w:val="00D231C7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unhideWhenUsed/>
    <w:rsid w:val="00D231C7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unhideWhenUsed/>
    <w:rsid w:val="00D231C7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D231C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231C7"/>
  </w:style>
  <w:style w:type="character" w:styleId="Strong">
    <w:name w:val="Strong"/>
    <w:basedOn w:val="DefaultParagraphFont"/>
    <w:uiPriority w:val="22"/>
    <w:qFormat/>
    <w:rsid w:val="00D231C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9</Pages>
  <Words>1352</Words>
  <Characters>7710</Characters>
  <Application>Microsoft Macintosh Word</Application>
  <DocSecurity>0</DocSecurity>
  <Lines>64</Lines>
  <Paragraphs>18</Paragraphs>
  <ScaleCrop>false</ScaleCrop>
  <Company/>
  <LinksUpToDate>false</LinksUpToDate>
  <CharactersWithSpaces>9044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Caitlyn K</dc:creator>
  <cp:keywords/>
  <dc:description/>
  <cp:lastModifiedBy>Caitlyn K</cp:lastModifiedBy>
  <cp:revision>9</cp:revision>
  <dcterms:created xsi:type="dcterms:W3CDTF">2015-11-17T15:41:00Z</dcterms:created>
  <dcterms:modified xsi:type="dcterms:W3CDTF">2015-11-24T16:04:00Z</dcterms:modified>
</cp:coreProperties>
</file>