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D2B622" w14:textId="77777777" w:rsidR="00F06A11" w:rsidRDefault="00F06A11" w:rsidP="00F06A11">
      <w:pPr>
        <w:pStyle w:val="NoteLevel1"/>
        <w:numPr>
          <w:ilvl w:val="0"/>
          <w:numId w:val="0"/>
        </w:numPr>
      </w:pPr>
    </w:p>
    <w:p w14:paraId="18A2203A" w14:textId="77777777" w:rsidR="00F06A11" w:rsidRDefault="00F06A11" w:rsidP="00F06A11">
      <w:pPr>
        <w:pStyle w:val="NoteLevel1"/>
        <w:numPr>
          <w:ilvl w:val="0"/>
          <w:numId w:val="0"/>
        </w:numPr>
      </w:pPr>
      <w:r w:rsidRPr="00F06A11">
        <w:rPr>
          <w:b/>
          <w:bCs/>
        </w:rPr>
        <w:t>Orientation</w:t>
      </w:r>
    </w:p>
    <w:p w14:paraId="1EBB1DE0" w14:textId="77777777" w:rsidR="00F06A11" w:rsidRDefault="00F06A11" w:rsidP="00F06A11">
      <w:pPr>
        <w:pStyle w:val="NoteLevel1"/>
        <w:numPr>
          <w:ilvl w:val="0"/>
          <w:numId w:val="0"/>
        </w:numPr>
      </w:pPr>
      <w:r>
        <w:rPr>
          <w:i/>
        </w:rPr>
        <w:t>Medial Lateral—</w:t>
      </w:r>
      <w:r>
        <w:t>middle of the body/side of body</w:t>
      </w:r>
    </w:p>
    <w:p w14:paraId="0B75D4D3" w14:textId="77777777" w:rsidR="00F06A11" w:rsidRDefault="00F06A11" w:rsidP="00F06A11">
      <w:pPr>
        <w:pStyle w:val="NoteLevel1"/>
        <w:numPr>
          <w:ilvl w:val="0"/>
          <w:numId w:val="0"/>
        </w:numPr>
      </w:pPr>
      <w:r>
        <w:rPr>
          <w:i/>
        </w:rPr>
        <w:t>Anterior-Posterior—</w:t>
      </w:r>
      <w:proofErr w:type="gramStart"/>
      <w:r>
        <w:t>brain(</w:t>
      </w:r>
      <w:proofErr w:type="gramEnd"/>
      <w:r>
        <w:t>front of head/back of head)</w:t>
      </w:r>
    </w:p>
    <w:p w14:paraId="427249D7" w14:textId="77777777" w:rsidR="00F06A11" w:rsidRDefault="00F06A11" w:rsidP="00F06A11">
      <w:pPr>
        <w:pStyle w:val="NoteLevel1"/>
        <w:numPr>
          <w:ilvl w:val="0"/>
          <w:numId w:val="0"/>
        </w:numPr>
      </w:pPr>
      <w:r>
        <w:rPr>
          <w:i/>
        </w:rPr>
        <w:t>Superior-Inferior—</w:t>
      </w:r>
      <w:r>
        <w:t>brain (upper portion of head/lower portion of head)</w:t>
      </w:r>
    </w:p>
    <w:p w14:paraId="358796DF" w14:textId="77777777" w:rsidR="00F06A11" w:rsidRDefault="00F06A11" w:rsidP="00F06A11">
      <w:pPr>
        <w:pStyle w:val="NoteLevel1"/>
        <w:numPr>
          <w:ilvl w:val="0"/>
          <w:numId w:val="0"/>
        </w:numPr>
      </w:pPr>
    </w:p>
    <w:p w14:paraId="2DB3B3B7" w14:textId="77777777" w:rsidR="00F06A11" w:rsidRDefault="00F06A11" w:rsidP="00F06A11">
      <w:pPr>
        <w:pStyle w:val="NoteLevel1"/>
        <w:numPr>
          <w:ilvl w:val="0"/>
          <w:numId w:val="0"/>
        </w:numPr>
      </w:pPr>
      <w:r w:rsidRPr="00F06A11">
        <w:rPr>
          <w:b/>
          <w:bCs/>
        </w:rPr>
        <w:t>Slices</w:t>
      </w:r>
    </w:p>
    <w:p w14:paraId="620250FD" w14:textId="77777777" w:rsidR="00F06A11" w:rsidRDefault="00F06A11" w:rsidP="00F06A11">
      <w:pPr>
        <w:pStyle w:val="NoteLevel1"/>
        <w:numPr>
          <w:ilvl w:val="0"/>
          <w:numId w:val="0"/>
        </w:numPr>
      </w:pPr>
      <w:r>
        <w:t>Horizontal (side to side)</w:t>
      </w:r>
    </w:p>
    <w:p w14:paraId="0DE9EE21" w14:textId="77777777" w:rsidR="00F06A11" w:rsidRDefault="00F06A11" w:rsidP="00F06A11">
      <w:pPr>
        <w:pStyle w:val="NoteLevel1"/>
        <w:numPr>
          <w:ilvl w:val="0"/>
          <w:numId w:val="0"/>
        </w:numPr>
      </w:pPr>
      <w:r>
        <w:t>Coronal (up and down)</w:t>
      </w:r>
    </w:p>
    <w:p w14:paraId="626110E6" w14:textId="77777777" w:rsidR="00F06A11" w:rsidRDefault="00F06A11" w:rsidP="00F06A11">
      <w:pPr>
        <w:pStyle w:val="NoteLevel1"/>
        <w:numPr>
          <w:ilvl w:val="0"/>
          <w:numId w:val="0"/>
        </w:numPr>
      </w:pPr>
      <w:r>
        <w:t>Sagittal (front to back)</w:t>
      </w:r>
    </w:p>
    <w:p w14:paraId="40D22823" w14:textId="77777777" w:rsidR="00F06A11" w:rsidRDefault="00F06A11" w:rsidP="00F06A11">
      <w:pPr>
        <w:pStyle w:val="NoteLevel1"/>
        <w:numPr>
          <w:ilvl w:val="0"/>
          <w:numId w:val="0"/>
        </w:numPr>
      </w:pPr>
    </w:p>
    <w:p w14:paraId="595AA5B9" w14:textId="77777777" w:rsidR="00F06A11" w:rsidRDefault="00F06A11" w:rsidP="00F06A11">
      <w:pPr>
        <w:pStyle w:val="NoteLevel1"/>
        <w:numPr>
          <w:ilvl w:val="0"/>
          <w:numId w:val="0"/>
        </w:numPr>
      </w:pPr>
      <w:r w:rsidRPr="00F06A11">
        <w:rPr>
          <w:b/>
          <w:bCs/>
        </w:rPr>
        <w:t>IMAGING TECHNIQUES</w:t>
      </w:r>
    </w:p>
    <w:p w14:paraId="05949057" w14:textId="77777777" w:rsidR="00F06A11" w:rsidRPr="00F06A11" w:rsidRDefault="00F06A11" w:rsidP="00F06A11">
      <w:pPr>
        <w:pStyle w:val="NoteLevel2"/>
        <w:rPr>
          <w:highlight w:val="yellow"/>
        </w:rPr>
      </w:pPr>
      <w:r w:rsidRPr="00F06A11">
        <w:rPr>
          <w:highlight w:val="yellow"/>
        </w:rPr>
        <w:t>Anatomical techniques</w:t>
      </w:r>
    </w:p>
    <w:p w14:paraId="2F71FCD3" w14:textId="77777777" w:rsidR="00F06A11" w:rsidRDefault="00F06A11" w:rsidP="00F06A11">
      <w:pPr>
        <w:pStyle w:val="NoteLevel3"/>
      </w:pPr>
      <w:r>
        <w:t>Slicing the human brain</w:t>
      </w:r>
    </w:p>
    <w:p w14:paraId="42FCEC5D" w14:textId="77777777" w:rsidR="00F06A11" w:rsidRDefault="00F06A11" w:rsidP="00F06A11">
      <w:pPr>
        <w:pStyle w:val="NoteLevel3"/>
      </w:pPr>
      <w:r>
        <w:t>Viewing macrostructures with the human eye or under a microscope</w:t>
      </w:r>
    </w:p>
    <w:p w14:paraId="7C049116" w14:textId="77777777" w:rsidR="00F06A11" w:rsidRDefault="00F06A11" w:rsidP="00F06A11">
      <w:pPr>
        <w:pStyle w:val="NoteLevel3"/>
      </w:pPr>
      <w:r>
        <w:t>Appropriate for cadavers</w:t>
      </w:r>
    </w:p>
    <w:p w14:paraId="563EE902" w14:textId="77777777" w:rsidR="00F06A11" w:rsidRPr="00F06A11" w:rsidRDefault="00F06A11" w:rsidP="00F06A11">
      <w:pPr>
        <w:pStyle w:val="NoteLevel2"/>
        <w:rPr>
          <w:highlight w:val="yellow"/>
        </w:rPr>
      </w:pPr>
      <w:r w:rsidRPr="00F06A11">
        <w:rPr>
          <w:highlight w:val="yellow"/>
        </w:rPr>
        <w:t>MRI (Magnetic Resonance Imaging)</w:t>
      </w:r>
    </w:p>
    <w:p w14:paraId="467DE0D8" w14:textId="77777777" w:rsidR="00F06A11" w:rsidRDefault="00F06A11" w:rsidP="00F06A11">
      <w:pPr>
        <w:pStyle w:val="NoteLevel3"/>
      </w:pPr>
      <w:r>
        <w:t>Advantage: provides high resolution images of the human brain</w:t>
      </w:r>
    </w:p>
    <w:p w14:paraId="6627A69E" w14:textId="77777777" w:rsidR="00F06A11" w:rsidRDefault="00F06A11" w:rsidP="00F06A11">
      <w:pPr>
        <w:pStyle w:val="NoteLevel3"/>
      </w:pPr>
      <w:r>
        <w:t>Problems:</w:t>
      </w:r>
    </w:p>
    <w:p w14:paraId="1A2FE7AC" w14:textId="77777777" w:rsidR="00F06A11" w:rsidRDefault="00F06A11" w:rsidP="00F06A11">
      <w:pPr>
        <w:pStyle w:val="NoteLevel4"/>
      </w:pPr>
      <w:r>
        <w:t>Provides only static view</w:t>
      </w:r>
    </w:p>
    <w:p w14:paraId="3AD77705" w14:textId="77777777" w:rsidR="00F06A11" w:rsidRDefault="00F06A11" w:rsidP="00F06A11">
      <w:pPr>
        <w:pStyle w:val="NoteLevel4"/>
      </w:pPr>
      <w:r>
        <w:t>Provides images of structures but does not indicate their functions</w:t>
      </w:r>
    </w:p>
    <w:p w14:paraId="76FDC3DE" w14:textId="77777777" w:rsidR="00F06A11" w:rsidRDefault="00F06A11" w:rsidP="00F06A11">
      <w:pPr>
        <w:pStyle w:val="NoteLevel4"/>
      </w:pPr>
      <w:r>
        <w:t>Resolution is limited</w:t>
      </w:r>
    </w:p>
    <w:p w14:paraId="00501FAD" w14:textId="77777777" w:rsidR="00F06A11" w:rsidRDefault="00F06A11" w:rsidP="00F06A11">
      <w:pPr>
        <w:pStyle w:val="NoteLevel4"/>
      </w:pPr>
      <w:r>
        <w:t>Very expensive</w:t>
      </w:r>
    </w:p>
    <w:p w14:paraId="1CDBE56D" w14:textId="77777777" w:rsidR="00F06A11" w:rsidRDefault="00F06A11" w:rsidP="00F06A11">
      <w:pPr>
        <w:pStyle w:val="NoteLevel4"/>
      </w:pPr>
      <w:r>
        <w:t>Does not provide an image of the active brain</w:t>
      </w:r>
    </w:p>
    <w:p w14:paraId="3AFD3535" w14:textId="77777777" w:rsidR="00F06A11" w:rsidRDefault="00F06A11" w:rsidP="00F06A11">
      <w:pPr>
        <w:pStyle w:val="NoteLevel3"/>
      </w:pPr>
      <w:r>
        <w:t xml:space="preserve">In the clinical setting—observe functions lost because of brain injuries (trauma, stroke, tumours, etc.) </w:t>
      </w:r>
    </w:p>
    <w:p w14:paraId="1EEEF35E" w14:textId="77777777" w:rsidR="00F06A11" w:rsidRDefault="00F06A11" w:rsidP="00F06A11">
      <w:pPr>
        <w:pStyle w:val="NoteLevel4"/>
      </w:pPr>
      <w:r>
        <w:t>Problem: human brain injuries are often widespread and not very specific</w:t>
      </w:r>
    </w:p>
    <w:p w14:paraId="4FFB3111" w14:textId="77777777" w:rsidR="00F06A11" w:rsidRDefault="00F06A11" w:rsidP="00F06A11">
      <w:pPr>
        <w:pStyle w:val="NoteLevel3"/>
      </w:pPr>
      <w:r>
        <w:t>Experimental—lesion a specific part of the brain of animals to determine its function, stimulate a specific part of the brain to discover the function it controls</w:t>
      </w:r>
    </w:p>
    <w:p w14:paraId="729643CC" w14:textId="77777777" w:rsidR="00F06A11" w:rsidRDefault="00F06A11" w:rsidP="00F06A11">
      <w:pPr>
        <w:pStyle w:val="NoteLevel4"/>
      </w:pPr>
      <w:proofErr w:type="spellStart"/>
      <w:r>
        <w:lastRenderedPageBreak/>
        <w:t>Optogenetics</w:t>
      </w:r>
      <w:proofErr w:type="spellEnd"/>
      <w:r>
        <w:t xml:space="preserve">: giving certain nerve cells a gene that reacts to stimuli (a certain colour/intensity light) that makes the nerve cell fire </w:t>
      </w:r>
    </w:p>
    <w:p w14:paraId="09B3D529" w14:textId="77777777" w:rsidR="00F06A11" w:rsidRDefault="00F06A11" w:rsidP="00F06A11">
      <w:pPr>
        <w:pStyle w:val="NoteLevel5"/>
      </w:pPr>
      <w:r>
        <w:t xml:space="preserve">Problems: Difficult to know what an animal is experiencing </w:t>
      </w:r>
    </w:p>
    <w:p w14:paraId="530536AC" w14:textId="77777777" w:rsidR="00F06A11" w:rsidRPr="00F06A11" w:rsidRDefault="00F06A11" w:rsidP="00F06A11">
      <w:pPr>
        <w:pStyle w:val="NoteLevel2"/>
        <w:rPr>
          <w:highlight w:val="yellow"/>
        </w:rPr>
      </w:pPr>
      <w:r w:rsidRPr="00F06A11">
        <w:rPr>
          <w:highlight w:val="yellow"/>
        </w:rPr>
        <w:t>Human Stimulation</w:t>
      </w:r>
    </w:p>
    <w:p w14:paraId="0A0F47D8" w14:textId="77777777" w:rsidR="00F06A11" w:rsidRDefault="00F06A11" w:rsidP="00F06A11">
      <w:pPr>
        <w:pStyle w:val="NoteLevel3"/>
      </w:pPr>
      <w:proofErr w:type="spellStart"/>
      <w:r>
        <w:t>Transmagnetic</w:t>
      </w:r>
      <w:proofErr w:type="spellEnd"/>
      <w:r>
        <w:t xml:space="preserve"> Stimulation (TMS)</w:t>
      </w:r>
    </w:p>
    <w:p w14:paraId="0743D767" w14:textId="77777777" w:rsidR="00F06A11" w:rsidRDefault="00F06A11" w:rsidP="00F06A11">
      <w:pPr>
        <w:pStyle w:val="NoteLevel3"/>
      </w:pPr>
      <w:r>
        <w:t>Deep Brain Stimulation</w:t>
      </w:r>
    </w:p>
    <w:p w14:paraId="50AB4B28" w14:textId="77777777" w:rsidR="00F06A11" w:rsidRDefault="00F06A11" w:rsidP="00F06A11">
      <w:pPr>
        <w:pStyle w:val="NoteLevel3"/>
      </w:pPr>
      <w:r>
        <w:t>PET (Positron Emission Tomography)</w:t>
      </w:r>
    </w:p>
    <w:p w14:paraId="566F14F9" w14:textId="77777777" w:rsidR="00F06A11" w:rsidRDefault="00F06A11" w:rsidP="00F06A11">
      <w:pPr>
        <w:pStyle w:val="NoteLevel4"/>
      </w:pPr>
      <w:r>
        <w:t xml:space="preserve">Older technique </w:t>
      </w:r>
    </w:p>
    <w:p w14:paraId="7E846D52" w14:textId="77777777" w:rsidR="00F06A11" w:rsidRDefault="00F06A11" w:rsidP="00F06A11">
      <w:pPr>
        <w:pStyle w:val="NoteLevel5"/>
      </w:pPr>
      <w:r>
        <w:t>Advantages:</w:t>
      </w:r>
    </w:p>
    <w:p w14:paraId="3962CCF7" w14:textId="77777777" w:rsidR="00F06A11" w:rsidRDefault="00F06A11" w:rsidP="00F06A11">
      <w:pPr>
        <w:pStyle w:val="NoteLevel6"/>
      </w:pPr>
      <w:r>
        <w:t>Provides an image of the function of various structures of the brain</w:t>
      </w:r>
    </w:p>
    <w:p w14:paraId="1E5DE20B" w14:textId="77777777" w:rsidR="00F06A11" w:rsidRDefault="00F06A11" w:rsidP="00F06A11">
      <w:pPr>
        <w:pStyle w:val="NoteLevel6"/>
      </w:pPr>
      <w:r>
        <w:t>Indicated which areas are active (and require glucose) for a task to be completed</w:t>
      </w:r>
    </w:p>
    <w:p w14:paraId="12B59053" w14:textId="77777777" w:rsidR="00F06A11" w:rsidRDefault="00F06A11" w:rsidP="00F06A11">
      <w:pPr>
        <w:pStyle w:val="NoteLevel5"/>
      </w:pPr>
      <w:r>
        <w:t>Disadvantages:</w:t>
      </w:r>
    </w:p>
    <w:p w14:paraId="5A6E68D6" w14:textId="77777777" w:rsidR="00F06A11" w:rsidRDefault="00F06A11" w:rsidP="00F06A11">
      <w:pPr>
        <w:pStyle w:val="NoteLevel6"/>
      </w:pPr>
      <w:r>
        <w:t xml:space="preserve">Invasive. Requires </w:t>
      </w:r>
      <w:proofErr w:type="spellStart"/>
      <w:r>
        <w:t>deoxyglucose</w:t>
      </w:r>
      <w:proofErr w:type="spellEnd"/>
      <w:r>
        <w:t xml:space="preserve"> to be injected into the blood</w:t>
      </w:r>
    </w:p>
    <w:p w14:paraId="58B8CBC8" w14:textId="77777777" w:rsidR="00F06A11" w:rsidRDefault="00F06A11" w:rsidP="00F06A11">
      <w:pPr>
        <w:pStyle w:val="NoteLevel6"/>
      </w:pPr>
      <w:r>
        <w:t>Very slow—blood circulates slowly whereas brain makes rapid decisions</w:t>
      </w:r>
    </w:p>
    <w:p w14:paraId="446EA307" w14:textId="77777777" w:rsidR="00F06A11" w:rsidRDefault="00F06A11" w:rsidP="00F06A11">
      <w:pPr>
        <w:pStyle w:val="NoteLevel7"/>
      </w:pPr>
      <w:r>
        <w:t>PET show an image of the areas that were active within 1-2 minutes</w:t>
      </w:r>
    </w:p>
    <w:p w14:paraId="6371288B" w14:textId="77777777" w:rsidR="00F06A11" w:rsidRDefault="00F06A11" w:rsidP="00F06A11">
      <w:pPr>
        <w:pStyle w:val="NoteLevel6"/>
      </w:pPr>
      <w:r>
        <w:t xml:space="preserve">Expensive </w:t>
      </w:r>
    </w:p>
    <w:p w14:paraId="072D5702" w14:textId="77777777" w:rsidR="00F06A11" w:rsidRPr="00F06A11" w:rsidRDefault="00F06A11" w:rsidP="00F06A11">
      <w:pPr>
        <w:pStyle w:val="NoteLevel3"/>
        <w:rPr>
          <w:highlight w:val="yellow"/>
        </w:rPr>
      </w:pPr>
      <w:r w:rsidRPr="00F06A11">
        <w:rPr>
          <w:highlight w:val="yellow"/>
        </w:rPr>
        <w:t>Functional MRI (fMRI)</w:t>
      </w:r>
    </w:p>
    <w:p w14:paraId="716F9A86" w14:textId="77777777" w:rsidR="00F06A11" w:rsidRDefault="00F06A11" w:rsidP="00F06A11">
      <w:pPr>
        <w:pStyle w:val="NoteLevel4"/>
      </w:pPr>
      <w:r>
        <w:t>Uses MRO scan</w:t>
      </w:r>
    </w:p>
    <w:p w14:paraId="61880CBA" w14:textId="77777777" w:rsidR="00F06A11" w:rsidRDefault="00F06A11" w:rsidP="00F06A11">
      <w:pPr>
        <w:pStyle w:val="NoteLevel4"/>
      </w:pPr>
      <w:r>
        <w:t>Indicates which areas are active, and require oxygen, for a task to be completed</w:t>
      </w:r>
    </w:p>
    <w:p w14:paraId="3B5D13C3" w14:textId="77777777" w:rsidR="00F06A11" w:rsidRDefault="00F06A11" w:rsidP="00F06A11">
      <w:pPr>
        <w:pStyle w:val="NoteLevel4"/>
      </w:pPr>
      <w:r>
        <w:t>Visual processing</w:t>
      </w:r>
    </w:p>
    <w:p w14:paraId="7CCBF1A8" w14:textId="77777777" w:rsidR="00F06A11" w:rsidRDefault="00F06A11" w:rsidP="00F06A11">
      <w:pPr>
        <w:pStyle w:val="NoteLevel4"/>
      </w:pPr>
      <w:r>
        <w:t>Disadvantages:</w:t>
      </w:r>
    </w:p>
    <w:p w14:paraId="3702C7B9" w14:textId="77777777" w:rsidR="00F06A11" w:rsidRDefault="00F06A11" w:rsidP="00F06A11">
      <w:pPr>
        <w:pStyle w:val="NoteLevel5"/>
      </w:pPr>
      <w:r>
        <w:t xml:space="preserve">Slow. Can rake 200-500 </w:t>
      </w:r>
      <w:proofErr w:type="spellStart"/>
      <w:r>
        <w:t>miliseconds</w:t>
      </w:r>
      <w:proofErr w:type="spellEnd"/>
      <w:r>
        <w:t xml:space="preserve"> to obtain image</w:t>
      </w:r>
    </w:p>
    <w:p w14:paraId="00B4CA45" w14:textId="77777777" w:rsidR="00F06A11" w:rsidRPr="00F06A11" w:rsidRDefault="00F06A11" w:rsidP="00F06A11">
      <w:pPr>
        <w:pStyle w:val="NoteLevel3"/>
        <w:rPr>
          <w:highlight w:val="yellow"/>
        </w:rPr>
      </w:pPr>
      <w:r w:rsidRPr="00F06A11">
        <w:rPr>
          <w:highlight w:val="yellow"/>
        </w:rPr>
        <w:t>Imaging techniques</w:t>
      </w:r>
    </w:p>
    <w:p w14:paraId="32C0662D" w14:textId="77777777" w:rsidR="00F06A11" w:rsidRDefault="00F06A11" w:rsidP="00F06A11">
      <w:pPr>
        <w:pStyle w:val="NoteLevel4"/>
      </w:pPr>
      <w:r>
        <w:t xml:space="preserve">EEG/Evoked Potentials </w:t>
      </w:r>
    </w:p>
    <w:p w14:paraId="1A1C8D2A" w14:textId="77777777" w:rsidR="00F06A11" w:rsidRDefault="00F06A11" w:rsidP="00F06A11">
      <w:pPr>
        <w:pStyle w:val="NoteLevel5"/>
      </w:pPr>
      <w:r>
        <w:t>Electrodes attached to the scalp</w:t>
      </w:r>
    </w:p>
    <w:p w14:paraId="546047CE" w14:textId="77777777" w:rsidR="00F06A11" w:rsidRDefault="00F06A11" w:rsidP="00F06A11">
      <w:pPr>
        <w:pStyle w:val="NoteLevel5"/>
      </w:pPr>
      <w:r>
        <w:t>View brain activity</w:t>
      </w:r>
    </w:p>
    <w:p w14:paraId="0CAF8D3B" w14:textId="77777777" w:rsidR="00F06A11" w:rsidRDefault="00F06A11" w:rsidP="00F06A11">
      <w:pPr>
        <w:pStyle w:val="NoteLevel5"/>
      </w:pPr>
      <w:r>
        <w:t>Evoked potentials</w:t>
      </w:r>
    </w:p>
    <w:p w14:paraId="45C9D511" w14:textId="77777777" w:rsidR="00F06A11" w:rsidRDefault="00F06A11" w:rsidP="00F06A11">
      <w:pPr>
        <w:pStyle w:val="NoteLevel4"/>
      </w:pPr>
      <w:r>
        <w:lastRenderedPageBreak/>
        <w:t>Evoked potentials</w:t>
      </w:r>
    </w:p>
    <w:p w14:paraId="6AFFD5B3" w14:textId="77777777" w:rsidR="00F06A11" w:rsidRDefault="00F06A11" w:rsidP="00F06A11">
      <w:pPr>
        <w:pStyle w:val="NoteLevel5"/>
      </w:pPr>
      <w:r>
        <w:t>When a stimulus is presented, the changes in electrical activity is very rapid</w:t>
      </w:r>
    </w:p>
    <w:p w14:paraId="73B61CC6" w14:textId="77777777" w:rsidR="00F06A11" w:rsidRDefault="00F06A11" w:rsidP="00F06A11">
      <w:pPr>
        <w:pStyle w:val="NoteLevel5"/>
      </w:pPr>
      <w:r>
        <w:t>Poor spatial resolution</w:t>
      </w:r>
    </w:p>
    <w:p w14:paraId="2C7AD5BC" w14:textId="77777777" w:rsidR="00F06A11" w:rsidRDefault="00F06A11" w:rsidP="00F06A11">
      <w:pPr>
        <w:pStyle w:val="NoteLevel6"/>
      </w:pPr>
      <w:r>
        <w:t xml:space="preserve">Advantages of both: Rapid—processing changes in 1 </w:t>
      </w:r>
      <w:proofErr w:type="spellStart"/>
      <w:r>
        <w:t>milisecond</w:t>
      </w:r>
      <w:proofErr w:type="spellEnd"/>
      <w:r>
        <w:t xml:space="preserve"> </w:t>
      </w:r>
    </w:p>
    <w:p w14:paraId="7F66663C" w14:textId="77777777" w:rsidR="00F06A11" w:rsidRDefault="00F06A11" w:rsidP="00F06A11">
      <w:pPr>
        <w:pStyle w:val="NoteLevel1"/>
      </w:pPr>
    </w:p>
    <w:p w14:paraId="166CFCF1" w14:textId="77777777" w:rsidR="00F06A11" w:rsidRDefault="00F06A11" w:rsidP="00F06A11">
      <w:pPr>
        <w:pStyle w:val="NoteLevel1"/>
      </w:pPr>
      <w:r w:rsidRPr="00F06A11">
        <w:rPr>
          <w:b/>
          <w:bCs/>
        </w:rPr>
        <w:t>THE NERVOUS SYSTEM</w:t>
      </w:r>
    </w:p>
    <w:p w14:paraId="6E3067D0" w14:textId="77777777" w:rsidR="00F06A11" w:rsidRDefault="00F06A11" w:rsidP="00F06A11">
      <w:pPr>
        <w:pStyle w:val="NoteLevel1"/>
      </w:pPr>
    </w:p>
    <w:p w14:paraId="520B9497" w14:textId="77777777" w:rsidR="00F06A11" w:rsidRDefault="00027D80" w:rsidP="00F06A11">
      <w:pPr>
        <w:pStyle w:val="NoteLevel1"/>
      </w:pPr>
      <w:r w:rsidRPr="00027D80">
        <w:rPr>
          <w:b/>
          <w:bCs/>
        </w:rPr>
        <w:t>The Peripheral Nervous System</w:t>
      </w:r>
      <w:r>
        <w:t xml:space="preserve"> </w:t>
      </w:r>
    </w:p>
    <w:p w14:paraId="215052C7" w14:textId="77777777" w:rsidR="00027D80" w:rsidRDefault="00027D80" w:rsidP="00027D80">
      <w:pPr>
        <w:pStyle w:val="NoteLevel2"/>
      </w:pPr>
      <w:r>
        <w:t xml:space="preserve">Sensory Receptors </w:t>
      </w:r>
    </w:p>
    <w:p w14:paraId="218461AE" w14:textId="77777777" w:rsidR="00027D80" w:rsidRDefault="00027D80" w:rsidP="00027D80">
      <w:pPr>
        <w:pStyle w:val="NoteLevel3"/>
      </w:pPr>
      <w:r>
        <w:t>In the body and also specialized receptors in the head</w:t>
      </w:r>
    </w:p>
    <w:p w14:paraId="6EA40B54" w14:textId="77777777" w:rsidR="00027D80" w:rsidRDefault="00027D80" w:rsidP="00027D80">
      <w:pPr>
        <w:pStyle w:val="NoteLevel2"/>
      </w:pPr>
      <w:r>
        <w:t>Sensory “nerves”</w:t>
      </w:r>
    </w:p>
    <w:p w14:paraId="26537B6C" w14:textId="77777777" w:rsidR="00027D80" w:rsidRDefault="00027D80" w:rsidP="00027D80">
      <w:pPr>
        <w:pStyle w:val="NoteLevel3"/>
      </w:pPr>
      <w:r>
        <w:t>“</w:t>
      </w:r>
      <w:proofErr w:type="gramStart"/>
      <w:r>
        <w:t>nerve</w:t>
      </w:r>
      <w:proofErr w:type="gramEnd"/>
      <w:r>
        <w:t>” group of axons</w:t>
      </w:r>
    </w:p>
    <w:p w14:paraId="6BB292E8" w14:textId="77777777" w:rsidR="00027D80" w:rsidRDefault="00027D80" w:rsidP="00027D80">
      <w:pPr>
        <w:pStyle w:val="NoteLevel3"/>
      </w:pPr>
      <w:r>
        <w:t>Afferent input from the sensory to the CNS</w:t>
      </w:r>
    </w:p>
    <w:p w14:paraId="3CBAC2B8" w14:textId="77777777" w:rsidR="00027D80" w:rsidRDefault="00027D80" w:rsidP="00027D80">
      <w:pPr>
        <w:pStyle w:val="NoteLevel3"/>
      </w:pPr>
      <w:r>
        <w:t>In the body (somatic)</w:t>
      </w:r>
    </w:p>
    <w:p w14:paraId="63CCF12C" w14:textId="77777777" w:rsidR="00027D80" w:rsidRDefault="00027D80" w:rsidP="00027D80">
      <w:pPr>
        <w:pStyle w:val="NoteLevel3"/>
      </w:pPr>
      <w:r>
        <w:t>In the head (“senses”)</w:t>
      </w:r>
    </w:p>
    <w:p w14:paraId="484D0724" w14:textId="77777777" w:rsidR="00027D80" w:rsidRDefault="00027D80" w:rsidP="00027D80">
      <w:pPr>
        <w:pStyle w:val="NoteLevel2"/>
      </w:pPr>
      <w:r>
        <w:t>Motor Nerves</w:t>
      </w:r>
    </w:p>
    <w:p w14:paraId="4E17C7F8" w14:textId="77777777" w:rsidR="00027D80" w:rsidRDefault="00027D80" w:rsidP="00027D80">
      <w:pPr>
        <w:pStyle w:val="NoteLevel3"/>
      </w:pPr>
      <w:r>
        <w:t>Efferent output from the CNS to the muscles motor action</w:t>
      </w:r>
    </w:p>
    <w:p w14:paraId="015F5169" w14:textId="77777777" w:rsidR="00027D80" w:rsidRDefault="00027D80" w:rsidP="00027D80">
      <w:pPr>
        <w:pStyle w:val="NoteLevel2"/>
      </w:pPr>
      <w:r>
        <w:t>Muscles</w:t>
      </w:r>
    </w:p>
    <w:p w14:paraId="40C2D43B" w14:textId="77777777" w:rsidR="00027D80" w:rsidRDefault="00027D80" w:rsidP="00027D80">
      <w:pPr>
        <w:pStyle w:val="NoteLevel3"/>
      </w:pPr>
      <w:r>
        <w:t>In the body and head/face</w:t>
      </w:r>
    </w:p>
    <w:p w14:paraId="0D549FEC" w14:textId="77777777" w:rsidR="00027D80" w:rsidRDefault="00027D80" w:rsidP="00027D80">
      <w:pPr>
        <w:pStyle w:val="NoteLevel3"/>
      </w:pPr>
      <w:r>
        <w:t>Heart, lungs, stomach, gut (autonomic nervous functions)</w:t>
      </w:r>
    </w:p>
    <w:p w14:paraId="0287E06D" w14:textId="77777777" w:rsidR="00027D80" w:rsidRDefault="00027D80" w:rsidP="00027D80">
      <w:pPr>
        <w:pStyle w:val="NoteLevel1"/>
      </w:pPr>
    </w:p>
    <w:p w14:paraId="31B97836" w14:textId="77777777" w:rsidR="00027D80" w:rsidRDefault="00027D80" w:rsidP="00027D80">
      <w:pPr>
        <w:pStyle w:val="NoteLevel2"/>
        <w:numPr>
          <w:ilvl w:val="0"/>
          <w:numId w:val="0"/>
        </w:numPr>
        <w:ind w:left="1080"/>
        <w:rPr>
          <w:i/>
        </w:rPr>
      </w:pPr>
      <w:r>
        <w:rPr>
          <w:i/>
        </w:rPr>
        <w:t>Autonomic Nervous System</w:t>
      </w:r>
    </w:p>
    <w:p w14:paraId="33457574" w14:textId="77777777" w:rsidR="00027D80" w:rsidRPr="00027D80" w:rsidRDefault="00027D80" w:rsidP="00027D80">
      <w:pPr>
        <w:pStyle w:val="NoteLevel3"/>
        <w:rPr>
          <w:i/>
        </w:rPr>
      </w:pPr>
      <w:r>
        <w:t>Sympathetic (arousing; need for action and energy)</w:t>
      </w:r>
    </w:p>
    <w:p w14:paraId="0AB7B8B6" w14:textId="77777777" w:rsidR="00027D80" w:rsidRPr="00027D80" w:rsidRDefault="00027D80" w:rsidP="00027D80">
      <w:pPr>
        <w:pStyle w:val="NoteLevel3"/>
        <w:rPr>
          <w:i/>
        </w:rPr>
      </w:pPr>
      <w:r>
        <w:t>Parasympathetic (calming; return to normal functioning)</w:t>
      </w:r>
    </w:p>
    <w:p w14:paraId="4535E23A" w14:textId="77777777" w:rsidR="00027D80" w:rsidRDefault="00027D80" w:rsidP="00027D80">
      <w:pPr>
        <w:pStyle w:val="NoteLevel1"/>
        <w:rPr>
          <w:i/>
        </w:rPr>
      </w:pPr>
    </w:p>
    <w:p w14:paraId="3F34A92E" w14:textId="77777777" w:rsidR="00027D80" w:rsidRPr="00027D80" w:rsidRDefault="00027D80" w:rsidP="00027D80">
      <w:pPr>
        <w:pStyle w:val="NoteLevel1"/>
        <w:rPr>
          <w:i/>
        </w:rPr>
      </w:pPr>
      <w:r w:rsidRPr="00027D80">
        <w:rPr>
          <w:b/>
          <w:bCs/>
        </w:rPr>
        <w:t>The Spinal Cord</w:t>
      </w:r>
    </w:p>
    <w:p w14:paraId="624B28F1" w14:textId="77777777" w:rsidR="00027D80" w:rsidRDefault="00027D80" w:rsidP="00027D80">
      <w:pPr>
        <w:pStyle w:val="NoteLevel2"/>
      </w:pPr>
      <w:r w:rsidRPr="00027D80">
        <w:t>Grey matter</w:t>
      </w:r>
      <w:r>
        <w:t xml:space="preserve">: central region, greyish colour due to densely-packed neurons in this region are not surrounded by a myelin sheath </w:t>
      </w:r>
    </w:p>
    <w:p w14:paraId="786EA094" w14:textId="77777777" w:rsidR="00027D80" w:rsidRDefault="00027D80" w:rsidP="00027D80">
      <w:pPr>
        <w:pStyle w:val="NoteLevel3"/>
      </w:pPr>
      <w:r>
        <w:t xml:space="preserve">Neurons are very short </w:t>
      </w:r>
    </w:p>
    <w:p w14:paraId="471357B5" w14:textId="77777777" w:rsidR="00027D80" w:rsidRDefault="00027D80" w:rsidP="00027D80">
      <w:pPr>
        <w:pStyle w:val="NoteLevel3"/>
      </w:pPr>
      <w:r>
        <w:t>Very elaborate inter-neuronal communication</w:t>
      </w:r>
    </w:p>
    <w:p w14:paraId="4C18A407" w14:textId="77777777" w:rsidR="00027D80" w:rsidRDefault="00027D80" w:rsidP="00027D80">
      <w:pPr>
        <w:pStyle w:val="NoteLevel3"/>
      </w:pPr>
      <w:r>
        <w:t xml:space="preserve">Permits flexibility in </w:t>
      </w:r>
      <w:proofErr w:type="spellStart"/>
      <w:r>
        <w:t>behavior</w:t>
      </w:r>
      <w:proofErr w:type="spellEnd"/>
    </w:p>
    <w:p w14:paraId="6859823F" w14:textId="77777777" w:rsidR="00027D80" w:rsidRDefault="00027D80" w:rsidP="00027D80">
      <w:pPr>
        <w:pStyle w:val="NoteLevel4"/>
      </w:pPr>
      <w:r>
        <w:t xml:space="preserve">The complexity of inter-neuronal communication that will lead in evolution to complex behaviour such as learning, memory, </w:t>
      </w:r>
      <w:proofErr w:type="spellStart"/>
      <w:r>
        <w:t>etc</w:t>
      </w:r>
      <w:proofErr w:type="spellEnd"/>
    </w:p>
    <w:p w14:paraId="4CE6A5B2" w14:textId="77777777" w:rsidR="00027D80" w:rsidRDefault="00027D80" w:rsidP="00027D80">
      <w:pPr>
        <w:pStyle w:val="NoteLevel2"/>
      </w:pPr>
      <w:r>
        <w:lastRenderedPageBreak/>
        <w:t>Flexibility of behaviour is also called “plasticity” or soft-wiring</w:t>
      </w:r>
    </w:p>
    <w:p w14:paraId="476F6C57" w14:textId="77777777" w:rsidR="00027D80" w:rsidRDefault="00027D80" w:rsidP="00027D80">
      <w:pPr>
        <w:pStyle w:val="NoteLevel2"/>
      </w:pPr>
      <w:r>
        <w:t>White Surround Region: surrounding the central grey region is the white “surround”</w:t>
      </w:r>
    </w:p>
    <w:p w14:paraId="189C14CF" w14:textId="77777777" w:rsidR="00B90E22" w:rsidRDefault="00B90E22" w:rsidP="00B90E22">
      <w:pPr>
        <w:pStyle w:val="NoteLevel3"/>
      </w:pPr>
      <w:r>
        <w:t xml:space="preserve">Axons that are myelinated </w:t>
      </w:r>
    </w:p>
    <w:p w14:paraId="36D6FC73" w14:textId="77777777" w:rsidR="00027D80" w:rsidRDefault="00027D80" w:rsidP="00B90E22">
      <w:pPr>
        <w:pStyle w:val="NoteLevel4"/>
      </w:pPr>
      <w:r>
        <w:t>Consists of ascending “sensory” pathways that ascend from the spinal cord to the brain, and the descending “motor” pathways that descend from the brain to the spinal cord</w:t>
      </w:r>
    </w:p>
    <w:p w14:paraId="709FAAE8" w14:textId="77777777" w:rsidR="00027D80" w:rsidRDefault="00027D80" w:rsidP="00027D80">
      <w:pPr>
        <w:pStyle w:val="NoteLevel2"/>
      </w:pPr>
      <w:r>
        <w:t>Ganglia</w:t>
      </w:r>
    </w:p>
    <w:p w14:paraId="386C6C09" w14:textId="77777777" w:rsidR="00027D80" w:rsidRDefault="00027D80" w:rsidP="00027D80">
      <w:pPr>
        <w:pStyle w:val="NoteLevel3"/>
      </w:pPr>
      <w:r>
        <w:t>(</w:t>
      </w:r>
      <w:proofErr w:type="gramStart"/>
      <w:r>
        <w:t>note</w:t>
      </w:r>
      <w:proofErr w:type="gramEnd"/>
      <w:r>
        <w:t xml:space="preserve"> cranial nerve X)</w:t>
      </w:r>
    </w:p>
    <w:p w14:paraId="32796286" w14:textId="77777777" w:rsidR="00027D80" w:rsidRDefault="00027D80" w:rsidP="00027D80">
      <w:pPr>
        <w:pStyle w:val="NoteLevel3"/>
      </w:pPr>
      <w:r>
        <w:t xml:space="preserve">Monosynaptic reflect: sensory input </w:t>
      </w:r>
      <w:r>
        <w:sym w:font="Wingdings" w:char="F0E0"/>
      </w:r>
      <w:r>
        <w:t xml:space="preserve"> motor output </w:t>
      </w:r>
    </w:p>
    <w:p w14:paraId="75C56C91" w14:textId="77777777" w:rsidR="00027D80" w:rsidRDefault="00027D80" w:rsidP="00027D80">
      <w:pPr>
        <w:pStyle w:val="NoteLevel1"/>
      </w:pPr>
    </w:p>
    <w:p w14:paraId="31E2F83A" w14:textId="77777777" w:rsidR="00027D80" w:rsidRDefault="00027D80" w:rsidP="00027D80">
      <w:pPr>
        <w:pStyle w:val="NoteLevel1"/>
      </w:pPr>
      <w:r w:rsidRPr="00027D80">
        <w:rPr>
          <w:b/>
          <w:bCs/>
        </w:rPr>
        <w:t>Divisions of the Brain</w:t>
      </w:r>
    </w:p>
    <w:p w14:paraId="6B59A528" w14:textId="77777777" w:rsidR="00027D80" w:rsidRDefault="00027D80" w:rsidP="00027D80">
      <w:pPr>
        <w:pStyle w:val="NoteLevel1"/>
      </w:pPr>
    </w:p>
    <w:p w14:paraId="6921D26F" w14:textId="77777777" w:rsidR="00027D80" w:rsidRDefault="00027D80" w:rsidP="00027D80">
      <w:pPr>
        <w:pStyle w:val="NoteLevel1"/>
      </w:pPr>
      <w:r w:rsidRPr="00027D80">
        <w:rPr>
          <w:highlight w:val="yellow"/>
        </w:rPr>
        <w:t>Hindbrain</w:t>
      </w:r>
      <w:r>
        <w:t>—medulla, pons</w:t>
      </w:r>
    </w:p>
    <w:p w14:paraId="5192E389" w14:textId="77777777" w:rsidR="00027D80" w:rsidRDefault="00027D80" w:rsidP="00027D80">
      <w:pPr>
        <w:pStyle w:val="NoteLevel1"/>
      </w:pPr>
    </w:p>
    <w:p w14:paraId="0B2FD83D" w14:textId="77777777" w:rsidR="00027D80" w:rsidRDefault="00027D80" w:rsidP="00027D80">
      <w:pPr>
        <w:pStyle w:val="NoteLevel1"/>
      </w:pPr>
      <w:r w:rsidRPr="00027D80">
        <w:rPr>
          <w:highlight w:val="yellow"/>
        </w:rPr>
        <w:t>Midbrain</w:t>
      </w:r>
      <w:r>
        <w:t xml:space="preserve">—collectively, the medulla, pons, and the midbrain form what is called the </w:t>
      </w:r>
      <w:r>
        <w:rPr>
          <w:i/>
        </w:rPr>
        <w:t>brainstem</w:t>
      </w:r>
    </w:p>
    <w:p w14:paraId="45874AFE" w14:textId="77777777" w:rsidR="00027D80" w:rsidRDefault="00027D80" w:rsidP="00027D80">
      <w:pPr>
        <w:pStyle w:val="NoteLevel1"/>
      </w:pPr>
    </w:p>
    <w:p w14:paraId="7254B9E7" w14:textId="77777777" w:rsidR="00027D80" w:rsidRDefault="00027D80" w:rsidP="00027D80">
      <w:pPr>
        <w:pStyle w:val="NoteLevel1"/>
      </w:pPr>
      <w:r w:rsidRPr="00027D80">
        <w:rPr>
          <w:highlight w:val="yellow"/>
        </w:rPr>
        <w:t>Forebrain</w:t>
      </w:r>
      <w:r>
        <w:t xml:space="preserve">—diencephalon; cerebrum </w:t>
      </w:r>
    </w:p>
    <w:p w14:paraId="376CC5A2" w14:textId="77777777" w:rsidR="00027D80" w:rsidRDefault="00027D80" w:rsidP="00027D80">
      <w:pPr>
        <w:pStyle w:val="NoteLevel1"/>
      </w:pPr>
    </w:p>
    <w:p w14:paraId="62E6B549" w14:textId="77777777" w:rsidR="00027D80" w:rsidRDefault="00027D80" w:rsidP="00027D80">
      <w:pPr>
        <w:pStyle w:val="NoteLevel2"/>
        <w:numPr>
          <w:ilvl w:val="0"/>
          <w:numId w:val="0"/>
        </w:numPr>
        <w:ind w:left="1080"/>
      </w:pPr>
      <w:r>
        <w:t>THE BRAINSTEM</w:t>
      </w:r>
    </w:p>
    <w:p w14:paraId="47C59EC4" w14:textId="77777777" w:rsidR="00027D80" w:rsidRDefault="00027D80" w:rsidP="00027D80">
      <w:pPr>
        <w:pStyle w:val="NoteLevel3"/>
      </w:pPr>
      <w:r>
        <w:t>Medulla, pons, midbrain</w:t>
      </w:r>
    </w:p>
    <w:p w14:paraId="0368989A" w14:textId="77777777" w:rsidR="00027D80" w:rsidRDefault="00027D80" w:rsidP="00027D80">
      <w:pPr>
        <w:pStyle w:val="NoteLevel4"/>
      </w:pPr>
      <w:r>
        <w:t>Specialized senses of the head</w:t>
      </w:r>
    </w:p>
    <w:p w14:paraId="5EB305CA" w14:textId="77777777" w:rsidR="00027D80" w:rsidRDefault="00027D80" w:rsidP="00027D80">
      <w:pPr>
        <w:pStyle w:val="NoteLevel3"/>
      </w:pPr>
      <w:r>
        <w:t>Head muscles—eye and ear movement, facial muscles, tongue, lips, etc.</w:t>
      </w:r>
    </w:p>
    <w:p w14:paraId="14F1F8EB" w14:textId="77777777" w:rsidR="00027D80" w:rsidRDefault="00027D80" w:rsidP="00027D80">
      <w:pPr>
        <w:pStyle w:val="NoteLevel3"/>
      </w:pPr>
      <w:r>
        <w:t xml:space="preserve">Life support systems—temperature, heart, respiration </w:t>
      </w:r>
    </w:p>
    <w:p w14:paraId="21E6FD61" w14:textId="77777777" w:rsidR="00027D80" w:rsidRDefault="00027D80" w:rsidP="00027D80">
      <w:pPr>
        <w:pStyle w:val="NoteLevel3"/>
      </w:pPr>
      <w:r>
        <w:t>Sleep/wake cycle</w:t>
      </w:r>
    </w:p>
    <w:p w14:paraId="359339F2" w14:textId="77777777" w:rsidR="00027D80" w:rsidRDefault="00027D80" w:rsidP="00027D80">
      <w:pPr>
        <w:pStyle w:val="NoteLevel3"/>
        <w:rPr>
          <w:color w:val="FF0000"/>
        </w:rPr>
      </w:pPr>
      <w:r w:rsidRPr="00027D80">
        <w:rPr>
          <w:color w:val="FF0000"/>
        </w:rPr>
        <w:t>Reticular activating system</w:t>
      </w:r>
    </w:p>
    <w:p w14:paraId="6C22CC3B" w14:textId="77777777" w:rsidR="00B90E22" w:rsidRDefault="00B90E22" w:rsidP="00B90E22">
      <w:pPr>
        <w:pStyle w:val="NoteLevel4"/>
        <w:rPr>
          <w:color w:val="FF0000"/>
        </w:rPr>
      </w:pPr>
      <w:r>
        <w:rPr>
          <w:color w:val="FF0000"/>
        </w:rPr>
        <w:t>All sensory pathways send messages through the system</w:t>
      </w:r>
    </w:p>
    <w:p w14:paraId="0E01F30A" w14:textId="77777777" w:rsidR="00027D80" w:rsidRDefault="00027D80" w:rsidP="00027D80">
      <w:pPr>
        <w:pStyle w:val="NoteLevel2"/>
        <w:numPr>
          <w:ilvl w:val="0"/>
          <w:numId w:val="0"/>
        </w:numPr>
        <w:ind w:left="1080"/>
        <w:rPr>
          <w:color w:val="FF0000"/>
        </w:rPr>
      </w:pPr>
    </w:p>
    <w:p w14:paraId="7BD586FE" w14:textId="77777777" w:rsidR="00027D80" w:rsidRDefault="00EC6E01" w:rsidP="00027D80">
      <w:pPr>
        <w:pStyle w:val="NoteLevel2"/>
        <w:numPr>
          <w:ilvl w:val="0"/>
          <w:numId w:val="0"/>
        </w:numPr>
        <w:ind w:left="1080"/>
      </w:pPr>
      <w:r w:rsidRPr="00EC6E01">
        <w:t>THE CEREBELLUM</w:t>
      </w:r>
    </w:p>
    <w:p w14:paraId="49A8BF99" w14:textId="77777777" w:rsidR="00EC6E01" w:rsidRDefault="00EC6E01" w:rsidP="00EC6E01">
      <w:pPr>
        <w:pStyle w:val="NoteLevel2"/>
        <w:numPr>
          <w:ilvl w:val="0"/>
          <w:numId w:val="0"/>
        </w:numPr>
        <w:ind w:left="1080"/>
      </w:pPr>
      <w:r>
        <w:t>Sits over the brain stem</w:t>
      </w:r>
    </w:p>
    <w:p w14:paraId="69CB3E33" w14:textId="77777777" w:rsidR="00EC6E01" w:rsidRDefault="00EC6E01" w:rsidP="00EC6E01">
      <w:pPr>
        <w:pStyle w:val="NoteLevel3"/>
      </w:pPr>
      <w:r>
        <w:t>Inter-neuronal communication within the cerebellum is enormously complex</w:t>
      </w:r>
    </w:p>
    <w:p w14:paraId="351E20C4" w14:textId="77777777" w:rsidR="00EC6E01" w:rsidRDefault="00EC6E01" w:rsidP="00EC6E01">
      <w:pPr>
        <w:pStyle w:val="NoteLevel3"/>
      </w:pPr>
      <w:r>
        <w:lastRenderedPageBreak/>
        <w:t>Most of our motor skills must be learned</w:t>
      </w:r>
    </w:p>
    <w:p w14:paraId="5FDBCACE" w14:textId="77777777" w:rsidR="00EC6E01" w:rsidRDefault="00EC6E01" w:rsidP="00EC6E01">
      <w:pPr>
        <w:pStyle w:val="NoteLevel4"/>
      </w:pPr>
      <w:r>
        <w:t>Formation of these “motor memories”, motor, programmes, and circuits are stored in the cerebellum</w:t>
      </w:r>
    </w:p>
    <w:p w14:paraId="0E00253E" w14:textId="77777777" w:rsidR="00EC6E01" w:rsidRDefault="00EC6E01" w:rsidP="00EC6E01">
      <w:pPr>
        <w:pStyle w:val="NoteLevel4"/>
      </w:pPr>
      <w:r>
        <w:t xml:space="preserve">Not conscious of the motor programmes </w:t>
      </w:r>
    </w:p>
    <w:p w14:paraId="36A17E49" w14:textId="77777777" w:rsidR="00EC6E01" w:rsidRDefault="00EC6E01" w:rsidP="00EC6E01">
      <w:pPr>
        <w:pStyle w:val="NoteLevel2"/>
        <w:numPr>
          <w:ilvl w:val="0"/>
          <w:numId w:val="0"/>
        </w:numPr>
        <w:ind w:left="1080"/>
      </w:pPr>
    </w:p>
    <w:p w14:paraId="6C768A49" w14:textId="77777777" w:rsidR="00EC6E01" w:rsidRDefault="00EC6E01" w:rsidP="00EC6E01">
      <w:pPr>
        <w:pStyle w:val="NoteLevel2"/>
        <w:numPr>
          <w:ilvl w:val="0"/>
          <w:numId w:val="0"/>
        </w:numPr>
        <w:ind w:left="1080"/>
      </w:pPr>
      <w:r>
        <w:t>THE DIENCEPHALON</w:t>
      </w:r>
    </w:p>
    <w:p w14:paraId="1AA41592" w14:textId="77777777" w:rsidR="00EC6E01" w:rsidRDefault="00EC6E01" w:rsidP="00EC6E01">
      <w:pPr>
        <w:pStyle w:val="NoteLevel3"/>
      </w:pPr>
      <w:r>
        <w:t>Thalamus</w:t>
      </w:r>
    </w:p>
    <w:p w14:paraId="23DC500B" w14:textId="77777777" w:rsidR="00A26082" w:rsidRDefault="00A26082" w:rsidP="00A26082">
      <w:pPr>
        <w:pStyle w:val="NoteLevel4"/>
      </w:pPr>
      <w:r>
        <w:t>Receives input from all sensory systems (exception olfaction)</w:t>
      </w:r>
    </w:p>
    <w:p w14:paraId="55F76CD8" w14:textId="77777777" w:rsidR="00A26082" w:rsidRDefault="00A26082" w:rsidP="00A26082">
      <w:pPr>
        <w:pStyle w:val="NoteLevel4"/>
      </w:pPr>
      <w:r>
        <w:t>Massive grey area with complex neuronal communication</w:t>
      </w:r>
    </w:p>
    <w:p w14:paraId="101772D0" w14:textId="77777777" w:rsidR="00A26082" w:rsidRDefault="00A26082" w:rsidP="00A26082">
      <w:pPr>
        <w:pStyle w:val="NoteLevel4"/>
      </w:pPr>
      <w:r>
        <w:t xml:space="preserve">Has specific sensory nuclei </w:t>
      </w:r>
    </w:p>
    <w:p w14:paraId="6E9C4EF4" w14:textId="77777777" w:rsidR="00A26082" w:rsidRDefault="00A26082" w:rsidP="00A26082">
      <w:pPr>
        <w:pStyle w:val="NoteLevel4"/>
      </w:pPr>
      <w:r>
        <w:t>Also many “association” areas</w:t>
      </w:r>
    </w:p>
    <w:p w14:paraId="7D8DEC16" w14:textId="77777777" w:rsidR="00137035" w:rsidRDefault="00137035" w:rsidP="00A26082">
      <w:pPr>
        <w:pStyle w:val="NoteLevel4"/>
      </w:pPr>
      <w:r>
        <w:t xml:space="preserve">Acts as a filter for the neurocortex </w:t>
      </w:r>
    </w:p>
    <w:p w14:paraId="48A6F52A" w14:textId="77777777" w:rsidR="00137035" w:rsidRDefault="00137035" w:rsidP="00137035">
      <w:pPr>
        <w:pStyle w:val="NoteLevel5"/>
      </w:pPr>
      <w:r>
        <w:t>Determines what is relevant and what messages to send to the neurocortex for processing</w:t>
      </w:r>
    </w:p>
    <w:p w14:paraId="481818C2" w14:textId="77777777" w:rsidR="00137035" w:rsidRDefault="00137035" w:rsidP="00137035">
      <w:pPr>
        <w:pStyle w:val="NoteLevel5"/>
      </w:pPr>
      <w:r>
        <w:t xml:space="preserve">You wont become aware of things deemed irrelevant </w:t>
      </w:r>
    </w:p>
    <w:p w14:paraId="5F7AB5C6" w14:textId="77777777" w:rsidR="00EC6E01" w:rsidRDefault="00EC6E01" w:rsidP="00EC6E01">
      <w:pPr>
        <w:pStyle w:val="NoteLevel3"/>
      </w:pPr>
      <w:r>
        <w:t>Hypothalamus</w:t>
      </w:r>
    </w:p>
    <w:p w14:paraId="019C4AF8" w14:textId="77777777" w:rsidR="00137035" w:rsidRDefault="00137035" w:rsidP="00137035">
      <w:pPr>
        <w:pStyle w:val="NoteLevel4"/>
      </w:pPr>
      <w:r>
        <w:t>Located at the base of the brain</w:t>
      </w:r>
    </w:p>
    <w:p w14:paraId="63F4BDFE" w14:textId="77777777" w:rsidR="00137035" w:rsidRDefault="00137035" w:rsidP="00137035">
      <w:pPr>
        <w:pStyle w:val="NoteLevel4"/>
      </w:pPr>
      <w:r>
        <w:t>“Life control center”</w:t>
      </w:r>
    </w:p>
    <w:p w14:paraId="3F29B86E" w14:textId="77777777" w:rsidR="00137035" w:rsidRPr="00137035" w:rsidRDefault="00137035" w:rsidP="00137035">
      <w:pPr>
        <w:pStyle w:val="NoteLevel5"/>
      </w:pPr>
      <w:r w:rsidRPr="00137035">
        <w:t xml:space="preserve">Part of the autonomic nervous system </w:t>
      </w:r>
    </w:p>
    <w:p w14:paraId="3E951C44" w14:textId="77777777" w:rsidR="00137035" w:rsidRDefault="00137035" w:rsidP="00137035">
      <w:pPr>
        <w:pStyle w:val="NoteLevel6"/>
      </w:pPr>
      <w:r w:rsidRPr="00137035">
        <w:t>The hypothalamus has many subdivisions each of which controls the basic needs and drives of the organism: eating, drinking,</w:t>
      </w:r>
      <w:r>
        <w:t xml:space="preserve"> mating, temperature regulation</w:t>
      </w:r>
    </w:p>
    <w:p w14:paraId="796A4167" w14:textId="77777777" w:rsidR="00137035" w:rsidRDefault="00137035" w:rsidP="00137035">
      <w:pPr>
        <w:pStyle w:val="NoteLevel4"/>
      </w:pPr>
      <w:r>
        <w:t xml:space="preserve">Connected to the endocrine system through the pituitary gland and ultimately controls it </w:t>
      </w:r>
    </w:p>
    <w:p w14:paraId="7C5C116A" w14:textId="77777777" w:rsidR="00137035" w:rsidRDefault="00137035" w:rsidP="00137035">
      <w:pPr>
        <w:pStyle w:val="NoteLevel5"/>
      </w:pPr>
      <w:r>
        <w:t xml:space="preserve">Monitors the level of hormones circulating in the blood </w:t>
      </w:r>
    </w:p>
    <w:p w14:paraId="7314F93B" w14:textId="77777777" w:rsidR="00137035" w:rsidRDefault="00137035" w:rsidP="00137035">
      <w:pPr>
        <w:pStyle w:val="NoteLevel3"/>
        <w:numPr>
          <w:ilvl w:val="0"/>
          <w:numId w:val="0"/>
        </w:numPr>
        <w:ind w:left="1800"/>
      </w:pPr>
    </w:p>
    <w:p w14:paraId="06AA31AA" w14:textId="77777777" w:rsidR="00137035" w:rsidRDefault="00137035" w:rsidP="00137035">
      <w:pPr>
        <w:pStyle w:val="NoteLevel3"/>
        <w:numPr>
          <w:ilvl w:val="0"/>
          <w:numId w:val="0"/>
        </w:numPr>
        <w:ind w:left="1800"/>
      </w:pPr>
      <w:r>
        <w:t>Endocrine System</w:t>
      </w:r>
    </w:p>
    <w:p w14:paraId="26CD1B58" w14:textId="688CD5AA" w:rsidR="00D245BA" w:rsidRDefault="008C397B" w:rsidP="00D245BA">
      <w:pPr>
        <w:pStyle w:val="NoteLevel4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EDBE56" wp14:editId="1DA72BA5">
                <wp:simplePos x="0" y="0"/>
                <wp:positionH relativeFrom="column">
                  <wp:posOffset>1080135</wp:posOffset>
                </wp:positionH>
                <wp:positionV relativeFrom="paragraph">
                  <wp:posOffset>0</wp:posOffset>
                </wp:positionV>
                <wp:extent cx="1485900" cy="0"/>
                <wp:effectExtent l="50800" t="25400" r="63500" b="1016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5.05pt,0" to="202.05pt,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ri4XrkBAADDAwAADgAAAGRycy9lMm9Eb2MueG1srFPbjtMwEH1H4h8sv9Mk1YKWqOk+dLW8IKhY&#10;9gO8zrixZHussenl7xm7bRYB0kqIF8eXOWfmnJms7o7eiT1QshgG2S1aKSBoHG3YDfLp+8O7WylS&#10;VmFUDgMM8gRJ3q3fvlkdYg9LnNCNQIJJQuoPcZBTzrFvmqQn8CotMELgR4PkVeYj7ZqR1IHZvWuW&#10;bfuhOSCNkVBDSnx7f36U68pvDOj81ZgEWbhBcm25rlTX57I265Xqd6TiZPWlDPUPVXhlAyedqe5V&#10;VuIH2T+ovNWECU1eaPQNGmM1VA2spmt/U/M4qQhVC5uT4mxT+n+0+st+S8KO3DspgvLcosdMyu6m&#10;LDYYAhuIJLri0yGmnsM3YUuXU4pbKqKPhnz5shxxrN6eZm/hmIXmy+7m9v3Hllugr2/NCzBSyp8A&#10;vSibQTobimzVq/3nlDkZh15D+FAKOaeuu3xyUIJd+AaGpXCyZUXXIYKNI7FX3H6lNYRcpTBfjS4w&#10;Y52bge3rwEt8gUIdsBncvQ6eETUzhjyDvQ1IfyPIx2vJ5hx/deCsu1jwjOOpNqVaw5NSHbtMdRnF&#10;X88V/vLvrX8CAAD//wMAUEsDBBQABgAIAAAAIQC1j+Qy2AAAAAUBAAAPAAAAZHJzL2Rvd25yZXYu&#10;eG1sTI9BSwMxEIXvgv8hjOBFbNJSVNbNliKIFy92i+BtusluVjeTJUm323/v9KTHj/d48025mf0g&#10;JhtTH0jDcqFAWGqC6anTsK9f759ApIxkcAhkNZxtgk11fVViYcKJPuy0y53gEUoFanA5j4WUqXHW&#10;Y1qE0RJnbYgeM2PspIl44nE/yJVSD9JjT3zB4WhfnG1+dkevod1GWtXn2r+94/fnXVLTlwut1rc3&#10;8/YZRLZz/ivDRZ/VoWKnQziSSWJgflRLrmrgjzheqzXj4YKyKuV/++oXAAD//wMAUEsBAi0AFAAG&#10;AAgAAAAhAOSZw8D7AAAA4QEAABMAAAAAAAAAAAAAAAAAAAAAAFtDb250ZW50X1R5cGVzXS54bWxQ&#10;SwECLQAUAAYACAAAACEAI7Jq4dcAAACUAQAACwAAAAAAAAAAAAAAAAAsAQAAX3JlbHMvLnJlbHNQ&#10;SwECLQAUAAYACAAAACEAAri4XrkBAADDAwAADgAAAAAAAAAAAAAAAAAsAgAAZHJzL2Uyb0RvYy54&#10;bWxQSwECLQAUAAYACAAAACEAtY/kMtgAAAAFAQAADwAAAAAAAAAAAAAAAAARBAAAZHJzL2Rvd25y&#10;ZXYueG1sUEsFBgAAAAAEAAQA8wAAABY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 w:rsidR="00D245BA">
        <w:t>Hormones are released into the blood</w:t>
      </w:r>
    </w:p>
    <w:p w14:paraId="259ED60A" w14:textId="51EB281D" w:rsidR="00D245BA" w:rsidRDefault="008C397B" w:rsidP="00D245BA">
      <w:pPr>
        <w:pStyle w:val="NoteLevel4"/>
      </w:pPr>
      <w:r>
        <w:t>Their action is general</w:t>
      </w:r>
    </w:p>
    <w:p w14:paraId="31422751" w14:textId="121D376D" w:rsidR="008C397B" w:rsidRDefault="008C397B" w:rsidP="008C397B">
      <w:pPr>
        <w:pStyle w:val="NoteLevel5"/>
      </w:pPr>
      <w:r>
        <w:t>Results in nonspecific “drives” and “urges”</w:t>
      </w:r>
    </w:p>
    <w:p w14:paraId="05E408CC" w14:textId="1832366E" w:rsidR="008C397B" w:rsidRDefault="008C397B" w:rsidP="008C397B">
      <w:pPr>
        <w:pStyle w:val="NoteLevel5"/>
      </w:pPr>
      <w:r>
        <w:t>Their action is slow and long-lasting</w:t>
      </w:r>
    </w:p>
    <w:p w14:paraId="22944775" w14:textId="0E6127D6" w:rsidR="005E2640" w:rsidRDefault="005E2640" w:rsidP="005E2640">
      <w:pPr>
        <w:pStyle w:val="NoteLevel4"/>
      </w:pPr>
      <w:r>
        <w:lastRenderedPageBreak/>
        <w:t>Neuron:</w:t>
      </w:r>
    </w:p>
    <w:p w14:paraId="2D8625B4" w14:textId="47386616" w:rsidR="005E2640" w:rsidRDefault="005E2640" w:rsidP="005E2640">
      <w:pPr>
        <w:pStyle w:val="NoteLevel5"/>
      </w:pPr>
      <w:r>
        <w:t>Direct contact with target</w:t>
      </w:r>
    </w:p>
    <w:p w14:paraId="5CF1E704" w14:textId="7C43F963" w:rsidR="005E2640" w:rsidRDefault="005E2640" w:rsidP="005E2640">
      <w:pPr>
        <w:pStyle w:val="NoteLevel6"/>
      </w:pPr>
      <w:r>
        <w:t>Communicates via neurotransmitters</w:t>
      </w:r>
    </w:p>
    <w:p w14:paraId="56C34027" w14:textId="77777777" w:rsidR="005E2640" w:rsidRDefault="005E2640" w:rsidP="005E2640">
      <w:pPr>
        <w:pStyle w:val="NoteLevel2"/>
        <w:numPr>
          <w:ilvl w:val="0"/>
          <w:numId w:val="0"/>
        </w:numPr>
        <w:ind w:left="1080"/>
      </w:pPr>
    </w:p>
    <w:p w14:paraId="7664F8BD" w14:textId="1FE45E43" w:rsidR="005E2640" w:rsidRDefault="005E2640" w:rsidP="005E2640">
      <w:pPr>
        <w:pStyle w:val="NoteLevel2"/>
        <w:numPr>
          <w:ilvl w:val="0"/>
          <w:numId w:val="0"/>
        </w:numPr>
        <w:ind w:left="1080"/>
      </w:pPr>
      <w:r>
        <w:t>THE CEREBRUM</w:t>
      </w:r>
    </w:p>
    <w:p w14:paraId="1AA7513D" w14:textId="1D693E77" w:rsidR="005E2640" w:rsidRDefault="005E2640" w:rsidP="005E2640">
      <w:pPr>
        <w:pStyle w:val="NoteLevel3"/>
      </w:pPr>
      <w:r>
        <w:t>6 layered</w:t>
      </w:r>
    </w:p>
    <w:p w14:paraId="1CBBD054" w14:textId="221E3BD5" w:rsidR="005E2640" w:rsidRDefault="005E2640" w:rsidP="005E2640">
      <w:pPr>
        <w:pStyle w:val="NoteLevel4"/>
      </w:pPr>
      <w:proofErr w:type="spellStart"/>
      <w:proofErr w:type="gramStart"/>
      <w:r>
        <w:t>neocortext</w:t>
      </w:r>
      <w:proofErr w:type="spellEnd"/>
      <w:proofErr w:type="gramEnd"/>
      <w:r>
        <w:t>—6 layered grey matter</w:t>
      </w:r>
    </w:p>
    <w:p w14:paraId="170106A9" w14:textId="1C491F7B" w:rsidR="005E2640" w:rsidRDefault="005E2640" w:rsidP="005E2640">
      <w:pPr>
        <w:pStyle w:val="NoteLevel3"/>
      </w:pPr>
      <w:r>
        <w:t>Complex interconnections</w:t>
      </w:r>
    </w:p>
    <w:p w14:paraId="64A4A41D" w14:textId="68758D9A" w:rsidR="005E2640" w:rsidRDefault="005E2640" w:rsidP="005E2640">
      <w:pPr>
        <w:pStyle w:val="NoteLevel3"/>
      </w:pPr>
      <w:r>
        <w:t xml:space="preserve">Sulci and </w:t>
      </w:r>
      <w:proofErr w:type="spellStart"/>
      <w:r>
        <w:t>Gyri</w:t>
      </w:r>
      <w:proofErr w:type="spellEnd"/>
    </w:p>
    <w:p w14:paraId="0724BD32" w14:textId="77777777" w:rsidR="005E2640" w:rsidRDefault="005E2640" w:rsidP="005E2640">
      <w:pPr>
        <w:pStyle w:val="NoteLevel3"/>
      </w:pPr>
      <w:r>
        <w:t>Longitudinal, central, and lateral fissures</w:t>
      </w:r>
    </w:p>
    <w:p w14:paraId="1B38D3F0" w14:textId="5D3CE8AD" w:rsidR="005E2640" w:rsidRDefault="005E2640" w:rsidP="005E2640">
      <w:pPr>
        <w:pStyle w:val="NoteLevel4"/>
      </w:pPr>
      <w:r>
        <w:t>Serve as landmarks for zones of the brain</w:t>
      </w:r>
    </w:p>
    <w:p w14:paraId="2F4515B3" w14:textId="77777777" w:rsidR="005E2640" w:rsidRDefault="005E2640" w:rsidP="005E2640">
      <w:pPr>
        <w:pStyle w:val="NoteLevel3"/>
      </w:pPr>
      <w:r>
        <w:t>Frontal, parietal, temporal, occipital lobes</w:t>
      </w:r>
    </w:p>
    <w:p w14:paraId="2323633D" w14:textId="77777777" w:rsidR="005E2640" w:rsidRDefault="005E2640" w:rsidP="005E2640">
      <w:pPr>
        <w:pStyle w:val="NoteLevel3"/>
      </w:pPr>
      <w:r>
        <w:t xml:space="preserve">Pre-central; post central </w:t>
      </w:r>
      <w:proofErr w:type="spellStart"/>
      <w:r>
        <w:t>gyrus</w:t>
      </w:r>
      <w:proofErr w:type="spellEnd"/>
    </w:p>
    <w:p w14:paraId="3C4975CB" w14:textId="46EBF1B6" w:rsidR="005E2640" w:rsidRDefault="005E2640" w:rsidP="005E2640">
      <w:pPr>
        <w:pStyle w:val="NoteLevel3"/>
      </w:pPr>
      <w:r>
        <w:t xml:space="preserve">Corpus callosum  </w:t>
      </w:r>
    </w:p>
    <w:p w14:paraId="4FFB19F6" w14:textId="77777777" w:rsidR="005E2640" w:rsidRDefault="005E2640" w:rsidP="005E2640">
      <w:pPr>
        <w:pStyle w:val="NoteLevel4"/>
        <w:numPr>
          <w:ilvl w:val="0"/>
          <w:numId w:val="0"/>
        </w:numPr>
        <w:ind w:left="2520"/>
      </w:pPr>
    </w:p>
    <w:p w14:paraId="6F1FDEA3" w14:textId="77777777" w:rsidR="005E2640" w:rsidRDefault="005E2640" w:rsidP="005E2640">
      <w:pPr>
        <w:pStyle w:val="NoteLevel4"/>
        <w:numPr>
          <w:ilvl w:val="0"/>
          <w:numId w:val="0"/>
        </w:numPr>
        <w:ind w:left="2520"/>
      </w:pPr>
    </w:p>
    <w:p w14:paraId="34AD0A94" w14:textId="647A40B6" w:rsidR="005E2640" w:rsidRDefault="005E2640" w:rsidP="005E2640">
      <w:pPr>
        <w:pStyle w:val="NoteLevel4"/>
        <w:numPr>
          <w:ilvl w:val="0"/>
          <w:numId w:val="0"/>
        </w:numPr>
        <w:ind w:left="2520"/>
      </w:pPr>
      <w:r>
        <w:t xml:space="preserve">SENSORY/MOTOR </w:t>
      </w:r>
      <w:proofErr w:type="spellStart"/>
      <w:r>
        <w:t>CORTiCES</w:t>
      </w:r>
      <w:proofErr w:type="spellEnd"/>
    </w:p>
    <w:p w14:paraId="6D7B90E0" w14:textId="77777777" w:rsidR="005E2640" w:rsidRDefault="005E2640" w:rsidP="005E2640">
      <w:pPr>
        <w:pStyle w:val="NoteLevel5"/>
        <w:numPr>
          <w:ilvl w:val="0"/>
          <w:numId w:val="0"/>
        </w:numPr>
        <w:ind w:left="3240"/>
      </w:pPr>
    </w:p>
    <w:p w14:paraId="4111837A" w14:textId="52EE4DB5" w:rsidR="005E2640" w:rsidRPr="005E2640" w:rsidRDefault="005E2640" w:rsidP="005E2640">
      <w:pPr>
        <w:pStyle w:val="NoteLevel5"/>
        <w:rPr>
          <w:highlight w:val="yellow"/>
        </w:rPr>
      </w:pPr>
      <w:r w:rsidRPr="005E2640">
        <w:rPr>
          <w:highlight w:val="yellow"/>
        </w:rPr>
        <w:t>Sensory</w:t>
      </w:r>
    </w:p>
    <w:p w14:paraId="57EDA561" w14:textId="2EEC75F3" w:rsidR="005E2640" w:rsidRDefault="00276891" w:rsidP="005E2640">
      <w:pPr>
        <w:pStyle w:val="NoteLevel6"/>
      </w:pPr>
      <w:r>
        <w:t>Vision (occipital lobe)</w:t>
      </w:r>
    </w:p>
    <w:p w14:paraId="4AA9DEC1" w14:textId="56174B9E" w:rsidR="00276891" w:rsidRDefault="00276891" w:rsidP="005E2640">
      <w:pPr>
        <w:pStyle w:val="NoteLevel6"/>
      </w:pPr>
      <w:r>
        <w:t>Audition (</w:t>
      </w:r>
      <w:proofErr w:type="spellStart"/>
      <w:r>
        <w:t>gyrus</w:t>
      </w:r>
      <w:proofErr w:type="spellEnd"/>
      <w:r>
        <w:t xml:space="preserve"> of </w:t>
      </w:r>
      <w:proofErr w:type="spellStart"/>
      <w:r>
        <w:t>Heschl</w:t>
      </w:r>
      <w:proofErr w:type="spellEnd"/>
      <w:r>
        <w:t>—temporal lobe)</w:t>
      </w:r>
    </w:p>
    <w:p w14:paraId="59624479" w14:textId="7A55ADF9" w:rsidR="00276891" w:rsidRDefault="00276891" w:rsidP="005E2640">
      <w:pPr>
        <w:pStyle w:val="NoteLevel6"/>
      </w:pPr>
      <w:r>
        <w:t xml:space="preserve">Somatosensory (post-central </w:t>
      </w:r>
      <w:proofErr w:type="spellStart"/>
      <w:r>
        <w:t>gyrus</w:t>
      </w:r>
      <w:proofErr w:type="spellEnd"/>
      <w:r>
        <w:t>—parietal lobe)</w:t>
      </w:r>
    </w:p>
    <w:p w14:paraId="053DB475" w14:textId="7D7707BC" w:rsidR="00276891" w:rsidRDefault="00276891" w:rsidP="005E2640">
      <w:pPr>
        <w:pStyle w:val="NoteLevel6"/>
      </w:pPr>
      <w:r>
        <w:t xml:space="preserve">Motor (pre-central </w:t>
      </w:r>
      <w:proofErr w:type="spellStart"/>
      <w:r>
        <w:t>gyrus</w:t>
      </w:r>
      <w:proofErr w:type="spellEnd"/>
      <w:r>
        <w:t>—frontal lobe)</w:t>
      </w:r>
    </w:p>
    <w:p w14:paraId="6996AE3B" w14:textId="27A6392F" w:rsidR="00276891" w:rsidRDefault="00276891" w:rsidP="005E2640">
      <w:pPr>
        <w:pStyle w:val="NoteLevel6"/>
      </w:pPr>
      <w:r>
        <w:t>Cerebellum</w:t>
      </w:r>
    </w:p>
    <w:p w14:paraId="44002A7C" w14:textId="77777777" w:rsidR="00276891" w:rsidRDefault="00276891" w:rsidP="00276891">
      <w:pPr>
        <w:pStyle w:val="NoteLevel6"/>
        <w:numPr>
          <w:ilvl w:val="0"/>
          <w:numId w:val="0"/>
        </w:numPr>
        <w:ind w:left="3960"/>
      </w:pPr>
    </w:p>
    <w:p w14:paraId="556AA8CB" w14:textId="665B3235" w:rsidR="00276891" w:rsidRDefault="00276891" w:rsidP="00276891">
      <w:pPr>
        <w:pStyle w:val="NoteLevel6"/>
        <w:numPr>
          <w:ilvl w:val="0"/>
          <w:numId w:val="0"/>
        </w:numPr>
        <w:ind w:left="3960"/>
      </w:pPr>
      <w:r>
        <w:t>Primary Sensory Cortices</w:t>
      </w:r>
    </w:p>
    <w:p w14:paraId="77DA541A" w14:textId="59E85967" w:rsidR="00276891" w:rsidRDefault="00276891" w:rsidP="00276891">
      <w:pPr>
        <w:pStyle w:val="NoteLevel7"/>
      </w:pPr>
      <w:r>
        <w:t xml:space="preserve">Detect basic features of </w:t>
      </w:r>
      <w:r w:rsidR="000131C6">
        <w:t>stimulus</w:t>
      </w:r>
      <w:r>
        <w:t xml:space="preserve"> input</w:t>
      </w:r>
    </w:p>
    <w:p w14:paraId="53A2110A" w14:textId="70CAA0B3" w:rsidR="00276891" w:rsidRDefault="00276891" w:rsidP="00276891">
      <w:pPr>
        <w:pStyle w:val="NoteLevel7"/>
      </w:pPr>
      <w:r>
        <w:t>Location</w:t>
      </w:r>
    </w:p>
    <w:p w14:paraId="1370FDF0" w14:textId="6598F853" w:rsidR="00276891" w:rsidRDefault="00276891" w:rsidP="00276891">
      <w:pPr>
        <w:pStyle w:val="NoteLevel7"/>
      </w:pPr>
      <w:r>
        <w:t>Duration</w:t>
      </w:r>
    </w:p>
    <w:p w14:paraId="2883DBEE" w14:textId="72B2A4B0" w:rsidR="00276891" w:rsidRDefault="00276891" w:rsidP="00276891">
      <w:pPr>
        <w:pStyle w:val="NoteLevel7"/>
      </w:pPr>
      <w:r>
        <w:t>Intensity</w:t>
      </w:r>
    </w:p>
    <w:p w14:paraId="387B7134" w14:textId="4A64FB1C" w:rsidR="00276891" w:rsidRDefault="00276891" w:rsidP="00276891">
      <w:pPr>
        <w:pStyle w:val="NoteLevel7"/>
      </w:pPr>
      <w:r>
        <w:t xml:space="preserve">Pitch; colour </w:t>
      </w:r>
    </w:p>
    <w:p w14:paraId="3349EE20" w14:textId="77777777" w:rsidR="000131C6" w:rsidRDefault="000131C6" w:rsidP="000131C6">
      <w:pPr>
        <w:pStyle w:val="NoteLevel5"/>
        <w:numPr>
          <w:ilvl w:val="0"/>
          <w:numId w:val="0"/>
        </w:numPr>
        <w:ind w:left="3240"/>
      </w:pPr>
    </w:p>
    <w:p w14:paraId="36412235" w14:textId="15C43278" w:rsidR="000131C6" w:rsidRPr="00A36355" w:rsidRDefault="000131C6" w:rsidP="000131C6">
      <w:pPr>
        <w:pStyle w:val="NoteLevel5"/>
        <w:rPr>
          <w:highlight w:val="yellow"/>
        </w:rPr>
      </w:pPr>
      <w:r w:rsidRPr="00A36355">
        <w:rPr>
          <w:highlight w:val="yellow"/>
        </w:rPr>
        <w:t>Motor</w:t>
      </w:r>
    </w:p>
    <w:p w14:paraId="7BCA2A42" w14:textId="46CA7412" w:rsidR="000131C6" w:rsidRPr="000131C6" w:rsidRDefault="00EC4AFD" w:rsidP="000131C6">
      <w:pPr>
        <w:pStyle w:val="NoteLevel6"/>
        <w:numPr>
          <w:ilvl w:val="0"/>
          <w:numId w:val="0"/>
        </w:numPr>
        <w:ind w:left="3960"/>
        <w:rPr>
          <w:u w:val="single"/>
        </w:rPr>
      </w:pPr>
      <w:r>
        <w:rPr>
          <w:u w:val="single"/>
        </w:rPr>
        <w:t>Speech A</w:t>
      </w:r>
      <w:r w:rsidR="000131C6" w:rsidRPr="000131C6">
        <w:rPr>
          <w:u w:val="single"/>
        </w:rPr>
        <w:t xml:space="preserve">reas </w:t>
      </w:r>
    </w:p>
    <w:p w14:paraId="22D0EF40" w14:textId="3FEA44F9" w:rsidR="000131C6" w:rsidRDefault="000131C6" w:rsidP="000131C6">
      <w:pPr>
        <w:pStyle w:val="NoteLevel7"/>
      </w:pPr>
      <w:r>
        <w:lastRenderedPageBreak/>
        <w:t>One hemisphere is specialized for speech</w:t>
      </w:r>
    </w:p>
    <w:p w14:paraId="2BE9B5A5" w14:textId="74E96EDC" w:rsidR="000131C6" w:rsidRDefault="000131C6" w:rsidP="000131C6">
      <w:pPr>
        <w:pStyle w:val="NoteLevel7"/>
      </w:pPr>
      <w:proofErr w:type="spellStart"/>
      <w:r>
        <w:t>Broca’s</w:t>
      </w:r>
      <w:proofErr w:type="spellEnd"/>
      <w:r>
        <w:t xml:space="preserve"> area—communication aspects</w:t>
      </w:r>
    </w:p>
    <w:p w14:paraId="76675309" w14:textId="1D782988" w:rsidR="000131C6" w:rsidRDefault="000131C6" w:rsidP="000131C6">
      <w:pPr>
        <w:pStyle w:val="NoteLevel7"/>
      </w:pPr>
      <w:r>
        <w:t xml:space="preserve">Sensory/Receptive area—Wernicke’s area </w:t>
      </w:r>
    </w:p>
    <w:p w14:paraId="062D934A" w14:textId="56E67A44" w:rsidR="000131C6" w:rsidRDefault="000131C6" w:rsidP="000131C6">
      <w:pPr>
        <w:pStyle w:val="NoteLevel7"/>
      </w:pPr>
      <w:r>
        <w:t>Non-dominant hemisphere: “tonality”; emotional expression (usually right hemisphere)</w:t>
      </w:r>
    </w:p>
    <w:p w14:paraId="7F98424D" w14:textId="77777777" w:rsidR="00EC4AFD" w:rsidRDefault="00EC4AFD" w:rsidP="00EC4AFD">
      <w:pPr>
        <w:pStyle w:val="NoteLevel6"/>
        <w:numPr>
          <w:ilvl w:val="0"/>
          <w:numId w:val="0"/>
        </w:numPr>
        <w:ind w:left="3960"/>
      </w:pPr>
    </w:p>
    <w:p w14:paraId="11C328BD" w14:textId="77777777" w:rsidR="00EC4AFD" w:rsidRPr="00EC4AFD" w:rsidRDefault="00EC4AFD" w:rsidP="00EC4AFD">
      <w:pPr>
        <w:pStyle w:val="NoteLevel6"/>
        <w:numPr>
          <w:ilvl w:val="0"/>
          <w:numId w:val="0"/>
        </w:numPr>
        <w:ind w:left="3960"/>
        <w:rPr>
          <w:u w:val="single"/>
        </w:rPr>
      </w:pPr>
      <w:r w:rsidRPr="00EC4AFD">
        <w:rPr>
          <w:u w:val="single"/>
        </w:rPr>
        <w:t>Association Areas</w:t>
      </w:r>
    </w:p>
    <w:p w14:paraId="0F348A19" w14:textId="2255D9F9" w:rsidR="00EC4AFD" w:rsidRDefault="00EC4AFD" w:rsidP="00EC4AFD">
      <w:pPr>
        <w:pStyle w:val="NoteLevel7"/>
      </w:pPr>
      <w:r>
        <w:t xml:space="preserve"> </w:t>
      </w:r>
      <w:r w:rsidR="00A36355">
        <w:t>Massive areas of the frontal, parietal lobe, temporal lobe, and portions of the occipital lobe</w:t>
      </w:r>
    </w:p>
    <w:p w14:paraId="5297F900" w14:textId="77777777" w:rsidR="00A36355" w:rsidRDefault="00A36355" w:rsidP="00A36355">
      <w:pPr>
        <w:pStyle w:val="NoteLevel4"/>
        <w:numPr>
          <w:ilvl w:val="0"/>
          <w:numId w:val="0"/>
        </w:numPr>
        <w:ind w:left="2520"/>
      </w:pPr>
    </w:p>
    <w:p w14:paraId="2B386325" w14:textId="77777777" w:rsidR="00A36355" w:rsidRDefault="00A36355" w:rsidP="00A36355">
      <w:pPr>
        <w:pStyle w:val="NoteLevel4"/>
        <w:numPr>
          <w:ilvl w:val="0"/>
          <w:numId w:val="0"/>
        </w:numPr>
        <w:ind w:left="2520"/>
      </w:pPr>
    </w:p>
    <w:p w14:paraId="2D405CBB" w14:textId="0BC5A9B2" w:rsidR="00A36355" w:rsidRDefault="00A36355" w:rsidP="00A36355">
      <w:pPr>
        <w:pStyle w:val="NoteLevel3"/>
        <w:numPr>
          <w:ilvl w:val="0"/>
          <w:numId w:val="0"/>
        </w:numPr>
        <w:ind w:left="1800"/>
      </w:pPr>
      <w:r w:rsidRPr="00A36355">
        <w:rPr>
          <w:highlight w:val="cyan"/>
        </w:rPr>
        <w:t>Frontal Lobe</w:t>
      </w:r>
    </w:p>
    <w:p w14:paraId="390BD51A" w14:textId="5B1004D9" w:rsidR="00A36355" w:rsidRDefault="00A36355" w:rsidP="00A36355">
      <w:pPr>
        <w:pStyle w:val="NoteLevel4"/>
      </w:pPr>
      <w:proofErr w:type="gramStart"/>
      <w:r>
        <w:t>motor</w:t>
      </w:r>
      <w:proofErr w:type="gramEnd"/>
      <w:r>
        <w:t xml:space="preserve"> aspects</w:t>
      </w:r>
    </w:p>
    <w:p w14:paraId="15FB0C35" w14:textId="0994EEB0" w:rsidR="00A36355" w:rsidRDefault="00A36355" w:rsidP="00A36355">
      <w:pPr>
        <w:pStyle w:val="NoteLevel5"/>
      </w:pPr>
      <w:proofErr w:type="gramStart"/>
      <w:r>
        <w:t>pre</w:t>
      </w:r>
      <w:proofErr w:type="gramEnd"/>
      <w:r>
        <w:t xml:space="preserve"> central </w:t>
      </w:r>
      <w:proofErr w:type="spellStart"/>
      <w:r>
        <w:t>gyrus</w:t>
      </w:r>
      <w:proofErr w:type="spellEnd"/>
    </w:p>
    <w:p w14:paraId="1096F07F" w14:textId="33581884" w:rsidR="00A36355" w:rsidRDefault="00A36355" w:rsidP="00A36355">
      <w:pPr>
        <w:pStyle w:val="NoteLevel5"/>
      </w:pPr>
      <w:proofErr w:type="spellStart"/>
      <w:r>
        <w:t>Broca’s</w:t>
      </w:r>
      <w:proofErr w:type="spellEnd"/>
      <w:r>
        <w:t xml:space="preserve"> area</w:t>
      </w:r>
    </w:p>
    <w:p w14:paraId="67975300" w14:textId="10DFA623" w:rsidR="00A36355" w:rsidRDefault="00A36355" w:rsidP="00A36355">
      <w:pPr>
        <w:pStyle w:val="NoteLevel5"/>
      </w:pPr>
      <w:r>
        <w:t>Puts things in logical, sequential order</w:t>
      </w:r>
    </w:p>
    <w:p w14:paraId="55B160E9" w14:textId="4F4797D6" w:rsidR="00A36355" w:rsidRDefault="00A36355" w:rsidP="00A36355">
      <w:pPr>
        <w:pStyle w:val="NoteLevel5"/>
      </w:pPr>
      <w:r>
        <w:t>Selective attention, concentration, “will” or initiative</w:t>
      </w:r>
    </w:p>
    <w:p w14:paraId="50F7D8DE" w14:textId="64C19A63" w:rsidR="00A36355" w:rsidRDefault="00A36355" w:rsidP="00A36355">
      <w:pPr>
        <w:pStyle w:val="NoteLevel6"/>
      </w:pPr>
      <w:r>
        <w:t>Initiator of appropriate action</w:t>
      </w:r>
    </w:p>
    <w:p w14:paraId="6EF537DF" w14:textId="067FAD1B" w:rsidR="00A36355" w:rsidRDefault="00A36355" w:rsidP="00A36355">
      <w:pPr>
        <w:pStyle w:val="NoteLevel5"/>
      </w:pPr>
      <w:r>
        <w:t>What will I attend to?</w:t>
      </w:r>
    </w:p>
    <w:p w14:paraId="724CC71E" w14:textId="1BA13FCA" w:rsidR="00A36355" w:rsidRDefault="00A36355" w:rsidP="00A36355">
      <w:pPr>
        <w:pStyle w:val="NoteLevel5"/>
      </w:pPr>
      <w:r>
        <w:t>Inhibitor of inappropriate actions (social norms)</w:t>
      </w:r>
    </w:p>
    <w:p w14:paraId="1418EFDE" w14:textId="503F096A" w:rsidR="00A36355" w:rsidRDefault="00A36355" w:rsidP="00A36355">
      <w:pPr>
        <w:pStyle w:val="NoteLevel5"/>
      </w:pPr>
      <w:r>
        <w:t>Insight, logic, feedback</w:t>
      </w:r>
    </w:p>
    <w:p w14:paraId="1BB6D611" w14:textId="1D590D0A" w:rsidR="00A36355" w:rsidRDefault="00A36355" w:rsidP="00A36355">
      <w:pPr>
        <w:pStyle w:val="NoteLevel5"/>
      </w:pPr>
      <w:r>
        <w:t>Consciousness, self-consciousness, personality</w:t>
      </w:r>
    </w:p>
    <w:p w14:paraId="79EFBB23" w14:textId="12581E33" w:rsidR="00E45432" w:rsidRDefault="00E45432" w:rsidP="00A36355">
      <w:pPr>
        <w:pStyle w:val="NoteLevel5"/>
      </w:pPr>
      <w:r>
        <w:t xml:space="preserve">Time for frontal lobe to mature in humans: 18 years </w:t>
      </w:r>
    </w:p>
    <w:p w14:paraId="598B4A84" w14:textId="77777777" w:rsidR="00E45432" w:rsidRDefault="00E45432" w:rsidP="00E45432">
      <w:pPr>
        <w:pStyle w:val="NoteLevel4"/>
        <w:numPr>
          <w:ilvl w:val="0"/>
          <w:numId w:val="0"/>
        </w:numPr>
        <w:ind w:left="2520"/>
      </w:pPr>
    </w:p>
    <w:p w14:paraId="4FB68870" w14:textId="2530BD4F" w:rsidR="00E45432" w:rsidRDefault="00E45432" w:rsidP="00CB5C59">
      <w:pPr>
        <w:pStyle w:val="NoteLevel5"/>
        <w:numPr>
          <w:ilvl w:val="0"/>
          <w:numId w:val="0"/>
        </w:numPr>
        <w:ind w:left="3240"/>
      </w:pPr>
      <w:r>
        <w:t>CONSCIOUSNESS &amp; SELF CONSCIOUSNESS</w:t>
      </w:r>
    </w:p>
    <w:p w14:paraId="289D0C67" w14:textId="1CB3A138" w:rsidR="00E45432" w:rsidRDefault="00CB5C59" w:rsidP="00CB5C59">
      <w:pPr>
        <w:pStyle w:val="NoteLevel6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3CB21E" wp14:editId="7273AD25">
                <wp:simplePos x="0" y="0"/>
                <wp:positionH relativeFrom="column">
                  <wp:posOffset>1994535</wp:posOffset>
                </wp:positionH>
                <wp:positionV relativeFrom="paragraph">
                  <wp:posOffset>0</wp:posOffset>
                </wp:positionV>
                <wp:extent cx="3543300" cy="0"/>
                <wp:effectExtent l="50800" t="25400" r="63500" b="1016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433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7.05pt,0" to="436.05pt,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LsWsNUBAAAEBAAADgAAAGRycy9lMm9Eb2MueG1srFNNj9sgEL1X2v+AuG/sOG1VWXH2kFV6qdqo&#10;2/0BBA82El8aaOL8+w4k8a7aSitV9WHMwLzHvAesHyZr2BEwau86vlzUnIGTvtdu6Pjzj939J85i&#10;Eq4Xxjvo+Bkif9jcvVufQguNH73pARmRuNieQsfHlEJbVVGOYEVc+ACOFpVHKxKlOFQ9ihOxW1M1&#10;df2xOnnsA3oJMdLs42WRbwq/UiDTN6UiJGY6Tr2lErHEQ47VZi3aAUUYtby2If6hCyu0o01nqkeR&#10;BPuJ+g8qqyX66FVaSG8rr5SWUDSQmmX9m5qnUQQoWsicGGab4v+jlV+Pe2S673jDmROWjugpodDD&#10;mNjWO0cGemRN9ukUYkvlW7fHaxbDHrPoSaHNf5LDpuLtefYWpsQkTa4+vF+tajoCeVurXoABY/oM&#10;3rI86LjRLssWrTh+iYk2o9JbSZ42Lsfoje532piS4HDYGmRHQQe929X05Z4J+KqMsgytspJL72WU&#10;zgYutN9BkRfUbVO2L7cQZlohJbi0vPIaR9UZpqiFGVi/DbzWZyiUGzqDl2+DZ0TZ2bs0g612Hv9G&#10;kKZby+pSf3PgojtbcPD9uZxqsYauWnHu+izyXX6dF/jL4938AgAA//8DAFBLAwQUAAYACAAAACEA&#10;k7fF39kAAAAFAQAADwAAAGRycy9kb3ducmV2LnhtbEyPQUvDQBCF74L/YRnBm92kFhtiNqUKQm9i&#10;q3idJNNNaHY2ZLdt6q93etLj4715871iNblenWgMnWcD6SwBRVz7pmNr4HP39pCBChG5wd4zGbhQ&#10;gFV5e1Ng3vgzf9BpG62SEg45GmhjHHKtQ92SwzDzA7F4ez86jCJHq5sRz1Luej1PkiftsGP50OJA&#10;ry3Vh+3RCcYXLrOq3vws1lm0l3fefL9Yb8z93bR+BhVpin9huOLLDZTCVPkjN0H1Bh7TRSpRA7JI&#10;7Gw5F1ldpS4L/Z++/AUAAP//AwBQSwECLQAUAAYACAAAACEA5JnDwPsAAADhAQAAEwAAAAAAAAAA&#10;AAAAAAAAAAAAW0NvbnRlbnRfVHlwZXNdLnhtbFBLAQItABQABgAIAAAAIQAjsmrh1wAAAJQBAAAL&#10;AAAAAAAAAAAAAAAAACwBAABfcmVscy8ucmVsc1BLAQItABQABgAIAAAAIQDYuxaw1QEAAAQEAAAO&#10;AAAAAAAAAAAAAAAAACwCAABkcnMvZTJvRG9jLnhtbFBLAQItABQABgAIAAAAIQCTt8Xf2QAAAAUB&#10;AAAPAAAAAAAAAAAAAAAAAC0EAABkcnMvZG93bnJldi54bWxQSwUGAAAAAAQABADzAAAAMwUAAAAA&#10;" strokecolor="red" strokeweight="2pt">
                <v:shadow on="t" opacity="24903f" mv:blur="40000f" origin=",.5" offset="0,20000emu"/>
              </v:line>
            </w:pict>
          </mc:Fallback>
        </mc:AlternateContent>
      </w:r>
      <w:r w:rsidR="00E45432">
        <w:t>Attention and consequences</w:t>
      </w:r>
    </w:p>
    <w:p w14:paraId="59DB4036" w14:textId="36465C6E" w:rsidR="00E45432" w:rsidRDefault="00E45432" w:rsidP="00CB5C59">
      <w:pPr>
        <w:pStyle w:val="NoteLevel6"/>
      </w:pPr>
      <w:r>
        <w:t xml:space="preserve">Knowing/understanding consequences </w:t>
      </w:r>
    </w:p>
    <w:p w14:paraId="3B26ED2F" w14:textId="71F6DB62" w:rsidR="00E45432" w:rsidRDefault="00E45432" w:rsidP="00CB5C59">
      <w:pPr>
        <w:pStyle w:val="NoteLevel6"/>
      </w:pPr>
      <w:r>
        <w:t>Sequencing/planning</w:t>
      </w:r>
    </w:p>
    <w:p w14:paraId="635293A4" w14:textId="1BE36E43" w:rsidR="00E45432" w:rsidRDefault="00E45432" w:rsidP="00CB5C59">
      <w:pPr>
        <w:pStyle w:val="NoteLevel6"/>
      </w:pPr>
      <w:r>
        <w:t xml:space="preserve">Prediction of the future </w:t>
      </w:r>
    </w:p>
    <w:p w14:paraId="5AC64D91" w14:textId="51AEA5F1" w:rsidR="00CB5C59" w:rsidRDefault="00CB5C59" w:rsidP="00CB5C59">
      <w:pPr>
        <w:pStyle w:val="NoteLevel6"/>
      </w:pPr>
      <w:r>
        <w:t>Theory of Mind</w:t>
      </w:r>
    </w:p>
    <w:p w14:paraId="77B40EF4" w14:textId="70657A67" w:rsidR="00CB5C59" w:rsidRDefault="00CB5C59" w:rsidP="00CB5C59">
      <w:pPr>
        <w:pStyle w:val="NoteLevel7"/>
      </w:pPr>
      <w:r>
        <w:lastRenderedPageBreak/>
        <w:t xml:space="preserve">Understand and identify the thoughts, feelings, and intentions of others </w:t>
      </w:r>
    </w:p>
    <w:p w14:paraId="0B87C64C" w14:textId="77777777" w:rsidR="00155B32" w:rsidRDefault="00155B32" w:rsidP="00155B32">
      <w:pPr>
        <w:pStyle w:val="NoteLevel3"/>
        <w:numPr>
          <w:ilvl w:val="0"/>
          <w:numId w:val="0"/>
        </w:numPr>
        <w:ind w:left="1800"/>
      </w:pPr>
    </w:p>
    <w:p w14:paraId="72042637" w14:textId="08C51373" w:rsidR="00155B32" w:rsidRDefault="00155B32" w:rsidP="00155B32">
      <w:pPr>
        <w:pStyle w:val="NoteLevel3"/>
        <w:numPr>
          <w:ilvl w:val="0"/>
          <w:numId w:val="0"/>
        </w:numPr>
        <w:ind w:left="1800"/>
      </w:pPr>
      <w:r w:rsidRPr="00155B32">
        <w:rPr>
          <w:highlight w:val="cyan"/>
        </w:rPr>
        <w:t>Parietal Lobe</w:t>
      </w:r>
    </w:p>
    <w:p w14:paraId="72CF08D4" w14:textId="144B77AF" w:rsidR="00155B32" w:rsidRDefault="00155B32" w:rsidP="00155B32">
      <w:pPr>
        <w:pStyle w:val="NoteLevel4"/>
      </w:pPr>
      <w:r>
        <w:t xml:space="preserve">Post Central </w:t>
      </w:r>
      <w:proofErr w:type="spellStart"/>
      <w:r>
        <w:t>gyrus</w:t>
      </w:r>
      <w:proofErr w:type="spellEnd"/>
    </w:p>
    <w:p w14:paraId="0B92A834" w14:textId="4CA7EF1E" w:rsidR="00155B32" w:rsidRDefault="00155B32" w:rsidP="00155B32">
      <w:pPr>
        <w:pStyle w:val="NoteLevel4"/>
      </w:pPr>
      <w:r>
        <w:t>Wernicke’s area</w:t>
      </w:r>
    </w:p>
    <w:p w14:paraId="243B0F42" w14:textId="7F526926" w:rsidR="00155B32" w:rsidRDefault="00155B32" w:rsidP="00155B32">
      <w:pPr>
        <w:pStyle w:val="NoteLevel4"/>
      </w:pPr>
      <w:r>
        <w:t>Permanent memory systems</w:t>
      </w:r>
    </w:p>
    <w:p w14:paraId="618D285D" w14:textId="2261C347" w:rsidR="00155B32" w:rsidRDefault="00155B32" w:rsidP="00155B32">
      <w:pPr>
        <w:pStyle w:val="NoteLevel5"/>
      </w:pPr>
      <w:r>
        <w:t>Unsure of how/where they are stored</w:t>
      </w:r>
    </w:p>
    <w:p w14:paraId="56A87C30" w14:textId="15E0D474" w:rsidR="00155B32" w:rsidRDefault="00155B32" w:rsidP="00155B32">
      <w:pPr>
        <w:pStyle w:val="NoteLevel4"/>
      </w:pPr>
      <w:r>
        <w:t>Naming objects</w:t>
      </w:r>
    </w:p>
    <w:p w14:paraId="1B8D46C6" w14:textId="416E7D41" w:rsidR="00155B32" w:rsidRDefault="00155B32" w:rsidP="00155B32">
      <w:pPr>
        <w:pStyle w:val="NoteLevel4"/>
      </w:pPr>
      <w:r>
        <w:t xml:space="preserve">The ability to switch attention if appropriate </w:t>
      </w:r>
    </w:p>
    <w:p w14:paraId="3DD57962" w14:textId="77777777" w:rsidR="00C77F91" w:rsidRDefault="00C77F91" w:rsidP="00C77F91">
      <w:pPr>
        <w:pStyle w:val="NoteLevel4"/>
        <w:numPr>
          <w:ilvl w:val="0"/>
          <w:numId w:val="0"/>
        </w:numPr>
        <w:ind w:left="2520"/>
      </w:pPr>
    </w:p>
    <w:p w14:paraId="419E7633" w14:textId="07ACC0A1" w:rsidR="00C77F91" w:rsidRDefault="00C77F91" w:rsidP="00C77F91">
      <w:pPr>
        <w:pStyle w:val="NoteLevel5"/>
        <w:numPr>
          <w:ilvl w:val="0"/>
          <w:numId w:val="0"/>
        </w:numPr>
        <w:ind w:left="3240"/>
      </w:pPr>
      <w:r>
        <w:t>HEMI INNATTENTION; HEMI NEGLECT</w:t>
      </w:r>
    </w:p>
    <w:p w14:paraId="772954F2" w14:textId="77777777" w:rsidR="00C77F91" w:rsidRDefault="00C77F91" w:rsidP="00C77F91">
      <w:pPr>
        <w:pStyle w:val="NoteLevel3"/>
        <w:numPr>
          <w:ilvl w:val="0"/>
          <w:numId w:val="0"/>
        </w:numPr>
        <w:ind w:left="1800"/>
      </w:pPr>
    </w:p>
    <w:p w14:paraId="09668595" w14:textId="77777777" w:rsidR="00C77F91" w:rsidRDefault="00C77F91" w:rsidP="00C77F91">
      <w:pPr>
        <w:pStyle w:val="NoteLevel3"/>
        <w:numPr>
          <w:ilvl w:val="0"/>
          <w:numId w:val="0"/>
        </w:numPr>
        <w:ind w:left="1800"/>
      </w:pPr>
    </w:p>
    <w:p w14:paraId="3D1F553C" w14:textId="381FF07E" w:rsidR="00C77F91" w:rsidRDefault="00C77F91" w:rsidP="00C77F91">
      <w:pPr>
        <w:pStyle w:val="NoteLevel3"/>
        <w:numPr>
          <w:ilvl w:val="0"/>
          <w:numId w:val="0"/>
        </w:numPr>
        <w:ind w:left="1800"/>
      </w:pPr>
      <w:r w:rsidRPr="00C77F91">
        <w:rPr>
          <w:highlight w:val="cyan"/>
        </w:rPr>
        <w:t>Temporal Lobe</w:t>
      </w:r>
    </w:p>
    <w:p w14:paraId="7615A9CC" w14:textId="622C26A2" w:rsidR="00C77F91" w:rsidRDefault="00C77F91" w:rsidP="00C77F91">
      <w:pPr>
        <w:pStyle w:val="NoteLevel4"/>
      </w:pPr>
      <w:r>
        <w:t>Auditory cortex</w:t>
      </w:r>
    </w:p>
    <w:p w14:paraId="34A0DDE0" w14:textId="5858A77F" w:rsidR="00C77F91" w:rsidRDefault="00C77F91" w:rsidP="00C77F91">
      <w:pPr>
        <w:pStyle w:val="NoteLevel4"/>
      </w:pPr>
      <w:proofErr w:type="spellStart"/>
      <w:r>
        <w:t>Archicortex</w:t>
      </w:r>
      <w:proofErr w:type="spellEnd"/>
      <w:r>
        <w:t>: hippocampus, amygdala</w:t>
      </w:r>
    </w:p>
    <w:p w14:paraId="3C59F581" w14:textId="1B4EAF1E" w:rsidR="00C77F91" w:rsidRDefault="00C77F91" w:rsidP="00C77F91">
      <w:pPr>
        <w:pStyle w:val="NoteLevel4"/>
      </w:pPr>
      <w:r>
        <w:t>Wernicke’s area</w:t>
      </w:r>
    </w:p>
    <w:p w14:paraId="5C1E88C7" w14:textId="2904A54A" w:rsidR="00C77F91" w:rsidRDefault="00C77F91" w:rsidP="00C77F91">
      <w:pPr>
        <w:pStyle w:val="NoteLevel4"/>
      </w:pPr>
      <w:r>
        <w:t>Short term memory systems</w:t>
      </w:r>
    </w:p>
    <w:p w14:paraId="1A722BBD" w14:textId="71851038" w:rsidR="00C77F91" w:rsidRDefault="00C77F91" w:rsidP="00C77F91">
      <w:pPr>
        <w:pStyle w:val="NoteLevel4"/>
      </w:pPr>
      <w:r>
        <w:t>Emotional (aggressive) systems</w:t>
      </w:r>
    </w:p>
    <w:p w14:paraId="06B1E404" w14:textId="7C33D2E6" w:rsidR="00C77F91" w:rsidRDefault="00C77F91" w:rsidP="00C77F91">
      <w:pPr>
        <w:pStyle w:val="NoteLevel5"/>
      </w:pPr>
      <w:r>
        <w:t xml:space="preserve">Amygdala </w:t>
      </w:r>
    </w:p>
    <w:p w14:paraId="1F097762" w14:textId="77777777" w:rsidR="00C9280C" w:rsidRDefault="00C9280C" w:rsidP="00C9280C">
      <w:pPr>
        <w:pStyle w:val="NoteLevel5"/>
        <w:numPr>
          <w:ilvl w:val="0"/>
          <w:numId w:val="0"/>
        </w:numPr>
        <w:ind w:left="3240"/>
      </w:pPr>
    </w:p>
    <w:p w14:paraId="4935B920" w14:textId="3CD9C11B" w:rsidR="00C9280C" w:rsidRDefault="00C9280C" w:rsidP="00C9280C">
      <w:pPr>
        <w:pStyle w:val="NoteLevel5"/>
        <w:numPr>
          <w:ilvl w:val="0"/>
          <w:numId w:val="0"/>
        </w:numPr>
        <w:ind w:left="3240"/>
      </w:pPr>
      <w:r>
        <w:t>HIPPOCAMPUS/AMYGDALA</w:t>
      </w:r>
    </w:p>
    <w:p w14:paraId="786B7E80" w14:textId="77777777" w:rsidR="00C9280C" w:rsidRDefault="00C9280C" w:rsidP="00C9280C">
      <w:pPr>
        <w:pStyle w:val="NoteLevel6"/>
      </w:pPr>
      <w:r w:rsidRPr="00C9280C">
        <w:t xml:space="preserve">The </w:t>
      </w:r>
      <w:r w:rsidRPr="00C9280C">
        <w:rPr>
          <w:i/>
          <w:iCs/>
        </w:rPr>
        <w:t>hippocampus</w:t>
      </w:r>
      <w:r w:rsidRPr="00C9280C">
        <w:t xml:space="preserve"> appears to be specialized for the</w:t>
      </w:r>
      <w:r>
        <w:t xml:space="preserve"> storage of short-term memories</w:t>
      </w:r>
    </w:p>
    <w:p w14:paraId="26B3D397" w14:textId="77777777" w:rsidR="00C9280C" w:rsidRDefault="00C9280C" w:rsidP="00C9280C">
      <w:pPr>
        <w:pStyle w:val="NoteLevel6"/>
      </w:pPr>
      <w:r w:rsidRPr="00C9280C">
        <w:t xml:space="preserve"> If the </w:t>
      </w:r>
      <w:r w:rsidRPr="00C9280C">
        <w:rPr>
          <w:lang w:val="en-US"/>
        </w:rPr>
        <w:drawing>
          <wp:anchor distT="91440" distB="91440" distL="114300" distR="114300" simplePos="0" relativeHeight="251662336" behindDoc="0" locked="0" layoutInCell="1" allowOverlap="1" wp14:anchorId="21E256BF" wp14:editId="4209EFEC">
            <wp:simplePos x="0" y="0"/>
            <wp:positionH relativeFrom="margin">
              <wp:align>right</wp:align>
            </wp:positionH>
            <wp:positionV relativeFrom="line">
              <wp:posOffset>72390</wp:posOffset>
            </wp:positionV>
            <wp:extent cx="1929130" cy="2230755"/>
            <wp:effectExtent l="0" t="0" r="1270" b="4445"/>
            <wp:wrapSquare wrapText="left"/>
            <wp:docPr id="3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130" cy="223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9280C">
        <w:t xml:space="preserve">information is relevant enough, the hippocampus can allow for the transfer of short-term memories into permanent memory. </w:t>
      </w:r>
    </w:p>
    <w:p w14:paraId="4CABAC05" w14:textId="77777777" w:rsidR="00C9280C" w:rsidRDefault="00C9280C" w:rsidP="00C9280C">
      <w:pPr>
        <w:pStyle w:val="NoteLevel6"/>
      </w:pPr>
      <w:r w:rsidRPr="00C9280C">
        <w:t xml:space="preserve">If the hippocampi (the hippocampus is embedded in both the left and right hemispheres) </w:t>
      </w:r>
      <w:proofErr w:type="gramStart"/>
      <w:r w:rsidRPr="00C9280C">
        <w:t>is</w:t>
      </w:r>
      <w:proofErr w:type="gramEnd"/>
      <w:r w:rsidRPr="00C9280C">
        <w:t xml:space="preserve"> severed, the patient we will not be able to learn anything new. </w:t>
      </w:r>
    </w:p>
    <w:p w14:paraId="2D0BE841" w14:textId="644AE87E" w:rsidR="00C9280C" w:rsidRDefault="00C9280C" w:rsidP="00C9280C">
      <w:pPr>
        <w:pStyle w:val="NoteLevel7"/>
      </w:pPr>
      <w:proofErr w:type="gramStart"/>
      <w:r w:rsidRPr="00C9280C">
        <w:t>the</w:t>
      </w:r>
      <w:proofErr w:type="gramEnd"/>
      <w:r w:rsidRPr="00C9280C">
        <w:t xml:space="preserve"> patient will be unable to transfer information from the short-term to permanent, long-term memory. </w:t>
      </w:r>
    </w:p>
    <w:p w14:paraId="28C607BC" w14:textId="77777777" w:rsidR="00C9280C" w:rsidRDefault="00C9280C" w:rsidP="00C9280C">
      <w:pPr>
        <w:pStyle w:val="NoteLevel1"/>
      </w:pPr>
    </w:p>
    <w:p w14:paraId="50238898" w14:textId="7C1FB23D" w:rsidR="00C9280C" w:rsidRDefault="00C9280C" w:rsidP="00C9280C">
      <w:pPr>
        <w:pStyle w:val="NoteLevel1"/>
      </w:pPr>
      <w:r w:rsidRPr="00C9280C">
        <w:rPr>
          <w:b/>
          <w:bCs/>
        </w:rPr>
        <w:t>HEMISPHERE DIFFERENCES</w:t>
      </w:r>
    </w:p>
    <w:p w14:paraId="1932470E" w14:textId="6665A51C" w:rsidR="00A36355" w:rsidRDefault="00C9280C" w:rsidP="00C9280C">
      <w:pPr>
        <w:pStyle w:val="NoteLevel2"/>
      </w:pPr>
      <w:r>
        <w:t>Dominant Hemisphere</w:t>
      </w:r>
    </w:p>
    <w:p w14:paraId="6705D913" w14:textId="5FDF5B76" w:rsidR="00C9280C" w:rsidRDefault="00C9280C" w:rsidP="00C9280C">
      <w:pPr>
        <w:pStyle w:val="NoteLevel3"/>
      </w:pPr>
      <w:r>
        <w:t>Language</w:t>
      </w:r>
    </w:p>
    <w:p w14:paraId="647C22FF" w14:textId="57265E2E" w:rsidR="00C9280C" w:rsidRDefault="00C9280C" w:rsidP="00C9280C">
      <w:pPr>
        <w:pStyle w:val="NoteLevel3"/>
      </w:pPr>
      <w:r>
        <w:t>Mathematical operations</w:t>
      </w:r>
    </w:p>
    <w:p w14:paraId="0307A3DF" w14:textId="1877F7FD" w:rsidR="00C9280C" w:rsidRDefault="00C9280C" w:rsidP="00C9280C">
      <w:pPr>
        <w:pStyle w:val="NoteLevel3"/>
      </w:pPr>
      <w:r>
        <w:t>Logic</w:t>
      </w:r>
    </w:p>
    <w:p w14:paraId="75F7DF14" w14:textId="124149A8" w:rsidR="00C9280C" w:rsidRDefault="00C9280C" w:rsidP="00C9280C">
      <w:pPr>
        <w:pStyle w:val="NoteLevel2"/>
      </w:pPr>
      <w:r>
        <w:t>Non-dominant hemisphere</w:t>
      </w:r>
    </w:p>
    <w:p w14:paraId="4D716520" w14:textId="3B7887F4" w:rsidR="00C9280C" w:rsidRDefault="00C9280C" w:rsidP="00C9280C">
      <w:pPr>
        <w:pStyle w:val="NoteLevel3"/>
      </w:pPr>
      <w:r>
        <w:t>Spatial construction/block design</w:t>
      </w:r>
    </w:p>
    <w:p w14:paraId="166BAA7F" w14:textId="2CFD9C71" w:rsidR="00C9280C" w:rsidRDefault="00C9280C" w:rsidP="00C9280C">
      <w:pPr>
        <w:pStyle w:val="NoteLevel3"/>
      </w:pPr>
      <w:r>
        <w:t>Face recognition</w:t>
      </w:r>
    </w:p>
    <w:p w14:paraId="75111FCB" w14:textId="1230D215" w:rsidR="00C9280C" w:rsidRDefault="00C9280C" w:rsidP="00C9280C">
      <w:pPr>
        <w:pStyle w:val="NoteLevel3"/>
      </w:pPr>
      <w:r>
        <w:t>Tonality/emotional expression/music</w:t>
      </w:r>
    </w:p>
    <w:p w14:paraId="27841BF2" w14:textId="75F827D2" w:rsidR="00C9280C" w:rsidRDefault="00C9280C" w:rsidP="00C9280C">
      <w:pPr>
        <w:pStyle w:val="NoteLevel2"/>
      </w:pPr>
      <w:r>
        <w:t xml:space="preserve">CORPUS CALLOSUM </w:t>
      </w:r>
    </w:p>
    <w:p w14:paraId="65E33C0D" w14:textId="06C170C5" w:rsidR="006F2963" w:rsidRDefault="006F2963" w:rsidP="006F2963">
      <w:pPr>
        <w:pStyle w:val="NoteLevel3"/>
      </w:pPr>
      <w:r>
        <w:t>Commissure</w:t>
      </w:r>
      <w:r>
        <w:sym w:font="Wingdings" w:char="F0E0"/>
      </w:r>
      <w:r>
        <w:t xml:space="preserve">Connects the left hemisphere to the right and allows the dominant to communicate with the non-dominant and vice versa </w:t>
      </w:r>
    </w:p>
    <w:p w14:paraId="4A400985" w14:textId="77777777" w:rsidR="00137035" w:rsidRDefault="00137035" w:rsidP="00137035">
      <w:pPr>
        <w:pStyle w:val="NoteLevel1"/>
        <w:numPr>
          <w:ilvl w:val="0"/>
          <w:numId w:val="0"/>
        </w:numPr>
      </w:pPr>
    </w:p>
    <w:p w14:paraId="00C63C11" w14:textId="1AE9D0B1" w:rsidR="005E2640" w:rsidRDefault="00C50FB5" w:rsidP="00C50FB5">
      <w:pPr>
        <w:pStyle w:val="NoteLevel2"/>
        <w:numPr>
          <w:ilvl w:val="0"/>
          <w:numId w:val="0"/>
        </w:numPr>
        <w:ind w:left="1080"/>
        <w:rPr>
          <w:b/>
          <w:bCs/>
        </w:rPr>
      </w:pPr>
      <w:r w:rsidRPr="00C50FB5">
        <w:rPr>
          <w:b/>
          <w:bCs/>
          <w:highlight w:val="yellow"/>
        </w:rPr>
        <w:t>LIMBIC SYSTEM</w:t>
      </w:r>
    </w:p>
    <w:p w14:paraId="16F7CAC1" w14:textId="692A1598" w:rsidR="00C50FB5" w:rsidRDefault="00AB0EFB" w:rsidP="00AB0EFB">
      <w:pPr>
        <w:pStyle w:val="NoteLevel3"/>
      </w:pPr>
      <w:r>
        <w:t xml:space="preserve">Emotional system of the brain </w:t>
      </w:r>
    </w:p>
    <w:p w14:paraId="6A58BBD0" w14:textId="5F09C0F1" w:rsidR="00AB0EFB" w:rsidRDefault="007B1E8B" w:rsidP="00AB0EFB">
      <w:pPr>
        <w:pStyle w:val="NoteLevel3"/>
      </w:pPr>
      <w:r>
        <w:t xml:space="preserve">Olfactory nerve, amygdala, hippocampus, septum, hypothalamus </w:t>
      </w:r>
    </w:p>
    <w:p w14:paraId="143BC840" w14:textId="547E0BE7" w:rsidR="007B1E8B" w:rsidRDefault="007B1E8B" w:rsidP="00AB0EFB">
      <w:pPr>
        <w:pStyle w:val="NoteLevel3"/>
      </w:pPr>
      <w:r>
        <w:t xml:space="preserve">Frontal lobe </w:t>
      </w:r>
    </w:p>
    <w:p w14:paraId="029B6FCB" w14:textId="5DABCC7B" w:rsidR="007B1E8B" w:rsidRDefault="007B1E8B" w:rsidP="00AB0EFB">
      <w:pPr>
        <w:pStyle w:val="NoteLevel3"/>
      </w:pPr>
      <w:proofErr w:type="spellStart"/>
      <w:r>
        <w:t>Survivial</w:t>
      </w:r>
      <w:proofErr w:type="spellEnd"/>
      <w:r>
        <w:t xml:space="preserve"> of the individual species (four F’s)</w:t>
      </w:r>
    </w:p>
    <w:p w14:paraId="524C8C36" w14:textId="7EFD19BE" w:rsidR="007B1E8B" w:rsidRDefault="007B1E8B" w:rsidP="00AB0EFB">
      <w:pPr>
        <w:pStyle w:val="NoteLevel3"/>
      </w:pPr>
      <w:r>
        <w:t>FOUR F’s</w:t>
      </w:r>
      <w:r>
        <w:sym w:font="Wingdings" w:char="F0E0"/>
      </w:r>
      <w:r>
        <w:t>Feeding, fighting, fleeing, mating</w:t>
      </w:r>
    </w:p>
    <w:p w14:paraId="4AC041C9" w14:textId="7C55D5E6" w:rsidR="007B1E8B" w:rsidRDefault="007B1E8B" w:rsidP="00AB0EFB">
      <w:pPr>
        <w:pStyle w:val="NoteLevel3"/>
      </w:pPr>
      <w:r>
        <w:t>Sympathetic branch</w:t>
      </w:r>
    </w:p>
    <w:p w14:paraId="4CA8A1D9" w14:textId="6E9EFD85" w:rsidR="007B1E8B" w:rsidRDefault="007B1E8B" w:rsidP="007B1E8B">
      <w:pPr>
        <w:pStyle w:val="NoteLevel4"/>
      </w:pPr>
      <w:r>
        <w:t>Provide energy—increase heartbeat, respiration, dilate of skeletal muscles; constrict arteries of skin; inhibit digestive system</w:t>
      </w:r>
    </w:p>
    <w:p w14:paraId="10BAF03D" w14:textId="53D00BB0" w:rsidR="007B1E8B" w:rsidRDefault="007B1E8B" w:rsidP="007B1E8B">
      <w:pPr>
        <w:pStyle w:val="NoteLevel3"/>
      </w:pPr>
      <w:r>
        <w:t>Parasympathetic branch</w:t>
      </w:r>
    </w:p>
    <w:p w14:paraId="6470BB58" w14:textId="62CED0DE" w:rsidR="007B1E8B" w:rsidRDefault="007B1E8B" w:rsidP="007B1E8B">
      <w:pPr>
        <w:pStyle w:val="NoteLevel4"/>
      </w:pPr>
      <w:r>
        <w:t xml:space="preserve">Conserve energy—slow heart beat </w:t>
      </w:r>
    </w:p>
    <w:p w14:paraId="14F5D278" w14:textId="77777777" w:rsidR="00A52CBA" w:rsidRDefault="00A52CBA" w:rsidP="00A52CBA">
      <w:pPr>
        <w:pStyle w:val="NoteLevel2"/>
        <w:numPr>
          <w:ilvl w:val="0"/>
          <w:numId w:val="0"/>
        </w:numPr>
        <w:ind w:left="1080"/>
      </w:pPr>
    </w:p>
    <w:p w14:paraId="35980D43" w14:textId="776627A9" w:rsidR="00A52CBA" w:rsidRDefault="00A52CBA" w:rsidP="00A52CBA">
      <w:pPr>
        <w:pStyle w:val="NoteLevel2"/>
        <w:numPr>
          <w:ilvl w:val="0"/>
          <w:numId w:val="0"/>
        </w:numPr>
        <w:ind w:left="1080"/>
      </w:pPr>
      <w:r w:rsidRPr="00A52CBA">
        <w:rPr>
          <w:b/>
          <w:bCs/>
          <w:highlight w:val="yellow"/>
        </w:rPr>
        <w:t>AUTONOMIC NERVOUS SYSTEM</w:t>
      </w:r>
    </w:p>
    <w:p w14:paraId="250C6965" w14:textId="77777777" w:rsidR="00A52CBA" w:rsidRPr="00EC6E01" w:rsidRDefault="00A52CBA" w:rsidP="00A52CBA">
      <w:pPr>
        <w:pStyle w:val="NoteLevel3"/>
      </w:pPr>
      <w:bookmarkStart w:id="0" w:name="_GoBack"/>
      <w:bookmarkEnd w:id="0"/>
    </w:p>
    <w:p w14:paraId="15BA0717" w14:textId="77777777" w:rsidR="00F06A11" w:rsidRDefault="00F06A11">
      <w:pPr>
        <w:pStyle w:val="NoteLevel1"/>
        <w:sectPr w:rsidR="00F06A11" w:rsidSect="00F06A11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CAEB3AE" w14:textId="77777777" w:rsidR="00F06A11" w:rsidRDefault="00F06A11">
      <w:pPr>
        <w:pStyle w:val="NoteLevel1"/>
      </w:pPr>
    </w:p>
    <w:p w14:paraId="752FE822" w14:textId="77777777" w:rsidR="00F06A11" w:rsidRDefault="00F06A11">
      <w:pPr>
        <w:pStyle w:val="NoteLevel1"/>
        <w:sectPr w:rsidR="00F06A11" w:rsidSect="00F06A11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9E95CF5" w14:textId="77777777" w:rsidR="00B2082F" w:rsidRDefault="00B2082F">
      <w:pPr>
        <w:pStyle w:val="NoteLevel1"/>
      </w:pPr>
    </w:p>
    <w:sectPr w:rsidR="00B2082F" w:rsidSect="00F06A11">
      <w:headerReference w:type="first" r:id="rId11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4AEC53" w14:textId="77777777" w:rsidR="00AB0EFB" w:rsidRDefault="00AB0EFB" w:rsidP="00F06A11">
      <w:r>
        <w:separator/>
      </w:r>
    </w:p>
  </w:endnote>
  <w:endnote w:type="continuationSeparator" w:id="0">
    <w:p w14:paraId="5C053EE6" w14:textId="77777777" w:rsidR="00AB0EFB" w:rsidRDefault="00AB0EFB" w:rsidP="00F06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9FFF8B" w14:textId="77777777" w:rsidR="00AB0EFB" w:rsidRDefault="00AB0EFB" w:rsidP="00F06A11">
      <w:r>
        <w:separator/>
      </w:r>
    </w:p>
  </w:footnote>
  <w:footnote w:type="continuationSeparator" w:id="0">
    <w:p w14:paraId="282C6E89" w14:textId="77777777" w:rsidR="00AB0EFB" w:rsidRDefault="00AB0EFB" w:rsidP="00F06A1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2758FD" w14:textId="77777777" w:rsidR="00AB0EFB" w:rsidRDefault="00AB0EFB" w:rsidP="00F06A1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 xml:space="preserve">Neurosciences: Anatomy and </w:t>
    </w:r>
  </w:p>
  <w:p w14:paraId="548DCB42" w14:textId="77777777" w:rsidR="00AB0EFB" w:rsidRDefault="00AB0EFB" w:rsidP="00F06A1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>Functions of the Nervous System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2015-10-05 8:59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E955FD" w14:textId="77777777" w:rsidR="00AB0EFB" w:rsidRDefault="00AB0EF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2015-10-05 8:59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A2FBD4" w14:textId="77777777" w:rsidR="00AB0EFB" w:rsidRDefault="00AB0EF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2015-10-05 8:59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064740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F06A11"/>
    <w:rsid w:val="000131C6"/>
    <w:rsid w:val="00027D80"/>
    <w:rsid w:val="00137035"/>
    <w:rsid w:val="00155B32"/>
    <w:rsid w:val="00276891"/>
    <w:rsid w:val="005E2640"/>
    <w:rsid w:val="006F2963"/>
    <w:rsid w:val="007B1E8B"/>
    <w:rsid w:val="008C397B"/>
    <w:rsid w:val="00A26082"/>
    <w:rsid w:val="00A36355"/>
    <w:rsid w:val="00A52CBA"/>
    <w:rsid w:val="00AB0EFB"/>
    <w:rsid w:val="00B2082F"/>
    <w:rsid w:val="00B90E22"/>
    <w:rsid w:val="00C50FB5"/>
    <w:rsid w:val="00C77F91"/>
    <w:rsid w:val="00C9280C"/>
    <w:rsid w:val="00CB5C59"/>
    <w:rsid w:val="00D245BA"/>
    <w:rsid w:val="00D945DC"/>
    <w:rsid w:val="00E45432"/>
    <w:rsid w:val="00EC4AFD"/>
    <w:rsid w:val="00EC6E01"/>
    <w:rsid w:val="00F06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A75A85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F06A11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F06A11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F06A11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F06A11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F06A11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F06A11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F06A11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F06A11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F06A11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F06A1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6A11"/>
  </w:style>
  <w:style w:type="character" w:styleId="Strong">
    <w:name w:val="Strong"/>
    <w:basedOn w:val="DefaultParagraphFont"/>
    <w:uiPriority w:val="22"/>
    <w:qFormat/>
    <w:rsid w:val="00F06A11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F06A11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F06A11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F06A11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F06A11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F06A11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F06A11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F06A11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F06A11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F06A11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F06A1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6A11"/>
  </w:style>
  <w:style w:type="character" w:styleId="Strong">
    <w:name w:val="Strong"/>
    <w:basedOn w:val="DefaultParagraphFont"/>
    <w:uiPriority w:val="22"/>
    <w:qFormat/>
    <w:rsid w:val="00F06A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9</Pages>
  <Words>1278</Words>
  <Characters>7291</Characters>
  <Application>Microsoft Macintosh Word</Application>
  <DocSecurity>0</DocSecurity>
  <Lines>60</Lines>
  <Paragraphs>17</Paragraphs>
  <ScaleCrop>false</ScaleCrop>
  <Company/>
  <LinksUpToDate>false</LinksUpToDate>
  <CharactersWithSpaces>8552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Caitlyn K</dc:creator>
  <cp:keywords/>
  <dc:description/>
  <cp:lastModifiedBy>Caitlyn K</cp:lastModifiedBy>
  <cp:revision>12</cp:revision>
  <dcterms:created xsi:type="dcterms:W3CDTF">2015-10-06T00:59:00Z</dcterms:created>
  <dcterms:modified xsi:type="dcterms:W3CDTF">2015-10-08T13:38:00Z</dcterms:modified>
</cp:coreProperties>
</file>