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86F" w:rsidRDefault="00DE220A" w:rsidP="00DE220A">
      <w:pPr>
        <w:jc w:val="center"/>
        <w:rPr>
          <w:b/>
          <w:sz w:val="24"/>
          <w:szCs w:val="24"/>
          <w:u w:val="single"/>
        </w:rPr>
      </w:pPr>
      <w:r w:rsidRPr="00DE220A">
        <w:rPr>
          <w:b/>
          <w:sz w:val="24"/>
          <w:szCs w:val="24"/>
          <w:u w:val="single"/>
        </w:rPr>
        <w:t>MEDIA STUDIES-MIDTERM 2</w:t>
      </w:r>
    </w:p>
    <w:p w:rsidR="00DE220A" w:rsidRDefault="00DE220A" w:rsidP="00DE220A">
      <w:pPr>
        <w:tabs>
          <w:tab w:val="left" w:pos="1995"/>
        </w:tabs>
        <w:rPr>
          <w:sz w:val="24"/>
          <w:szCs w:val="24"/>
        </w:rPr>
      </w:pPr>
      <w:r>
        <w:rPr>
          <w:b/>
          <w:sz w:val="24"/>
          <w:szCs w:val="24"/>
        </w:rPr>
        <w:t xml:space="preserve">Public service: </w:t>
      </w:r>
      <w:r>
        <w:rPr>
          <w:sz w:val="24"/>
          <w:szCs w:val="24"/>
        </w:rPr>
        <w:t>Non-monetary</w:t>
      </w:r>
    </w:p>
    <w:p w:rsidR="00DE220A" w:rsidRDefault="00DE220A" w:rsidP="00DE220A">
      <w:pPr>
        <w:tabs>
          <w:tab w:val="left" w:pos="1995"/>
        </w:tabs>
        <w:rPr>
          <w:sz w:val="24"/>
          <w:szCs w:val="24"/>
        </w:rPr>
      </w:pPr>
      <w:r w:rsidRPr="00197635">
        <w:rPr>
          <w:b/>
          <w:sz w:val="24"/>
          <w:szCs w:val="24"/>
        </w:rPr>
        <w:t xml:space="preserve">Private </w:t>
      </w:r>
      <w:proofErr w:type="gramStart"/>
      <w:r w:rsidRPr="00197635">
        <w:rPr>
          <w:b/>
          <w:sz w:val="24"/>
          <w:szCs w:val="24"/>
        </w:rPr>
        <w:t>service</w:t>
      </w:r>
      <w:proofErr w:type="gramEnd"/>
      <w:r w:rsidRPr="00197635">
        <w:rPr>
          <w:b/>
          <w:sz w:val="24"/>
          <w:szCs w:val="24"/>
        </w:rPr>
        <w:t>:</w:t>
      </w:r>
      <w:r>
        <w:rPr>
          <w:sz w:val="24"/>
          <w:szCs w:val="24"/>
        </w:rPr>
        <w:t xml:space="preserve"> Monetary</w:t>
      </w:r>
    </w:p>
    <w:p w:rsidR="00DE220A" w:rsidRDefault="00DE220A" w:rsidP="00DE220A">
      <w:pPr>
        <w:tabs>
          <w:tab w:val="left" w:pos="1995"/>
        </w:tabs>
        <w:rPr>
          <w:sz w:val="24"/>
          <w:szCs w:val="24"/>
        </w:rPr>
      </w:pPr>
      <w:r w:rsidRPr="00197635">
        <w:rPr>
          <w:b/>
          <w:sz w:val="24"/>
          <w:szCs w:val="24"/>
        </w:rPr>
        <w:t>Capital:</w:t>
      </w:r>
      <w:r>
        <w:rPr>
          <w:sz w:val="24"/>
          <w:szCs w:val="24"/>
        </w:rPr>
        <w:t xml:space="preserve"> Refers to money that is invested in media </w:t>
      </w:r>
      <w:r w:rsidR="00DE5B16">
        <w:rPr>
          <w:sz w:val="24"/>
          <w:szCs w:val="24"/>
        </w:rPr>
        <w:t>enterprises</w:t>
      </w:r>
      <w:r>
        <w:rPr>
          <w:sz w:val="24"/>
          <w:szCs w:val="24"/>
        </w:rPr>
        <w:t xml:space="preserve"> with expected return on investment.</w:t>
      </w:r>
    </w:p>
    <w:p w:rsidR="003D22E4" w:rsidRDefault="00DE220A" w:rsidP="00DE220A">
      <w:pPr>
        <w:tabs>
          <w:tab w:val="left" w:pos="1995"/>
        </w:tabs>
        <w:rPr>
          <w:sz w:val="24"/>
          <w:szCs w:val="24"/>
        </w:rPr>
      </w:pPr>
      <w:r w:rsidRPr="00197635">
        <w:rPr>
          <w:b/>
          <w:sz w:val="24"/>
          <w:szCs w:val="24"/>
        </w:rPr>
        <w:t>Commercial Media:</w:t>
      </w:r>
      <w:r>
        <w:rPr>
          <w:sz w:val="24"/>
          <w:szCs w:val="24"/>
        </w:rPr>
        <w:t xml:space="preserve"> </w:t>
      </w:r>
      <w:r w:rsidR="003D22E4">
        <w:rPr>
          <w:sz w:val="24"/>
          <w:szCs w:val="24"/>
        </w:rPr>
        <w:t>Media outlets organized to produced profits for their owner through the sale of content or advertising</w:t>
      </w:r>
    </w:p>
    <w:p w:rsidR="00DE220A" w:rsidRDefault="00DE220A" w:rsidP="00DE220A">
      <w:pPr>
        <w:tabs>
          <w:tab w:val="left" w:pos="1995"/>
        </w:tabs>
        <w:rPr>
          <w:sz w:val="24"/>
          <w:szCs w:val="24"/>
        </w:rPr>
      </w:pPr>
      <w:r w:rsidRPr="00197635">
        <w:rPr>
          <w:b/>
          <w:sz w:val="24"/>
          <w:szCs w:val="24"/>
        </w:rPr>
        <w:t>Barriers to entry:</w:t>
      </w:r>
      <w:r>
        <w:rPr>
          <w:sz w:val="24"/>
          <w:szCs w:val="24"/>
        </w:rPr>
        <w:t xml:space="preserve"> Obstacles that make it difficult to enter a given market.</w:t>
      </w:r>
    </w:p>
    <w:p w:rsidR="00DE220A" w:rsidRDefault="00DE220A" w:rsidP="00DE220A">
      <w:pPr>
        <w:tabs>
          <w:tab w:val="left" w:pos="1995"/>
        </w:tabs>
        <w:rPr>
          <w:sz w:val="24"/>
          <w:szCs w:val="24"/>
        </w:rPr>
      </w:pPr>
      <w:r w:rsidRPr="00197635">
        <w:rPr>
          <w:b/>
          <w:sz w:val="24"/>
          <w:szCs w:val="24"/>
        </w:rPr>
        <w:t>Private ownership:</w:t>
      </w:r>
      <w:r>
        <w:rPr>
          <w:sz w:val="24"/>
          <w:szCs w:val="24"/>
        </w:rPr>
        <w:t xml:space="preserve"> </w:t>
      </w:r>
      <w:r w:rsidR="003D22E4">
        <w:rPr>
          <w:sz w:val="24"/>
          <w:szCs w:val="24"/>
        </w:rPr>
        <w:t>Impediments one must overcome.</w:t>
      </w:r>
    </w:p>
    <w:p w:rsidR="00F202AF" w:rsidRDefault="00F202AF" w:rsidP="00DE220A">
      <w:pPr>
        <w:tabs>
          <w:tab w:val="left" w:pos="1995"/>
        </w:tabs>
        <w:rPr>
          <w:sz w:val="24"/>
          <w:szCs w:val="24"/>
        </w:rPr>
      </w:pPr>
      <w:proofErr w:type="gramStart"/>
      <w:r w:rsidRPr="00197635">
        <w:rPr>
          <w:b/>
          <w:sz w:val="24"/>
          <w:szCs w:val="24"/>
        </w:rPr>
        <w:t>Market Failure:</w:t>
      </w:r>
      <w:r>
        <w:rPr>
          <w:sz w:val="24"/>
          <w:szCs w:val="24"/>
        </w:rPr>
        <w:t xml:space="preserve"> </w:t>
      </w:r>
      <w:r w:rsidR="003D22E4">
        <w:rPr>
          <w:sz w:val="24"/>
          <w:szCs w:val="24"/>
        </w:rPr>
        <w:t>The inability of the free market to reflect the true value of a good or service.</w:t>
      </w:r>
      <w:proofErr w:type="gramEnd"/>
    </w:p>
    <w:p w:rsidR="00F202AF" w:rsidRDefault="00F202AF" w:rsidP="00DE220A">
      <w:pPr>
        <w:tabs>
          <w:tab w:val="left" w:pos="1995"/>
        </w:tabs>
        <w:rPr>
          <w:sz w:val="24"/>
          <w:szCs w:val="24"/>
        </w:rPr>
      </w:pPr>
      <w:proofErr w:type="gramStart"/>
      <w:r w:rsidRPr="00197635">
        <w:rPr>
          <w:b/>
          <w:sz w:val="24"/>
          <w:szCs w:val="24"/>
        </w:rPr>
        <w:t>Market Externalities:</w:t>
      </w:r>
      <w:r>
        <w:rPr>
          <w:sz w:val="24"/>
          <w:szCs w:val="24"/>
        </w:rPr>
        <w:t xml:space="preserve"> </w:t>
      </w:r>
      <w:r w:rsidR="003D22E4">
        <w:rPr>
          <w:sz w:val="24"/>
          <w:szCs w:val="24"/>
        </w:rPr>
        <w:t>The cost and benefits of economic activity which are not accounted for.</w:t>
      </w:r>
      <w:proofErr w:type="gramEnd"/>
    </w:p>
    <w:p w:rsidR="00F202AF" w:rsidRDefault="00F202AF" w:rsidP="00DE220A">
      <w:pPr>
        <w:tabs>
          <w:tab w:val="left" w:pos="1995"/>
        </w:tabs>
        <w:rPr>
          <w:sz w:val="24"/>
          <w:szCs w:val="24"/>
        </w:rPr>
      </w:pPr>
      <w:r w:rsidRPr="00197635">
        <w:rPr>
          <w:b/>
          <w:sz w:val="24"/>
          <w:szCs w:val="24"/>
        </w:rPr>
        <w:t>Vertical Integration:</w:t>
      </w:r>
      <w:r>
        <w:rPr>
          <w:sz w:val="24"/>
          <w:szCs w:val="24"/>
        </w:rPr>
        <w:t xml:space="preserve"> </w:t>
      </w:r>
      <w:r w:rsidR="003D22E4">
        <w:rPr>
          <w:sz w:val="24"/>
          <w:szCs w:val="24"/>
        </w:rPr>
        <w:t>A group of companies that are linked by common ownership that exist as a supply demand relationship</w:t>
      </w:r>
    </w:p>
    <w:p w:rsidR="00F202AF" w:rsidRDefault="00F202AF" w:rsidP="00DE220A">
      <w:pPr>
        <w:tabs>
          <w:tab w:val="left" w:pos="1995"/>
        </w:tabs>
        <w:rPr>
          <w:sz w:val="24"/>
          <w:szCs w:val="24"/>
        </w:rPr>
      </w:pPr>
      <w:r w:rsidRPr="00197635">
        <w:rPr>
          <w:b/>
          <w:sz w:val="24"/>
          <w:szCs w:val="24"/>
        </w:rPr>
        <w:t>Horizontal Integration</w:t>
      </w:r>
      <w:r>
        <w:rPr>
          <w:sz w:val="24"/>
          <w:szCs w:val="24"/>
        </w:rPr>
        <w:t xml:space="preserve">: </w:t>
      </w:r>
      <w:r w:rsidR="003D22E4">
        <w:rPr>
          <w:sz w:val="24"/>
          <w:szCs w:val="24"/>
        </w:rPr>
        <w:t>The combination of a group of companies owned by the same company and operating in the same business by occupying different markets</w:t>
      </w:r>
    </w:p>
    <w:p w:rsidR="00F202AF" w:rsidRDefault="00F202AF" w:rsidP="00DE220A">
      <w:pPr>
        <w:tabs>
          <w:tab w:val="left" w:pos="1995"/>
        </w:tabs>
        <w:rPr>
          <w:sz w:val="24"/>
          <w:szCs w:val="24"/>
        </w:rPr>
      </w:pPr>
      <w:r w:rsidRPr="00197635">
        <w:rPr>
          <w:b/>
          <w:sz w:val="24"/>
          <w:szCs w:val="24"/>
        </w:rPr>
        <w:t>Pursue Synergies</w:t>
      </w:r>
      <w:r>
        <w:rPr>
          <w:sz w:val="24"/>
          <w:szCs w:val="24"/>
        </w:rPr>
        <w:t>: Cross-promote content across platforms.</w:t>
      </w:r>
    </w:p>
    <w:p w:rsidR="003D22E4" w:rsidRDefault="00197635" w:rsidP="00DE220A">
      <w:pPr>
        <w:tabs>
          <w:tab w:val="left" w:pos="1995"/>
        </w:tabs>
        <w:rPr>
          <w:sz w:val="24"/>
          <w:szCs w:val="24"/>
        </w:rPr>
      </w:pPr>
      <w:r w:rsidRPr="00DE5B16">
        <w:rPr>
          <w:b/>
          <w:sz w:val="24"/>
          <w:szCs w:val="24"/>
        </w:rPr>
        <w:t>Invisible Hand:</w:t>
      </w:r>
      <w:r>
        <w:rPr>
          <w:sz w:val="24"/>
          <w:szCs w:val="24"/>
        </w:rPr>
        <w:t xml:space="preserve"> </w:t>
      </w:r>
      <w:r w:rsidR="003D22E4">
        <w:rPr>
          <w:sz w:val="24"/>
          <w:szCs w:val="24"/>
        </w:rPr>
        <w:t xml:space="preserve">By Adam smith the marketplace generally works in the best interest of society by encouraging individuals to pursue their own self-interest and economic </w:t>
      </w:r>
      <w:proofErr w:type="spellStart"/>
      <w:r w:rsidR="003D22E4">
        <w:rPr>
          <w:sz w:val="24"/>
          <w:szCs w:val="24"/>
        </w:rPr>
        <w:t>oppourtunity</w:t>
      </w:r>
      <w:proofErr w:type="spellEnd"/>
      <w:r w:rsidR="003D22E4">
        <w:rPr>
          <w:sz w:val="24"/>
          <w:szCs w:val="24"/>
        </w:rPr>
        <w:t>.</w:t>
      </w:r>
    </w:p>
    <w:p w:rsidR="00197635" w:rsidRDefault="00197635" w:rsidP="00DE220A">
      <w:pPr>
        <w:tabs>
          <w:tab w:val="left" w:pos="1995"/>
        </w:tabs>
        <w:rPr>
          <w:sz w:val="24"/>
          <w:szCs w:val="24"/>
        </w:rPr>
      </w:pPr>
      <w:r w:rsidRPr="00DE5B16">
        <w:rPr>
          <w:b/>
          <w:sz w:val="24"/>
          <w:szCs w:val="24"/>
        </w:rPr>
        <w:t>Monopoly:</w:t>
      </w:r>
      <w:r>
        <w:rPr>
          <w:sz w:val="24"/>
          <w:szCs w:val="24"/>
        </w:rPr>
        <w:t xml:space="preserve"> The possession or control of </w:t>
      </w:r>
      <w:proofErr w:type="gramStart"/>
      <w:r>
        <w:rPr>
          <w:sz w:val="24"/>
          <w:szCs w:val="24"/>
        </w:rPr>
        <w:t>a the</w:t>
      </w:r>
      <w:proofErr w:type="gramEnd"/>
      <w:r>
        <w:rPr>
          <w:sz w:val="24"/>
          <w:szCs w:val="24"/>
        </w:rPr>
        <w:t xml:space="preserve"> supply or trade in a commodity or service.</w:t>
      </w:r>
    </w:p>
    <w:p w:rsidR="00197635" w:rsidRDefault="00197635" w:rsidP="00DE220A">
      <w:pPr>
        <w:tabs>
          <w:tab w:val="left" w:pos="1995"/>
        </w:tabs>
        <w:rPr>
          <w:sz w:val="24"/>
          <w:szCs w:val="24"/>
        </w:rPr>
      </w:pPr>
      <w:r w:rsidRPr="00DE5B16">
        <w:rPr>
          <w:b/>
          <w:sz w:val="24"/>
          <w:szCs w:val="24"/>
        </w:rPr>
        <w:t>Monopoly capitalism:</w:t>
      </w:r>
      <w:r>
        <w:rPr>
          <w:sz w:val="24"/>
          <w:szCs w:val="24"/>
        </w:rPr>
        <w:t xml:space="preserve"> Huge corporations seek to minimize, even eliminate, competition </w:t>
      </w:r>
      <w:r w:rsidR="00991432">
        <w:rPr>
          <w:sz w:val="24"/>
          <w:szCs w:val="24"/>
        </w:rPr>
        <w:t>among</w:t>
      </w:r>
      <w:r>
        <w:rPr>
          <w:sz w:val="24"/>
          <w:szCs w:val="24"/>
        </w:rPr>
        <w:t xml:space="preserve"> producers and as large labour unions </w:t>
      </w:r>
      <w:r w:rsidR="00991432">
        <w:rPr>
          <w:sz w:val="24"/>
          <w:szCs w:val="24"/>
        </w:rPr>
        <w:t>seek to minimize competition among workers.</w:t>
      </w:r>
    </w:p>
    <w:p w:rsidR="00991432" w:rsidRDefault="00991432" w:rsidP="00DE220A">
      <w:pPr>
        <w:tabs>
          <w:tab w:val="left" w:pos="1995"/>
        </w:tabs>
        <w:rPr>
          <w:sz w:val="24"/>
          <w:szCs w:val="24"/>
        </w:rPr>
      </w:pPr>
      <w:r w:rsidRPr="00DE5B16">
        <w:rPr>
          <w:b/>
          <w:sz w:val="24"/>
          <w:szCs w:val="24"/>
        </w:rPr>
        <w:t>Means of Production:</w:t>
      </w:r>
      <w:r>
        <w:rPr>
          <w:sz w:val="24"/>
          <w:szCs w:val="24"/>
        </w:rPr>
        <w:t xml:space="preserve"> </w:t>
      </w:r>
      <w:r w:rsidR="003D22E4">
        <w:rPr>
          <w:sz w:val="24"/>
          <w:szCs w:val="24"/>
        </w:rPr>
        <w:t>Form of capitalism that encourages greater and greater concentration of ownership.</w:t>
      </w:r>
    </w:p>
    <w:p w:rsidR="00991432" w:rsidRDefault="00991432" w:rsidP="00DE220A">
      <w:pPr>
        <w:tabs>
          <w:tab w:val="left" w:pos="1995"/>
        </w:tabs>
        <w:rPr>
          <w:sz w:val="24"/>
          <w:szCs w:val="24"/>
        </w:rPr>
      </w:pPr>
      <w:r w:rsidRPr="00DE5B16">
        <w:rPr>
          <w:b/>
          <w:sz w:val="24"/>
          <w:szCs w:val="24"/>
        </w:rPr>
        <w:t>Concentration Ownership:</w:t>
      </w:r>
      <w:r>
        <w:rPr>
          <w:sz w:val="24"/>
          <w:szCs w:val="24"/>
        </w:rPr>
        <w:t xml:space="preserve"> </w:t>
      </w:r>
      <w:r w:rsidR="003D22E4">
        <w:rPr>
          <w:sz w:val="24"/>
          <w:szCs w:val="24"/>
        </w:rPr>
        <w:t xml:space="preserve">The consolidation of ownership of a number of media organizations by relatively large </w:t>
      </w:r>
      <w:proofErr w:type="spellStart"/>
      <w:r w:rsidR="003D22E4">
        <w:rPr>
          <w:sz w:val="24"/>
          <w:szCs w:val="24"/>
        </w:rPr>
        <w:t>coporations</w:t>
      </w:r>
      <w:proofErr w:type="spellEnd"/>
    </w:p>
    <w:p w:rsidR="003D22E4" w:rsidRDefault="00991432" w:rsidP="00DE220A">
      <w:pPr>
        <w:tabs>
          <w:tab w:val="left" w:pos="1995"/>
        </w:tabs>
        <w:rPr>
          <w:sz w:val="24"/>
          <w:szCs w:val="24"/>
        </w:rPr>
      </w:pPr>
      <w:r w:rsidRPr="00DE5B16">
        <w:rPr>
          <w:b/>
          <w:sz w:val="24"/>
          <w:szCs w:val="24"/>
        </w:rPr>
        <w:t>Public Ownership:</w:t>
      </w:r>
      <w:r>
        <w:rPr>
          <w:sz w:val="24"/>
          <w:szCs w:val="24"/>
        </w:rPr>
        <w:t xml:space="preserve"> </w:t>
      </w:r>
      <w:r w:rsidR="003D22E4">
        <w:rPr>
          <w:sz w:val="24"/>
          <w:szCs w:val="24"/>
        </w:rPr>
        <w:t>Members of the public can join for a token membership fee.</w:t>
      </w:r>
    </w:p>
    <w:p w:rsidR="00977803" w:rsidRDefault="00977803" w:rsidP="00DE220A">
      <w:pPr>
        <w:tabs>
          <w:tab w:val="left" w:pos="1995"/>
        </w:tabs>
        <w:rPr>
          <w:sz w:val="24"/>
          <w:szCs w:val="24"/>
        </w:rPr>
      </w:pPr>
      <w:r w:rsidRPr="00DE5B16">
        <w:rPr>
          <w:b/>
          <w:sz w:val="24"/>
          <w:szCs w:val="24"/>
        </w:rPr>
        <w:t>Affiliate:</w:t>
      </w:r>
      <w:r>
        <w:rPr>
          <w:sz w:val="24"/>
          <w:szCs w:val="24"/>
        </w:rPr>
        <w:t xml:space="preserve"> Is a broadcaster owned by a company which is not the owner of the network.</w:t>
      </w:r>
    </w:p>
    <w:p w:rsidR="00977803" w:rsidRDefault="00977803" w:rsidP="00DE220A">
      <w:pPr>
        <w:tabs>
          <w:tab w:val="left" w:pos="1995"/>
        </w:tabs>
        <w:rPr>
          <w:sz w:val="24"/>
          <w:szCs w:val="24"/>
        </w:rPr>
      </w:pPr>
      <w:r w:rsidRPr="00DE5B16">
        <w:rPr>
          <w:b/>
          <w:sz w:val="24"/>
          <w:szCs w:val="24"/>
        </w:rPr>
        <w:lastRenderedPageBreak/>
        <w:t>Conglomerate:</w:t>
      </w:r>
      <w:r>
        <w:rPr>
          <w:sz w:val="24"/>
          <w:szCs w:val="24"/>
        </w:rPr>
        <w:t xml:space="preserve"> is ownership characterized by a large number of companies with a number of subsidiary firms in related and unrelated business.</w:t>
      </w:r>
    </w:p>
    <w:p w:rsidR="00977803" w:rsidRDefault="00977803" w:rsidP="00DE220A">
      <w:pPr>
        <w:tabs>
          <w:tab w:val="left" w:pos="1995"/>
        </w:tabs>
        <w:rPr>
          <w:sz w:val="24"/>
          <w:szCs w:val="24"/>
        </w:rPr>
      </w:pPr>
      <w:r w:rsidRPr="00DE5B16">
        <w:rPr>
          <w:b/>
          <w:sz w:val="24"/>
          <w:szCs w:val="24"/>
        </w:rPr>
        <w:t>Media Democratization:</w:t>
      </w:r>
      <w:r>
        <w:rPr>
          <w:sz w:val="24"/>
          <w:szCs w:val="24"/>
        </w:rPr>
        <w:t xml:space="preserve"> Focuses on using information technologies to both empower individual citizens and promote democratic ideals through the spread of information.</w:t>
      </w:r>
    </w:p>
    <w:p w:rsidR="00397467" w:rsidRDefault="00397467" w:rsidP="00DE220A">
      <w:pPr>
        <w:tabs>
          <w:tab w:val="left" w:pos="1995"/>
        </w:tabs>
        <w:rPr>
          <w:sz w:val="24"/>
          <w:szCs w:val="24"/>
        </w:rPr>
      </w:pPr>
    </w:p>
    <w:p w:rsidR="00397467" w:rsidRDefault="00397467" w:rsidP="00DE220A">
      <w:pPr>
        <w:tabs>
          <w:tab w:val="left" w:pos="1995"/>
        </w:tabs>
        <w:rPr>
          <w:sz w:val="24"/>
          <w:szCs w:val="24"/>
        </w:rPr>
      </w:pPr>
      <w:r>
        <w:rPr>
          <w:sz w:val="24"/>
          <w:szCs w:val="24"/>
        </w:rPr>
        <w:t>CHAPTER 7</w:t>
      </w:r>
    </w:p>
    <w:p w:rsidR="00397467" w:rsidRDefault="00397467" w:rsidP="00DE220A">
      <w:pPr>
        <w:tabs>
          <w:tab w:val="left" w:pos="1995"/>
        </w:tabs>
        <w:rPr>
          <w:sz w:val="24"/>
          <w:szCs w:val="24"/>
        </w:rPr>
      </w:pPr>
      <w:r w:rsidRPr="00DE5B16">
        <w:rPr>
          <w:b/>
          <w:sz w:val="24"/>
          <w:szCs w:val="24"/>
        </w:rPr>
        <w:t>Communications policy:</w:t>
      </w:r>
      <w:r>
        <w:rPr>
          <w:sz w:val="24"/>
          <w:szCs w:val="24"/>
        </w:rPr>
        <w:t xml:space="preserve"> Establishes the rules of the game as laid down by the international regulatory bodies and the national and regional governments to ensure that media serve not only to their owners and content creators but individual citizens and society as a whole.</w:t>
      </w:r>
    </w:p>
    <w:p w:rsidR="00D8428B" w:rsidRDefault="00397467" w:rsidP="00DE220A">
      <w:pPr>
        <w:tabs>
          <w:tab w:val="left" w:pos="1995"/>
        </w:tabs>
        <w:rPr>
          <w:sz w:val="24"/>
          <w:szCs w:val="24"/>
        </w:rPr>
      </w:pPr>
      <w:r w:rsidRPr="00DE5B16">
        <w:rPr>
          <w:b/>
          <w:sz w:val="24"/>
          <w:szCs w:val="24"/>
        </w:rPr>
        <w:t>Royal Commissions:</w:t>
      </w:r>
      <w:r>
        <w:rPr>
          <w:sz w:val="24"/>
          <w:szCs w:val="24"/>
        </w:rPr>
        <w:t xml:space="preserve"> </w:t>
      </w:r>
      <w:r w:rsidR="00D8428B">
        <w:rPr>
          <w:sz w:val="24"/>
          <w:szCs w:val="24"/>
        </w:rPr>
        <w:t>High level inquiries established by government to investigate problems and recommended solutions.</w:t>
      </w:r>
    </w:p>
    <w:p w:rsidR="00397467" w:rsidRDefault="00397467" w:rsidP="00DE220A">
      <w:pPr>
        <w:tabs>
          <w:tab w:val="left" w:pos="1995"/>
        </w:tabs>
        <w:rPr>
          <w:sz w:val="24"/>
          <w:szCs w:val="24"/>
        </w:rPr>
      </w:pPr>
      <w:r w:rsidRPr="00DE5B16">
        <w:rPr>
          <w:b/>
          <w:sz w:val="24"/>
          <w:szCs w:val="24"/>
        </w:rPr>
        <w:t>Market Failure:</w:t>
      </w:r>
      <w:r>
        <w:rPr>
          <w:sz w:val="24"/>
          <w:szCs w:val="24"/>
        </w:rPr>
        <w:t xml:space="preserve"> Is the inability of the market to serve properly the needs of society.</w:t>
      </w:r>
    </w:p>
    <w:p w:rsidR="00D8428B" w:rsidRDefault="00397467" w:rsidP="00DE220A">
      <w:pPr>
        <w:tabs>
          <w:tab w:val="left" w:pos="1995"/>
        </w:tabs>
        <w:rPr>
          <w:sz w:val="24"/>
          <w:szCs w:val="24"/>
        </w:rPr>
      </w:pPr>
      <w:r w:rsidRPr="00DE5B16">
        <w:rPr>
          <w:b/>
          <w:sz w:val="24"/>
          <w:szCs w:val="24"/>
        </w:rPr>
        <w:t>Intellectual Property:</w:t>
      </w:r>
      <w:r>
        <w:rPr>
          <w:sz w:val="24"/>
          <w:szCs w:val="24"/>
        </w:rPr>
        <w:t xml:space="preserve"> </w:t>
      </w:r>
      <w:r w:rsidR="00D8428B">
        <w:rPr>
          <w:sz w:val="24"/>
          <w:szCs w:val="24"/>
        </w:rPr>
        <w:t xml:space="preserve">Set of rights that </w:t>
      </w:r>
      <w:proofErr w:type="spellStart"/>
      <w:r w:rsidR="00D8428B">
        <w:rPr>
          <w:sz w:val="24"/>
          <w:szCs w:val="24"/>
        </w:rPr>
        <w:t>accure</w:t>
      </w:r>
      <w:proofErr w:type="spellEnd"/>
      <w:r w:rsidR="00D8428B">
        <w:rPr>
          <w:sz w:val="24"/>
          <w:szCs w:val="24"/>
        </w:rPr>
        <w:t xml:space="preserve"> to an author by virtue of the work expended in the creation of a literary, drama, artistic, or musical work.</w:t>
      </w:r>
    </w:p>
    <w:p w:rsidR="00397467" w:rsidRDefault="00397467" w:rsidP="00DE220A">
      <w:pPr>
        <w:tabs>
          <w:tab w:val="left" w:pos="1995"/>
        </w:tabs>
        <w:rPr>
          <w:sz w:val="24"/>
          <w:szCs w:val="24"/>
        </w:rPr>
      </w:pPr>
      <w:r w:rsidRPr="00DE5B16">
        <w:rPr>
          <w:b/>
          <w:sz w:val="24"/>
          <w:szCs w:val="24"/>
        </w:rPr>
        <w:t>Frequency Allocation:</w:t>
      </w:r>
      <w:r>
        <w:rPr>
          <w:sz w:val="24"/>
          <w:szCs w:val="24"/>
        </w:rPr>
        <w:t xml:space="preserve"> Assignment of available frequencies in the radio spectrum to specific stations and for specific purposes, to give maximum utilization of frequencies to minimize interference between stations.</w:t>
      </w:r>
    </w:p>
    <w:p w:rsidR="00397467" w:rsidRDefault="00397467" w:rsidP="00DE220A">
      <w:pPr>
        <w:tabs>
          <w:tab w:val="left" w:pos="1995"/>
        </w:tabs>
        <w:rPr>
          <w:sz w:val="24"/>
          <w:szCs w:val="24"/>
        </w:rPr>
      </w:pPr>
      <w:r w:rsidRPr="00DE5B16">
        <w:rPr>
          <w:b/>
          <w:sz w:val="24"/>
          <w:szCs w:val="24"/>
        </w:rPr>
        <w:t>Berne Convention:</w:t>
      </w:r>
      <w:r>
        <w:rPr>
          <w:sz w:val="24"/>
          <w:szCs w:val="24"/>
        </w:rPr>
        <w:t xml:space="preserve"> Granted protection to foreign public works.</w:t>
      </w:r>
      <w:r w:rsidR="00D8428B">
        <w:rPr>
          <w:sz w:val="24"/>
          <w:szCs w:val="24"/>
        </w:rPr>
        <w:t xml:space="preserve"> Foreign authors should be treated the same as domestic authors.</w:t>
      </w:r>
    </w:p>
    <w:p w:rsidR="00397467" w:rsidRDefault="00397467" w:rsidP="00DE220A">
      <w:pPr>
        <w:tabs>
          <w:tab w:val="left" w:pos="1995"/>
        </w:tabs>
        <w:rPr>
          <w:sz w:val="24"/>
          <w:szCs w:val="24"/>
        </w:rPr>
      </w:pPr>
      <w:r w:rsidRPr="00DE5B16">
        <w:rPr>
          <w:b/>
          <w:sz w:val="24"/>
          <w:szCs w:val="24"/>
        </w:rPr>
        <w:t>Right to Communication:</w:t>
      </w:r>
      <w:r>
        <w:rPr>
          <w:sz w:val="24"/>
          <w:szCs w:val="24"/>
        </w:rPr>
        <w:t xml:space="preserve"> Involve the freedom of opinion and expression, democratic media governance, media ownership and media control, and to participate in one’s own culture.</w:t>
      </w:r>
    </w:p>
    <w:p w:rsidR="00397467" w:rsidRDefault="00397467" w:rsidP="00DE220A">
      <w:pPr>
        <w:tabs>
          <w:tab w:val="left" w:pos="1995"/>
        </w:tabs>
        <w:rPr>
          <w:sz w:val="24"/>
          <w:szCs w:val="24"/>
        </w:rPr>
      </w:pPr>
      <w:r w:rsidRPr="00DE5B16">
        <w:rPr>
          <w:b/>
          <w:sz w:val="24"/>
          <w:szCs w:val="24"/>
        </w:rPr>
        <w:t xml:space="preserve">Universal declaration of Human Rights: </w:t>
      </w:r>
      <w:r>
        <w:rPr>
          <w:sz w:val="24"/>
          <w:szCs w:val="24"/>
        </w:rPr>
        <w:t xml:space="preserve">Was the first global statement outlining the basic elements of non-negotiable human rights and foundation for international human rights law. </w:t>
      </w:r>
    </w:p>
    <w:p w:rsidR="00397467" w:rsidRDefault="00397467" w:rsidP="00DE220A">
      <w:pPr>
        <w:tabs>
          <w:tab w:val="left" w:pos="1995"/>
        </w:tabs>
        <w:rPr>
          <w:sz w:val="24"/>
          <w:szCs w:val="24"/>
        </w:rPr>
      </w:pPr>
      <w:r w:rsidRPr="00DE5B16">
        <w:rPr>
          <w:b/>
          <w:sz w:val="24"/>
          <w:szCs w:val="24"/>
        </w:rPr>
        <w:t>Privatization:</w:t>
      </w:r>
      <w:r>
        <w:rPr>
          <w:sz w:val="24"/>
          <w:szCs w:val="24"/>
        </w:rPr>
        <w:t xml:space="preserve"> The transfer of ownership, property or business from the government to the private sector.</w:t>
      </w:r>
    </w:p>
    <w:p w:rsidR="00397467" w:rsidRDefault="00397467" w:rsidP="00DE220A">
      <w:pPr>
        <w:tabs>
          <w:tab w:val="left" w:pos="1995"/>
        </w:tabs>
        <w:rPr>
          <w:sz w:val="24"/>
          <w:szCs w:val="24"/>
        </w:rPr>
      </w:pPr>
      <w:r w:rsidRPr="00DE5B16">
        <w:rPr>
          <w:b/>
          <w:sz w:val="24"/>
          <w:szCs w:val="24"/>
        </w:rPr>
        <w:t xml:space="preserve">Cultural Imperialism: </w:t>
      </w:r>
      <w:r w:rsidR="00D8428B">
        <w:rPr>
          <w:sz w:val="24"/>
          <w:szCs w:val="24"/>
        </w:rPr>
        <w:t>The way in which one culture imposes ideas and values to another culture, with the effect of undermining the cultural values of the recipient.</w:t>
      </w:r>
    </w:p>
    <w:p w:rsidR="00397467" w:rsidRDefault="00D8428B" w:rsidP="00DE220A">
      <w:pPr>
        <w:tabs>
          <w:tab w:val="left" w:pos="1995"/>
        </w:tabs>
        <w:rPr>
          <w:sz w:val="24"/>
          <w:szCs w:val="24"/>
        </w:rPr>
      </w:pPr>
      <w:proofErr w:type="gramStart"/>
      <w:r>
        <w:rPr>
          <w:b/>
          <w:sz w:val="24"/>
          <w:szCs w:val="24"/>
        </w:rPr>
        <w:t>Crown</w:t>
      </w:r>
      <w:r w:rsidR="00397467" w:rsidRPr="00DE5B16">
        <w:rPr>
          <w:b/>
          <w:sz w:val="24"/>
          <w:szCs w:val="24"/>
        </w:rPr>
        <w:t xml:space="preserve"> Corporations:</w:t>
      </w:r>
      <w:r w:rsidR="00397467">
        <w:rPr>
          <w:sz w:val="24"/>
          <w:szCs w:val="24"/>
        </w:rPr>
        <w:t xml:space="preserve"> Any corporation that is established and regulated by a countries state or government.</w:t>
      </w:r>
      <w:proofErr w:type="gramEnd"/>
    </w:p>
    <w:p w:rsidR="000B40A7" w:rsidRDefault="000B40A7" w:rsidP="00DE220A">
      <w:pPr>
        <w:tabs>
          <w:tab w:val="left" w:pos="1995"/>
        </w:tabs>
        <w:rPr>
          <w:sz w:val="24"/>
          <w:szCs w:val="24"/>
        </w:rPr>
      </w:pPr>
      <w:r>
        <w:rPr>
          <w:sz w:val="24"/>
          <w:szCs w:val="24"/>
        </w:rPr>
        <w:lastRenderedPageBreak/>
        <w:t>CHAPTER 8</w:t>
      </w:r>
    </w:p>
    <w:p w:rsidR="000B40A7" w:rsidRDefault="000B40A7" w:rsidP="00DE220A">
      <w:pPr>
        <w:tabs>
          <w:tab w:val="left" w:pos="1995"/>
        </w:tabs>
        <w:rPr>
          <w:sz w:val="24"/>
          <w:szCs w:val="24"/>
        </w:rPr>
      </w:pPr>
      <w:r w:rsidRPr="00DE5B16">
        <w:rPr>
          <w:b/>
          <w:sz w:val="24"/>
          <w:szCs w:val="24"/>
        </w:rPr>
        <w:t>Interactivity:</w:t>
      </w:r>
      <w:r>
        <w:rPr>
          <w:sz w:val="24"/>
          <w:szCs w:val="24"/>
        </w:rPr>
        <w:t xml:space="preserve"> Users receive real time feedback from a computer </w:t>
      </w:r>
      <w:r w:rsidR="00397D74">
        <w:rPr>
          <w:sz w:val="24"/>
          <w:szCs w:val="24"/>
        </w:rPr>
        <w:t>so that they can modify the use of the machine, hardware or software, or content.</w:t>
      </w:r>
    </w:p>
    <w:p w:rsidR="00397D74" w:rsidRDefault="00397D74" w:rsidP="00DE220A">
      <w:pPr>
        <w:tabs>
          <w:tab w:val="left" w:pos="1995"/>
        </w:tabs>
        <w:rPr>
          <w:sz w:val="24"/>
          <w:szCs w:val="24"/>
        </w:rPr>
      </w:pPr>
      <w:r w:rsidRPr="00DE5B16">
        <w:rPr>
          <w:b/>
          <w:sz w:val="24"/>
          <w:szCs w:val="24"/>
        </w:rPr>
        <w:t>Cultural industries:</w:t>
      </w:r>
      <w:r>
        <w:rPr>
          <w:sz w:val="24"/>
          <w:szCs w:val="24"/>
        </w:rPr>
        <w:t xml:space="preserve"> </w:t>
      </w:r>
      <w:r w:rsidR="00FA7418">
        <w:rPr>
          <w:sz w:val="24"/>
          <w:szCs w:val="24"/>
        </w:rPr>
        <w:t>Groups of companies that employ large-scale industrial methods to produce cultural products.</w:t>
      </w:r>
    </w:p>
    <w:p w:rsidR="00CE2AE2" w:rsidRDefault="00CE2AE2" w:rsidP="00DE220A">
      <w:pPr>
        <w:tabs>
          <w:tab w:val="left" w:pos="1995"/>
        </w:tabs>
        <w:rPr>
          <w:sz w:val="24"/>
          <w:szCs w:val="24"/>
        </w:rPr>
      </w:pPr>
      <w:r w:rsidRPr="00DE5B16">
        <w:rPr>
          <w:b/>
          <w:sz w:val="24"/>
          <w:szCs w:val="24"/>
        </w:rPr>
        <w:t>Contract Carriers:</w:t>
      </w:r>
      <w:r w:rsidR="00DE5B16">
        <w:rPr>
          <w:sz w:val="24"/>
          <w:szCs w:val="24"/>
        </w:rPr>
        <w:t xml:space="preserve"> </w:t>
      </w:r>
      <w:r w:rsidR="00FA7418">
        <w:rPr>
          <w:sz w:val="24"/>
          <w:szCs w:val="24"/>
        </w:rPr>
        <w:t>A company that provides carriage to a private client, usually a firm, to communicate or transmit signals, but it does not offer the same service on equitable terms to others.</w:t>
      </w:r>
    </w:p>
    <w:p w:rsidR="00CE2AE2" w:rsidRDefault="00CE2AE2" w:rsidP="00DE220A">
      <w:pPr>
        <w:tabs>
          <w:tab w:val="left" w:pos="1995"/>
        </w:tabs>
        <w:rPr>
          <w:sz w:val="24"/>
          <w:szCs w:val="24"/>
        </w:rPr>
      </w:pPr>
      <w:r w:rsidRPr="00DE5B16">
        <w:rPr>
          <w:b/>
          <w:sz w:val="24"/>
          <w:szCs w:val="24"/>
        </w:rPr>
        <w:t>Common Carriage</w:t>
      </w:r>
      <w:r>
        <w:rPr>
          <w:sz w:val="24"/>
          <w:szCs w:val="24"/>
        </w:rPr>
        <w:t xml:space="preserve">: </w:t>
      </w:r>
      <w:r w:rsidR="00FA7418">
        <w:rPr>
          <w:sz w:val="24"/>
          <w:szCs w:val="24"/>
        </w:rPr>
        <w:t>Telecommunication services provided to all members of the public at equitable rates.</w:t>
      </w:r>
    </w:p>
    <w:p w:rsidR="009F643D" w:rsidRDefault="009F643D" w:rsidP="00DE220A">
      <w:pPr>
        <w:tabs>
          <w:tab w:val="left" w:pos="1995"/>
        </w:tabs>
        <w:rPr>
          <w:sz w:val="24"/>
          <w:szCs w:val="24"/>
        </w:rPr>
      </w:pPr>
      <w:r w:rsidRPr="00DE5B16">
        <w:rPr>
          <w:b/>
          <w:sz w:val="24"/>
          <w:szCs w:val="24"/>
        </w:rPr>
        <w:t>Spectrum Allocation:</w:t>
      </w:r>
      <w:r>
        <w:rPr>
          <w:sz w:val="24"/>
          <w:szCs w:val="24"/>
        </w:rPr>
        <w:t xml:space="preserve"> refers to the process of allocating the electromagnetic spectrum to the various, often competing interests. </w:t>
      </w:r>
    </w:p>
    <w:p w:rsidR="009F643D" w:rsidRDefault="009F643D" w:rsidP="00DE220A">
      <w:pPr>
        <w:tabs>
          <w:tab w:val="left" w:pos="1995"/>
        </w:tabs>
        <w:rPr>
          <w:sz w:val="24"/>
          <w:szCs w:val="24"/>
        </w:rPr>
      </w:pPr>
      <w:r w:rsidRPr="00DE5B16">
        <w:rPr>
          <w:b/>
          <w:sz w:val="24"/>
          <w:szCs w:val="24"/>
        </w:rPr>
        <w:t>Cultural Sovereignty:</w:t>
      </w:r>
      <w:r>
        <w:rPr>
          <w:sz w:val="24"/>
          <w:szCs w:val="24"/>
        </w:rPr>
        <w:t xml:space="preserve"> </w:t>
      </w:r>
      <w:r w:rsidR="00FA7418">
        <w:rPr>
          <w:sz w:val="24"/>
          <w:szCs w:val="24"/>
        </w:rPr>
        <w:t>The capacity of a state or group to govern cultural activity.</w:t>
      </w:r>
    </w:p>
    <w:p w:rsidR="009F643D" w:rsidRDefault="00A13400" w:rsidP="00DE220A">
      <w:pPr>
        <w:tabs>
          <w:tab w:val="left" w:pos="1995"/>
        </w:tabs>
        <w:rPr>
          <w:sz w:val="24"/>
          <w:szCs w:val="24"/>
        </w:rPr>
      </w:pPr>
      <w:r w:rsidRPr="00DE5B16">
        <w:rPr>
          <w:b/>
          <w:sz w:val="24"/>
          <w:szCs w:val="24"/>
        </w:rPr>
        <w:t>Canadian Content:</w:t>
      </w:r>
      <w:r>
        <w:rPr>
          <w:sz w:val="24"/>
          <w:szCs w:val="24"/>
        </w:rPr>
        <w:t xml:space="preserve"> Refers to the people who produce a film or television program. For music, or programs to qualify as Canadian content it must be produced by Canadian citizens.</w:t>
      </w:r>
    </w:p>
    <w:p w:rsidR="00A13400" w:rsidRDefault="00A13400" w:rsidP="00DE220A">
      <w:pPr>
        <w:tabs>
          <w:tab w:val="left" w:pos="1995"/>
        </w:tabs>
        <w:rPr>
          <w:sz w:val="24"/>
          <w:szCs w:val="24"/>
        </w:rPr>
      </w:pPr>
      <w:r w:rsidRPr="00DE5B16">
        <w:rPr>
          <w:b/>
          <w:sz w:val="24"/>
          <w:szCs w:val="24"/>
        </w:rPr>
        <w:t>Vertical Integration:</w:t>
      </w:r>
      <w:r>
        <w:rPr>
          <w:sz w:val="24"/>
          <w:szCs w:val="24"/>
        </w:rPr>
        <w:t xml:space="preserve"> The combination in one company of two or more stages of production normally operated by separate companies.</w:t>
      </w:r>
    </w:p>
    <w:p w:rsidR="00A13400" w:rsidRDefault="00A13400" w:rsidP="00DE220A">
      <w:pPr>
        <w:tabs>
          <w:tab w:val="left" w:pos="1995"/>
        </w:tabs>
        <w:rPr>
          <w:sz w:val="24"/>
          <w:szCs w:val="24"/>
        </w:rPr>
      </w:pPr>
      <w:r w:rsidRPr="00DE5B16">
        <w:rPr>
          <w:b/>
          <w:sz w:val="24"/>
          <w:szCs w:val="24"/>
        </w:rPr>
        <w:t>New Media:</w:t>
      </w:r>
      <w:r>
        <w:rPr>
          <w:sz w:val="24"/>
          <w:szCs w:val="24"/>
        </w:rPr>
        <w:t xml:space="preserve"> </w:t>
      </w:r>
      <w:r w:rsidR="00FA7418">
        <w:rPr>
          <w:sz w:val="24"/>
          <w:szCs w:val="24"/>
        </w:rPr>
        <w:t>Technologies, practices, and institutions designed to encourage public participation in information, creation, production and exchange on a mass scale by means of either increased access to production facilities or through interactivity</w:t>
      </w:r>
    </w:p>
    <w:p w:rsidR="00A13400" w:rsidRDefault="00A13400" w:rsidP="00DE220A">
      <w:pPr>
        <w:tabs>
          <w:tab w:val="left" w:pos="1995"/>
        </w:tabs>
        <w:rPr>
          <w:sz w:val="24"/>
          <w:szCs w:val="24"/>
        </w:rPr>
      </w:pPr>
      <w:r w:rsidRPr="00DE5B16">
        <w:rPr>
          <w:b/>
          <w:sz w:val="24"/>
          <w:szCs w:val="24"/>
        </w:rPr>
        <w:t>Net Neutrality:</w:t>
      </w:r>
      <w:r>
        <w:rPr>
          <w:sz w:val="24"/>
          <w:szCs w:val="24"/>
        </w:rPr>
        <w:t xml:space="preserve"> Internet service providers treating all content and applications equally, without degrading or prioritizing service based on their source, ownership, or destination.</w:t>
      </w:r>
    </w:p>
    <w:p w:rsidR="00A13400" w:rsidRDefault="00A13400" w:rsidP="00DE220A">
      <w:pPr>
        <w:tabs>
          <w:tab w:val="left" w:pos="1995"/>
        </w:tabs>
        <w:rPr>
          <w:sz w:val="24"/>
          <w:szCs w:val="24"/>
        </w:rPr>
      </w:pPr>
      <w:r w:rsidRPr="00DE5B16">
        <w:rPr>
          <w:b/>
          <w:sz w:val="24"/>
          <w:szCs w:val="24"/>
        </w:rPr>
        <w:t>Consortium:</w:t>
      </w:r>
      <w:r>
        <w:rPr>
          <w:sz w:val="24"/>
          <w:szCs w:val="24"/>
        </w:rPr>
        <w:t xml:space="preserve"> </w:t>
      </w:r>
      <w:r w:rsidR="007E7091">
        <w:rPr>
          <w:sz w:val="24"/>
          <w:szCs w:val="24"/>
        </w:rPr>
        <w:t>A group, usually institutions gathered together for a common purpose.</w:t>
      </w:r>
    </w:p>
    <w:p w:rsidR="002832B5" w:rsidRDefault="002832B5" w:rsidP="00DE220A">
      <w:pPr>
        <w:tabs>
          <w:tab w:val="left" w:pos="1995"/>
        </w:tabs>
        <w:rPr>
          <w:sz w:val="24"/>
          <w:szCs w:val="24"/>
        </w:rPr>
      </w:pPr>
    </w:p>
    <w:p w:rsidR="002832B5" w:rsidRDefault="002832B5" w:rsidP="00DE220A">
      <w:pPr>
        <w:tabs>
          <w:tab w:val="left" w:pos="1995"/>
        </w:tabs>
        <w:rPr>
          <w:sz w:val="24"/>
          <w:szCs w:val="24"/>
        </w:rPr>
      </w:pPr>
      <w:r>
        <w:rPr>
          <w:sz w:val="24"/>
          <w:szCs w:val="24"/>
        </w:rPr>
        <w:t>CONWAY CH 4</w:t>
      </w:r>
    </w:p>
    <w:p w:rsidR="00A13400" w:rsidRDefault="00A13400" w:rsidP="00DE220A">
      <w:pPr>
        <w:tabs>
          <w:tab w:val="left" w:pos="1995"/>
        </w:tabs>
        <w:rPr>
          <w:sz w:val="24"/>
          <w:szCs w:val="24"/>
        </w:rPr>
      </w:pPr>
      <w:r w:rsidRPr="00DE5B16">
        <w:rPr>
          <w:b/>
          <w:sz w:val="24"/>
          <w:szCs w:val="24"/>
        </w:rPr>
        <w:t>Genre:</w:t>
      </w:r>
      <w:r>
        <w:rPr>
          <w:sz w:val="24"/>
          <w:szCs w:val="24"/>
        </w:rPr>
        <w:t xml:space="preserve"> Categories we use to classify different types of programs.</w:t>
      </w:r>
    </w:p>
    <w:p w:rsidR="00C10078" w:rsidRDefault="00C10078" w:rsidP="00DE220A">
      <w:pPr>
        <w:tabs>
          <w:tab w:val="left" w:pos="1995"/>
        </w:tabs>
        <w:rPr>
          <w:sz w:val="24"/>
          <w:szCs w:val="24"/>
        </w:rPr>
      </w:pPr>
      <w:r w:rsidRPr="00DE5B16">
        <w:rPr>
          <w:b/>
          <w:sz w:val="24"/>
          <w:szCs w:val="24"/>
        </w:rPr>
        <w:t>Conventions:</w:t>
      </w:r>
      <w:r>
        <w:rPr>
          <w:sz w:val="24"/>
          <w:szCs w:val="24"/>
        </w:rPr>
        <w:t xml:space="preserve"> Element related to </w:t>
      </w:r>
      <w:r w:rsidR="003B3FAC">
        <w:rPr>
          <w:sz w:val="24"/>
          <w:szCs w:val="24"/>
        </w:rPr>
        <w:t>the narrative or content of a program.</w:t>
      </w:r>
    </w:p>
    <w:p w:rsidR="003B3FAC" w:rsidRDefault="003B3FAC" w:rsidP="00DE220A">
      <w:pPr>
        <w:tabs>
          <w:tab w:val="left" w:pos="1995"/>
        </w:tabs>
        <w:rPr>
          <w:sz w:val="24"/>
          <w:szCs w:val="24"/>
        </w:rPr>
      </w:pPr>
      <w:r w:rsidRPr="00DE5B16">
        <w:rPr>
          <w:b/>
          <w:sz w:val="24"/>
          <w:szCs w:val="24"/>
        </w:rPr>
        <w:t>Codes:</w:t>
      </w:r>
      <w:r>
        <w:rPr>
          <w:sz w:val="24"/>
          <w:szCs w:val="24"/>
        </w:rPr>
        <w:t xml:space="preserve"> Elements related to the technical aspects of a program</w:t>
      </w:r>
    </w:p>
    <w:p w:rsidR="003B3FAC" w:rsidRDefault="003B3FAC" w:rsidP="00DE220A">
      <w:pPr>
        <w:tabs>
          <w:tab w:val="left" w:pos="1995"/>
        </w:tabs>
        <w:rPr>
          <w:sz w:val="24"/>
          <w:szCs w:val="24"/>
        </w:rPr>
      </w:pPr>
      <w:r w:rsidRPr="00DE5B16">
        <w:rPr>
          <w:b/>
          <w:sz w:val="24"/>
          <w:szCs w:val="24"/>
        </w:rPr>
        <w:lastRenderedPageBreak/>
        <w:t>Dual Audiences of Television:</w:t>
      </w:r>
      <w:r>
        <w:rPr>
          <w:sz w:val="24"/>
          <w:szCs w:val="24"/>
        </w:rPr>
        <w:t xml:space="preserve"> Viewers and advertisers.</w:t>
      </w:r>
    </w:p>
    <w:p w:rsidR="003B3FAC" w:rsidRDefault="003B3FAC" w:rsidP="00DE220A">
      <w:pPr>
        <w:tabs>
          <w:tab w:val="left" w:pos="1995"/>
        </w:tabs>
        <w:rPr>
          <w:sz w:val="24"/>
          <w:szCs w:val="24"/>
        </w:rPr>
      </w:pPr>
      <w:r w:rsidRPr="00DE5B16">
        <w:rPr>
          <w:b/>
          <w:sz w:val="24"/>
          <w:szCs w:val="24"/>
        </w:rPr>
        <w:t>Indirect economy of television:</w:t>
      </w:r>
      <w:r>
        <w:rPr>
          <w:sz w:val="24"/>
          <w:szCs w:val="24"/>
        </w:rPr>
        <w:t xml:space="preserve"> The funding structure of the U.S commercial broadcast television where viewers pay for the TV by paying for the products that advertisers sell, but not for TV directly.</w:t>
      </w:r>
    </w:p>
    <w:p w:rsidR="003B3FAC" w:rsidRDefault="003B3FAC" w:rsidP="00DE220A">
      <w:pPr>
        <w:tabs>
          <w:tab w:val="left" w:pos="1995"/>
        </w:tabs>
        <w:rPr>
          <w:sz w:val="24"/>
          <w:szCs w:val="24"/>
        </w:rPr>
      </w:pPr>
      <w:r w:rsidRPr="00DE5B16">
        <w:rPr>
          <w:b/>
          <w:sz w:val="24"/>
          <w:szCs w:val="24"/>
        </w:rPr>
        <w:t>Imitation:</w:t>
      </w:r>
      <w:r>
        <w:rPr>
          <w:sz w:val="24"/>
          <w:szCs w:val="24"/>
        </w:rPr>
        <w:t xml:space="preserve"> </w:t>
      </w:r>
      <w:r w:rsidR="002832B5">
        <w:rPr>
          <w:sz w:val="24"/>
          <w:szCs w:val="24"/>
        </w:rPr>
        <w:t>When they follow a genre’s established conventions and codes.</w:t>
      </w:r>
    </w:p>
    <w:p w:rsidR="002832B5" w:rsidRDefault="002832B5" w:rsidP="00DE220A">
      <w:pPr>
        <w:tabs>
          <w:tab w:val="left" w:pos="1995"/>
        </w:tabs>
        <w:rPr>
          <w:sz w:val="24"/>
          <w:szCs w:val="24"/>
        </w:rPr>
      </w:pPr>
      <w:r w:rsidRPr="00DE5B16">
        <w:rPr>
          <w:b/>
          <w:sz w:val="24"/>
          <w:szCs w:val="24"/>
        </w:rPr>
        <w:t>Innovation:</w:t>
      </w:r>
      <w:r>
        <w:rPr>
          <w:sz w:val="24"/>
          <w:szCs w:val="24"/>
        </w:rPr>
        <w:t xml:space="preserve"> When they deviate from a genre’s conventions and codes.</w:t>
      </w:r>
    </w:p>
    <w:p w:rsidR="002832B5" w:rsidRDefault="002832B5" w:rsidP="00DE220A">
      <w:pPr>
        <w:tabs>
          <w:tab w:val="left" w:pos="1995"/>
        </w:tabs>
        <w:rPr>
          <w:sz w:val="24"/>
          <w:szCs w:val="24"/>
        </w:rPr>
      </w:pPr>
      <w:r w:rsidRPr="00DE5B16">
        <w:rPr>
          <w:b/>
          <w:sz w:val="24"/>
          <w:szCs w:val="24"/>
        </w:rPr>
        <w:t>Spin-off:</w:t>
      </w:r>
      <w:r>
        <w:rPr>
          <w:sz w:val="24"/>
          <w:szCs w:val="24"/>
        </w:rPr>
        <w:t xml:space="preserve"> When a character leaves a hit program to star in another one. </w:t>
      </w:r>
    </w:p>
    <w:p w:rsidR="002832B5" w:rsidRDefault="002832B5" w:rsidP="00DE220A">
      <w:pPr>
        <w:tabs>
          <w:tab w:val="left" w:pos="1995"/>
        </w:tabs>
        <w:rPr>
          <w:sz w:val="24"/>
          <w:szCs w:val="24"/>
        </w:rPr>
      </w:pPr>
      <w:r w:rsidRPr="00DE5B16">
        <w:rPr>
          <w:b/>
          <w:sz w:val="24"/>
          <w:szCs w:val="24"/>
        </w:rPr>
        <w:t>Clone:</w:t>
      </w:r>
      <w:r>
        <w:rPr>
          <w:sz w:val="24"/>
          <w:szCs w:val="24"/>
        </w:rPr>
        <w:t xml:space="preserve"> Where producers model a new program after a hit show, possibly on another network.</w:t>
      </w:r>
    </w:p>
    <w:p w:rsidR="002832B5" w:rsidRDefault="002832B5" w:rsidP="00DE220A">
      <w:pPr>
        <w:tabs>
          <w:tab w:val="left" w:pos="1995"/>
        </w:tabs>
        <w:rPr>
          <w:sz w:val="24"/>
          <w:szCs w:val="24"/>
        </w:rPr>
      </w:pPr>
      <w:r w:rsidRPr="00DE5B16">
        <w:rPr>
          <w:b/>
          <w:sz w:val="24"/>
          <w:szCs w:val="24"/>
        </w:rPr>
        <w:t>Recombinant:</w:t>
      </w:r>
      <w:r>
        <w:rPr>
          <w:sz w:val="24"/>
          <w:szCs w:val="24"/>
        </w:rPr>
        <w:t xml:space="preserve"> Producers combine elements of two established shows or genres.</w:t>
      </w:r>
    </w:p>
    <w:p w:rsidR="002832B5" w:rsidRDefault="002832B5" w:rsidP="00DE220A">
      <w:pPr>
        <w:tabs>
          <w:tab w:val="left" w:pos="1995"/>
        </w:tabs>
        <w:rPr>
          <w:sz w:val="24"/>
          <w:szCs w:val="24"/>
        </w:rPr>
      </w:pPr>
    </w:p>
    <w:p w:rsidR="000A5069" w:rsidRDefault="000A5069" w:rsidP="00DE220A">
      <w:pPr>
        <w:tabs>
          <w:tab w:val="left" w:pos="1995"/>
        </w:tabs>
        <w:rPr>
          <w:sz w:val="24"/>
          <w:szCs w:val="24"/>
        </w:rPr>
      </w:pPr>
      <w:r>
        <w:rPr>
          <w:sz w:val="24"/>
          <w:szCs w:val="24"/>
        </w:rPr>
        <w:t>CHAPTER 10</w:t>
      </w:r>
    </w:p>
    <w:p w:rsidR="000A5069" w:rsidRDefault="000A5069" w:rsidP="00DE220A">
      <w:pPr>
        <w:tabs>
          <w:tab w:val="left" w:pos="1995"/>
        </w:tabs>
        <w:rPr>
          <w:sz w:val="24"/>
          <w:szCs w:val="24"/>
        </w:rPr>
      </w:pPr>
      <w:r w:rsidRPr="00DE5B16">
        <w:rPr>
          <w:b/>
          <w:sz w:val="24"/>
          <w:szCs w:val="24"/>
        </w:rPr>
        <w:t>Gatekeeping:</w:t>
      </w:r>
      <w:r>
        <w:rPr>
          <w:sz w:val="24"/>
          <w:szCs w:val="24"/>
        </w:rPr>
        <w:t xml:space="preserve"> The activity of controlling and usually limiting the general access to something.</w:t>
      </w:r>
    </w:p>
    <w:p w:rsidR="000A5069" w:rsidRDefault="000A5069" w:rsidP="00DE220A">
      <w:pPr>
        <w:tabs>
          <w:tab w:val="left" w:pos="1995"/>
        </w:tabs>
        <w:rPr>
          <w:sz w:val="24"/>
          <w:szCs w:val="24"/>
        </w:rPr>
      </w:pPr>
      <w:r w:rsidRPr="00DE5B16">
        <w:rPr>
          <w:b/>
          <w:sz w:val="24"/>
          <w:szCs w:val="24"/>
        </w:rPr>
        <w:t>Tabloids</w:t>
      </w:r>
      <w:r>
        <w:rPr>
          <w:sz w:val="24"/>
          <w:szCs w:val="24"/>
        </w:rPr>
        <w:t>: Usually populist newspapers, devoted to what they perceive to be the interests of the everyday people.</w:t>
      </w:r>
    </w:p>
    <w:p w:rsidR="000A5069" w:rsidRDefault="000A5069" w:rsidP="00DE220A">
      <w:pPr>
        <w:tabs>
          <w:tab w:val="left" w:pos="1995"/>
        </w:tabs>
        <w:rPr>
          <w:sz w:val="24"/>
          <w:szCs w:val="24"/>
        </w:rPr>
      </w:pPr>
      <w:r w:rsidRPr="00DE5B16">
        <w:rPr>
          <w:b/>
          <w:sz w:val="24"/>
          <w:szCs w:val="24"/>
        </w:rPr>
        <w:t>Broadsheets:</w:t>
      </w:r>
      <w:r>
        <w:rPr>
          <w:sz w:val="24"/>
          <w:szCs w:val="24"/>
        </w:rPr>
        <w:t xml:space="preserve"> Usually focuses more on political or foreign affairs, and cultural reporting.</w:t>
      </w:r>
    </w:p>
    <w:p w:rsidR="000A5069" w:rsidRDefault="000A5069" w:rsidP="00DE220A">
      <w:pPr>
        <w:tabs>
          <w:tab w:val="left" w:pos="1995"/>
        </w:tabs>
        <w:rPr>
          <w:sz w:val="24"/>
          <w:szCs w:val="24"/>
        </w:rPr>
      </w:pPr>
      <w:r w:rsidRPr="00DE5B16">
        <w:rPr>
          <w:b/>
          <w:sz w:val="24"/>
          <w:szCs w:val="24"/>
        </w:rPr>
        <w:t>Framing:</w:t>
      </w:r>
      <w:r>
        <w:rPr>
          <w:sz w:val="24"/>
          <w:szCs w:val="24"/>
        </w:rPr>
        <w:t xml:space="preserve"> </w:t>
      </w:r>
      <w:r w:rsidR="00213B91">
        <w:rPr>
          <w:sz w:val="24"/>
          <w:szCs w:val="24"/>
        </w:rPr>
        <w:t xml:space="preserve">Drawing attention to the boundaries a picture, story, or other means of communication places on that to which it refers; boundaries tend to limit the range of interpretation </w:t>
      </w:r>
      <w:r w:rsidR="00CD3317">
        <w:rPr>
          <w:sz w:val="24"/>
          <w:szCs w:val="24"/>
        </w:rPr>
        <w:t xml:space="preserve">by audiences or privilege particular readings. </w:t>
      </w:r>
    </w:p>
    <w:p w:rsidR="000A5069" w:rsidRDefault="000A5069" w:rsidP="00DE220A">
      <w:pPr>
        <w:tabs>
          <w:tab w:val="left" w:pos="1995"/>
        </w:tabs>
        <w:rPr>
          <w:sz w:val="24"/>
          <w:szCs w:val="24"/>
        </w:rPr>
      </w:pPr>
      <w:r w:rsidRPr="00DE5B16">
        <w:rPr>
          <w:b/>
          <w:sz w:val="24"/>
          <w:szCs w:val="24"/>
        </w:rPr>
        <w:t>Objectivity:</w:t>
      </w:r>
      <w:r>
        <w:rPr>
          <w:sz w:val="24"/>
          <w:szCs w:val="24"/>
        </w:rPr>
        <w:t xml:space="preserve"> Lack of bias.</w:t>
      </w:r>
    </w:p>
    <w:p w:rsidR="000A5069" w:rsidRDefault="000A5069" w:rsidP="00DE220A">
      <w:pPr>
        <w:tabs>
          <w:tab w:val="left" w:pos="1995"/>
        </w:tabs>
        <w:rPr>
          <w:sz w:val="24"/>
          <w:szCs w:val="24"/>
        </w:rPr>
      </w:pPr>
      <w:r w:rsidRPr="00DE5B16">
        <w:rPr>
          <w:b/>
          <w:sz w:val="24"/>
          <w:szCs w:val="24"/>
        </w:rPr>
        <w:t>Representation:</w:t>
      </w:r>
      <w:r>
        <w:rPr>
          <w:sz w:val="24"/>
          <w:szCs w:val="24"/>
        </w:rPr>
        <w:t xml:space="preserve"> The production of meaning through language.</w:t>
      </w:r>
    </w:p>
    <w:p w:rsidR="002832B5" w:rsidRDefault="00213B91" w:rsidP="00DE220A">
      <w:pPr>
        <w:tabs>
          <w:tab w:val="left" w:pos="1995"/>
        </w:tabs>
        <w:rPr>
          <w:sz w:val="24"/>
          <w:szCs w:val="24"/>
        </w:rPr>
      </w:pPr>
      <w:r w:rsidRPr="00DE5B16">
        <w:rPr>
          <w:b/>
          <w:sz w:val="24"/>
          <w:szCs w:val="24"/>
        </w:rPr>
        <w:t>Contempt of Court:</w:t>
      </w:r>
      <w:r>
        <w:rPr>
          <w:sz w:val="24"/>
          <w:szCs w:val="24"/>
        </w:rPr>
        <w:t xml:space="preserve"> Connected closely to invasion of privacy. It is also behaviour that opposes or defies the authority.</w:t>
      </w:r>
    </w:p>
    <w:p w:rsidR="00213B91" w:rsidRDefault="00213B91" w:rsidP="00DE220A">
      <w:pPr>
        <w:tabs>
          <w:tab w:val="left" w:pos="1995"/>
        </w:tabs>
        <w:rPr>
          <w:sz w:val="24"/>
          <w:szCs w:val="24"/>
        </w:rPr>
      </w:pPr>
      <w:r w:rsidRPr="00DE5B16">
        <w:rPr>
          <w:b/>
          <w:sz w:val="24"/>
          <w:szCs w:val="24"/>
        </w:rPr>
        <w:t xml:space="preserve">Operational control: </w:t>
      </w:r>
      <w:r>
        <w:rPr>
          <w:sz w:val="24"/>
          <w:szCs w:val="24"/>
        </w:rPr>
        <w:t xml:space="preserve">Exercised by editors and producers who decide on day to day and story to story basis how to employ the resources </w:t>
      </w:r>
      <w:proofErr w:type="gramStart"/>
      <w:r>
        <w:rPr>
          <w:sz w:val="24"/>
          <w:szCs w:val="24"/>
        </w:rPr>
        <w:t>allocated.</w:t>
      </w:r>
      <w:proofErr w:type="gramEnd"/>
    </w:p>
    <w:p w:rsidR="00213B91" w:rsidRDefault="00213B91" w:rsidP="00DE220A">
      <w:pPr>
        <w:tabs>
          <w:tab w:val="left" w:pos="1995"/>
        </w:tabs>
        <w:rPr>
          <w:sz w:val="24"/>
          <w:szCs w:val="24"/>
        </w:rPr>
      </w:pPr>
      <w:proofErr w:type="gramStart"/>
      <w:r w:rsidRPr="00DE5B16">
        <w:rPr>
          <w:b/>
          <w:sz w:val="24"/>
          <w:szCs w:val="24"/>
        </w:rPr>
        <w:t>Syndicated:</w:t>
      </w:r>
      <w:r>
        <w:rPr>
          <w:sz w:val="24"/>
          <w:szCs w:val="24"/>
        </w:rPr>
        <w:t xml:space="preserve"> Material sold by an organization for simultaneous publication or transmission in a variety of places.</w:t>
      </w:r>
      <w:proofErr w:type="gramEnd"/>
    </w:p>
    <w:p w:rsidR="00CE2AE2" w:rsidRDefault="00CD3317" w:rsidP="00DE220A">
      <w:pPr>
        <w:tabs>
          <w:tab w:val="left" w:pos="1995"/>
        </w:tabs>
        <w:rPr>
          <w:sz w:val="24"/>
          <w:szCs w:val="24"/>
        </w:rPr>
      </w:pPr>
      <w:r w:rsidRPr="00DE5B16">
        <w:rPr>
          <w:b/>
          <w:sz w:val="24"/>
          <w:szCs w:val="24"/>
        </w:rPr>
        <w:lastRenderedPageBreak/>
        <w:t>Corporate Concentration:</w:t>
      </w:r>
      <w:r>
        <w:rPr>
          <w:sz w:val="24"/>
          <w:szCs w:val="24"/>
        </w:rPr>
        <w:t xml:space="preserve"> Describes a particular industry ownership pattern, whereby ownership of the participating companies is concentrated in only a few hands.</w:t>
      </w:r>
    </w:p>
    <w:p w:rsidR="00CD3317" w:rsidRDefault="00CD3317" w:rsidP="00DE220A">
      <w:pPr>
        <w:tabs>
          <w:tab w:val="left" w:pos="1995"/>
        </w:tabs>
        <w:rPr>
          <w:sz w:val="24"/>
          <w:szCs w:val="24"/>
        </w:rPr>
      </w:pPr>
    </w:p>
    <w:p w:rsidR="00397467" w:rsidRDefault="00397467" w:rsidP="00DE220A">
      <w:pPr>
        <w:tabs>
          <w:tab w:val="left" w:pos="1995"/>
        </w:tabs>
        <w:rPr>
          <w:sz w:val="24"/>
          <w:szCs w:val="24"/>
        </w:rPr>
      </w:pPr>
    </w:p>
    <w:p w:rsidR="00397467" w:rsidRDefault="00397467" w:rsidP="00DE220A">
      <w:pPr>
        <w:tabs>
          <w:tab w:val="left" w:pos="1995"/>
        </w:tabs>
        <w:rPr>
          <w:sz w:val="24"/>
          <w:szCs w:val="24"/>
        </w:rPr>
      </w:pPr>
      <w:bookmarkStart w:id="0" w:name="_GoBack"/>
      <w:bookmarkEnd w:id="0"/>
    </w:p>
    <w:p w:rsidR="00397467" w:rsidRDefault="00397467" w:rsidP="00DE220A">
      <w:pPr>
        <w:tabs>
          <w:tab w:val="left" w:pos="1995"/>
        </w:tabs>
        <w:rPr>
          <w:sz w:val="24"/>
          <w:szCs w:val="24"/>
        </w:rPr>
      </w:pPr>
    </w:p>
    <w:p w:rsidR="00977803" w:rsidRDefault="00977803" w:rsidP="00DE220A">
      <w:pPr>
        <w:tabs>
          <w:tab w:val="left" w:pos="1995"/>
        </w:tabs>
        <w:rPr>
          <w:sz w:val="24"/>
          <w:szCs w:val="24"/>
        </w:rPr>
      </w:pPr>
    </w:p>
    <w:p w:rsidR="00991432" w:rsidRPr="00DE220A" w:rsidRDefault="00991432" w:rsidP="00DE220A">
      <w:pPr>
        <w:tabs>
          <w:tab w:val="left" w:pos="1995"/>
        </w:tabs>
        <w:rPr>
          <w:sz w:val="24"/>
          <w:szCs w:val="24"/>
        </w:rPr>
      </w:pPr>
    </w:p>
    <w:sectPr w:rsidR="00991432" w:rsidRPr="00DE22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20A"/>
    <w:rsid w:val="000A5069"/>
    <w:rsid w:val="000B40A7"/>
    <w:rsid w:val="00197635"/>
    <w:rsid w:val="00213B91"/>
    <w:rsid w:val="002832B5"/>
    <w:rsid w:val="00397467"/>
    <w:rsid w:val="00397D74"/>
    <w:rsid w:val="003B3FAC"/>
    <w:rsid w:val="003D22E4"/>
    <w:rsid w:val="0050786F"/>
    <w:rsid w:val="007E7091"/>
    <w:rsid w:val="0097103C"/>
    <w:rsid w:val="00977803"/>
    <w:rsid w:val="00991432"/>
    <w:rsid w:val="009F643D"/>
    <w:rsid w:val="00A13400"/>
    <w:rsid w:val="00C10078"/>
    <w:rsid w:val="00CD3317"/>
    <w:rsid w:val="00CE2AE2"/>
    <w:rsid w:val="00D03E17"/>
    <w:rsid w:val="00D8428B"/>
    <w:rsid w:val="00DE220A"/>
    <w:rsid w:val="00DE5B16"/>
    <w:rsid w:val="00F202AF"/>
    <w:rsid w:val="00FA74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7673</TotalTime>
  <Pages>5</Pages>
  <Words>1109</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cp:lastPrinted>2015-03-16T15:09:00Z</cp:lastPrinted>
  <dcterms:created xsi:type="dcterms:W3CDTF">2015-03-11T02:19:00Z</dcterms:created>
  <dcterms:modified xsi:type="dcterms:W3CDTF">2015-03-19T21:31:00Z</dcterms:modified>
</cp:coreProperties>
</file>