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DFA" w:rsidRPr="0012256D" w:rsidRDefault="0012256D">
      <w:pPr>
        <w:rPr>
          <w:lang w:val="fr-CA"/>
        </w:rPr>
      </w:pPr>
      <w:r w:rsidRPr="0012256D">
        <w:rPr>
          <w:lang w:val="fr-CA"/>
        </w:rPr>
        <w:t>ADM2736</w:t>
      </w:r>
    </w:p>
    <w:p w:rsidR="0012256D" w:rsidRDefault="0012256D">
      <w:pPr>
        <w:rPr>
          <w:lang w:val="fr-CA"/>
        </w:rPr>
      </w:pPr>
      <w:r w:rsidRPr="0012256D">
        <w:rPr>
          <w:lang w:val="fr-CA"/>
        </w:rPr>
        <w:t>La perception: Processus par l</w:t>
      </w:r>
      <w:r>
        <w:rPr>
          <w:lang w:val="fr-CA"/>
        </w:rPr>
        <w:t>equel&lt;el nous essayons de comprendre l’information que nous transmet notre environnement.</w:t>
      </w:r>
    </w:p>
    <w:p w:rsidR="0012256D" w:rsidRDefault="0012256D">
      <w:pPr>
        <w:rPr>
          <w:lang w:val="fr-CA"/>
        </w:rPr>
      </w:pPr>
      <w:r>
        <w:rPr>
          <w:lang w:val="fr-CA"/>
        </w:rPr>
        <w:t>Erreurs de perception les plus répandues</w:t>
      </w:r>
    </w:p>
    <w:p w:rsidR="0012256D" w:rsidRDefault="0012256D" w:rsidP="0012256D">
      <w:pPr>
        <w:pStyle w:val="ListParagraph"/>
        <w:numPr>
          <w:ilvl w:val="0"/>
          <w:numId w:val="1"/>
        </w:numPr>
        <w:rPr>
          <w:lang w:val="fr-CA"/>
        </w:rPr>
      </w:pPr>
      <w:r>
        <w:rPr>
          <w:lang w:val="fr-CA"/>
        </w:rPr>
        <w:t>Erreur découlant d’un stéréotype (attribut le comportement ‘un individu à un stéréotype)</w:t>
      </w:r>
    </w:p>
    <w:p w:rsidR="0012256D" w:rsidRDefault="0012256D" w:rsidP="0012256D">
      <w:pPr>
        <w:pStyle w:val="ListParagraph"/>
        <w:numPr>
          <w:ilvl w:val="0"/>
          <w:numId w:val="1"/>
        </w:numPr>
        <w:rPr>
          <w:lang w:val="fr-CA"/>
        </w:rPr>
      </w:pPr>
      <w:r>
        <w:rPr>
          <w:lang w:val="fr-CA"/>
        </w:rPr>
        <w:t>Perception sélective (on a une idée de ce qu’on cherche alors on ne voit pas ce qui arrive vraiment)</w:t>
      </w:r>
    </w:p>
    <w:p w:rsidR="0012256D" w:rsidRDefault="0012256D" w:rsidP="0012256D">
      <w:pPr>
        <w:pStyle w:val="ListParagraph"/>
        <w:numPr>
          <w:ilvl w:val="0"/>
          <w:numId w:val="1"/>
        </w:numPr>
        <w:rPr>
          <w:lang w:val="fr-CA"/>
        </w:rPr>
      </w:pPr>
      <w:r>
        <w:rPr>
          <w:lang w:val="fr-CA"/>
        </w:rPr>
        <w:t>Erreur de halo (on se sert de la première impression lors d’une rencontre avec un individu pour mener la perception de la personne et on crée des autres infos pour appuyer cette perception)</w:t>
      </w:r>
    </w:p>
    <w:p w:rsidR="0012256D" w:rsidRDefault="00074CDA" w:rsidP="0012256D">
      <w:pPr>
        <w:pStyle w:val="ListParagraph"/>
        <w:numPr>
          <w:ilvl w:val="0"/>
          <w:numId w:val="1"/>
        </w:numPr>
        <w:rPr>
          <w:lang w:val="fr-CA"/>
        </w:rPr>
      </w:pPr>
      <w:r>
        <w:rPr>
          <w:lang w:val="fr-CA"/>
        </w:rPr>
        <w:t>Projection</w:t>
      </w:r>
      <w:r w:rsidR="0012256D">
        <w:rPr>
          <w:lang w:val="fr-CA"/>
        </w:rPr>
        <w:t> </w:t>
      </w:r>
      <w:r>
        <w:rPr>
          <w:lang w:val="fr-CA"/>
        </w:rPr>
        <w:t>(O</w:t>
      </w:r>
      <w:r w:rsidR="0012256D">
        <w:rPr>
          <w:lang w:val="fr-CA"/>
        </w:rPr>
        <w:t xml:space="preserve">n fait </w:t>
      </w:r>
      <w:r>
        <w:rPr>
          <w:lang w:val="fr-CA"/>
        </w:rPr>
        <w:t>la projection que les autres ont la même perception que nous)</w:t>
      </w:r>
    </w:p>
    <w:p w:rsidR="00074CDA" w:rsidRDefault="00074CDA" w:rsidP="0012256D">
      <w:pPr>
        <w:pStyle w:val="ListParagraph"/>
        <w:numPr>
          <w:ilvl w:val="0"/>
          <w:numId w:val="1"/>
        </w:numPr>
        <w:rPr>
          <w:lang w:val="fr-CA"/>
        </w:rPr>
      </w:pPr>
      <w:r>
        <w:rPr>
          <w:lang w:val="fr-CA"/>
        </w:rPr>
        <w:t>Effet de contraste (on exagère les différences entre les individus étant donné que l’un fait contraste avec l’autre)</w:t>
      </w:r>
    </w:p>
    <w:p w:rsidR="00074CDA" w:rsidRDefault="00074CDA" w:rsidP="0012256D">
      <w:pPr>
        <w:pStyle w:val="ListParagraph"/>
        <w:numPr>
          <w:ilvl w:val="0"/>
          <w:numId w:val="1"/>
        </w:numPr>
        <w:rPr>
          <w:lang w:val="fr-CA"/>
        </w:rPr>
      </w:pPr>
      <w:r>
        <w:rPr>
          <w:lang w:val="fr-CA"/>
        </w:rPr>
        <w:t xml:space="preserve">La prophétie qui se </w:t>
      </w:r>
      <w:r w:rsidR="00EF0D18">
        <w:rPr>
          <w:lang w:val="fr-CA"/>
        </w:rPr>
        <w:t>réalise,</w:t>
      </w:r>
      <w:r>
        <w:rPr>
          <w:lang w:val="fr-CA"/>
        </w:rPr>
        <w:t xml:space="preserve"> effet de pygmalion (</w:t>
      </w:r>
      <w:r w:rsidR="00EF0D18">
        <w:rPr>
          <w:lang w:val="fr-CA"/>
        </w:rPr>
        <w:t>pas une erreur en soi, une première</w:t>
      </w:r>
      <w:r>
        <w:rPr>
          <w:lang w:val="fr-CA"/>
        </w:rPr>
        <w:t xml:space="preserve"> impression a pour effet qu’on</w:t>
      </w:r>
      <w:r w:rsidR="00EF0D18">
        <w:rPr>
          <w:lang w:val="fr-CA"/>
        </w:rPr>
        <w:t xml:space="preserve"> agit par conséquence à la perception qu’on a avec cet individu) (on agit en concordance avec notre impression) Effet Pygmalion (+) Effet Golem (-)</w:t>
      </w:r>
    </w:p>
    <w:p w:rsidR="00EF0D18" w:rsidRDefault="00EF0D18" w:rsidP="00EF0D18">
      <w:pPr>
        <w:rPr>
          <w:lang w:val="fr-CA"/>
        </w:rPr>
      </w:pPr>
      <w:r>
        <w:rPr>
          <w:lang w:val="fr-CA"/>
        </w:rPr>
        <w:t>Exemples de retombés en gestion</w:t>
      </w:r>
    </w:p>
    <w:p w:rsidR="00EF0D18" w:rsidRPr="00EF0D18" w:rsidRDefault="00EF0D18" w:rsidP="00EF0D18">
      <w:pPr>
        <w:pStyle w:val="ListParagraph"/>
        <w:numPr>
          <w:ilvl w:val="1"/>
          <w:numId w:val="2"/>
        </w:numPr>
        <w:rPr>
          <w:lang w:val="fr-CA"/>
        </w:rPr>
      </w:pPr>
      <w:r w:rsidRPr="00EF0D18">
        <w:rPr>
          <w:lang w:val="fr-CA"/>
        </w:rPr>
        <w:t xml:space="preserve">Entrevue de sélection </w:t>
      </w:r>
    </w:p>
    <w:p w:rsidR="00EF0D18" w:rsidRPr="00EF0D18" w:rsidRDefault="00EF0D18" w:rsidP="00EF0D18">
      <w:pPr>
        <w:pStyle w:val="ListParagraph"/>
        <w:numPr>
          <w:ilvl w:val="1"/>
          <w:numId w:val="2"/>
        </w:numPr>
        <w:rPr>
          <w:lang w:val="fr-CA"/>
        </w:rPr>
      </w:pPr>
      <w:r w:rsidRPr="00EF0D18">
        <w:rPr>
          <w:lang w:val="fr-CA"/>
        </w:rPr>
        <w:t>Évaluation de la performance</w:t>
      </w:r>
    </w:p>
    <w:p w:rsidR="00EF0D18" w:rsidRPr="00EF0D18" w:rsidRDefault="00EF0D18" w:rsidP="00EF0D18">
      <w:pPr>
        <w:pStyle w:val="ListParagraph"/>
        <w:numPr>
          <w:ilvl w:val="1"/>
          <w:numId w:val="2"/>
        </w:numPr>
        <w:rPr>
          <w:lang w:val="fr-CA"/>
        </w:rPr>
      </w:pPr>
      <w:r w:rsidRPr="00EF0D18">
        <w:rPr>
          <w:lang w:val="fr-CA"/>
        </w:rPr>
        <w:t>Se faire (dé)motivé par son patron</w:t>
      </w:r>
    </w:p>
    <w:p w:rsidR="00EF0D18" w:rsidRPr="00EF0D18" w:rsidRDefault="00EF0D18" w:rsidP="00EF0D18">
      <w:pPr>
        <w:pStyle w:val="ListParagraph"/>
        <w:numPr>
          <w:ilvl w:val="1"/>
          <w:numId w:val="2"/>
        </w:numPr>
        <w:rPr>
          <w:lang w:val="fr-CA"/>
        </w:rPr>
      </w:pPr>
      <w:r w:rsidRPr="00EF0D18">
        <w:rPr>
          <w:lang w:val="fr-CA"/>
        </w:rPr>
        <w:t>Faire bonne impression à son patron</w:t>
      </w:r>
    </w:p>
    <w:p w:rsidR="00EF0D18" w:rsidRPr="00EF0D18" w:rsidRDefault="00EF0D18" w:rsidP="00EF0D18">
      <w:pPr>
        <w:pStyle w:val="ListParagraph"/>
        <w:numPr>
          <w:ilvl w:val="1"/>
          <w:numId w:val="2"/>
        </w:numPr>
        <w:rPr>
          <w:lang w:val="fr-CA"/>
        </w:rPr>
      </w:pPr>
      <w:r w:rsidRPr="00EF0D18">
        <w:rPr>
          <w:lang w:val="fr-CA"/>
        </w:rPr>
        <w:t>Vouloir travailler avec certain coéquipier</w:t>
      </w:r>
    </w:p>
    <w:p w:rsidR="00EF0D18" w:rsidRDefault="00EF0D18" w:rsidP="00EF0D18">
      <w:pPr>
        <w:rPr>
          <w:lang w:val="fr-CA"/>
        </w:rPr>
      </w:pPr>
      <w:r>
        <w:rPr>
          <w:lang w:val="fr-CA"/>
        </w:rPr>
        <w:t>Suggestion : Prenez le temps de bien saisir le plus d’information de nécessaire pour former une impression.</w:t>
      </w:r>
    </w:p>
    <w:p w:rsidR="00EF0D18" w:rsidRDefault="00EF0D18" w:rsidP="00EF0D18">
      <w:pPr>
        <w:rPr>
          <w:lang w:val="fr-CA"/>
        </w:rPr>
      </w:pPr>
      <w:r>
        <w:rPr>
          <w:lang w:val="fr-CA"/>
        </w:rPr>
        <w:t>L’Attribution : lorsqu’on tente de comprendre qu’elles sont les causes d’un évènement.</w:t>
      </w:r>
    </w:p>
    <w:p w:rsidR="00EF0D18" w:rsidRDefault="00EF0D18" w:rsidP="004C1173">
      <w:pPr>
        <w:pStyle w:val="ListParagraph"/>
        <w:numPr>
          <w:ilvl w:val="0"/>
          <w:numId w:val="3"/>
        </w:numPr>
        <w:rPr>
          <w:lang w:val="fr-CA"/>
        </w:rPr>
      </w:pPr>
      <w:r>
        <w:rPr>
          <w:lang w:val="fr-CA"/>
        </w:rPr>
        <w:t>Son échec ou succès est-il causé plus par ses propres motivations ou compétences ou par la situation</w:t>
      </w:r>
    </w:p>
    <w:p w:rsidR="00EF0D18" w:rsidRDefault="00EF0D18" w:rsidP="00EF0D18">
      <w:pPr>
        <w:pStyle w:val="ListParagraph"/>
        <w:numPr>
          <w:ilvl w:val="0"/>
          <w:numId w:val="3"/>
        </w:numPr>
        <w:rPr>
          <w:lang w:val="fr-CA"/>
        </w:rPr>
      </w:pPr>
      <w:r>
        <w:rPr>
          <w:lang w:val="fr-CA"/>
        </w:rPr>
        <w:t>Attribution à des facteurs internes (qualités de la personne) ou externes</w:t>
      </w:r>
    </w:p>
    <w:p w:rsidR="00EF0D18" w:rsidRDefault="00EF0D18" w:rsidP="00EF0D18">
      <w:pPr>
        <w:rPr>
          <w:lang w:val="fr-CA"/>
        </w:rPr>
      </w:pPr>
      <w:r>
        <w:rPr>
          <w:lang w:val="fr-CA"/>
        </w:rPr>
        <w:t xml:space="preserve">Facteurs </w:t>
      </w:r>
      <w:r w:rsidR="00B90FB2">
        <w:rPr>
          <w:lang w:val="fr-CA"/>
        </w:rPr>
        <w:t>influençant</w:t>
      </w:r>
      <w:r>
        <w:rPr>
          <w:lang w:val="fr-CA"/>
        </w:rPr>
        <w:t xml:space="preserve"> l’attribution</w:t>
      </w:r>
    </w:p>
    <w:p w:rsidR="00EF0D18" w:rsidRDefault="00EF0D18" w:rsidP="00EF0D18">
      <w:pPr>
        <w:pStyle w:val="ListParagraph"/>
        <w:numPr>
          <w:ilvl w:val="0"/>
          <w:numId w:val="4"/>
        </w:numPr>
        <w:rPr>
          <w:lang w:val="fr-CA"/>
        </w:rPr>
      </w:pPr>
      <w:r>
        <w:rPr>
          <w:lang w:val="fr-CA"/>
        </w:rPr>
        <w:t>Spécifi</w:t>
      </w:r>
      <w:r w:rsidR="00B90FB2">
        <w:rPr>
          <w:lang w:val="fr-CA"/>
        </w:rPr>
        <w:t>cité (son succès ou échec change-t-il d’une situation à l’autre)</w:t>
      </w:r>
    </w:p>
    <w:p w:rsidR="00B90FB2" w:rsidRDefault="00B90FB2" w:rsidP="00B90FB2">
      <w:pPr>
        <w:pStyle w:val="ListParagraph"/>
        <w:numPr>
          <w:ilvl w:val="1"/>
          <w:numId w:val="4"/>
        </w:numPr>
        <w:rPr>
          <w:lang w:val="fr-CA"/>
        </w:rPr>
      </w:pPr>
      <w:r>
        <w:rPr>
          <w:lang w:val="fr-CA"/>
        </w:rPr>
        <w:t>Si oui, tendance à faire attribution externe; Si non, tendance à faire une attribution interne.</w:t>
      </w:r>
    </w:p>
    <w:p w:rsidR="00B90FB2" w:rsidRDefault="00B90FB2" w:rsidP="00B90FB2">
      <w:pPr>
        <w:pStyle w:val="ListParagraph"/>
        <w:numPr>
          <w:ilvl w:val="0"/>
          <w:numId w:val="4"/>
        </w:numPr>
        <w:rPr>
          <w:lang w:val="fr-CA"/>
        </w:rPr>
      </w:pPr>
      <w:r>
        <w:rPr>
          <w:lang w:val="fr-CA"/>
        </w:rPr>
        <w:t>Consensus (la majorité des gens dans cette situation se comportent-t-elle pareillement)</w:t>
      </w:r>
    </w:p>
    <w:p w:rsidR="00B90FB2" w:rsidRDefault="00B90FB2" w:rsidP="00B90FB2">
      <w:pPr>
        <w:pStyle w:val="ListParagraph"/>
        <w:numPr>
          <w:ilvl w:val="1"/>
          <w:numId w:val="4"/>
        </w:numPr>
        <w:rPr>
          <w:lang w:val="fr-CA"/>
        </w:rPr>
      </w:pPr>
      <w:r>
        <w:rPr>
          <w:lang w:val="fr-CA"/>
        </w:rPr>
        <w:t>Si oui, tendance à faire attribution externe; si non, tendance à faire attribution interne.</w:t>
      </w:r>
    </w:p>
    <w:p w:rsidR="00B90FB2" w:rsidRDefault="00B90FB2" w:rsidP="00B90FB2">
      <w:pPr>
        <w:pStyle w:val="ListParagraph"/>
        <w:numPr>
          <w:ilvl w:val="0"/>
          <w:numId w:val="4"/>
        </w:numPr>
        <w:rPr>
          <w:lang w:val="fr-CA"/>
        </w:rPr>
      </w:pPr>
      <w:r>
        <w:rPr>
          <w:lang w:val="fr-CA"/>
        </w:rPr>
        <w:t>Uniformité (son succès ou échec se répète-t-il lorsque la situation se répète)</w:t>
      </w:r>
    </w:p>
    <w:p w:rsidR="00B90FB2" w:rsidRDefault="00B90FB2" w:rsidP="00B90FB2">
      <w:pPr>
        <w:pStyle w:val="ListParagraph"/>
        <w:numPr>
          <w:ilvl w:val="1"/>
          <w:numId w:val="4"/>
        </w:numPr>
        <w:rPr>
          <w:lang w:val="fr-CA"/>
        </w:rPr>
      </w:pPr>
      <w:r>
        <w:rPr>
          <w:lang w:val="fr-CA"/>
        </w:rPr>
        <w:t>Si oui, on doit vérifier les deux autres facteurs.</w:t>
      </w:r>
    </w:p>
    <w:p w:rsidR="00B90FB2" w:rsidRDefault="00B90FB2" w:rsidP="00B90FB2">
      <w:pPr>
        <w:pStyle w:val="ListParagraph"/>
        <w:numPr>
          <w:ilvl w:val="1"/>
          <w:numId w:val="4"/>
        </w:numPr>
        <w:rPr>
          <w:lang w:val="fr-CA"/>
        </w:rPr>
      </w:pPr>
      <w:r>
        <w:rPr>
          <w:lang w:val="fr-CA"/>
        </w:rPr>
        <w:t>Si non, très difficile de savoir à quoi attribuer le succès ou échec.</w:t>
      </w:r>
    </w:p>
    <w:p w:rsidR="00B90FB2" w:rsidRDefault="00B90FB2" w:rsidP="00B90FB2">
      <w:pPr>
        <w:rPr>
          <w:lang w:val="fr-CA"/>
        </w:rPr>
      </w:pPr>
      <w:r>
        <w:rPr>
          <w:lang w:val="fr-CA"/>
        </w:rPr>
        <w:t xml:space="preserve">Erreur </w:t>
      </w:r>
      <w:r w:rsidR="00E846C9">
        <w:rPr>
          <w:lang w:val="fr-CA"/>
        </w:rPr>
        <w:t>fonda</w:t>
      </w:r>
      <w:r>
        <w:rPr>
          <w:lang w:val="fr-CA"/>
        </w:rPr>
        <w:t>mental d’attribution</w:t>
      </w:r>
    </w:p>
    <w:p w:rsidR="00B90FB2" w:rsidRDefault="00B90FB2" w:rsidP="00B90FB2">
      <w:pPr>
        <w:pStyle w:val="ListParagraph"/>
        <w:numPr>
          <w:ilvl w:val="0"/>
          <w:numId w:val="5"/>
        </w:numPr>
        <w:rPr>
          <w:lang w:val="fr-CA"/>
        </w:rPr>
      </w:pPr>
      <w:r>
        <w:rPr>
          <w:lang w:val="fr-CA"/>
        </w:rPr>
        <w:lastRenderedPageBreak/>
        <w:t>S’applique aux attributions faites au sujet de l’autrui.</w:t>
      </w:r>
    </w:p>
    <w:p w:rsidR="00B90FB2" w:rsidRDefault="00B90FB2" w:rsidP="00B90FB2">
      <w:pPr>
        <w:pStyle w:val="ListParagraph"/>
        <w:numPr>
          <w:ilvl w:val="0"/>
          <w:numId w:val="5"/>
        </w:numPr>
        <w:rPr>
          <w:lang w:val="fr-CA"/>
        </w:rPr>
      </w:pPr>
      <w:r>
        <w:rPr>
          <w:lang w:val="fr-CA"/>
        </w:rPr>
        <w:t>Sous-estimes les facteurs externes; sur estime des facteurs internes.</w:t>
      </w:r>
    </w:p>
    <w:p w:rsidR="00B90FB2" w:rsidRDefault="00B90FB2" w:rsidP="00B90FB2">
      <w:pPr>
        <w:pStyle w:val="ListParagraph"/>
        <w:numPr>
          <w:ilvl w:val="0"/>
          <w:numId w:val="5"/>
        </w:numPr>
        <w:rPr>
          <w:lang w:val="fr-CA"/>
        </w:rPr>
      </w:pPr>
      <w:r>
        <w:rPr>
          <w:lang w:val="fr-CA"/>
        </w:rPr>
        <w:t>Conséquences en contexte de travail, rôle de la prophétie qui se réalise</w:t>
      </w:r>
    </w:p>
    <w:p w:rsidR="00E846C9" w:rsidRDefault="00E846C9" w:rsidP="00E846C9">
      <w:pPr>
        <w:rPr>
          <w:lang w:val="fr-CA"/>
        </w:rPr>
      </w:pPr>
      <w:r>
        <w:rPr>
          <w:lang w:val="fr-CA"/>
        </w:rPr>
        <w:t>Effet de complaisance</w:t>
      </w:r>
    </w:p>
    <w:p w:rsidR="00E846C9" w:rsidRDefault="00E846C9" w:rsidP="00E846C9">
      <w:pPr>
        <w:pStyle w:val="ListParagraph"/>
        <w:numPr>
          <w:ilvl w:val="0"/>
          <w:numId w:val="6"/>
        </w:numPr>
        <w:rPr>
          <w:lang w:val="fr-CA"/>
        </w:rPr>
      </w:pPr>
      <w:r>
        <w:rPr>
          <w:lang w:val="fr-CA"/>
        </w:rPr>
        <w:t>S’applique aux auto-attributions</w:t>
      </w:r>
    </w:p>
    <w:p w:rsidR="00E846C9" w:rsidRDefault="00E846C9" w:rsidP="00E846C9">
      <w:pPr>
        <w:pStyle w:val="ListParagraph"/>
        <w:numPr>
          <w:ilvl w:val="0"/>
          <w:numId w:val="6"/>
        </w:numPr>
        <w:rPr>
          <w:lang w:val="fr-CA"/>
        </w:rPr>
      </w:pPr>
      <w:r>
        <w:rPr>
          <w:lang w:val="fr-CA"/>
        </w:rPr>
        <w:t>Surestimation des facteurs externes lors des échecs</w:t>
      </w:r>
    </w:p>
    <w:p w:rsidR="00E846C9" w:rsidRDefault="00E846C9" w:rsidP="00E846C9">
      <w:pPr>
        <w:pStyle w:val="ListParagraph"/>
        <w:numPr>
          <w:ilvl w:val="0"/>
          <w:numId w:val="6"/>
        </w:numPr>
        <w:rPr>
          <w:lang w:val="fr-CA"/>
        </w:rPr>
      </w:pPr>
      <w:r>
        <w:rPr>
          <w:lang w:val="fr-CA"/>
        </w:rPr>
        <w:t>Surestimation des facteurs internes lors du succès</w:t>
      </w:r>
    </w:p>
    <w:p w:rsidR="00E846C9" w:rsidRDefault="00E846C9" w:rsidP="00E846C9">
      <w:pPr>
        <w:pStyle w:val="ListParagraph"/>
        <w:numPr>
          <w:ilvl w:val="0"/>
          <w:numId w:val="6"/>
        </w:numPr>
        <w:rPr>
          <w:lang w:val="fr-CA"/>
        </w:rPr>
      </w:pPr>
      <w:r>
        <w:rPr>
          <w:lang w:val="fr-CA"/>
        </w:rPr>
        <w:t>Moins fréquent chez les femmes.</w:t>
      </w:r>
    </w:p>
    <w:p w:rsidR="00E846C9" w:rsidRDefault="00E846C9" w:rsidP="00E846C9">
      <w:pPr>
        <w:rPr>
          <w:lang w:val="fr-CA"/>
        </w:rPr>
      </w:pPr>
      <w:r>
        <w:rPr>
          <w:lang w:val="fr-CA"/>
        </w:rPr>
        <w:t>L’apprentissage</w:t>
      </w:r>
    </w:p>
    <w:p w:rsidR="00E846C9" w:rsidRDefault="00E846C9" w:rsidP="00E846C9">
      <w:pPr>
        <w:pStyle w:val="ListParagraph"/>
        <w:numPr>
          <w:ilvl w:val="0"/>
          <w:numId w:val="7"/>
        </w:numPr>
        <w:rPr>
          <w:lang w:val="fr-CA"/>
        </w:rPr>
      </w:pPr>
      <w:r w:rsidRPr="00E846C9">
        <w:rPr>
          <w:lang w:val="fr-CA"/>
        </w:rPr>
        <w:t>Processus par lequel un individu s’approprie un nouveau comportement de fa</w:t>
      </w:r>
      <w:r>
        <w:rPr>
          <w:lang w:val="fr-CA"/>
        </w:rPr>
        <w:t>çon relativement permanente</w:t>
      </w:r>
    </w:p>
    <w:p w:rsidR="00E846C9" w:rsidRDefault="000761AF" w:rsidP="00E846C9">
      <w:pPr>
        <w:rPr>
          <w:lang w:val="fr-CA"/>
        </w:rPr>
      </w:pPr>
      <w:r>
        <w:rPr>
          <w:lang w:val="fr-CA"/>
        </w:rPr>
        <w:t xml:space="preserve">Stratégie de modification </w:t>
      </w:r>
      <w:r w:rsidR="00E846C9">
        <w:rPr>
          <w:lang w:val="fr-CA"/>
        </w:rPr>
        <w:t>du comportement</w:t>
      </w:r>
    </w:p>
    <w:p w:rsidR="00E846C9" w:rsidRDefault="00E846C9" w:rsidP="00E846C9">
      <w:pPr>
        <w:pStyle w:val="ListParagraph"/>
        <w:numPr>
          <w:ilvl w:val="0"/>
          <w:numId w:val="7"/>
        </w:numPr>
        <w:rPr>
          <w:lang w:val="fr-CA"/>
        </w:rPr>
      </w:pPr>
      <w:r>
        <w:rPr>
          <w:lang w:val="fr-CA"/>
        </w:rPr>
        <w:t>Par renforcement : la conséquence renforce le comportement on est motivé de répéter le comportement.</w:t>
      </w:r>
      <w:r w:rsidR="000761AF">
        <w:rPr>
          <w:lang w:val="fr-CA"/>
        </w:rPr>
        <w:t xml:space="preserve"> (le but est de faire répéter le comportement)</w:t>
      </w:r>
    </w:p>
    <w:p w:rsidR="00E846C9" w:rsidRDefault="000761AF" w:rsidP="00E846C9">
      <w:pPr>
        <w:pStyle w:val="ListParagraph"/>
        <w:numPr>
          <w:ilvl w:val="1"/>
          <w:numId w:val="7"/>
        </w:numPr>
        <w:rPr>
          <w:lang w:val="fr-CA"/>
        </w:rPr>
      </w:pPr>
      <w:r>
        <w:rPr>
          <w:lang w:val="fr-CA"/>
        </w:rPr>
        <w:t>Positif (donne aime) : un chien qui fait un truc quand on lui donne une récompense</w:t>
      </w:r>
    </w:p>
    <w:p w:rsidR="000761AF" w:rsidRDefault="000761AF" w:rsidP="00E846C9">
      <w:pPr>
        <w:pStyle w:val="ListParagraph"/>
        <w:numPr>
          <w:ilvl w:val="1"/>
          <w:numId w:val="7"/>
        </w:numPr>
        <w:rPr>
          <w:lang w:val="fr-CA"/>
        </w:rPr>
      </w:pPr>
      <w:r>
        <w:rPr>
          <w:lang w:val="fr-CA"/>
        </w:rPr>
        <w:t>Négatif (enlève aime pas): Tanner d’entendre de faire sa chambre alors pour éviter de subir un comportement on effectue le comportement.</w:t>
      </w:r>
    </w:p>
    <w:p w:rsidR="000761AF" w:rsidRDefault="000761AF" w:rsidP="000761AF">
      <w:pPr>
        <w:pStyle w:val="ListParagraph"/>
        <w:numPr>
          <w:ilvl w:val="0"/>
          <w:numId w:val="7"/>
        </w:numPr>
        <w:rPr>
          <w:lang w:val="fr-CA"/>
        </w:rPr>
      </w:pPr>
      <w:r>
        <w:rPr>
          <w:lang w:val="fr-CA"/>
        </w:rPr>
        <w:t>Par punition : On fait cesser un comportement</w:t>
      </w:r>
      <w:r w:rsidR="005C0C44">
        <w:rPr>
          <w:lang w:val="fr-CA"/>
        </w:rPr>
        <w:t xml:space="preserve"> ou motive de le cesser.</w:t>
      </w:r>
      <w:r w:rsidR="001C5416">
        <w:rPr>
          <w:lang w:val="fr-CA"/>
        </w:rPr>
        <w:t xml:space="preserve"> (arrêter un comportement immédiatement)</w:t>
      </w:r>
    </w:p>
    <w:p w:rsidR="000761AF" w:rsidRDefault="000761AF" w:rsidP="000761AF">
      <w:pPr>
        <w:pStyle w:val="ListParagraph"/>
        <w:numPr>
          <w:ilvl w:val="1"/>
          <w:numId w:val="7"/>
        </w:numPr>
        <w:rPr>
          <w:lang w:val="fr-CA"/>
        </w:rPr>
      </w:pPr>
      <w:r>
        <w:rPr>
          <w:lang w:val="fr-CA"/>
        </w:rPr>
        <w:t xml:space="preserve">Positif (donne aime pas) : On donne une conséquence </w:t>
      </w:r>
    </w:p>
    <w:p w:rsidR="000761AF" w:rsidRDefault="000761AF" w:rsidP="000761AF">
      <w:pPr>
        <w:pStyle w:val="ListParagraph"/>
        <w:numPr>
          <w:ilvl w:val="1"/>
          <w:numId w:val="7"/>
        </w:numPr>
        <w:rPr>
          <w:lang w:val="fr-CA"/>
        </w:rPr>
      </w:pPr>
      <w:r>
        <w:rPr>
          <w:lang w:val="fr-CA"/>
        </w:rPr>
        <w:t>Négatif (enlève aime) : On enlève un élément qu’un individu aime</w:t>
      </w:r>
    </w:p>
    <w:p w:rsidR="001C5416" w:rsidRDefault="001C5416" w:rsidP="001C5416">
      <w:pPr>
        <w:pStyle w:val="ListParagraph"/>
        <w:numPr>
          <w:ilvl w:val="0"/>
          <w:numId w:val="7"/>
        </w:numPr>
        <w:rPr>
          <w:lang w:val="fr-CA"/>
        </w:rPr>
      </w:pPr>
      <w:r>
        <w:rPr>
          <w:lang w:val="fr-CA"/>
        </w:rPr>
        <w:t>Par extinction : encore pour but de cesser un comportement néfaste ou contreproductive.</w:t>
      </w:r>
    </w:p>
    <w:p w:rsidR="008776BC" w:rsidRPr="008776BC" w:rsidRDefault="008776BC" w:rsidP="0071490C">
      <w:pPr>
        <w:pStyle w:val="ListParagraph"/>
        <w:numPr>
          <w:ilvl w:val="1"/>
          <w:numId w:val="7"/>
        </w:numPr>
        <w:rPr>
          <w:lang w:val="fr-CA"/>
        </w:rPr>
      </w:pPr>
      <w:r>
        <w:rPr>
          <w:noProof/>
        </w:rPr>
        <w:lastRenderedPageBreak/>
        <w:drawing>
          <wp:anchor distT="0" distB="0" distL="114300" distR="114300" simplePos="0" relativeHeight="251658240" behindDoc="0" locked="0" layoutInCell="1" allowOverlap="1" wp14:anchorId="5240E30B" wp14:editId="1E5306F2">
            <wp:simplePos x="0" y="0"/>
            <wp:positionH relativeFrom="column">
              <wp:posOffset>-276225</wp:posOffset>
            </wp:positionH>
            <wp:positionV relativeFrom="paragraph">
              <wp:posOffset>0</wp:posOffset>
            </wp:positionV>
            <wp:extent cx="5943600" cy="3467100"/>
            <wp:effectExtent l="0" t="0" r="0" b="0"/>
            <wp:wrapThrough wrapText="bothSides">
              <wp:wrapPolygon edited="0">
                <wp:start x="0" y="0"/>
                <wp:lineTo x="0" y="21481"/>
                <wp:lineTo x="21531" y="21481"/>
                <wp:lineTo x="21531" y="0"/>
                <wp:lineTo x="0" y="0"/>
              </wp:wrapPolygon>
            </wp:wrapThrough>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3600" cy="3467100"/>
                    </a:xfrm>
                    <a:prstGeom prst="rect">
                      <a:avLst/>
                    </a:prstGeom>
                  </pic:spPr>
                </pic:pic>
              </a:graphicData>
            </a:graphic>
            <wp14:sizeRelH relativeFrom="page">
              <wp14:pctWidth>0</wp14:pctWidth>
            </wp14:sizeRelH>
            <wp14:sizeRelV relativeFrom="page">
              <wp14:pctHeight>0</wp14:pctHeight>
            </wp14:sizeRelV>
          </wp:anchor>
        </w:drawing>
      </w:r>
      <w:r w:rsidR="001C5416">
        <w:rPr>
          <w:lang w:val="fr-CA"/>
        </w:rPr>
        <w:t>On élimine le renforcement positif pour éliminer le comportement</w:t>
      </w:r>
    </w:p>
    <w:p w:rsidR="00B90FB2" w:rsidRPr="00B90FB2" w:rsidRDefault="00B90FB2" w:rsidP="00B90FB2">
      <w:pPr>
        <w:rPr>
          <w:lang w:val="fr-CA"/>
        </w:rPr>
      </w:pPr>
      <w:bookmarkStart w:id="0" w:name="_GoBack"/>
      <w:bookmarkEnd w:id="0"/>
    </w:p>
    <w:sectPr w:rsidR="00B90FB2" w:rsidRPr="00B90F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700F0"/>
    <w:multiLevelType w:val="hybridMultilevel"/>
    <w:tmpl w:val="5712E2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9E0FFF"/>
    <w:multiLevelType w:val="hybridMultilevel"/>
    <w:tmpl w:val="59A45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AC4B98"/>
    <w:multiLevelType w:val="hybridMultilevel"/>
    <w:tmpl w:val="719E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515584"/>
    <w:multiLevelType w:val="hybridMultilevel"/>
    <w:tmpl w:val="D9089B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EC3A3C"/>
    <w:multiLevelType w:val="hybridMultilevel"/>
    <w:tmpl w:val="71C0300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873395"/>
    <w:multiLevelType w:val="hybridMultilevel"/>
    <w:tmpl w:val="550C0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E3102D"/>
    <w:multiLevelType w:val="hybridMultilevel"/>
    <w:tmpl w:val="6194C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56D"/>
    <w:rsid w:val="00074CDA"/>
    <w:rsid w:val="000761AF"/>
    <w:rsid w:val="0012256D"/>
    <w:rsid w:val="001C5416"/>
    <w:rsid w:val="003D5A00"/>
    <w:rsid w:val="005C0C44"/>
    <w:rsid w:val="0071490C"/>
    <w:rsid w:val="007D38DB"/>
    <w:rsid w:val="0083135B"/>
    <w:rsid w:val="00860947"/>
    <w:rsid w:val="008776BC"/>
    <w:rsid w:val="00B61164"/>
    <w:rsid w:val="00B90FB2"/>
    <w:rsid w:val="00E846C9"/>
    <w:rsid w:val="00EB684D"/>
    <w:rsid w:val="00EC7B89"/>
    <w:rsid w:val="00EF0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0BD133-3256-4C27-87A6-BD43C846F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5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1066</TotalTime>
  <Pages>3</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Hedden</dc:creator>
  <cp:keywords/>
  <dc:description/>
  <cp:lastModifiedBy>Craig Hedden</cp:lastModifiedBy>
  <cp:revision>4</cp:revision>
  <dcterms:created xsi:type="dcterms:W3CDTF">2014-09-24T13:50:00Z</dcterms:created>
  <dcterms:modified xsi:type="dcterms:W3CDTF">2014-10-04T22:53:00Z</dcterms:modified>
</cp:coreProperties>
</file>