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5F80E4" w14:textId="77777777" w:rsidR="004F02CC" w:rsidRPr="004A39BE" w:rsidRDefault="0007434A">
      <w:pPr>
        <w:rPr>
          <w:b/>
          <w:u w:val="single"/>
        </w:rPr>
      </w:pPr>
      <w:bookmarkStart w:id="0" w:name="_GoBack"/>
      <w:bookmarkEnd w:id="0"/>
      <w:r w:rsidRPr="004A39BE">
        <w:rPr>
          <w:b/>
          <w:u w:val="single"/>
        </w:rPr>
        <w:t xml:space="preserve">Chapter 1: The Evolution of Psychology </w:t>
      </w:r>
    </w:p>
    <w:p w14:paraId="30E0B06D" w14:textId="77777777" w:rsidR="004501A5" w:rsidRPr="00641624" w:rsidRDefault="004501A5">
      <w:pPr>
        <w:rPr>
          <w:b/>
        </w:rPr>
      </w:pPr>
    </w:p>
    <w:p w14:paraId="36DD1A58" w14:textId="77777777" w:rsidR="0007434A" w:rsidRDefault="0007434A" w:rsidP="0007434A">
      <w:pPr>
        <w:pStyle w:val="ListParagraph"/>
        <w:numPr>
          <w:ilvl w:val="0"/>
          <w:numId w:val="1"/>
        </w:numPr>
      </w:pPr>
      <w:r>
        <w:t>Psychology’s parents: Philosophy and Physiology</w:t>
      </w:r>
    </w:p>
    <w:p w14:paraId="5B486627" w14:textId="77777777" w:rsidR="0007434A" w:rsidRDefault="0007434A" w:rsidP="0007434A">
      <w:pPr>
        <w:pStyle w:val="ListParagraph"/>
        <w:numPr>
          <w:ilvl w:val="1"/>
          <w:numId w:val="1"/>
        </w:numPr>
      </w:pPr>
      <w:r>
        <w:t xml:space="preserve">Socrates and Aristotle </w:t>
      </w:r>
      <w:r>
        <w:sym w:font="Wingdings" w:char="F0E0"/>
      </w:r>
      <w:r>
        <w:t xml:space="preserve"> mind-body and the nature of memory </w:t>
      </w:r>
    </w:p>
    <w:p w14:paraId="0383CB40" w14:textId="77777777" w:rsidR="0007434A" w:rsidRDefault="0007434A" w:rsidP="0007434A">
      <w:pPr>
        <w:pStyle w:val="ListParagraph"/>
        <w:numPr>
          <w:ilvl w:val="1"/>
          <w:numId w:val="1"/>
        </w:numPr>
      </w:pPr>
      <w:r>
        <w:t>Mind and emotions</w:t>
      </w:r>
    </w:p>
    <w:p w14:paraId="72190AFF" w14:textId="77777777" w:rsidR="0007434A" w:rsidRDefault="0007434A" w:rsidP="0007434A">
      <w:pPr>
        <w:pStyle w:val="ListParagraph"/>
        <w:numPr>
          <w:ilvl w:val="1"/>
          <w:numId w:val="1"/>
        </w:numPr>
      </w:pPr>
      <w:r>
        <w:t>Empirical approach</w:t>
      </w:r>
    </w:p>
    <w:p w14:paraId="45C7D40B" w14:textId="77777777" w:rsidR="0007434A" w:rsidRDefault="0007434A" w:rsidP="0007434A">
      <w:pPr>
        <w:pStyle w:val="ListParagraph"/>
        <w:numPr>
          <w:ilvl w:val="0"/>
          <w:numId w:val="1"/>
        </w:numPr>
      </w:pPr>
      <w:r>
        <w:t>A New Science is Born</w:t>
      </w:r>
    </w:p>
    <w:p w14:paraId="1E1E8A22" w14:textId="77777777" w:rsidR="0007434A" w:rsidRDefault="0007434A" w:rsidP="0007434A">
      <w:pPr>
        <w:pStyle w:val="ListParagraph"/>
        <w:numPr>
          <w:ilvl w:val="1"/>
          <w:numId w:val="1"/>
        </w:numPr>
      </w:pPr>
      <w:r>
        <w:t>Psychology’s founder: Wilhelm Wundt</w:t>
      </w:r>
    </w:p>
    <w:p w14:paraId="14A5EF8E" w14:textId="77777777" w:rsidR="0007434A" w:rsidRDefault="0007434A" w:rsidP="0007434A">
      <w:pPr>
        <w:pStyle w:val="ListParagraph"/>
        <w:numPr>
          <w:ilvl w:val="2"/>
          <w:numId w:val="1"/>
        </w:numPr>
      </w:pPr>
      <w:r>
        <w:t>Scientific study of consciousness</w:t>
      </w:r>
    </w:p>
    <w:p w14:paraId="3CE3CCB7" w14:textId="77777777" w:rsidR="0007434A" w:rsidRDefault="0007434A" w:rsidP="0007434A">
      <w:pPr>
        <w:pStyle w:val="ListParagraph"/>
        <w:numPr>
          <w:ilvl w:val="1"/>
          <w:numId w:val="1"/>
        </w:numPr>
      </w:pPr>
      <w:r>
        <w:t xml:space="preserve">G. Stanley Hall </w:t>
      </w:r>
      <w:r>
        <w:sym w:font="Wingdings" w:char="F0E0"/>
      </w:r>
      <w:r>
        <w:t xml:space="preserve"> psychology in America </w:t>
      </w:r>
    </w:p>
    <w:p w14:paraId="0A314FD1" w14:textId="77777777" w:rsidR="0007434A" w:rsidRDefault="0007434A" w:rsidP="0007434A">
      <w:pPr>
        <w:pStyle w:val="ListParagraph"/>
        <w:numPr>
          <w:ilvl w:val="0"/>
          <w:numId w:val="1"/>
        </w:numPr>
      </w:pPr>
      <w:r>
        <w:t xml:space="preserve">The battle of the “schools” </w:t>
      </w:r>
    </w:p>
    <w:p w14:paraId="20CFB568" w14:textId="77777777" w:rsidR="0007434A" w:rsidRDefault="0007434A" w:rsidP="0007434A">
      <w:pPr>
        <w:pStyle w:val="ListParagraph"/>
        <w:numPr>
          <w:ilvl w:val="1"/>
          <w:numId w:val="1"/>
        </w:numPr>
      </w:pPr>
      <w:r>
        <w:t>Structuralism</w:t>
      </w:r>
      <w:r>
        <w:tab/>
      </w:r>
    </w:p>
    <w:p w14:paraId="5B6F1E43" w14:textId="77777777" w:rsidR="0007434A" w:rsidRDefault="0007434A" w:rsidP="0007434A">
      <w:pPr>
        <w:pStyle w:val="ListParagraph"/>
        <w:numPr>
          <w:ilvl w:val="2"/>
          <w:numId w:val="1"/>
        </w:numPr>
      </w:pPr>
      <w:r>
        <w:t xml:space="preserve">Introspection to analyze consciousness into its basic elements </w:t>
      </w:r>
    </w:p>
    <w:p w14:paraId="50E8D51E" w14:textId="77777777" w:rsidR="0007434A" w:rsidRDefault="0007434A" w:rsidP="0007434A">
      <w:pPr>
        <w:pStyle w:val="ListParagraph"/>
        <w:numPr>
          <w:ilvl w:val="1"/>
          <w:numId w:val="1"/>
        </w:numPr>
      </w:pPr>
      <w:r>
        <w:t>Functionalism</w:t>
      </w:r>
    </w:p>
    <w:p w14:paraId="0F44C581" w14:textId="77777777" w:rsidR="0007434A" w:rsidRDefault="0007434A" w:rsidP="0007434A">
      <w:pPr>
        <w:pStyle w:val="ListParagraph"/>
        <w:numPr>
          <w:ilvl w:val="2"/>
          <w:numId w:val="1"/>
        </w:numPr>
      </w:pPr>
      <w:r>
        <w:t>Purposes of consciousness</w:t>
      </w:r>
    </w:p>
    <w:p w14:paraId="5C59A507" w14:textId="77777777" w:rsidR="0007434A" w:rsidRDefault="0007434A" w:rsidP="0007434A">
      <w:pPr>
        <w:pStyle w:val="ListParagraph"/>
        <w:numPr>
          <w:ilvl w:val="2"/>
          <w:numId w:val="1"/>
        </w:numPr>
      </w:pPr>
      <w:r>
        <w:sym w:font="Wingdings" w:char="F0E0"/>
      </w:r>
      <w:r>
        <w:t xml:space="preserve"> behaviorism and applied psychology </w:t>
      </w:r>
    </w:p>
    <w:p w14:paraId="761CDC19" w14:textId="77777777" w:rsidR="0007434A" w:rsidRDefault="0007434A" w:rsidP="0007434A">
      <w:pPr>
        <w:pStyle w:val="ListParagraph"/>
        <w:numPr>
          <w:ilvl w:val="0"/>
          <w:numId w:val="1"/>
        </w:numPr>
      </w:pPr>
      <w:r>
        <w:t>Sigmund Freud</w:t>
      </w:r>
    </w:p>
    <w:p w14:paraId="4C34B420" w14:textId="77777777" w:rsidR="0007434A" w:rsidRDefault="0007434A" w:rsidP="0007434A">
      <w:pPr>
        <w:pStyle w:val="ListParagraph"/>
        <w:numPr>
          <w:ilvl w:val="1"/>
          <w:numId w:val="1"/>
        </w:numPr>
      </w:pPr>
      <w:r>
        <w:t>Focuses on unconscious forces</w:t>
      </w:r>
    </w:p>
    <w:p w14:paraId="1CEF1202" w14:textId="77777777" w:rsidR="0007434A" w:rsidRDefault="0007434A" w:rsidP="0007434A">
      <w:pPr>
        <w:pStyle w:val="ListParagraph"/>
        <w:numPr>
          <w:ilvl w:val="1"/>
          <w:numId w:val="1"/>
        </w:numPr>
      </w:pPr>
      <w:r>
        <w:t>Unconscious determinants of behavior and importance of sexuality</w:t>
      </w:r>
    </w:p>
    <w:p w14:paraId="1A929D29" w14:textId="77777777" w:rsidR="0007434A" w:rsidRDefault="00641624" w:rsidP="0007434A">
      <w:pPr>
        <w:pStyle w:val="ListParagraph"/>
        <w:numPr>
          <w:ilvl w:val="1"/>
          <w:numId w:val="1"/>
        </w:numPr>
      </w:pPr>
      <w:r>
        <w:t>Unconscious consists of thoughts that one is not aware of but that still influence one’s behavior</w:t>
      </w:r>
    </w:p>
    <w:p w14:paraId="05A3FDD9" w14:textId="77777777" w:rsidR="00641624" w:rsidRDefault="00641624" w:rsidP="00641624">
      <w:pPr>
        <w:pStyle w:val="ListParagraph"/>
        <w:numPr>
          <w:ilvl w:val="0"/>
          <w:numId w:val="1"/>
        </w:numPr>
      </w:pPr>
      <w:r>
        <w:t>Behaviorism</w:t>
      </w:r>
    </w:p>
    <w:p w14:paraId="7F4E1A09" w14:textId="77777777" w:rsidR="00641624" w:rsidRDefault="00641624" w:rsidP="00641624">
      <w:pPr>
        <w:pStyle w:val="ListParagraph"/>
        <w:numPr>
          <w:ilvl w:val="1"/>
          <w:numId w:val="1"/>
        </w:numPr>
      </w:pPr>
      <w:r>
        <w:t>Founded by John B. Watson</w:t>
      </w:r>
    </w:p>
    <w:p w14:paraId="7249D1EA" w14:textId="77777777" w:rsidR="00641624" w:rsidRDefault="00641624" w:rsidP="00641624">
      <w:pPr>
        <w:pStyle w:val="ListParagraph"/>
        <w:numPr>
          <w:ilvl w:val="1"/>
          <w:numId w:val="1"/>
        </w:numPr>
      </w:pPr>
      <w:r>
        <w:t>Psychology should study only observable behavior</w:t>
      </w:r>
    </w:p>
    <w:p w14:paraId="1506E796" w14:textId="77777777" w:rsidR="00641624" w:rsidRDefault="00641624" w:rsidP="00641624">
      <w:pPr>
        <w:pStyle w:val="ListParagraph"/>
        <w:numPr>
          <w:ilvl w:val="1"/>
          <w:numId w:val="1"/>
        </w:numPr>
      </w:pPr>
      <w:r>
        <w:t>Importance of environment over heredity</w:t>
      </w:r>
    </w:p>
    <w:p w14:paraId="44EF166C" w14:textId="77777777" w:rsidR="00641624" w:rsidRDefault="00641624" w:rsidP="00641624">
      <w:pPr>
        <w:pStyle w:val="ListParagraph"/>
        <w:numPr>
          <w:ilvl w:val="1"/>
          <w:numId w:val="1"/>
        </w:numPr>
      </w:pPr>
      <w:r>
        <w:t xml:space="preserve">Pioneered animal research </w:t>
      </w:r>
    </w:p>
    <w:p w14:paraId="233BF82A" w14:textId="77777777" w:rsidR="00641624" w:rsidRDefault="00641624" w:rsidP="00641624">
      <w:pPr>
        <w:pStyle w:val="ListParagraph"/>
        <w:numPr>
          <w:ilvl w:val="1"/>
          <w:numId w:val="1"/>
        </w:numPr>
      </w:pPr>
      <w:r>
        <w:t xml:space="preserve">Skinner </w:t>
      </w:r>
      <w:r>
        <w:sym w:font="Wingdings" w:char="F0E0"/>
      </w:r>
      <w:r>
        <w:t xml:space="preserve"> research</w:t>
      </w:r>
    </w:p>
    <w:p w14:paraId="4EAC2F4F" w14:textId="77777777" w:rsidR="00641624" w:rsidRDefault="00641624" w:rsidP="00641624">
      <w:pPr>
        <w:pStyle w:val="ListParagraph"/>
        <w:numPr>
          <w:ilvl w:val="2"/>
          <w:numId w:val="1"/>
        </w:numPr>
      </w:pPr>
      <w:r>
        <w:t>Emphasized animal research, focus on observable behavior, importance of environment</w:t>
      </w:r>
    </w:p>
    <w:p w14:paraId="3E9FD18D" w14:textId="77777777" w:rsidR="00641624" w:rsidRDefault="00641624" w:rsidP="00641624">
      <w:pPr>
        <w:pStyle w:val="ListParagraph"/>
        <w:numPr>
          <w:ilvl w:val="2"/>
          <w:numId w:val="1"/>
        </w:numPr>
      </w:pPr>
      <w:r>
        <w:t>Free will is an illusion</w:t>
      </w:r>
    </w:p>
    <w:p w14:paraId="1436DEA0" w14:textId="77777777" w:rsidR="00641624" w:rsidRDefault="00641624" w:rsidP="00641624">
      <w:pPr>
        <w:pStyle w:val="ListParagraph"/>
        <w:numPr>
          <w:ilvl w:val="0"/>
          <w:numId w:val="1"/>
        </w:numPr>
      </w:pPr>
      <w:r>
        <w:t>Humanism</w:t>
      </w:r>
    </w:p>
    <w:p w14:paraId="18074FC8" w14:textId="77777777" w:rsidR="00641624" w:rsidRDefault="00641624" w:rsidP="00641624">
      <w:pPr>
        <w:pStyle w:val="ListParagraph"/>
        <w:numPr>
          <w:ilvl w:val="1"/>
          <w:numId w:val="1"/>
        </w:numPr>
      </w:pPr>
      <w:r>
        <w:t>Carl Rogers and Abraham Maslow</w:t>
      </w:r>
    </w:p>
    <w:p w14:paraId="6B8C7336" w14:textId="77777777" w:rsidR="00641624" w:rsidRDefault="00641624" w:rsidP="00641624">
      <w:pPr>
        <w:pStyle w:val="ListParagraph"/>
        <w:numPr>
          <w:ilvl w:val="1"/>
          <w:numId w:val="1"/>
        </w:numPr>
      </w:pPr>
      <w:r>
        <w:t>Unique qualities of human behavior and irrelevance of animal research</w:t>
      </w:r>
    </w:p>
    <w:p w14:paraId="062CCA5E" w14:textId="77777777" w:rsidR="00641624" w:rsidRDefault="00641624" w:rsidP="00641624">
      <w:pPr>
        <w:pStyle w:val="ListParagraph"/>
        <w:numPr>
          <w:ilvl w:val="1"/>
          <w:numId w:val="1"/>
        </w:numPr>
      </w:pPr>
      <w:r>
        <w:t xml:space="preserve">Optimistic view of human nature, stressing human’s freedom and potential for growth </w:t>
      </w:r>
    </w:p>
    <w:p w14:paraId="7F5C336A" w14:textId="77777777" w:rsidR="00641624" w:rsidRDefault="00641624" w:rsidP="00641624">
      <w:pPr>
        <w:pStyle w:val="ListParagraph"/>
        <w:numPr>
          <w:ilvl w:val="0"/>
          <w:numId w:val="1"/>
        </w:numPr>
      </w:pPr>
      <w:r>
        <w:t>Cognition and Physiology</w:t>
      </w:r>
    </w:p>
    <w:p w14:paraId="0F2D5D5A" w14:textId="77777777" w:rsidR="00641624" w:rsidRDefault="00641624" w:rsidP="00641624">
      <w:pPr>
        <w:pStyle w:val="ListParagraph"/>
        <w:numPr>
          <w:ilvl w:val="1"/>
          <w:numId w:val="1"/>
        </w:numPr>
      </w:pPr>
      <w:r>
        <w:t xml:space="preserve">Research on mental and physiological processes led to to renewed interest in cognition and the biological bases of behavior </w:t>
      </w:r>
    </w:p>
    <w:p w14:paraId="5A62F247" w14:textId="77777777" w:rsidR="00641624" w:rsidRDefault="00641624" w:rsidP="00641624">
      <w:pPr>
        <w:pStyle w:val="ListParagraph"/>
        <w:numPr>
          <w:ilvl w:val="0"/>
          <w:numId w:val="1"/>
        </w:numPr>
      </w:pPr>
      <w:r>
        <w:t>Evolutionary Psychology</w:t>
      </w:r>
    </w:p>
    <w:p w14:paraId="20F56A8E" w14:textId="77777777" w:rsidR="00641624" w:rsidRDefault="00641624" w:rsidP="00641624">
      <w:pPr>
        <w:pStyle w:val="ListParagraph"/>
        <w:numPr>
          <w:ilvl w:val="1"/>
          <w:numId w:val="1"/>
        </w:numPr>
      </w:pPr>
      <w:r>
        <w:t xml:space="preserve">Patterns of behavior seen in a species are the product of evolution </w:t>
      </w:r>
    </w:p>
    <w:p w14:paraId="02059E7C" w14:textId="77777777" w:rsidR="00641624" w:rsidRDefault="00641624" w:rsidP="00641624">
      <w:pPr>
        <w:pStyle w:val="ListParagraph"/>
        <w:numPr>
          <w:ilvl w:val="1"/>
          <w:numId w:val="1"/>
        </w:numPr>
      </w:pPr>
      <w:r>
        <w:t>Natural selection favors behaviors that enhance organism’s reproductive success</w:t>
      </w:r>
    </w:p>
    <w:p w14:paraId="2C9DA6CE" w14:textId="77777777" w:rsidR="00641624" w:rsidRDefault="00641624" w:rsidP="004501A5"/>
    <w:p w14:paraId="371509AD" w14:textId="77777777" w:rsidR="004501A5" w:rsidRDefault="004501A5"/>
    <w:p w14:paraId="3D20FE5A" w14:textId="77777777" w:rsidR="0007434A" w:rsidRPr="004A39BE" w:rsidRDefault="0007434A">
      <w:pPr>
        <w:rPr>
          <w:b/>
          <w:u w:val="single"/>
        </w:rPr>
      </w:pPr>
      <w:r w:rsidRPr="004A39BE">
        <w:rPr>
          <w:b/>
          <w:u w:val="single"/>
        </w:rPr>
        <w:lastRenderedPageBreak/>
        <w:t>Chapter 7: Human Memory</w:t>
      </w:r>
    </w:p>
    <w:p w14:paraId="1FD1AC41" w14:textId="77777777" w:rsidR="00CC669E" w:rsidRPr="004501A5" w:rsidRDefault="00CC669E">
      <w:pPr>
        <w:rPr>
          <w:b/>
        </w:rPr>
      </w:pPr>
    </w:p>
    <w:p w14:paraId="35CA87A1" w14:textId="77777777" w:rsidR="0007434A" w:rsidRDefault="00641624" w:rsidP="00641624">
      <w:pPr>
        <w:pStyle w:val="ListParagraph"/>
        <w:numPr>
          <w:ilvl w:val="0"/>
          <w:numId w:val="2"/>
        </w:numPr>
      </w:pPr>
      <w:r>
        <w:t>Encoding</w:t>
      </w:r>
    </w:p>
    <w:p w14:paraId="35C20986" w14:textId="77777777" w:rsidR="00644B4C" w:rsidRDefault="00644B4C" w:rsidP="00644B4C">
      <w:pPr>
        <w:pStyle w:val="ListParagraph"/>
        <w:numPr>
          <w:ilvl w:val="1"/>
          <w:numId w:val="2"/>
        </w:numPr>
      </w:pPr>
      <w:r>
        <w:t>Attention: selective focus on certain input, enhances encoding</w:t>
      </w:r>
    </w:p>
    <w:p w14:paraId="6FF431F1" w14:textId="77777777" w:rsidR="00644B4C" w:rsidRDefault="00644B4C" w:rsidP="00644B4C">
      <w:pPr>
        <w:pStyle w:val="ListParagraph"/>
        <w:numPr>
          <w:ilvl w:val="1"/>
          <w:numId w:val="2"/>
        </w:numPr>
      </w:pPr>
      <w:r>
        <w:t xml:space="preserve">Levels-of processing theory: deeper levels of processing result in more durable memory codes </w:t>
      </w:r>
    </w:p>
    <w:p w14:paraId="062CE9B5" w14:textId="77777777" w:rsidR="00644B4C" w:rsidRDefault="00644B4C" w:rsidP="00644B4C">
      <w:pPr>
        <w:pStyle w:val="ListParagraph"/>
        <w:numPr>
          <w:ilvl w:val="1"/>
          <w:numId w:val="2"/>
        </w:numPr>
      </w:pPr>
      <w:r>
        <w:t xml:space="preserve">Structural, phonemic and semantic encoding: progressively deeper levels of processing </w:t>
      </w:r>
    </w:p>
    <w:p w14:paraId="040E81AD" w14:textId="77777777" w:rsidR="00644B4C" w:rsidRDefault="00644B4C" w:rsidP="00644B4C">
      <w:pPr>
        <w:pStyle w:val="ListParagraph"/>
        <w:numPr>
          <w:ilvl w:val="1"/>
          <w:numId w:val="2"/>
        </w:numPr>
      </w:pPr>
      <w:r>
        <w:t xml:space="preserve">Elaboration: the use of visual imagery, self-referent encoding and increasing motivation to remember </w:t>
      </w:r>
      <w:r>
        <w:sym w:font="Wingdings" w:char="F0E0"/>
      </w:r>
      <w:r>
        <w:t xml:space="preserve"> enhances encoding and retention </w:t>
      </w:r>
    </w:p>
    <w:p w14:paraId="3B9170D0" w14:textId="77777777" w:rsidR="00641624" w:rsidRDefault="00641624" w:rsidP="00641624">
      <w:pPr>
        <w:pStyle w:val="ListParagraph"/>
        <w:numPr>
          <w:ilvl w:val="0"/>
          <w:numId w:val="2"/>
        </w:numPr>
      </w:pPr>
      <w:r>
        <w:t>Storage</w:t>
      </w:r>
      <w:r w:rsidR="00644B4C">
        <w:t xml:space="preserve"> </w:t>
      </w:r>
      <w:r w:rsidR="00644B4C">
        <w:sym w:font="Wingdings" w:char="F0E0"/>
      </w:r>
      <w:r w:rsidR="00644B4C">
        <w:t xml:space="preserve"> </w:t>
      </w:r>
    </w:p>
    <w:p w14:paraId="3232D52F" w14:textId="77777777" w:rsidR="0027449E" w:rsidRDefault="0027449E" w:rsidP="0027449E">
      <w:pPr>
        <w:ind w:left="360"/>
      </w:pPr>
    </w:p>
    <w:p w14:paraId="62916399" w14:textId="03D742A3" w:rsidR="0027449E" w:rsidRDefault="0027449E" w:rsidP="0027449E">
      <w:pPr>
        <w:ind w:left="1440" w:firstLine="720"/>
      </w:pPr>
      <w:r w:rsidRPr="0027449E">
        <w:rPr>
          <w:noProof/>
        </w:rPr>
        <w:drawing>
          <wp:inline distT="0" distB="0" distL="0" distR="0" wp14:anchorId="7424245A" wp14:editId="5AA5508E">
            <wp:extent cx="3410137" cy="1283903"/>
            <wp:effectExtent l="0" t="0" r="0" b="1206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85175" cy="1312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A1A06C" w14:textId="77777777" w:rsidR="00641624" w:rsidRDefault="00641624" w:rsidP="00641624">
      <w:pPr>
        <w:pStyle w:val="ListParagraph"/>
        <w:numPr>
          <w:ilvl w:val="1"/>
          <w:numId w:val="2"/>
        </w:numPr>
      </w:pPr>
      <w:r>
        <w:t>Short-term memory</w:t>
      </w:r>
      <w:r w:rsidR="00644B4C">
        <w:t xml:space="preserve"> (STM)</w:t>
      </w:r>
    </w:p>
    <w:p w14:paraId="3494264D" w14:textId="77777777" w:rsidR="00644B4C" w:rsidRDefault="00644B4C" w:rsidP="00644B4C">
      <w:pPr>
        <w:pStyle w:val="ListParagraph"/>
        <w:numPr>
          <w:ilvl w:val="2"/>
          <w:numId w:val="2"/>
        </w:numPr>
      </w:pPr>
      <w:r>
        <w:t>Can maintain about 7 chunks of unrehearsed information for up to 20 seconds</w:t>
      </w:r>
    </w:p>
    <w:p w14:paraId="328E345C" w14:textId="77777777" w:rsidR="00644B4C" w:rsidRDefault="00644B4C" w:rsidP="00644B4C">
      <w:pPr>
        <w:pStyle w:val="ListParagraph"/>
        <w:numPr>
          <w:ilvl w:val="2"/>
          <w:numId w:val="2"/>
        </w:numPr>
      </w:pPr>
      <w:r>
        <w:t>Working memory</w:t>
      </w:r>
    </w:p>
    <w:p w14:paraId="147B85D7" w14:textId="77777777" w:rsidR="00644B4C" w:rsidRDefault="00644B4C" w:rsidP="00644B4C">
      <w:pPr>
        <w:pStyle w:val="ListParagraph"/>
        <w:numPr>
          <w:ilvl w:val="2"/>
          <w:numId w:val="2"/>
        </w:numPr>
      </w:pPr>
      <w:r>
        <w:t>Phonological loop, visuospatial sketchpad, central executive and episodic buffer</w:t>
      </w:r>
    </w:p>
    <w:p w14:paraId="61CA4978" w14:textId="77777777" w:rsidR="00644B4C" w:rsidRDefault="00644B4C" w:rsidP="00644B4C">
      <w:pPr>
        <w:pStyle w:val="ListParagraph"/>
        <w:numPr>
          <w:ilvl w:val="2"/>
          <w:numId w:val="2"/>
        </w:numPr>
      </w:pPr>
      <w:r>
        <w:t xml:space="preserve">Tiny, constantly changing portion of LTM in a state of heightened activation </w:t>
      </w:r>
    </w:p>
    <w:p w14:paraId="28715B8F" w14:textId="77777777" w:rsidR="00641624" w:rsidRDefault="00641624" w:rsidP="00641624">
      <w:pPr>
        <w:pStyle w:val="ListParagraph"/>
        <w:numPr>
          <w:ilvl w:val="1"/>
          <w:numId w:val="2"/>
        </w:numPr>
      </w:pPr>
      <w:r>
        <w:t>Sensory Memory</w:t>
      </w:r>
    </w:p>
    <w:p w14:paraId="1FD2440F" w14:textId="77777777" w:rsidR="00644B4C" w:rsidRDefault="00644B4C" w:rsidP="00644B4C">
      <w:pPr>
        <w:pStyle w:val="ListParagraph"/>
        <w:numPr>
          <w:ilvl w:val="2"/>
          <w:numId w:val="2"/>
        </w:numPr>
      </w:pPr>
      <w:r>
        <w:t>Preserves information in its original form for a very brief time</w:t>
      </w:r>
    </w:p>
    <w:p w14:paraId="6089B562" w14:textId="77777777" w:rsidR="00644B4C" w:rsidRDefault="00644B4C" w:rsidP="00644B4C">
      <w:pPr>
        <w:pStyle w:val="ListParagraph"/>
        <w:numPr>
          <w:ilvl w:val="2"/>
          <w:numId w:val="2"/>
        </w:numPr>
      </w:pPr>
      <w:r>
        <w:t>Memory traces decay in about one quarter of a second</w:t>
      </w:r>
    </w:p>
    <w:p w14:paraId="1E006AD0" w14:textId="77777777" w:rsidR="00641624" w:rsidRDefault="00641624" w:rsidP="00641624">
      <w:pPr>
        <w:pStyle w:val="ListParagraph"/>
        <w:numPr>
          <w:ilvl w:val="1"/>
          <w:numId w:val="2"/>
        </w:numPr>
      </w:pPr>
      <w:r>
        <w:t xml:space="preserve">Long-term memory </w:t>
      </w:r>
      <w:r w:rsidR="00644B4C">
        <w:t>(LTM)</w:t>
      </w:r>
    </w:p>
    <w:p w14:paraId="110E6ADB" w14:textId="77777777" w:rsidR="00644B4C" w:rsidRDefault="00644B4C" w:rsidP="00644B4C">
      <w:pPr>
        <w:pStyle w:val="ListParagraph"/>
        <w:numPr>
          <w:ilvl w:val="2"/>
          <w:numId w:val="2"/>
        </w:numPr>
      </w:pPr>
      <w:r>
        <w:t xml:space="preserve">Unlimited capacity store that can hold information indefinitely </w:t>
      </w:r>
    </w:p>
    <w:p w14:paraId="71261D5C" w14:textId="77777777" w:rsidR="00644B4C" w:rsidRDefault="00644B4C" w:rsidP="00644B4C">
      <w:pPr>
        <w:pStyle w:val="ListParagraph"/>
        <w:numPr>
          <w:ilvl w:val="2"/>
          <w:numId w:val="2"/>
        </w:numPr>
      </w:pPr>
      <w:r>
        <w:t>Flashbulb memories</w:t>
      </w:r>
    </w:p>
    <w:p w14:paraId="5E414F67" w14:textId="77777777" w:rsidR="00644B4C" w:rsidRDefault="00644B4C" w:rsidP="00644B4C">
      <w:pPr>
        <w:pStyle w:val="ListParagraph"/>
        <w:numPr>
          <w:ilvl w:val="2"/>
          <w:numId w:val="2"/>
        </w:numPr>
      </w:pPr>
      <w:r>
        <w:t xml:space="preserve">Memories can be organized a variety of ways </w:t>
      </w:r>
    </w:p>
    <w:p w14:paraId="0A8FFB5D" w14:textId="77777777" w:rsidR="00644B4C" w:rsidRDefault="00644B4C" w:rsidP="00644B4C">
      <w:pPr>
        <w:pStyle w:val="ListParagraph"/>
        <w:numPr>
          <w:ilvl w:val="2"/>
          <w:numId w:val="2"/>
        </w:numPr>
      </w:pPr>
      <w:r>
        <w:t>Implicit memory is very durable</w:t>
      </w:r>
    </w:p>
    <w:p w14:paraId="50AAC333" w14:textId="77777777" w:rsidR="00644B4C" w:rsidRDefault="00644B4C" w:rsidP="00644B4C">
      <w:pPr>
        <w:pStyle w:val="ListParagraph"/>
        <w:numPr>
          <w:ilvl w:val="1"/>
          <w:numId w:val="2"/>
        </w:numPr>
      </w:pPr>
      <w:r>
        <w:t xml:space="preserve">Organization in Long-Term Memory </w:t>
      </w:r>
    </w:p>
    <w:p w14:paraId="420F6002" w14:textId="77777777" w:rsidR="00644B4C" w:rsidRDefault="00644B4C" w:rsidP="00644B4C">
      <w:pPr>
        <w:pStyle w:val="ListParagraph"/>
        <w:numPr>
          <w:ilvl w:val="2"/>
          <w:numId w:val="2"/>
        </w:numPr>
      </w:pPr>
      <w:r>
        <w:t xml:space="preserve">Conceptual Hierarchies </w:t>
      </w:r>
      <w:r>
        <w:sym w:font="Wingdings" w:char="F0E0"/>
      </w:r>
      <w:r>
        <w:t xml:space="preserve"> multi-level </w:t>
      </w:r>
      <w:r w:rsidR="004501A5">
        <w:t>classification system based on common properties among items</w:t>
      </w:r>
    </w:p>
    <w:p w14:paraId="62E2F674" w14:textId="77777777" w:rsidR="00644B4C" w:rsidRDefault="00644B4C" w:rsidP="00644B4C">
      <w:pPr>
        <w:pStyle w:val="ListParagraph"/>
        <w:numPr>
          <w:ilvl w:val="2"/>
          <w:numId w:val="2"/>
        </w:numPr>
      </w:pPr>
      <w:r>
        <w:t>Schemas</w:t>
      </w:r>
      <w:r w:rsidR="004501A5">
        <w:t xml:space="preserve"> </w:t>
      </w:r>
      <w:r w:rsidR="004501A5">
        <w:sym w:font="Wingdings" w:char="F0E0"/>
      </w:r>
      <w:r w:rsidR="004501A5">
        <w:t xml:space="preserve"> organized cluster of information about an object or event</w:t>
      </w:r>
    </w:p>
    <w:p w14:paraId="3815B627" w14:textId="77777777" w:rsidR="00644B4C" w:rsidRDefault="00644B4C" w:rsidP="00644B4C">
      <w:pPr>
        <w:pStyle w:val="ListParagraph"/>
        <w:numPr>
          <w:ilvl w:val="2"/>
          <w:numId w:val="2"/>
        </w:numPr>
      </w:pPr>
      <w:r>
        <w:t>Semantic Networks</w:t>
      </w:r>
      <w:r w:rsidR="004501A5">
        <w:t xml:space="preserve"> </w:t>
      </w:r>
      <w:r w:rsidR="004501A5">
        <w:sym w:font="Wingdings" w:char="F0E0"/>
      </w:r>
      <w:r w:rsidR="004501A5">
        <w:t xml:space="preserve"> concepts joined by pathways linking related concepts</w:t>
      </w:r>
    </w:p>
    <w:p w14:paraId="33F9D33B" w14:textId="77777777" w:rsidR="00644B4C" w:rsidRDefault="00644B4C" w:rsidP="00644B4C">
      <w:pPr>
        <w:pStyle w:val="ListParagraph"/>
        <w:numPr>
          <w:ilvl w:val="2"/>
          <w:numId w:val="2"/>
        </w:numPr>
      </w:pPr>
      <w:r>
        <w:t xml:space="preserve">Connectionist Networks </w:t>
      </w:r>
      <w:r w:rsidR="004501A5">
        <w:sym w:font="Wingdings" w:char="F0E0"/>
      </w:r>
      <w:r w:rsidR="004501A5">
        <w:t xml:space="preserve"> memories consist of patterns of activation in connectionist networks that resemble neural networks </w:t>
      </w:r>
    </w:p>
    <w:p w14:paraId="122948D7" w14:textId="77777777" w:rsidR="00641624" w:rsidRDefault="00641624" w:rsidP="00641624">
      <w:pPr>
        <w:pStyle w:val="ListParagraph"/>
        <w:numPr>
          <w:ilvl w:val="0"/>
          <w:numId w:val="2"/>
        </w:numPr>
      </w:pPr>
      <w:r>
        <w:t>Retrieval</w:t>
      </w:r>
    </w:p>
    <w:p w14:paraId="54DC21BE" w14:textId="77777777" w:rsidR="004501A5" w:rsidRDefault="004501A5" w:rsidP="004501A5">
      <w:pPr>
        <w:pStyle w:val="ListParagraph"/>
        <w:numPr>
          <w:ilvl w:val="1"/>
          <w:numId w:val="2"/>
        </w:numPr>
      </w:pPr>
      <w:r>
        <w:lastRenderedPageBreak/>
        <w:t>Recall: partial information (tip-of-the-tongue phenomenon)</w:t>
      </w:r>
    </w:p>
    <w:p w14:paraId="1C07545C" w14:textId="77777777" w:rsidR="004501A5" w:rsidRDefault="004501A5" w:rsidP="004501A5">
      <w:pPr>
        <w:pStyle w:val="ListParagraph"/>
        <w:numPr>
          <w:ilvl w:val="1"/>
          <w:numId w:val="2"/>
        </w:numPr>
      </w:pPr>
      <w:r>
        <w:t>Reinstating the context of an event can often enhance retrieval efforts</w:t>
      </w:r>
    </w:p>
    <w:p w14:paraId="603C1B32" w14:textId="77777777" w:rsidR="004501A5" w:rsidRDefault="004501A5" w:rsidP="004501A5">
      <w:pPr>
        <w:pStyle w:val="ListParagraph"/>
        <w:numPr>
          <w:ilvl w:val="1"/>
          <w:numId w:val="2"/>
        </w:numPr>
      </w:pPr>
      <w:r>
        <w:t>Memories are sketchy reconstructions of the past – may be distorted</w:t>
      </w:r>
    </w:p>
    <w:p w14:paraId="7CEC3BD4" w14:textId="77777777" w:rsidR="004501A5" w:rsidRDefault="004501A5" w:rsidP="004501A5">
      <w:pPr>
        <w:pStyle w:val="ListParagraph"/>
        <w:numPr>
          <w:ilvl w:val="1"/>
          <w:numId w:val="2"/>
        </w:numPr>
      </w:pPr>
      <w:r>
        <w:t xml:space="preserve">Misinformation effect </w:t>
      </w:r>
      <w:r>
        <w:sym w:font="Wingdings" w:char="F0E0"/>
      </w:r>
      <w:r>
        <w:t xml:space="preserve"> recall of an event is changed by misleading post event information</w:t>
      </w:r>
    </w:p>
    <w:p w14:paraId="0DC03F16" w14:textId="77777777" w:rsidR="004501A5" w:rsidRDefault="004501A5" w:rsidP="004501A5">
      <w:pPr>
        <w:pStyle w:val="ListParagraph"/>
        <w:numPr>
          <w:ilvl w:val="1"/>
          <w:numId w:val="2"/>
        </w:numPr>
      </w:pPr>
      <w:r>
        <w:t xml:space="preserve">Source-monitoring error </w:t>
      </w:r>
      <w:r>
        <w:sym w:font="Wingdings" w:char="F0E0"/>
      </w:r>
      <w:r>
        <w:t xml:space="preserve"> memory derived from one source is attributed to another source</w:t>
      </w:r>
    </w:p>
    <w:p w14:paraId="2340E744" w14:textId="77777777" w:rsidR="004501A5" w:rsidRDefault="004501A5" w:rsidP="004501A5">
      <w:pPr>
        <w:pStyle w:val="ListParagraph"/>
        <w:numPr>
          <w:ilvl w:val="1"/>
          <w:numId w:val="2"/>
        </w:numPr>
      </w:pPr>
      <w:r>
        <w:t xml:space="preserve">Reality monitoring </w:t>
      </w:r>
      <w:r>
        <w:sym w:font="Wingdings" w:char="F0E0"/>
      </w:r>
      <w:r>
        <w:t xml:space="preserve"> deciding whether memories are based on one’s perceptions of actual events or one’s thoughts and imaginations</w:t>
      </w:r>
    </w:p>
    <w:p w14:paraId="0BF4DEFE" w14:textId="77777777" w:rsidR="004501A5" w:rsidRDefault="004501A5" w:rsidP="004501A5">
      <w:pPr>
        <w:pStyle w:val="ListParagraph"/>
        <w:numPr>
          <w:ilvl w:val="1"/>
          <w:numId w:val="2"/>
        </w:numPr>
      </w:pPr>
      <w:r>
        <w:t xml:space="preserve">Destination memory </w:t>
      </w:r>
      <w:r>
        <w:sym w:font="Wingdings" w:char="F0E0"/>
      </w:r>
      <w:r>
        <w:t xml:space="preserve"> recalling to whom one has told what </w:t>
      </w:r>
    </w:p>
    <w:p w14:paraId="4C1B6E18" w14:textId="77777777" w:rsidR="00641624" w:rsidRDefault="00641624" w:rsidP="00641624">
      <w:pPr>
        <w:pStyle w:val="ListParagraph"/>
        <w:numPr>
          <w:ilvl w:val="0"/>
          <w:numId w:val="2"/>
        </w:numPr>
      </w:pPr>
      <w:r>
        <w:t>Forgetting</w:t>
      </w:r>
    </w:p>
    <w:p w14:paraId="535B74EC" w14:textId="77777777" w:rsidR="004501A5" w:rsidRDefault="004501A5" w:rsidP="004501A5">
      <w:pPr>
        <w:pStyle w:val="ListParagraph"/>
        <w:numPr>
          <w:ilvl w:val="1"/>
          <w:numId w:val="2"/>
        </w:numPr>
      </w:pPr>
      <w:r>
        <w:t>Measuring forgetting</w:t>
      </w:r>
    </w:p>
    <w:p w14:paraId="76A15247" w14:textId="77777777" w:rsidR="004501A5" w:rsidRDefault="004501A5" w:rsidP="004501A5">
      <w:pPr>
        <w:pStyle w:val="ListParagraph"/>
        <w:numPr>
          <w:ilvl w:val="2"/>
          <w:numId w:val="2"/>
        </w:numPr>
      </w:pPr>
      <w:r>
        <w:t xml:space="preserve">Forgetting can be adaptive in that it can make it easier to remember important information </w:t>
      </w:r>
    </w:p>
    <w:p w14:paraId="25DE781D" w14:textId="77777777" w:rsidR="004501A5" w:rsidRDefault="004501A5" w:rsidP="004501A5">
      <w:pPr>
        <w:pStyle w:val="ListParagraph"/>
        <w:numPr>
          <w:ilvl w:val="2"/>
          <w:numId w:val="2"/>
        </w:numPr>
      </w:pPr>
      <w:r>
        <w:t xml:space="preserve">Most forgetting occurs very rapidly </w:t>
      </w:r>
    </w:p>
    <w:p w14:paraId="62B2AFFF" w14:textId="77777777" w:rsidR="004501A5" w:rsidRDefault="004501A5" w:rsidP="004501A5">
      <w:pPr>
        <w:pStyle w:val="ListParagraph"/>
        <w:numPr>
          <w:ilvl w:val="2"/>
          <w:numId w:val="2"/>
        </w:numPr>
      </w:pPr>
      <w:r>
        <w:t>Retention can be assessed with a recall measure, a recognition measure or a relearning measure</w:t>
      </w:r>
    </w:p>
    <w:p w14:paraId="7C16C411" w14:textId="77777777" w:rsidR="004501A5" w:rsidRDefault="004501A5" w:rsidP="004501A5">
      <w:pPr>
        <w:pStyle w:val="ListParagraph"/>
        <w:numPr>
          <w:ilvl w:val="1"/>
          <w:numId w:val="2"/>
        </w:numPr>
      </w:pPr>
      <w:r>
        <w:t>Repressed Memories Controversy</w:t>
      </w:r>
    </w:p>
    <w:p w14:paraId="106CB8BD" w14:textId="77777777" w:rsidR="004501A5" w:rsidRDefault="004501A5" w:rsidP="004501A5">
      <w:pPr>
        <w:pStyle w:val="ListParagraph"/>
        <w:numPr>
          <w:ilvl w:val="2"/>
          <w:numId w:val="2"/>
        </w:numPr>
      </w:pPr>
      <w:r>
        <w:t xml:space="preserve">Recovered memories of previously forgotten sexual abuse in childhood </w:t>
      </w:r>
    </w:p>
    <w:p w14:paraId="35F7E82D" w14:textId="77777777" w:rsidR="004501A5" w:rsidRDefault="004501A5" w:rsidP="004501A5">
      <w:pPr>
        <w:pStyle w:val="ListParagraph"/>
        <w:numPr>
          <w:ilvl w:val="2"/>
          <w:numId w:val="2"/>
        </w:numPr>
      </w:pPr>
      <w:r>
        <w:t>Easy to bury traumatic memories but also easy to cre</w:t>
      </w:r>
      <w:r w:rsidR="002C343A">
        <w:t>a</w:t>
      </w:r>
      <w:r>
        <w:t>te inaccurate memories</w:t>
      </w:r>
    </w:p>
    <w:p w14:paraId="0292E510" w14:textId="77777777" w:rsidR="004501A5" w:rsidRDefault="004501A5" w:rsidP="004501A5">
      <w:pPr>
        <w:pStyle w:val="ListParagraph"/>
        <w:numPr>
          <w:ilvl w:val="1"/>
          <w:numId w:val="2"/>
        </w:numPr>
      </w:pPr>
      <w:r>
        <w:t>Why we forget</w:t>
      </w:r>
    </w:p>
    <w:p w14:paraId="586A3AB4" w14:textId="77777777" w:rsidR="004501A5" w:rsidRDefault="00046708" w:rsidP="004501A5">
      <w:pPr>
        <w:pStyle w:val="ListParagraph"/>
        <w:numPr>
          <w:ilvl w:val="2"/>
          <w:numId w:val="2"/>
        </w:numPr>
      </w:pPr>
      <w:r>
        <w:t>Pseudo-forgetting</w:t>
      </w:r>
      <w:r w:rsidR="004501A5">
        <w:t xml:space="preserve"> – due to ineffective coding</w:t>
      </w:r>
    </w:p>
    <w:p w14:paraId="7E5AE574" w14:textId="77777777" w:rsidR="004501A5" w:rsidRDefault="004501A5" w:rsidP="004501A5">
      <w:pPr>
        <w:pStyle w:val="ListParagraph"/>
        <w:numPr>
          <w:ilvl w:val="2"/>
          <w:numId w:val="2"/>
        </w:numPr>
      </w:pPr>
      <w:r>
        <w:t xml:space="preserve">Decay theory: </w:t>
      </w:r>
      <w:r w:rsidR="00046708">
        <w:t>memory traces fade with time, but decay does not appear in LTM</w:t>
      </w:r>
    </w:p>
    <w:p w14:paraId="002190BA" w14:textId="77777777" w:rsidR="00046708" w:rsidRDefault="00046708" w:rsidP="004501A5">
      <w:pPr>
        <w:pStyle w:val="ListParagraph"/>
        <w:numPr>
          <w:ilvl w:val="2"/>
          <w:numId w:val="2"/>
        </w:numPr>
      </w:pPr>
      <w:r>
        <w:t>Interference theory: people forget information because of competition from other material, which has proven easy to demonstrate</w:t>
      </w:r>
    </w:p>
    <w:p w14:paraId="22B9CD2B" w14:textId="77777777" w:rsidR="00046708" w:rsidRDefault="00046708" w:rsidP="004501A5">
      <w:pPr>
        <w:pStyle w:val="ListParagraph"/>
        <w:numPr>
          <w:ilvl w:val="2"/>
          <w:numId w:val="2"/>
        </w:numPr>
      </w:pPr>
      <w:r>
        <w:t>Forgetting is often due to retrieval failure – may include repression</w:t>
      </w:r>
    </w:p>
    <w:p w14:paraId="4D00BACC" w14:textId="77777777" w:rsidR="00046708" w:rsidRDefault="00046708" w:rsidP="00046708">
      <w:pPr>
        <w:pStyle w:val="ListParagraph"/>
        <w:numPr>
          <w:ilvl w:val="1"/>
          <w:numId w:val="2"/>
        </w:numPr>
      </w:pPr>
      <w:r>
        <w:t>Types of memory failure</w:t>
      </w:r>
    </w:p>
    <w:p w14:paraId="300AF39C" w14:textId="77777777" w:rsidR="00046708" w:rsidRDefault="00046708" w:rsidP="00046708">
      <w:pPr>
        <w:pStyle w:val="ListParagraph"/>
        <w:numPr>
          <w:ilvl w:val="2"/>
          <w:numId w:val="2"/>
        </w:numPr>
      </w:pPr>
      <w:r>
        <w:t xml:space="preserve">Transience, absent-mindedness, blocking, misattribution, suggestibility, bias and persistence </w:t>
      </w:r>
    </w:p>
    <w:p w14:paraId="2F3076CC" w14:textId="77777777" w:rsidR="00641624" w:rsidRDefault="00641624" w:rsidP="00641624">
      <w:pPr>
        <w:pStyle w:val="ListParagraph"/>
        <w:numPr>
          <w:ilvl w:val="0"/>
          <w:numId w:val="2"/>
        </w:numPr>
      </w:pPr>
      <w:r>
        <w:t xml:space="preserve">Physiology in memory </w:t>
      </w:r>
    </w:p>
    <w:p w14:paraId="714A42C1" w14:textId="77777777" w:rsidR="00046708" w:rsidRDefault="00046708" w:rsidP="00046708">
      <w:pPr>
        <w:pStyle w:val="ListParagraph"/>
        <w:numPr>
          <w:ilvl w:val="1"/>
          <w:numId w:val="2"/>
        </w:numPr>
      </w:pPr>
      <w:r>
        <w:t>Neural circuitry of memory</w:t>
      </w:r>
    </w:p>
    <w:p w14:paraId="48EFCD5D" w14:textId="77777777" w:rsidR="00046708" w:rsidRDefault="00046708" w:rsidP="00046708">
      <w:pPr>
        <w:pStyle w:val="ListParagraph"/>
        <w:numPr>
          <w:ilvl w:val="2"/>
          <w:numId w:val="2"/>
        </w:numPr>
      </w:pPr>
      <w:r>
        <w:t>Memories may correspond to alterations in NT activity at specific synapses</w:t>
      </w:r>
    </w:p>
    <w:p w14:paraId="32A64E50" w14:textId="77777777" w:rsidR="00046708" w:rsidRDefault="00046708" w:rsidP="00046708">
      <w:pPr>
        <w:pStyle w:val="ListParagraph"/>
        <w:numPr>
          <w:ilvl w:val="2"/>
          <w:numId w:val="2"/>
        </w:numPr>
      </w:pPr>
      <w:r>
        <w:t>Memories may correspond to localized neural pathways in brain</w:t>
      </w:r>
    </w:p>
    <w:p w14:paraId="311731A0" w14:textId="77777777" w:rsidR="00046708" w:rsidRDefault="00046708" w:rsidP="00046708">
      <w:pPr>
        <w:pStyle w:val="ListParagraph"/>
        <w:numPr>
          <w:ilvl w:val="2"/>
          <w:numId w:val="2"/>
        </w:numPr>
      </w:pPr>
      <w:r>
        <w:t xml:space="preserve">Increases in neural excitability at specific synapses </w:t>
      </w:r>
    </w:p>
    <w:p w14:paraId="61D78371" w14:textId="77777777" w:rsidR="00046708" w:rsidRDefault="00046708" w:rsidP="00046708">
      <w:pPr>
        <w:pStyle w:val="ListParagraph"/>
        <w:numPr>
          <w:ilvl w:val="3"/>
          <w:numId w:val="2"/>
        </w:numPr>
      </w:pPr>
      <w:r>
        <w:t xml:space="preserve">Long term potentiation </w:t>
      </w:r>
    </w:p>
    <w:p w14:paraId="23DA685C" w14:textId="77777777" w:rsidR="00046708" w:rsidRDefault="00046708" w:rsidP="00046708">
      <w:pPr>
        <w:pStyle w:val="ListParagraph"/>
        <w:numPr>
          <w:ilvl w:val="1"/>
          <w:numId w:val="2"/>
        </w:numPr>
      </w:pPr>
      <w:r>
        <w:t>Anatomy of memory</w:t>
      </w:r>
    </w:p>
    <w:p w14:paraId="0CE250E4" w14:textId="77777777" w:rsidR="00046708" w:rsidRDefault="00046708" w:rsidP="00046708">
      <w:pPr>
        <w:pStyle w:val="ListParagraph"/>
        <w:numPr>
          <w:ilvl w:val="2"/>
          <w:numId w:val="2"/>
        </w:numPr>
      </w:pPr>
      <w:r>
        <w:t xml:space="preserve">Retrograde amnesia </w:t>
      </w:r>
      <w:r>
        <w:sym w:font="Wingdings" w:char="F0E0"/>
      </w:r>
      <w:r>
        <w:t xml:space="preserve"> loss of memories for events that occurred prior to the onset of amnesia</w:t>
      </w:r>
    </w:p>
    <w:p w14:paraId="6145E888" w14:textId="77777777" w:rsidR="00046708" w:rsidRDefault="00046708" w:rsidP="00046708">
      <w:pPr>
        <w:pStyle w:val="ListParagraph"/>
        <w:numPr>
          <w:ilvl w:val="2"/>
          <w:numId w:val="2"/>
        </w:numPr>
      </w:pPr>
      <w:r>
        <w:t xml:space="preserve">Anterograde amnesia </w:t>
      </w:r>
      <w:r>
        <w:sym w:font="Wingdings" w:char="F0E0"/>
      </w:r>
      <w:r>
        <w:t xml:space="preserve"> loss of memories for events that occurred after the onset of amnesia </w:t>
      </w:r>
    </w:p>
    <w:p w14:paraId="51F6A1F7" w14:textId="77777777" w:rsidR="00046708" w:rsidRDefault="00046708" w:rsidP="00046708">
      <w:pPr>
        <w:pStyle w:val="ListParagraph"/>
        <w:numPr>
          <w:ilvl w:val="2"/>
          <w:numId w:val="2"/>
        </w:numPr>
      </w:pPr>
      <w:r>
        <w:t>Hippocampal region and adjacent areas are critical for LTM</w:t>
      </w:r>
    </w:p>
    <w:p w14:paraId="7DB06488" w14:textId="77777777" w:rsidR="00046708" w:rsidRDefault="00046708" w:rsidP="00046708">
      <w:pPr>
        <w:pStyle w:val="ListParagraph"/>
        <w:numPr>
          <w:ilvl w:val="2"/>
          <w:numId w:val="2"/>
        </w:numPr>
      </w:pPr>
      <w:r>
        <w:lastRenderedPageBreak/>
        <w:t xml:space="preserve">Medial temporal lobe memory system plays a key role in the consolidation of LTM </w:t>
      </w:r>
      <w:r>
        <w:sym w:font="Wingdings" w:char="F0E0"/>
      </w:r>
      <w:r>
        <w:t xml:space="preserve"> stored in widely distributed areas of the cortex</w:t>
      </w:r>
    </w:p>
    <w:p w14:paraId="730DB382" w14:textId="77777777" w:rsidR="00641624" w:rsidRDefault="00641624" w:rsidP="00641624">
      <w:pPr>
        <w:pStyle w:val="ListParagraph"/>
        <w:numPr>
          <w:ilvl w:val="0"/>
          <w:numId w:val="2"/>
        </w:numPr>
      </w:pPr>
      <w:r>
        <w:t xml:space="preserve">Proposed memory systems </w:t>
      </w:r>
    </w:p>
    <w:p w14:paraId="114E4EB9" w14:textId="77777777" w:rsidR="0027449E" w:rsidRDefault="0027449E" w:rsidP="0027449E">
      <w:pPr>
        <w:ind w:left="360"/>
      </w:pPr>
    </w:p>
    <w:p w14:paraId="6D7D4BFE" w14:textId="605DF53F" w:rsidR="0027449E" w:rsidRDefault="0027449E" w:rsidP="0027449E">
      <w:pPr>
        <w:ind w:left="1440" w:firstLine="720"/>
      </w:pPr>
      <w:r w:rsidRPr="0027449E">
        <w:rPr>
          <w:noProof/>
        </w:rPr>
        <w:drawing>
          <wp:inline distT="0" distB="0" distL="0" distR="0" wp14:anchorId="0F9659A1" wp14:editId="53F9E8D3">
            <wp:extent cx="3625758" cy="3004419"/>
            <wp:effectExtent l="0" t="0" r="698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76695" cy="3046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C770A" w14:textId="77777777" w:rsidR="00046708" w:rsidRDefault="00046708" w:rsidP="00046708">
      <w:pPr>
        <w:pStyle w:val="ListParagraph"/>
        <w:numPr>
          <w:ilvl w:val="1"/>
          <w:numId w:val="2"/>
        </w:numPr>
      </w:pPr>
      <w:r>
        <w:t>Explicit Memory</w:t>
      </w:r>
      <w:r w:rsidR="002C343A">
        <w:t xml:space="preserve"> </w:t>
      </w:r>
      <w:r w:rsidR="002C343A">
        <w:sym w:font="Wingdings" w:char="F0E0"/>
      </w:r>
      <w:r w:rsidR="002C343A">
        <w:t xml:space="preserve"> intentional recollection of previous experiences</w:t>
      </w:r>
    </w:p>
    <w:p w14:paraId="465F9B5D" w14:textId="77777777" w:rsidR="002C343A" w:rsidRDefault="002C343A" w:rsidP="002C343A">
      <w:pPr>
        <w:pStyle w:val="ListParagraph"/>
        <w:numPr>
          <w:ilvl w:val="2"/>
          <w:numId w:val="2"/>
        </w:numPr>
      </w:pPr>
      <w:r>
        <w:t>Conscious, accessed directly, best assessed with recall or recognition measures of retention</w:t>
      </w:r>
    </w:p>
    <w:p w14:paraId="5CD82BCE" w14:textId="77777777" w:rsidR="00046708" w:rsidRDefault="00046708" w:rsidP="00046708">
      <w:pPr>
        <w:pStyle w:val="ListParagraph"/>
        <w:numPr>
          <w:ilvl w:val="1"/>
          <w:numId w:val="2"/>
        </w:numPr>
      </w:pPr>
      <w:r>
        <w:t>Implicit Memory</w:t>
      </w:r>
      <w:r w:rsidR="002C343A">
        <w:t xml:space="preserve"> </w:t>
      </w:r>
      <w:r w:rsidR="002C343A">
        <w:sym w:font="Wingdings" w:char="F0E0"/>
      </w:r>
      <w:r w:rsidR="002C343A">
        <w:t xml:space="preserve"> apparent when retention is exhibited on a task that does not require intentional remembering</w:t>
      </w:r>
    </w:p>
    <w:p w14:paraId="6C1562B0" w14:textId="77777777" w:rsidR="002C343A" w:rsidRDefault="002C343A" w:rsidP="002C343A">
      <w:pPr>
        <w:pStyle w:val="ListParagraph"/>
        <w:numPr>
          <w:ilvl w:val="2"/>
          <w:numId w:val="2"/>
        </w:numPr>
      </w:pPr>
      <w:r>
        <w:t>Unconscious, assessed indirectly and best assessed with relearning measures of retention</w:t>
      </w:r>
    </w:p>
    <w:p w14:paraId="0B77E683" w14:textId="77777777" w:rsidR="00046708" w:rsidRDefault="00046708" w:rsidP="00046708">
      <w:pPr>
        <w:pStyle w:val="ListParagraph"/>
        <w:numPr>
          <w:ilvl w:val="1"/>
          <w:numId w:val="2"/>
        </w:numPr>
      </w:pPr>
      <w:r>
        <w:t>Declarative Memory</w:t>
      </w:r>
      <w:r w:rsidR="002C343A">
        <w:t xml:space="preserve"> </w:t>
      </w:r>
      <w:r w:rsidR="002C343A">
        <w:sym w:font="Wingdings" w:char="F0E0"/>
      </w:r>
      <w:r w:rsidR="002C343A">
        <w:t xml:space="preserve"> handles recall of factual information (i.e. names, dates, events, ideas)</w:t>
      </w:r>
    </w:p>
    <w:p w14:paraId="11D2EAB6" w14:textId="77777777" w:rsidR="00046708" w:rsidRDefault="00046708" w:rsidP="00046708">
      <w:pPr>
        <w:pStyle w:val="ListParagraph"/>
        <w:numPr>
          <w:ilvl w:val="1"/>
          <w:numId w:val="2"/>
        </w:numPr>
      </w:pPr>
      <w:r>
        <w:t>Nondeclarative Memory</w:t>
      </w:r>
      <w:r w:rsidR="002C343A">
        <w:t xml:space="preserve"> </w:t>
      </w:r>
      <w:r w:rsidR="002C343A">
        <w:sym w:font="Wingdings" w:char="F0E0"/>
      </w:r>
      <w:r w:rsidR="002C343A">
        <w:t xml:space="preserve"> handles recall of actions, skills, operations such as riding a bike or typing</w:t>
      </w:r>
    </w:p>
    <w:p w14:paraId="638307A8" w14:textId="77777777" w:rsidR="00046708" w:rsidRDefault="00046708" w:rsidP="00046708">
      <w:pPr>
        <w:pStyle w:val="ListParagraph"/>
        <w:numPr>
          <w:ilvl w:val="1"/>
          <w:numId w:val="2"/>
        </w:numPr>
      </w:pPr>
      <w:r>
        <w:t>Semantic vs. Episodic Memory</w:t>
      </w:r>
    </w:p>
    <w:p w14:paraId="34C99312" w14:textId="77777777" w:rsidR="002C343A" w:rsidRDefault="002C343A" w:rsidP="002C343A">
      <w:pPr>
        <w:pStyle w:val="ListParagraph"/>
        <w:numPr>
          <w:ilvl w:val="2"/>
          <w:numId w:val="2"/>
        </w:numPr>
      </w:pPr>
      <w:r>
        <w:t xml:space="preserve">Semantic memory system </w:t>
      </w:r>
      <w:r>
        <w:sym w:font="Wingdings" w:char="F0E0"/>
      </w:r>
      <w:r>
        <w:t xml:space="preserve"> general knowledge that is not temporarily dated</w:t>
      </w:r>
    </w:p>
    <w:p w14:paraId="341BE79E" w14:textId="77777777" w:rsidR="002C343A" w:rsidRDefault="002C343A" w:rsidP="002C343A">
      <w:pPr>
        <w:pStyle w:val="ListParagraph"/>
        <w:numPr>
          <w:ilvl w:val="2"/>
          <w:numId w:val="2"/>
        </w:numPr>
      </w:pPr>
      <w:r>
        <w:t xml:space="preserve">Episodic memory system </w:t>
      </w:r>
      <w:r>
        <w:sym w:font="Wingdings" w:char="F0E0"/>
      </w:r>
      <w:r>
        <w:t xml:space="preserve"> handles temporally dated recollections of personal experience</w:t>
      </w:r>
    </w:p>
    <w:p w14:paraId="2D915637" w14:textId="77777777" w:rsidR="00046708" w:rsidRDefault="00046708" w:rsidP="00046708">
      <w:pPr>
        <w:pStyle w:val="ListParagraph"/>
        <w:numPr>
          <w:ilvl w:val="1"/>
          <w:numId w:val="2"/>
        </w:numPr>
      </w:pPr>
      <w:r>
        <w:t>Prospective vs. Retrospective Memory</w:t>
      </w:r>
    </w:p>
    <w:p w14:paraId="3BA55033" w14:textId="77777777" w:rsidR="002C343A" w:rsidRDefault="002C343A" w:rsidP="002C343A">
      <w:pPr>
        <w:pStyle w:val="ListParagraph"/>
        <w:numPr>
          <w:ilvl w:val="2"/>
          <w:numId w:val="2"/>
        </w:numPr>
      </w:pPr>
      <w:r>
        <w:t xml:space="preserve">Prospective memory </w:t>
      </w:r>
      <w:r>
        <w:sym w:font="Wingdings" w:char="F0E0"/>
      </w:r>
      <w:r>
        <w:t xml:space="preserve"> remembering to perform actions in the future</w:t>
      </w:r>
    </w:p>
    <w:p w14:paraId="500294A9" w14:textId="77777777" w:rsidR="002C343A" w:rsidRDefault="002C343A" w:rsidP="002C343A">
      <w:pPr>
        <w:pStyle w:val="ListParagraph"/>
        <w:numPr>
          <w:ilvl w:val="2"/>
          <w:numId w:val="2"/>
        </w:numPr>
      </w:pPr>
      <w:r>
        <w:t xml:space="preserve">Retrospective memory </w:t>
      </w:r>
      <w:r>
        <w:sym w:font="Wingdings" w:char="F0E0"/>
      </w:r>
      <w:r>
        <w:t xml:space="preserve"> remembering events from the past or previously learned information</w:t>
      </w:r>
    </w:p>
    <w:p w14:paraId="0E0DF2F6" w14:textId="77777777" w:rsidR="00046708" w:rsidRPr="004A39BE" w:rsidRDefault="00046708" w:rsidP="00046708">
      <w:pPr>
        <w:rPr>
          <w:u w:val="single"/>
        </w:rPr>
      </w:pPr>
    </w:p>
    <w:p w14:paraId="482E797E" w14:textId="77777777" w:rsidR="0007434A" w:rsidRPr="004A39BE" w:rsidRDefault="0007434A">
      <w:pPr>
        <w:rPr>
          <w:b/>
          <w:u w:val="single"/>
        </w:rPr>
      </w:pPr>
      <w:r w:rsidRPr="004A39BE">
        <w:rPr>
          <w:b/>
          <w:u w:val="single"/>
        </w:rPr>
        <w:t xml:space="preserve">Chapter 2: The Research and Enterprise in Psychology </w:t>
      </w:r>
    </w:p>
    <w:p w14:paraId="49CA0C69" w14:textId="77777777" w:rsidR="00CC669E" w:rsidRPr="00CC669E" w:rsidRDefault="00CC669E">
      <w:pPr>
        <w:rPr>
          <w:b/>
        </w:rPr>
      </w:pPr>
    </w:p>
    <w:p w14:paraId="39F7C478" w14:textId="77777777" w:rsidR="00F004B9" w:rsidRDefault="002C343A" w:rsidP="00F004B9">
      <w:pPr>
        <w:pStyle w:val="ListParagraph"/>
        <w:numPr>
          <w:ilvl w:val="0"/>
          <w:numId w:val="4"/>
        </w:numPr>
      </w:pPr>
      <w:r>
        <w:t>The Scientific Approach</w:t>
      </w:r>
    </w:p>
    <w:p w14:paraId="7139066F" w14:textId="77777777" w:rsidR="00F004B9" w:rsidRDefault="00F004B9" w:rsidP="00F004B9">
      <w:pPr>
        <w:pStyle w:val="ListParagraph"/>
        <w:numPr>
          <w:ilvl w:val="1"/>
          <w:numId w:val="4"/>
        </w:numPr>
      </w:pPr>
      <w:r>
        <w:lastRenderedPageBreak/>
        <w:t xml:space="preserve">Goals </w:t>
      </w:r>
    </w:p>
    <w:p w14:paraId="33B8BE2C" w14:textId="77777777" w:rsidR="00F004B9" w:rsidRDefault="00F004B9" w:rsidP="00F004B9">
      <w:pPr>
        <w:pStyle w:val="ListParagraph"/>
        <w:numPr>
          <w:ilvl w:val="2"/>
          <w:numId w:val="4"/>
        </w:numPr>
      </w:pPr>
      <w:r>
        <w:t>Measurement and description</w:t>
      </w:r>
    </w:p>
    <w:p w14:paraId="51645C8C" w14:textId="77777777" w:rsidR="00F004B9" w:rsidRDefault="00F004B9" w:rsidP="00F004B9">
      <w:pPr>
        <w:pStyle w:val="ListParagraph"/>
        <w:numPr>
          <w:ilvl w:val="2"/>
          <w:numId w:val="4"/>
        </w:numPr>
      </w:pPr>
      <w:r>
        <w:t>Understanding and prediction</w:t>
      </w:r>
    </w:p>
    <w:p w14:paraId="123F5A67" w14:textId="77777777" w:rsidR="00F004B9" w:rsidRDefault="00F004B9" w:rsidP="00F004B9">
      <w:pPr>
        <w:pStyle w:val="ListParagraph"/>
        <w:numPr>
          <w:ilvl w:val="2"/>
          <w:numId w:val="4"/>
        </w:numPr>
      </w:pPr>
      <w:r>
        <w:t>Application and control</w:t>
      </w:r>
    </w:p>
    <w:p w14:paraId="237BD858" w14:textId="77777777" w:rsidR="00F004B9" w:rsidRDefault="00F004B9" w:rsidP="00F004B9">
      <w:pPr>
        <w:pStyle w:val="ListParagraph"/>
        <w:numPr>
          <w:ilvl w:val="1"/>
          <w:numId w:val="4"/>
        </w:numPr>
      </w:pPr>
      <w:r>
        <w:t>Steps in an investigation</w:t>
      </w:r>
    </w:p>
    <w:p w14:paraId="612760EA" w14:textId="77777777" w:rsidR="00F004B9" w:rsidRDefault="00F004B9" w:rsidP="00F004B9">
      <w:pPr>
        <w:pStyle w:val="ListParagraph"/>
        <w:numPr>
          <w:ilvl w:val="2"/>
          <w:numId w:val="4"/>
        </w:numPr>
      </w:pPr>
      <w:r>
        <w:t>Formulate a testable hypothesis</w:t>
      </w:r>
    </w:p>
    <w:p w14:paraId="3EBDCCA5" w14:textId="77777777" w:rsidR="00F004B9" w:rsidRDefault="00F004B9" w:rsidP="00F004B9">
      <w:pPr>
        <w:pStyle w:val="ListParagraph"/>
        <w:numPr>
          <w:ilvl w:val="2"/>
          <w:numId w:val="4"/>
        </w:numPr>
      </w:pPr>
      <w:r>
        <w:t>Select the method and design the study</w:t>
      </w:r>
    </w:p>
    <w:p w14:paraId="1260B567" w14:textId="77777777" w:rsidR="00F004B9" w:rsidRDefault="00F004B9" w:rsidP="00F004B9">
      <w:pPr>
        <w:pStyle w:val="ListParagraph"/>
        <w:numPr>
          <w:ilvl w:val="2"/>
          <w:numId w:val="4"/>
        </w:numPr>
      </w:pPr>
      <w:r>
        <w:t>Collect the data</w:t>
      </w:r>
    </w:p>
    <w:p w14:paraId="231BF3A1" w14:textId="77777777" w:rsidR="00F004B9" w:rsidRDefault="00F004B9" w:rsidP="00F004B9">
      <w:pPr>
        <w:pStyle w:val="ListParagraph"/>
        <w:numPr>
          <w:ilvl w:val="2"/>
          <w:numId w:val="4"/>
        </w:numPr>
      </w:pPr>
      <w:r>
        <w:t>Analyze the data and draw conclusions</w:t>
      </w:r>
    </w:p>
    <w:p w14:paraId="025E3EB5" w14:textId="77777777" w:rsidR="00F004B9" w:rsidRDefault="00F004B9" w:rsidP="00F004B9">
      <w:pPr>
        <w:pStyle w:val="ListParagraph"/>
        <w:numPr>
          <w:ilvl w:val="2"/>
          <w:numId w:val="4"/>
        </w:numPr>
      </w:pPr>
      <w:r>
        <w:t>Report the findings</w:t>
      </w:r>
    </w:p>
    <w:p w14:paraId="749869B6" w14:textId="77777777" w:rsidR="00F004B9" w:rsidRDefault="00F004B9" w:rsidP="00F004B9">
      <w:pPr>
        <w:pStyle w:val="ListParagraph"/>
        <w:numPr>
          <w:ilvl w:val="1"/>
          <w:numId w:val="4"/>
        </w:numPr>
      </w:pPr>
      <w:r>
        <w:t>Advantages</w:t>
      </w:r>
    </w:p>
    <w:p w14:paraId="161C61A9" w14:textId="77777777" w:rsidR="00F004B9" w:rsidRDefault="00F004B9" w:rsidP="00F004B9">
      <w:pPr>
        <w:pStyle w:val="ListParagraph"/>
        <w:numPr>
          <w:ilvl w:val="2"/>
          <w:numId w:val="4"/>
        </w:numPr>
      </w:pPr>
      <w:r>
        <w:t>Clarity and precision yield better communication</w:t>
      </w:r>
    </w:p>
    <w:p w14:paraId="59DB4238" w14:textId="77777777" w:rsidR="00F004B9" w:rsidRDefault="00F004B9" w:rsidP="00F004B9">
      <w:pPr>
        <w:pStyle w:val="ListParagraph"/>
        <w:numPr>
          <w:ilvl w:val="2"/>
          <w:numId w:val="4"/>
        </w:numPr>
      </w:pPr>
      <w:r>
        <w:t>Intolerance of error yields more reliable data</w:t>
      </w:r>
    </w:p>
    <w:p w14:paraId="4B885687" w14:textId="77777777" w:rsidR="00F004B9" w:rsidRDefault="00F004B9" w:rsidP="00F004B9">
      <w:pPr>
        <w:pStyle w:val="ListParagraph"/>
        <w:numPr>
          <w:ilvl w:val="1"/>
          <w:numId w:val="4"/>
        </w:numPr>
      </w:pPr>
      <w:r>
        <w:t>Research Approaches</w:t>
      </w:r>
    </w:p>
    <w:p w14:paraId="486C605E" w14:textId="77777777" w:rsidR="00F004B9" w:rsidRDefault="00F004B9" w:rsidP="00F004B9">
      <w:pPr>
        <w:pStyle w:val="ListParagraph"/>
        <w:numPr>
          <w:ilvl w:val="2"/>
          <w:numId w:val="4"/>
        </w:numPr>
      </w:pPr>
      <w:r>
        <w:t>Quantitative methods</w:t>
      </w:r>
    </w:p>
    <w:p w14:paraId="00B9E280" w14:textId="77777777" w:rsidR="00F004B9" w:rsidRDefault="00F004B9" w:rsidP="00F004B9">
      <w:pPr>
        <w:pStyle w:val="ListParagraph"/>
        <w:numPr>
          <w:ilvl w:val="2"/>
          <w:numId w:val="4"/>
        </w:numPr>
      </w:pPr>
      <w:r>
        <w:t>Qualitative methods</w:t>
      </w:r>
    </w:p>
    <w:p w14:paraId="7632EEA3" w14:textId="77777777" w:rsidR="00F004B9" w:rsidRDefault="00F004B9" w:rsidP="00F004B9">
      <w:pPr>
        <w:pStyle w:val="ListParagraph"/>
        <w:numPr>
          <w:ilvl w:val="0"/>
          <w:numId w:val="4"/>
        </w:numPr>
      </w:pPr>
      <w:r>
        <w:t>Experimental Research</w:t>
      </w:r>
    </w:p>
    <w:p w14:paraId="1AF9CE84" w14:textId="77777777" w:rsidR="00F004B9" w:rsidRDefault="00F004B9" w:rsidP="00F004B9">
      <w:pPr>
        <w:pStyle w:val="ListParagraph"/>
        <w:numPr>
          <w:ilvl w:val="1"/>
          <w:numId w:val="4"/>
        </w:numPr>
      </w:pPr>
      <w:r>
        <w:t>Elements</w:t>
      </w:r>
    </w:p>
    <w:p w14:paraId="7C746129" w14:textId="77777777" w:rsidR="00F004B9" w:rsidRDefault="00F004B9" w:rsidP="00F004B9">
      <w:pPr>
        <w:pStyle w:val="ListParagraph"/>
        <w:numPr>
          <w:ilvl w:val="2"/>
          <w:numId w:val="4"/>
        </w:numPr>
      </w:pPr>
      <w:r>
        <w:t xml:space="preserve">Independent variable </w:t>
      </w:r>
      <w:r>
        <w:sym w:font="Wingdings" w:char="F0E0"/>
      </w:r>
      <w:r>
        <w:t xml:space="preserve"> condition or event manipulated by experimenter</w:t>
      </w:r>
    </w:p>
    <w:p w14:paraId="17C05F7A" w14:textId="77777777" w:rsidR="00F004B9" w:rsidRDefault="00F004B9" w:rsidP="00F004B9">
      <w:pPr>
        <w:pStyle w:val="ListParagraph"/>
        <w:numPr>
          <w:ilvl w:val="2"/>
          <w:numId w:val="4"/>
        </w:numPr>
      </w:pPr>
      <w:r>
        <w:t xml:space="preserve">Dependent variable </w:t>
      </w:r>
      <w:r>
        <w:sym w:font="Wingdings" w:char="F0E0"/>
      </w:r>
      <w:r>
        <w:t xml:space="preserve"> aspect of behavior thought to be affected by independent variable</w:t>
      </w:r>
    </w:p>
    <w:p w14:paraId="4A1B8F48" w14:textId="77777777" w:rsidR="00F004B9" w:rsidRDefault="00F004B9" w:rsidP="00F004B9">
      <w:pPr>
        <w:pStyle w:val="ListParagraph"/>
        <w:numPr>
          <w:ilvl w:val="2"/>
          <w:numId w:val="4"/>
        </w:numPr>
      </w:pPr>
      <w:r>
        <w:t xml:space="preserve">Experiment group </w:t>
      </w:r>
      <w:r>
        <w:sym w:font="Wingdings" w:char="F0E0"/>
      </w:r>
      <w:r>
        <w:t xml:space="preserve"> participants who receive special treatment</w:t>
      </w:r>
    </w:p>
    <w:p w14:paraId="1E548D55" w14:textId="77777777" w:rsidR="00F004B9" w:rsidRDefault="00F004B9" w:rsidP="00F004B9">
      <w:pPr>
        <w:pStyle w:val="ListParagraph"/>
        <w:numPr>
          <w:ilvl w:val="2"/>
          <w:numId w:val="4"/>
        </w:numPr>
      </w:pPr>
      <w:r>
        <w:t xml:space="preserve">Control group </w:t>
      </w:r>
      <w:r>
        <w:sym w:font="Wingdings" w:char="F0E0"/>
      </w:r>
      <w:r>
        <w:t xml:space="preserve"> similar subjects who do not receive treatment given to experimental group</w:t>
      </w:r>
    </w:p>
    <w:p w14:paraId="2CBEB6FE" w14:textId="77777777" w:rsidR="00F004B9" w:rsidRDefault="00F004B9" w:rsidP="00F004B9">
      <w:pPr>
        <w:pStyle w:val="ListParagraph"/>
        <w:numPr>
          <w:ilvl w:val="2"/>
          <w:numId w:val="4"/>
        </w:numPr>
      </w:pPr>
      <w:r>
        <w:t xml:space="preserve">Extraneous variables </w:t>
      </w:r>
      <w:r>
        <w:sym w:font="Wingdings" w:char="F0E0"/>
      </w:r>
      <w:r>
        <w:t xml:space="preserve"> factors besides IV that might affect DV, hence they need to be controlled</w:t>
      </w:r>
    </w:p>
    <w:p w14:paraId="2B7F0232" w14:textId="77777777" w:rsidR="00F004B9" w:rsidRDefault="00F004B9" w:rsidP="00F004B9">
      <w:pPr>
        <w:pStyle w:val="ListParagraph"/>
        <w:numPr>
          <w:ilvl w:val="1"/>
          <w:numId w:val="4"/>
        </w:numPr>
      </w:pPr>
      <w:r>
        <w:t>Variations</w:t>
      </w:r>
    </w:p>
    <w:p w14:paraId="4283FC6D" w14:textId="77777777" w:rsidR="00F004B9" w:rsidRDefault="00F004B9" w:rsidP="00F004B9">
      <w:pPr>
        <w:pStyle w:val="ListParagraph"/>
        <w:numPr>
          <w:ilvl w:val="2"/>
          <w:numId w:val="4"/>
        </w:numPr>
      </w:pPr>
      <w:r>
        <w:t>Can have one group of subjects serve as their own control group</w:t>
      </w:r>
    </w:p>
    <w:p w14:paraId="5C77A748" w14:textId="77777777" w:rsidR="00F004B9" w:rsidRDefault="00F004B9" w:rsidP="00F004B9">
      <w:pPr>
        <w:pStyle w:val="ListParagraph"/>
        <w:numPr>
          <w:ilvl w:val="2"/>
          <w:numId w:val="4"/>
        </w:numPr>
      </w:pPr>
      <w:r>
        <w:t>Can manipulate more than one independent variable in a study</w:t>
      </w:r>
    </w:p>
    <w:p w14:paraId="75594C25" w14:textId="77777777" w:rsidR="00F004B9" w:rsidRDefault="00F004B9" w:rsidP="00F004B9">
      <w:pPr>
        <w:pStyle w:val="ListParagraph"/>
        <w:numPr>
          <w:ilvl w:val="2"/>
          <w:numId w:val="4"/>
        </w:numPr>
      </w:pPr>
      <w:r>
        <w:t>Can use multiple dependent variables in a study</w:t>
      </w:r>
    </w:p>
    <w:p w14:paraId="7DCB2338" w14:textId="77777777" w:rsidR="00F004B9" w:rsidRDefault="00F004B9" w:rsidP="00F004B9">
      <w:pPr>
        <w:pStyle w:val="ListParagraph"/>
        <w:numPr>
          <w:ilvl w:val="1"/>
          <w:numId w:val="4"/>
        </w:numPr>
      </w:pPr>
      <w:r>
        <w:t>ADVANTAGES: permits conclusions about cause and effect relationships</w:t>
      </w:r>
    </w:p>
    <w:p w14:paraId="75131E3E" w14:textId="77777777" w:rsidR="00F004B9" w:rsidRDefault="00F004B9" w:rsidP="00F004B9">
      <w:pPr>
        <w:pStyle w:val="ListParagraph"/>
        <w:numPr>
          <w:ilvl w:val="1"/>
          <w:numId w:val="4"/>
        </w:numPr>
      </w:pPr>
      <w:r>
        <w:t>DISADVANTAGES: manipulations and control often make experiments artificial</w:t>
      </w:r>
    </w:p>
    <w:p w14:paraId="797C16F2" w14:textId="77777777" w:rsidR="00F004B9" w:rsidRDefault="00F004B9" w:rsidP="00F004B9">
      <w:pPr>
        <w:pStyle w:val="ListParagraph"/>
        <w:numPr>
          <w:ilvl w:val="2"/>
          <w:numId w:val="4"/>
        </w:numPr>
      </w:pPr>
      <w:r>
        <w:t>Practical realities and ethical concerns make it impossible to conduct experiments on many issues</w:t>
      </w:r>
    </w:p>
    <w:p w14:paraId="28894DCF" w14:textId="77777777" w:rsidR="00F004B9" w:rsidRDefault="002C343A" w:rsidP="00F004B9">
      <w:pPr>
        <w:pStyle w:val="ListParagraph"/>
        <w:numPr>
          <w:ilvl w:val="0"/>
          <w:numId w:val="4"/>
        </w:numPr>
      </w:pPr>
      <w:r>
        <w:t>Descriptive/Correlation Research</w:t>
      </w:r>
    </w:p>
    <w:p w14:paraId="367AB679" w14:textId="77777777" w:rsidR="00F004B9" w:rsidRDefault="00F004B9" w:rsidP="00F004B9">
      <w:pPr>
        <w:pStyle w:val="ListParagraph"/>
        <w:numPr>
          <w:ilvl w:val="1"/>
          <w:numId w:val="4"/>
        </w:numPr>
      </w:pPr>
      <w:r>
        <w:t xml:space="preserve">Naturalistic Observation </w:t>
      </w:r>
      <w:r>
        <w:sym w:font="Wingdings" w:char="F0E0"/>
      </w:r>
      <w:r>
        <w:t xml:space="preserve"> careful, systematic observation, but no intervention with subjects</w:t>
      </w:r>
    </w:p>
    <w:p w14:paraId="1CB7033F" w14:textId="77777777" w:rsidR="00F004B9" w:rsidRDefault="00F004B9" w:rsidP="00F004B9">
      <w:pPr>
        <w:pStyle w:val="ListParagraph"/>
        <w:numPr>
          <w:ilvl w:val="1"/>
          <w:numId w:val="4"/>
        </w:numPr>
      </w:pPr>
      <w:r>
        <w:t xml:space="preserve">Case Study </w:t>
      </w:r>
      <w:r>
        <w:sym w:font="Wingdings" w:char="F0E0"/>
      </w:r>
      <w:r>
        <w:t xml:space="preserve"> in-depth investigation of single participant, typically involving data from many sources</w:t>
      </w:r>
    </w:p>
    <w:p w14:paraId="34043FB6" w14:textId="77777777" w:rsidR="00F004B9" w:rsidRDefault="00F004B9" w:rsidP="00F004B9">
      <w:pPr>
        <w:pStyle w:val="ListParagraph"/>
        <w:numPr>
          <w:ilvl w:val="1"/>
          <w:numId w:val="4"/>
        </w:numPr>
      </w:pPr>
      <w:r>
        <w:t xml:space="preserve">Survey </w:t>
      </w:r>
      <w:r>
        <w:sym w:font="Wingdings" w:char="F0E0"/>
      </w:r>
      <w:r>
        <w:t xml:space="preserve"> questionnaires and interviews are used to gather information about specific aspects of participants’ behavior</w:t>
      </w:r>
    </w:p>
    <w:p w14:paraId="220CE8F5" w14:textId="77777777" w:rsidR="00F004B9" w:rsidRDefault="00F004B9" w:rsidP="00F004B9">
      <w:pPr>
        <w:pStyle w:val="ListParagraph"/>
        <w:numPr>
          <w:ilvl w:val="1"/>
          <w:numId w:val="4"/>
        </w:numPr>
      </w:pPr>
      <w:r>
        <w:t>ADVANTAGES: broadens the scope of phenomena that psychologists can study</w:t>
      </w:r>
    </w:p>
    <w:p w14:paraId="6451CF8D" w14:textId="77777777" w:rsidR="00F004B9" w:rsidRDefault="00F004B9" w:rsidP="00F004B9">
      <w:pPr>
        <w:pStyle w:val="ListParagraph"/>
        <w:numPr>
          <w:ilvl w:val="1"/>
          <w:numId w:val="4"/>
        </w:numPr>
      </w:pPr>
      <w:r>
        <w:t>DISADVANTAGES: cannot demonstrate that two variables are causally related</w:t>
      </w:r>
    </w:p>
    <w:p w14:paraId="3194382E" w14:textId="77777777" w:rsidR="00F004B9" w:rsidRDefault="005666C5" w:rsidP="00F004B9">
      <w:pPr>
        <w:pStyle w:val="ListParagraph"/>
        <w:numPr>
          <w:ilvl w:val="0"/>
          <w:numId w:val="4"/>
        </w:numPr>
      </w:pPr>
      <w:r>
        <w:t>Statistics</w:t>
      </w:r>
    </w:p>
    <w:p w14:paraId="1E3BFC07" w14:textId="77777777" w:rsidR="00FE271A" w:rsidRDefault="00FE271A" w:rsidP="00FE271A">
      <w:pPr>
        <w:pStyle w:val="ListParagraph"/>
        <w:numPr>
          <w:ilvl w:val="1"/>
          <w:numId w:val="4"/>
        </w:numPr>
      </w:pPr>
      <w:r>
        <w:lastRenderedPageBreak/>
        <w:t>Basic Descriptive Statistics</w:t>
      </w:r>
    </w:p>
    <w:p w14:paraId="7E405EAC" w14:textId="77777777" w:rsidR="00FE271A" w:rsidRDefault="00FE271A" w:rsidP="00FE271A">
      <w:pPr>
        <w:pStyle w:val="ListParagraph"/>
        <w:numPr>
          <w:ilvl w:val="2"/>
          <w:numId w:val="4"/>
        </w:numPr>
      </w:pPr>
      <w:r>
        <w:t xml:space="preserve">Frequency polygons </w:t>
      </w:r>
      <w:r>
        <w:sym w:font="Wingdings" w:char="F0E0"/>
      </w:r>
      <w:r>
        <w:t xml:space="preserve"> present data from a frequency distribution</w:t>
      </w:r>
    </w:p>
    <w:p w14:paraId="067CED4A" w14:textId="77777777" w:rsidR="00FE271A" w:rsidRDefault="00FE271A" w:rsidP="00FE271A">
      <w:pPr>
        <w:pStyle w:val="ListParagraph"/>
        <w:numPr>
          <w:ilvl w:val="3"/>
          <w:numId w:val="4"/>
        </w:numPr>
      </w:pPr>
      <w:r>
        <w:t>Ex: normal distribution or bell-shaped curve</w:t>
      </w:r>
    </w:p>
    <w:p w14:paraId="01A7ECA7" w14:textId="77777777" w:rsidR="00FE271A" w:rsidRDefault="00FE271A" w:rsidP="00FE271A">
      <w:pPr>
        <w:pStyle w:val="ListParagraph"/>
        <w:numPr>
          <w:ilvl w:val="2"/>
          <w:numId w:val="4"/>
        </w:numPr>
      </w:pPr>
      <w:r>
        <w:t>Three measures of central tendency</w:t>
      </w:r>
    </w:p>
    <w:p w14:paraId="222E820F" w14:textId="77777777" w:rsidR="00FE271A" w:rsidRDefault="00FE271A" w:rsidP="00FE271A">
      <w:pPr>
        <w:pStyle w:val="ListParagraph"/>
        <w:numPr>
          <w:ilvl w:val="3"/>
          <w:numId w:val="4"/>
        </w:numPr>
      </w:pPr>
      <w:r>
        <w:t>Median (center score)</w:t>
      </w:r>
    </w:p>
    <w:p w14:paraId="6D40468D" w14:textId="77777777" w:rsidR="00FE271A" w:rsidRDefault="00FE271A" w:rsidP="00FE271A">
      <w:pPr>
        <w:pStyle w:val="ListParagraph"/>
        <w:numPr>
          <w:ilvl w:val="3"/>
          <w:numId w:val="4"/>
        </w:numPr>
      </w:pPr>
      <w:r>
        <w:t>Mean (arithmetic average)</w:t>
      </w:r>
    </w:p>
    <w:p w14:paraId="55DF710A" w14:textId="77777777" w:rsidR="00FE271A" w:rsidRDefault="00FE271A" w:rsidP="00FE271A">
      <w:pPr>
        <w:pStyle w:val="ListParagraph"/>
        <w:numPr>
          <w:ilvl w:val="3"/>
          <w:numId w:val="4"/>
        </w:numPr>
      </w:pPr>
      <w:r>
        <w:t>Mode (most frequent score)</w:t>
      </w:r>
    </w:p>
    <w:p w14:paraId="78007EBF" w14:textId="77777777" w:rsidR="00FE271A" w:rsidRDefault="00FE271A" w:rsidP="00FE271A">
      <w:pPr>
        <w:pStyle w:val="ListParagraph"/>
        <w:numPr>
          <w:ilvl w:val="2"/>
          <w:numId w:val="4"/>
        </w:numPr>
      </w:pPr>
      <w:r>
        <w:t>Mean tends to be the most useful index of central tendency BUT the median may be better if the mean is inflated by a few extreme scores</w:t>
      </w:r>
    </w:p>
    <w:p w14:paraId="460B57BA" w14:textId="77777777" w:rsidR="00FE271A" w:rsidRDefault="00FE271A" w:rsidP="00FE271A">
      <w:pPr>
        <w:pStyle w:val="ListParagraph"/>
        <w:numPr>
          <w:ilvl w:val="2"/>
          <w:numId w:val="4"/>
        </w:numPr>
      </w:pPr>
      <w:r>
        <w:t xml:space="preserve">Standard deviation </w:t>
      </w:r>
      <w:r>
        <w:sym w:font="Wingdings" w:char="F0E0"/>
      </w:r>
      <w:r>
        <w:t xml:space="preserve"> index of amount of variability in a data set</w:t>
      </w:r>
    </w:p>
    <w:p w14:paraId="3C315B9A" w14:textId="77777777" w:rsidR="00FE271A" w:rsidRDefault="00FE271A" w:rsidP="00FE271A">
      <w:pPr>
        <w:pStyle w:val="ListParagraph"/>
        <w:numPr>
          <w:ilvl w:val="1"/>
          <w:numId w:val="4"/>
        </w:numPr>
      </w:pPr>
      <w:r>
        <w:t>Inferential Statistics (used to interpret data and draw conclusions)</w:t>
      </w:r>
    </w:p>
    <w:p w14:paraId="4C940567" w14:textId="77777777" w:rsidR="00FE271A" w:rsidRDefault="00FE271A" w:rsidP="00FE271A">
      <w:pPr>
        <w:pStyle w:val="ListParagraph"/>
        <w:numPr>
          <w:ilvl w:val="2"/>
          <w:numId w:val="4"/>
        </w:numPr>
      </w:pPr>
      <w:r>
        <w:t xml:space="preserve">Hypothesis testing </w:t>
      </w:r>
      <w:r>
        <w:sym w:font="Wingdings" w:char="F0E0"/>
      </w:r>
      <w:r w:rsidR="006A2246">
        <w:t xml:space="preserve"> making calcul</w:t>
      </w:r>
      <w:r>
        <w:t>ations to determine whether research results are statistically significant</w:t>
      </w:r>
    </w:p>
    <w:p w14:paraId="65A00DD1" w14:textId="77777777" w:rsidR="00FE271A" w:rsidRDefault="00FE271A" w:rsidP="00FE271A">
      <w:pPr>
        <w:pStyle w:val="ListParagraph"/>
        <w:numPr>
          <w:ilvl w:val="2"/>
          <w:numId w:val="4"/>
        </w:numPr>
      </w:pPr>
      <w:r>
        <w:t>Statis</w:t>
      </w:r>
      <w:r w:rsidR="006A2246">
        <w:t>t</w:t>
      </w:r>
      <w:r>
        <w:t xml:space="preserve">ical Significance </w:t>
      </w:r>
      <w:r>
        <w:sym w:font="Wingdings" w:char="F0E0"/>
      </w:r>
      <w:r>
        <w:t xml:space="preserve"> probability that observed findings are due to chance is very low </w:t>
      </w:r>
    </w:p>
    <w:p w14:paraId="483EFD1E" w14:textId="77777777" w:rsidR="00FE271A" w:rsidRDefault="00FE271A" w:rsidP="00FE271A">
      <w:pPr>
        <w:pStyle w:val="ListParagraph"/>
        <w:numPr>
          <w:ilvl w:val="1"/>
          <w:numId w:val="4"/>
        </w:numPr>
      </w:pPr>
      <w:r>
        <w:t>Correlation</w:t>
      </w:r>
    </w:p>
    <w:p w14:paraId="33813AD8" w14:textId="77777777" w:rsidR="00FE271A" w:rsidRDefault="00FE271A" w:rsidP="00FE271A">
      <w:pPr>
        <w:pStyle w:val="ListParagraph"/>
        <w:numPr>
          <w:ilvl w:val="2"/>
          <w:numId w:val="4"/>
        </w:numPr>
      </w:pPr>
      <w:r>
        <w:t>Correlation: when two variables are related to each other</w:t>
      </w:r>
    </w:p>
    <w:p w14:paraId="7FBB4D3A" w14:textId="77777777" w:rsidR="00FE271A" w:rsidRDefault="00FE271A" w:rsidP="00FE271A">
      <w:pPr>
        <w:pStyle w:val="ListParagraph"/>
        <w:numPr>
          <w:ilvl w:val="2"/>
          <w:numId w:val="4"/>
        </w:numPr>
      </w:pPr>
      <w:r>
        <w:t>Types: positive (variables co-vary in the same direction) or negative (variables co-vary in the opposite direction)</w:t>
      </w:r>
    </w:p>
    <w:p w14:paraId="4F8EA554" w14:textId="77777777" w:rsidR="00FE271A" w:rsidRDefault="00FE271A" w:rsidP="00FE271A">
      <w:pPr>
        <w:pStyle w:val="ListParagraph"/>
        <w:numPr>
          <w:ilvl w:val="2"/>
          <w:numId w:val="4"/>
        </w:numPr>
      </w:pPr>
      <w:r>
        <w:t>Correlation coefficient: numerical index of degree of relationship between two variables</w:t>
      </w:r>
    </w:p>
    <w:p w14:paraId="2E6959B7" w14:textId="77777777" w:rsidR="00FE271A" w:rsidRDefault="00FE271A" w:rsidP="00FE271A">
      <w:pPr>
        <w:pStyle w:val="ListParagraph"/>
        <w:numPr>
          <w:ilvl w:val="2"/>
          <w:numId w:val="4"/>
        </w:numPr>
      </w:pPr>
      <w:r>
        <w:t>Strength: the closer the correlation to either -1 or +1, the stronger the relationship</w:t>
      </w:r>
    </w:p>
    <w:p w14:paraId="1AA37EED" w14:textId="77777777" w:rsidR="00FE271A" w:rsidRDefault="00FE271A" w:rsidP="00FE271A">
      <w:pPr>
        <w:pStyle w:val="ListParagraph"/>
        <w:numPr>
          <w:ilvl w:val="2"/>
          <w:numId w:val="4"/>
        </w:numPr>
      </w:pPr>
      <w:r>
        <w:t>Prediction: stronger the correlation, the better one can predict</w:t>
      </w:r>
    </w:p>
    <w:p w14:paraId="0D48FB7B" w14:textId="77777777" w:rsidR="00FE271A" w:rsidRDefault="00FE271A" w:rsidP="00FE271A">
      <w:pPr>
        <w:pStyle w:val="ListParagraph"/>
        <w:numPr>
          <w:ilvl w:val="2"/>
          <w:numId w:val="4"/>
        </w:numPr>
      </w:pPr>
      <w:r>
        <w:t xml:space="preserve">Causation: correlation is not equivalent to causation </w:t>
      </w:r>
    </w:p>
    <w:p w14:paraId="43E445B2" w14:textId="77777777" w:rsidR="00FE271A" w:rsidRDefault="00FE271A" w:rsidP="00FE271A">
      <w:pPr>
        <w:pStyle w:val="ListParagraph"/>
        <w:numPr>
          <w:ilvl w:val="1"/>
          <w:numId w:val="4"/>
        </w:numPr>
      </w:pPr>
      <w:r>
        <w:t>Meta-Analysis</w:t>
      </w:r>
    </w:p>
    <w:p w14:paraId="2752975B" w14:textId="77777777" w:rsidR="00FE271A" w:rsidRDefault="00FE271A" w:rsidP="00FE271A">
      <w:pPr>
        <w:pStyle w:val="ListParagraph"/>
        <w:numPr>
          <w:ilvl w:val="2"/>
          <w:numId w:val="4"/>
        </w:numPr>
      </w:pPr>
      <w:r>
        <w:t>Combines statistical results of many studies of the same question</w:t>
      </w:r>
    </w:p>
    <w:p w14:paraId="268541CC" w14:textId="77777777" w:rsidR="00FE271A" w:rsidRDefault="00FE271A" w:rsidP="00FE271A">
      <w:pPr>
        <w:pStyle w:val="ListParagraph"/>
        <w:numPr>
          <w:ilvl w:val="2"/>
          <w:numId w:val="4"/>
        </w:numPr>
      </w:pPr>
      <w:r>
        <w:t>Results yield an estimate of the size and consistency of a variable’s effects</w:t>
      </w:r>
    </w:p>
    <w:p w14:paraId="6139EA60" w14:textId="77777777" w:rsidR="00F004B9" w:rsidRDefault="005666C5" w:rsidP="00F004B9">
      <w:pPr>
        <w:pStyle w:val="ListParagraph"/>
        <w:numPr>
          <w:ilvl w:val="0"/>
          <w:numId w:val="4"/>
        </w:numPr>
      </w:pPr>
      <w:r>
        <w:t>Common Flaws in Research</w:t>
      </w:r>
    </w:p>
    <w:p w14:paraId="05E158B8" w14:textId="77777777" w:rsidR="00FE271A" w:rsidRDefault="00FE271A" w:rsidP="00FE271A">
      <w:pPr>
        <w:pStyle w:val="ListParagraph"/>
        <w:numPr>
          <w:ilvl w:val="1"/>
          <w:numId w:val="4"/>
        </w:numPr>
      </w:pPr>
      <w:r>
        <w:t>Sampling bias: exists when a sample is not representative of the population</w:t>
      </w:r>
    </w:p>
    <w:p w14:paraId="31153747" w14:textId="77777777" w:rsidR="00FE271A" w:rsidRDefault="00FE271A" w:rsidP="00FE271A">
      <w:pPr>
        <w:pStyle w:val="ListParagraph"/>
        <w:numPr>
          <w:ilvl w:val="1"/>
          <w:numId w:val="4"/>
        </w:numPr>
      </w:pPr>
      <w:r>
        <w:t>Placebo Effects: occur when participants’ expectations</w:t>
      </w:r>
      <w:r w:rsidR="006A2246">
        <w:t xml:space="preserve"> lead to experience some change even though they receive empty or fake treatments</w:t>
      </w:r>
    </w:p>
    <w:p w14:paraId="15F66D9F" w14:textId="77777777" w:rsidR="006A2246" w:rsidRDefault="006A2246" w:rsidP="00FE271A">
      <w:pPr>
        <w:pStyle w:val="ListParagraph"/>
        <w:numPr>
          <w:ilvl w:val="1"/>
          <w:numId w:val="4"/>
        </w:numPr>
      </w:pPr>
      <w:r>
        <w:t>Distortions in self-report data: result from problems, such as social desirability bias and response sets, that happen when participants give verbal accounts of their behavior</w:t>
      </w:r>
    </w:p>
    <w:p w14:paraId="29D82389" w14:textId="77777777" w:rsidR="006A2246" w:rsidRDefault="006A2246" w:rsidP="00FE271A">
      <w:pPr>
        <w:pStyle w:val="ListParagraph"/>
        <w:numPr>
          <w:ilvl w:val="1"/>
          <w:numId w:val="4"/>
        </w:numPr>
      </w:pPr>
      <w:r>
        <w:t>Experimenter Bias: occurs when a researcher’s expectations or preferences about the outcome of a study influence the results obtained</w:t>
      </w:r>
    </w:p>
    <w:p w14:paraId="63D81024" w14:textId="77777777" w:rsidR="005666C5" w:rsidRDefault="005666C5" w:rsidP="00F004B9">
      <w:pPr>
        <w:pStyle w:val="ListParagraph"/>
        <w:numPr>
          <w:ilvl w:val="0"/>
          <w:numId w:val="4"/>
        </w:numPr>
      </w:pPr>
      <w:r>
        <w:t>Ethical Issues</w:t>
      </w:r>
    </w:p>
    <w:p w14:paraId="72F018F4" w14:textId="77777777" w:rsidR="006A2246" w:rsidRDefault="006A2246" w:rsidP="006A2246">
      <w:pPr>
        <w:pStyle w:val="ListParagraph"/>
        <w:numPr>
          <w:ilvl w:val="1"/>
          <w:numId w:val="4"/>
        </w:numPr>
      </w:pPr>
      <w:r>
        <w:t>Ethical guideline for research in psychology</w:t>
      </w:r>
    </w:p>
    <w:p w14:paraId="7FFA4DB6" w14:textId="77777777" w:rsidR="006A2246" w:rsidRDefault="006A2246" w:rsidP="006A2246">
      <w:pPr>
        <w:pStyle w:val="ListParagraph"/>
        <w:numPr>
          <w:ilvl w:val="2"/>
          <w:numId w:val="4"/>
        </w:numPr>
      </w:pPr>
      <w:r>
        <w:t>Principle 1: Respect for the dignity of persons</w:t>
      </w:r>
    </w:p>
    <w:p w14:paraId="40842FBC" w14:textId="77777777" w:rsidR="006A2246" w:rsidRDefault="006A2246" w:rsidP="006A2246">
      <w:pPr>
        <w:pStyle w:val="ListParagraph"/>
        <w:numPr>
          <w:ilvl w:val="2"/>
          <w:numId w:val="4"/>
        </w:numPr>
      </w:pPr>
      <w:r>
        <w:t>Principle 2: responsible caring</w:t>
      </w:r>
    </w:p>
    <w:p w14:paraId="2A281970" w14:textId="77777777" w:rsidR="006A2246" w:rsidRDefault="006A2246" w:rsidP="006A2246">
      <w:pPr>
        <w:pStyle w:val="ListParagraph"/>
        <w:numPr>
          <w:ilvl w:val="2"/>
          <w:numId w:val="4"/>
        </w:numPr>
      </w:pPr>
      <w:r>
        <w:t>Principle 3: integrity in relationships</w:t>
      </w:r>
    </w:p>
    <w:p w14:paraId="5F64A4DE" w14:textId="77777777" w:rsidR="006A2246" w:rsidRDefault="006A2246" w:rsidP="006A2246">
      <w:pPr>
        <w:pStyle w:val="ListParagraph"/>
        <w:numPr>
          <w:ilvl w:val="2"/>
          <w:numId w:val="4"/>
        </w:numPr>
      </w:pPr>
      <w:r>
        <w:lastRenderedPageBreak/>
        <w:t xml:space="preserve">Principle 4: responsibility to society </w:t>
      </w:r>
    </w:p>
    <w:p w14:paraId="3315C7EB" w14:textId="77777777" w:rsidR="006A2246" w:rsidRDefault="006A2246" w:rsidP="006A2246">
      <w:pPr>
        <w:pStyle w:val="ListParagraph"/>
        <w:numPr>
          <w:ilvl w:val="1"/>
          <w:numId w:val="4"/>
        </w:numPr>
      </w:pPr>
      <w:r>
        <w:t>Important ethical issues</w:t>
      </w:r>
    </w:p>
    <w:p w14:paraId="65A35218" w14:textId="77777777" w:rsidR="006A2246" w:rsidRDefault="006A2246" w:rsidP="006A2246">
      <w:pPr>
        <w:pStyle w:val="ListParagraph"/>
        <w:numPr>
          <w:ilvl w:val="2"/>
          <w:numId w:val="4"/>
        </w:numPr>
      </w:pPr>
      <w:r>
        <w:t>Deception: misleading research participants</w:t>
      </w:r>
    </w:p>
    <w:p w14:paraId="459146BF" w14:textId="77777777" w:rsidR="006A2246" w:rsidRDefault="006A2246" w:rsidP="006A2246">
      <w:pPr>
        <w:pStyle w:val="ListParagraph"/>
        <w:numPr>
          <w:ilvl w:val="2"/>
          <w:numId w:val="4"/>
        </w:numPr>
      </w:pPr>
      <w:r>
        <w:t>Animal research: subject animals to harmful or painful procedures</w:t>
      </w:r>
    </w:p>
    <w:p w14:paraId="7153FA08" w14:textId="77777777" w:rsidR="002C343A" w:rsidRPr="004A39BE" w:rsidRDefault="002C343A">
      <w:pPr>
        <w:rPr>
          <w:u w:val="single"/>
        </w:rPr>
      </w:pPr>
    </w:p>
    <w:p w14:paraId="3DABED48" w14:textId="77777777" w:rsidR="0007434A" w:rsidRPr="004A39BE" w:rsidRDefault="0007434A">
      <w:pPr>
        <w:rPr>
          <w:b/>
          <w:u w:val="single"/>
        </w:rPr>
      </w:pPr>
      <w:r w:rsidRPr="004A39BE">
        <w:rPr>
          <w:b/>
          <w:u w:val="single"/>
        </w:rPr>
        <w:t>Chapter 3: The Biological Bases of Behavior</w:t>
      </w:r>
    </w:p>
    <w:p w14:paraId="07BABE0C" w14:textId="77777777" w:rsidR="0007434A" w:rsidRDefault="0007434A"/>
    <w:p w14:paraId="01C31327" w14:textId="72EE0906" w:rsidR="00046A01" w:rsidRDefault="00046A01" w:rsidP="00046A01">
      <w:pPr>
        <w:pStyle w:val="ListParagraph"/>
        <w:numPr>
          <w:ilvl w:val="0"/>
          <w:numId w:val="5"/>
        </w:numPr>
      </w:pPr>
      <w:r>
        <w:t>Communication in the Nervous System</w:t>
      </w:r>
    </w:p>
    <w:p w14:paraId="638EA8C9" w14:textId="2D74BBC4" w:rsidR="00046A01" w:rsidRDefault="00046A01" w:rsidP="00046A01">
      <w:pPr>
        <w:pStyle w:val="ListParagraph"/>
        <w:numPr>
          <w:ilvl w:val="1"/>
          <w:numId w:val="5"/>
        </w:numPr>
      </w:pPr>
      <w:r>
        <w:t>Key parts of the neuron</w:t>
      </w:r>
    </w:p>
    <w:p w14:paraId="681A81C9" w14:textId="4A16F055" w:rsidR="00046A01" w:rsidRDefault="00046A01" w:rsidP="00046A01">
      <w:pPr>
        <w:pStyle w:val="ListParagraph"/>
        <w:numPr>
          <w:ilvl w:val="2"/>
          <w:numId w:val="5"/>
        </w:numPr>
      </w:pPr>
      <w:r>
        <w:t>Soma: cell body</w:t>
      </w:r>
    </w:p>
    <w:p w14:paraId="1561200B" w14:textId="0A9E4D7C" w:rsidR="00046A01" w:rsidRDefault="00046A01" w:rsidP="00046A01">
      <w:pPr>
        <w:pStyle w:val="ListParagraph"/>
        <w:numPr>
          <w:ilvl w:val="2"/>
          <w:numId w:val="5"/>
        </w:numPr>
      </w:pPr>
      <w:r>
        <w:t>Dendrites: branching structures that receive signals from other cells</w:t>
      </w:r>
    </w:p>
    <w:p w14:paraId="5F9FBB73" w14:textId="77777777" w:rsidR="00703E4F" w:rsidRDefault="00046A01" w:rsidP="00046A01">
      <w:pPr>
        <w:pStyle w:val="ListParagraph"/>
        <w:numPr>
          <w:ilvl w:val="2"/>
          <w:numId w:val="5"/>
        </w:numPr>
      </w:pPr>
      <w:r>
        <w:t>Axon:</w:t>
      </w:r>
      <w:r w:rsidR="00703E4F">
        <w:t xml:space="preserve"> fiber</w:t>
      </w:r>
      <w:r>
        <w:t xml:space="preserve"> that carries signal away from soma to other cell</w:t>
      </w:r>
      <w:r w:rsidR="00703E4F">
        <w:t>s</w:t>
      </w:r>
    </w:p>
    <w:p w14:paraId="56A7245F" w14:textId="77777777" w:rsidR="00703E4F" w:rsidRDefault="00703E4F" w:rsidP="00046A01">
      <w:pPr>
        <w:pStyle w:val="ListParagraph"/>
        <w:numPr>
          <w:ilvl w:val="2"/>
          <w:numId w:val="5"/>
        </w:numPr>
      </w:pPr>
      <w:r>
        <w:t>Myelin sheath: insulating material that encases some axons</w:t>
      </w:r>
    </w:p>
    <w:p w14:paraId="7671E655" w14:textId="7F4A433D" w:rsidR="00046A01" w:rsidRDefault="00703E4F" w:rsidP="00703E4F">
      <w:pPr>
        <w:pStyle w:val="ListParagraph"/>
        <w:numPr>
          <w:ilvl w:val="2"/>
          <w:numId w:val="5"/>
        </w:numPr>
      </w:pPr>
      <w:r>
        <w:t>Terminal buttons: small knobs at end of axons that release NTs at synapses</w:t>
      </w:r>
      <w:r w:rsidR="00046A01">
        <w:t xml:space="preserve"> </w:t>
      </w:r>
    </w:p>
    <w:p w14:paraId="30DD1B80" w14:textId="213DA36C" w:rsidR="00046A01" w:rsidRDefault="00046A01" w:rsidP="00046A01">
      <w:pPr>
        <w:pStyle w:val="ListParagraph"/>
        <w:numPr>
          <w:ilvl w:val="1"/>
          <w:numId w:val="5"/>
        </w:numPr>
      </w:pPr>
      <w:r>
        <w:t>Neural Impulse</w:t>
      </w:r>
    </w:p>
    <w:p w14:paraId="5F027F7C" w14:textId="77D73D1B" w:rsidR="00703E4F" w:rsidRDefault="00703E4F" w:rsidP="00703E4F">
      <w:pPr>
        <w:pStyle w:val="ListParagraph"/>
        <w:numPr>
          <w:ilvl w:val="2"/>
          <w:numId w:val="5"/>
        </w:numPr>
      </w:pPr>
      <w:r>
        <w:t>Resting potential: neuron’s stable, negative charge when inactive</w:t>
      </w:r>
    </w:p>
    <w:p w14:paraId="320B5561" w14:textId="7A734CD1" w:rsidR="00703E4F" w:rsidRDefault="00703E4F" w:rsidP="00703E4F">
      <w:pPr>
        <w:pStyle w:val="ListParagraph"/>
        <w:numPr>
          <w:ilvl w:val="2"/>
          <w:numId w:val="5"/>
        </w:numPr>
      </w:pPr>
      <w:r>
        <w:t>Action potential: voltage spoke that travels along axon</w:t>
      </w:r>
    </w:p>
    <w:p w14:paraId="175030F8" w14:textId="05CF1B9B" w:rsidR="00703E4F" w:rsidRDefault="00703E4F" w:rsidP="00703E4F">
      <w:pPr>
        <w:pStyle w:val="ListParagraph"/>
        <w:numPr>
          <w:ilvl w:val="2"/>
          <w:numId w:val="5"/>
        </w:numPr>
      </w:pPr>
      <w:r>
        <w:t>Absolute Refractory Period: brief time after action potential before another action potential can begin</w:t>
      </w:r>
    </w:p>
    <w:p w14:paraId="3456ED01" w14:textId="262999D5" w:rsidR="00703E4F" w:rsidRDefault="00703E4F" w:rsidP="00703E4F">
      <w:pPr>
        <w:pStyle w:val="ListParagraph"/>
        <w:numPr>
          <w:ilvl w:val="2"/>
          <w:numId w:val="5"/>
        </w:numPr>
      </w:pPr>
      <w:r>
        <w:t>All-or-none law: a neuron either fires or doesn’t fire</w:t>
      </w:r>
    </w:p>
    <w:p w14:paraId="725425DE" w14:textId="768965CD" w:rsidR="00046A01" w:rsidRDefault="00046A01" w:rsidP="00046A01">
      <w:pPr>
        <w:pStyle w:val="ListParagraph"/>
        <w:numPr>
          <w:ilvl w:val="1"/>
          <w:numId w:val="5"/>
        </w:numPr>
      </w:pPr>
      <w:r>
        <w:t>Neurotransmitters and behavior</w:t>
      </w:r>
    </w:p>
    <w:p w14:paraId="24FF410B" w14:textId="134ABF95" w:rsidR="00703E4F" w:rsidRDefault="00703E4F" w:rsidP="00703E4F">
      <w:pPr>
        <w:pStyle w:val="ListParagraph"/>
        <w:numPr>
          <w:ilvl w:val="2"/>
          <w:numId w:val="5"/>
        </w:numPr>
      </w:pPr>
      <w:r>
        <w:t>Acetylcholine: released by neurons that control skeletal muscles</w:t>
      </w:r>
    </w:p>
    <w:p w14:paraId="6F6F1377" w14:textId="0201B24F" w:rsidR="00703E4F" w:rsidRDefault="00703E4F" w:rsidP="00703E4F">
      <w:pPr>
        <w:pStyle w:val="ListParagraph"/>
        <w:numPr>
          <w:ilvl w:val="2"/>
          <w:numId w:val="5"/>
        </w:numPr>
      </w:pPr>
      <w:r>
        <w:t>Serotonin: involved in regulation of sleep; abnormal levels linked to depression and obsessive-compulsive disorder</w:t>
      </w:r>
    </w:p>
    <w:p w14:paraId="35A47AA4" w14:textId="07ACFEC7" w:rsidR="00703E4F" w:rsidRDefault="00703E4F" w:rsidP="00703E4F">
      <w:pPr>
        <w:pStyle w:val="ListParagraph"/>
        <w:numPr>
          <w:ilvl w:val="2"/>
          <w:numId w:val="5"/>
        </w:numPr>
      </w:pPr>
      <w:r>
        <w:t>Dopamine: abnormal levels linked to schizophrenia; dopamine circuits activated by cocaine and amphetamines</w:t>
      </w:r>
    </w:p>
    <w:p w14:paraId="1622342E" w14:textId="3447E60B" w:rsidR="00703E4F" w:rsidRDefault="00703E4F" w:rsidP="00703E4F">
      <w:pPr>
        <w:pStyle w:val="ListParagraph"/>
        <w:numPr>
          <w:ilvl w:val="2"/>
          <w:numId w:val="5"/>
        </w:numPr>
      </w:pPr>
      <w:r>
        <w:t>Norepinephrine: abnormal levels linked to depression contributes to modulation of mood and arousal</w:t>
      </w:r>
    </w:p>
    <w:p w14:paraId="661AFC24" w14:textId="4EE91ACE" w:rsidR="00703E4F" w:rsidRDefault="00703E4F" w:rsidP="00703E4F">
      <w:pPr>
        <w:pStyle w:val="ListParagraph"/>
        <w:numPr>
          <w:ilvl w:val="2"/>
          <w:numId w:val="5"/>
        </w:numPr>
      </w:pPr>
      <w:r>
        <w:t>GABA: inhibitory transmitter that contributes to regulation of anxiety</w:t>
      </w:r>
    </w:p>
    <w:p w14:paraId="4550FC3A" w14:textId="081CDDED" w:rsidR="00703E4F" w:rsidRDefault="00703E4F" w:rsidP="00703E4F">
      <w:pPr>
        <w:pStyle w:val="ListParagraph"/>
        <w:numPr>
          <w:ilvl w:val="2"/>
          <w:numId w:val="5"/>
        </w:numPr>
      </w:pPr>
      <w:r>
        <w:t>Endorphins: opiate-like chemicals involved in modulation of pain</w:t>
      </w:r>
    </w:p>
    <w:p w14:paraId="5723811B" w14:textId="632932A0" w:rsidR="00703E4F" w:rsidRDefault="00703E4F" w:rsidP="00703E4F">
      <w:pPr>
        <w:pStyle w:val="ListParagraph"/>
        <w:numPr>
          <w:ilvl w:val="2"/>
          <w:numId w:val="5"/>
        </w:numPr>
      </w:pPr>
      <w:r>
        <w:t xml:space="preserve">Glutamate: excitatory transmitter linked to memory process of long term potentiation </w:t>
      </w:r>
    </w:p>
    <w:p w14:paraId="54B31DC1" w14:textId="54DDD72E" w:rsidR="00046A01" w:rsidRDefault="00046A01" w:rsidP="00046A01">
      <w:pPr>
        <w:pStyle w:val="ListParagraph"/>
        <w:numPr>
          <w:ilvl w:val="1"/>
          <w:numId w:val="5"/>
        </w:numPr>
      </w:pPr>
      <w:r>
        <w:t>Synaptic Transmission</w:t>
      </w:r>
    </w:p>
    <w:p w14:paraId="12B6D104" w14:textId="5F3B5C72" w:rsidR="00703E4F" w:rsidRDefault="00703E4F" w:rsidP="00703E4F">
      <w:pPr>
        <w:pStyle w:val="ListParagraph"/>
        <w:numPr>
          <w:ilvl w:val="2"/>
          <w:numId w:val="5"/>
        </w:numPr>
      </w:pPr>
      <w:r>
        <w:t>Synthesis and storage of NTs in synaptic vesicles</w:t>
      </w:r>
    </w:p>
    <w:p w14:paraId="4199F82F" w14:textId="150B3412" w:rsidR="00703E4F" w:rsidRDefault="00703E4F" w:rsidP="00703E4F">
      <w:pPr>
        <w:pStyle w:val="ListParagraph"/>
        <w:numPr>
          <w:ilvl w:val="2"/>
          <w:numId w:val="5"/>
        </w:numPr>
      </w:pPr>
      <w:r>
        <w:t>Release of NTs into synaptic cleft</w:t>
      </w:r>
    </w:p>
    <w:p w14:paraId="1AADB526" w14:textId="512CDF49" w:rsidR="00703E4F" w:rsidRDefault="00703E4F" w:rsidP="00703E4F">
      <w:pPr>
        <w:pStyle w:val="ListParagraph"/>
        <w:numPr>
          <w:ilvl w:val="2"/>
          <w:numId w:val="5"/>
        </w:numPr>
      </w:pPr>
      <w:r>
        <w:t>Binding of NTs at receptor sites leads to excitatory and inhibitory PSPs</w:t>
      </w:r>
    </w:p>
    <w:p w14:paraId="69D95208" w14:textId="417EE051" w:rsidR="00703E4F" w:rsidRDefault="00703E4F" w:rsidP="00703E4F">
      <w:pPr>
        <w:pStyle w:val="ListParagraph"/>
        <w:numPr>
          <w:ilvl w:val="2"/>
          <w:numId w:val="5"/>
        </w:numPr>
      </w:pPr>
      <w:r>
        <w:t>Inactivation or removal of NTs or Reuptake of NTs by presynaptic neuron</w:t>
      </w:r>
    </w:p>
    <w:p w14:paraId="101370DF" w14:textId="3198F156" w:rsidR="00046A01" w:rsidRDefault="00046A01" w:rsidP="00046A01">
      <w:pPr>
        <w:pStyle w:val="ListParagraph"/>
        <w:numPr>
          <w:ilvl w:val="0"/>
          <w:numId w:val="5"/>
        </w:numPr>
      </w:pPr>
      <w:r>
        <w:t>Right Brain/Left Brain</w:t>
      </w:r>
    </w:p>
    <w:p w14:paraId="5D94D414" w14:textId="6E7FC48D" w:rsidR="00046A01" w:rsidRDefault="00046A01" w:rsidP="00046A01">
      <w:pPr>
        <w:pStyle w:val="ListParagraph"/>
        <w:numPr>
          <w:ilvl w:val="1"/>
          <w:numId w:val="5"/>
        </w:numPr>
      </w:pPr>
      <w:r>
        <w:t>Methods for study of lateralization</w:t>
      </w:r>
    </w:p>
    <w:p w14:paraId="035661B3" w14:textId="677F5F3E" w:rsidR="00703E4F" w:rsidRDefault="00703E4F" w:rsidP="00703E4F">
      <w:pPr>
        <w:pStyle w:val="ListParagraph"/>
        <w:numPr>
          <w:ilvl w:val="2"/>
          <w:numId w:val="5"/>
        </w:numPr>
      </w:pPr>
      <w:r>
        <w:t>Split Brain Surgery: bundles of fibers that connects two hemispheres is severed</w:t>
      </w:r>
    </w:p>
    <w:p w14:paraId="23EED32A" w14:textId="04855207" w:rsidR="00703E4F" w:rsidRDefault="00703E4F" w:rsidP="00703E4F">
      <w:pPr>
        <w:pStyle w:val="ListParagraph"/>
        <w:numPr>
          <w:ilvl w:val="2"/>
          <w:numId w:val="5"/>
        </w:numPr>
      </w:pPr>
      <w:r>
        <w:t>Perceptual asymmetries: left-right imbalances in speed of processing are studied in normal subjects</w:t>
      </w:r>
    </w:p>
    <w:p w14:paraId="3C5DBD4F" w14:textId="37244EE1" w:rsidR="00703E4F" w:rsidRDefault="00703E4F" w:rsidP="00703E4F">
      <w:pPr>
        <w:pStyle w:val="ListParagraph"/>
        <w:numPr>
          <w:ilvl w:val="2"/>
          <w:numId w:val="5"/>
        </w:numPr>
      </w:pPr>
      <w:r>
        <w:lastRenderedPageBreak/>
        <w:t>Brain imaging: fMRI scans can identify specific neural circuits in the left or right hemisphere that appear to handle various cognitive tasks</w:t>
      </w:r>
    </w:p>
    <w:p w14:paraId="38DAA623" w14:textId="2C2732EB" w:rsidR="00703E4F" w:rsidRDefault="00703E4F" w:rsidP="00703E4F">
      <w:pPr>
        <w:pStyle w:val="ListParagraph"/>
        <w:numPr>
          <w:ilvl w:val="1"/>
          <w:numId w:val="5"/>
        </w:numPr>
      </w:pPr>
      <w:r>
        <w:t>Left Hemisphere: usually handles verbal processing including language, speech, reading and writing</w:t>
      </w:r>
    </w:p>
    <w:p w14:paraId="06F2D021" w14:textId="76D92C4C" w:rsidR="00703E4F" w:rsidRDefault="00703E4F" w:rsidP="00703E4F">
      <w:pPr>
        <w:pStyle w:val="ListParagraph"/>
        <w:numPr>
          <w:ilvl w:val="1"/>
          <w:numId w:val="5"/>
        </w:numPr>
      </w:pPr>
      <w:r>
        <w:t>Right Hemisphere: usually handles nonverbal processing, including spatial, musical and visual recognition tasks</w:t>
      </w:r>
    </w:p>
    <w:p w14:paraId="536F4390" w14:textId="5599D485" w:rsidR="00046A01" w:rsidRDefault="00046A01" w:rsidP="00046A01">
      <w:pPr>
        <w:pStyle w:val="ListParagraph"/>
        <w:numPr>
          <w:ilvl w:val="0"/>
          <w:numId w:val="5"/>
        </w:numPr>
      </w:pPr>
      <w:r>
        <w:t>Heredity and Behavior</w:t>
      </w:r>
    </w:p>
    <w:p w14:paraId="36A43BE0" w14:textId="46DD0D5E" w:rsidR="00046A01" w:rsidRDefault="00046A01" w:rsidP="00046A01">
      <w:pPr>
        <w:pStyle w:val="ListParagraph"/>
        <w:numPr>
          <w:ilvl w:val="1"/>
          <w:numId w:val="5"/>
        </w:numPr>
      </w:pPr>
      <w:r>
        <w:t>Basic Concepts</w:t>
      </w:r>
    </w:p>
    <w:p w14:paraId="1663C81B" w14:textId="62567AE6" w:rsidR="003D2142" w:rsidRDefault="003D2142" w:rsidP="003D2142">
      <w:pPr>
        <w:pStyle w:val="ListParagraph"/>
        <w:numPr>
          <w:ilvl w:val="2"/>
          <w:numId w:val="5"/>
        </w:numPr>
      </w:pPr>
      <w:r>
        <w:t>Chromosomes: threadlike strands of DNA that carry genetic information</w:t>
      </w:r>
    </w:p>
    <w:p w14:paraId="0D005F58" w14:textId="17721289" w:rsidR="003D2142" w:rsidRDefault="003D2142" w:rsidP="003D2142">
      <w:pPr>
        <w:pStyle w:val="ListParagraph"/>
        <w:numPr>
          <w:ilvl w:val="2"/>
          <w:numId w:val="5"/>
        </w:numPr>
      </w:pPr>
      <w:r>
        <w:t>Genes: DNA segments that are the key functional units in hereditary transmission</w:t>
      </w:r>
    </w:p>
    <w:p w14:paraId="2AB5B1C8" w14:textId="01CADAD2" w:rsidR="003D2142" w:rsidRDefault="001D4BD9" w:rsidP="003D2142">
      <w:pPr>
        <w:pStyle w:val="ListParagraph"/>
        <w:numPr>
          <w:ilvl w:val="2"/>
          <w:numId w:val="5"/>
        </w:numPr>
      </w:pPr>
      <w:r>
        <w:t>Two genes in a specific pair may be homozygous (the same) or heterozygous (different)</w:t>
      </w:r>
    </w:p>
    <w:p w14:paraId="1B5E0AA3" w14:textId="5B6447A4" w:rsidR="001D4BD9" w:rsidRDefault="001D4BD9" w:rsidP="003D2142">
      <w:pPr>
        <w:pStyle w:val="ListParagraph"/>
        <w:numPr>
          <w:ilvl w:val="2"/>
          <w:numId w:val="5"/>
        </w:numPr>
      </w:pPr>
      <w:r>
        <w:t>Dominant genes (expressed) or Recessive (masked)</w:t>
      </w:r>
    </w:p>
    <w:p w14:paraId="5E396854" w14:textId="1046DC38" w:rsidR="001D4BD9" w:rsidRDefault="001D4BD9" w:rsidP="003D2142">
      <w:pPr>
        <w:pStyle w:val="ListParagraph"/>
        <w:numPr>
          <w:ilvl w:val="2"/>
          <w:numId w:val="5"/>
        </w:numPr>
      </w:pPr>
      <w:r>
        <w:t xml:space="preserve">Genotype </w:t>
      </w:r>
      <w:r>
        <w:sym w:font="Wingdings" w:char="F0E0"/>
      </w:r>
      <w:r>
        <w:t xml:space="preserve"> person’s genetic makeup</w:t>
      </w:r>
    </w:p>
    <w:p w14:paraId="0ACDB289" w14:textId="766913DA" w:rsidR="001D4BD9" w:rsidRDefault="001D4BD9" w:rsidP="003D2142">
      <w:pPr>
        <w:pStyle w:val="ListParagraph"/>
        <w:numPr>
          <w:ilvl w:val="2"/>
          <w:numId w:val="5"/>
        </w:numPr>
      </w:pPr>
      <w:r>
        <w:t xml:space="preserve">Phenotype </w:t>
      </w:r>
      <w:r>
        <w:sym w:font="Wingdings" w:char="F0E0"/>
      </w:r>
      <w:r>
        <w:t xml:space="preserve"> person’s observable characteristics</w:t>
      </w:r>
    </w:p>
    <w:p w14:paraId="4E8C4613" w14:textId="456D76B5" w:rsidR="001D4BD9" w:rsidRDefault="001D4BD9" w:rsidP="003D2142">
      <w:pPr>
        <w:pStyle w:val="ListParagraph"/>
        <w:numPr>
          <w:ilvl w:val="2"/>
          <w:numId w:val="5"/>
        </w:numPr>
      </w:pPr>
      <w:r>
        <w:t xml:space="preserve">Polygenic inheritance </w:t>
      </w:r>
      <w:r>
        <w:sym w:font="Wingdings" w:char="F0E0"/>
      </w:r>
      <w:r>
        <w:t xml:space="preserve"> behavioral traits</w:t>
      </w:r>
    </w:p>
    <w:p w14:paraId="097ACB7C" w14:textId="7C5BA68E" w:rsidR="00046A01" w:rsidRDefault="00046A01" w:rsidP="00046A01">
      <w:pPr>
        <w:pStyle w:val="ListParagraph"/>
        <w:numPr>
          <w:ilvl w:val="1"/>
          <w:numId w:val="5"/>
        </w:numPr>
      </w:pPr>
      <w:r>
        <w:t xml:space="preserve">Research Methods </w:t>
      </w:r>
    </w:p>
    <w:p w14:paraId="136FD486" w14:textId="0392527F" w:rsidR="001D4BD9" w:rsidRDefault="001D4BD9" w:rsidP="001D4BD9">
      <w:pPr>
        <w:pStyle w:val="ListParagraph"/>
        <w:numPr>
          <w:ilvl w:val="2"/>
          <w:numId w:val="5"/>
        </w:numPr>
      </w:pPr>
      <w:r>
        <w:t>Family studies: assess trait resemblance among blood relatives</w:t>
      </w:r>
    </w:p>
    <w:p w14:paraId="4438D931" w14:textId="1F737AD3" w:rsidR="001D4BD9" w:rsidRDefault="001D4BD9" w:rsidP="001D4BD9">
      <w:pPr>
        <w:pStyle w:val="ListParagraph"/>
        <w:numPr>
          <w:ilvl w:val="2"/>
          <w:numId w:val="5"/>
        </w:numPr>
      </w:pPr>
      <w:r>
        <w:t>Twin studies: compare trait resemblance of identical and fraternal twins</w:t>
      </w:r>
    </w:p>
    <w:p w14:paraId="5C8FCFD5" w14:textId="480D69BD" w:rsidR="001D4BD9" w:rsidRDefault="001D4BD9" w:rsidP="001D4BD9">
      <w:pPr>
        <w:pStyle w:val="ListParagraph"/>
        <w:numPr>
          <w:ilvl w:val="2"/>
          <w:numId w:val="5"/>
        </w:numPr>
      </w:pPr>
      <w:r>
        <w:t>Adoption studies: compare adopted children to their adoptive parents and to their biological parents</w:t>
      </w:r>
    </w:p>
    <w:p w14:paraId="554B6278" w14:textId="658F8E55" w:rsidR="001D4BD9" w:rsidRDefault="001D4BD9" w:rsidP="001D4BD9">
      <w:pPr>
        <w:pStyle w:val="ListParagraph"/>
        <w:numPr>
          <w:ilvl w:val="2"/>
          <w:numId w:val="5"/>
        </w:numPr>
      </w:pPr>
      <w:r>
        <w:t>Genetic mapping: determines location and chemical sequence of specific genes, which can help pinpoint links between particular genes and behavioral traits</w:t>
      </w:r>
    </w:p>
    <w:p w14:paraId="459E50D3" w14:textId="4F54515B" w:rsidR="001D4BD9" w:rsidRDefault="001D4BD9" w:rsidP="001D4BD9">
      <w:pPr>
        <w:pStyle w:val="ListParagraph"/>
        <w:numPr>
          <w:ilvl w:val="2"/>
          <w:numId w:val="5"/>
        </w:numPr>
      </w:pPr>
      <w:r>
        <w:t>Epigenetics: study of heritable changes in gene expression not involving DNA sequence modifications</w:t>
      </w:r>
    </w:p>
    <w:p w14:paraId="2956A744" w14:textId="318FFC07" w:rsidR="00046A01" w:rsidRDefault="00046A01" w:rsidP="00046A01">
      <w:pPr>
        <w:pStyle w:val="ListParagraph"/>
        <w:numPr>
          <w:ilvl w:val="0"/>
          <w:numId w:val="5"/>
        </w:numPr>
      </w:pPr>
      <w:r>
        <w:t>Organization of the nervous system</w:t>
      </w:r>
    </w:p>
    <w:p w14:paraId="0D3A8588" w14:textId="3170DF39" w:rsidR="001D4BD9" w:rsidRDefault="001D4BD9" w:rsidP="001D4BD9">
      <w:pPr>
        <w:pStyle w:val="ListParagraph"/>
        <w:numPr>
          <w:ilvl w:val="1"/>
          <w:numId w:val="5"/>
        </w:numPr>
      </w:pPr>
      <w:r>
        <w:t xml:space="preserve">Central Nervous System </w:t>
      </w:r>
      <w:r>
        <w:sym w:font="Wingdings" w:char="F0E0"/>
      </w:r>
      <w:r>
        <w:t xml:space="preserve"> Brain and spinal cord</w:t>
      </w:r>
    </w:p>
    <w:p w14:paraId="1F78FFF8" w14:textId="24468B73" w:rsidR="001D4BD9" w:rsidRDefault="001D4BD9" w:rsidP="001D4BD9">
      <w:pPr>
        <w:pStyle w:val="ListParagraph"/>
        <w:numPr>
          <w:ilvl w:val="1"/>
          <w:numId w:val="5"/>
        </w:numPr>
      </w:pPr>
      <w:r>
        <w:t>Peripheral Nervous System</w:t>
      </w:r>
    </w:p>
    <w:p w14:paraId="52305C02" w14:textId="2E80621C" w:rsidR="001D4BD9" w:rsidRDefault="001D4BD9" w:rsidP="001D4BD9">
      <w:pPr>
        <w:pStyle w:val="ListParagraph"/>
        <w:numPr>
          <w:ilvl w:val="2"/>
          <w:numId w:val="5"/>
        </w:numPr>
      </w:pPr>
      <w:r>
        <w:t>Somatic Nervous System (nerves to voluntary muscles, sensory receptors)</w:t>
      </w:r>
    </w:p>
    <w:p w14:paraId="416082A2" w14:textId="41A3C69B" w:rsidR="001D4BD9" w:rsidRDefault="001D4BD9" w:rsidP="001D4BD9">
      <w:pPr>
        <w:pStyle w:val="ListParagraph"/>
        <w:numPr>
          <w:ilvl w:val="3"/>
          <w:numId w:val="5"/>
        </w:numPr>
      </w:pPr>
      <w:r>
        <w:t>Afferent (incoming) nerves</w:t>
      </w:r>
    </w:p>
    <w:p w14:paraId="126ED9BC" w14:textId="7F041C4F" w:rsidR="001D4BD9" w:rsidRDefault="001D4BD9" w:rsidP="001D4BD9">
      <w:pPr>
        <w:pStyle w:val="ListParagraph"/>
        <w:numPr>
          <w:ilvl w:val="3"/>
          <w:numId w:val="5"/>
        </w:numPr>
      </w:pPr>
      <w:r>
        <w:t>Efferent (outgoing) nerves</w:t>
      </w:r>
    </w:p>
    <w:p w14:paraId="430702D2" w14:textId="49FEC851" w:rsidR="001D4BD9" w:rsidRDefault="001D4BD9" w:rsidP="001D4BD9">
      <w:pPr>
        <w:pStyle w:val="ListParagraph"/>
        <w:numPr>
          <w:ilvl w:val="2"/>
          <w:numId w:val="5"/>
        </w:numPr>
      </w:pPr>
      <w:r>
        <w:t>Autonomic Nervous System (nerves to heart, blood vessels, smooth muscles, glands)</w:t>
      </w:r>
    </w:p>
    <w:p w14:paraId="5BBF03B9" w14:textId="14660820" w:rsidR="001D4BD9" w:rsidRDefault="001D4BD9" w:rsidP="001D4BD9">
      <w:pPr>
        <w:pStyle w:val="ListParagraph"/>
        <w:numPr>
          <w:ilvl w:val="3"/>
          <w:numId w:val="5"/>
        </w:numPr>
      </w:pPr>
      <w:r>
        <w:t>Sympathetic division (mobilizes bodily resources)</w:t>
      </w:r>
    </w:p>
    <w:p w14:paraId="4E57ABC8" w14:textId="29527FC1" w:rsidR="001D4BD9" w:rsidRDefault="001D4BD9" w:rsidP="001D4BD9">
      <w:pPr>
        <w:pStyle w:val="ListParagraph"/>
        <w:numPr>
          <w:ilvl w:val="3"/>
          <w:numId w:val="5"/>
        </w:numPr>
      </w:pPr>
      <w:r>
        <w:t>Parasympathetic division (conserves bodily resources)</w:t>
      </w:r>
    </w:p>
    <w:p w14:paraId="63118108" w14:textId="3B030429" w:rsidR="00046A01" w:rsidRDefault="00046A01" w:rsidP="00046A01">
      <w:pPr>
        <w:pStyle w:val="ListParagraph"/>
        <w:numPr>
          <w:ilvl w:val="0"/>
          <w:numId w:val="5"/>
        </w:numPr>
      </w:pPr>
      <w:r>
        <w:t>Brain and Behavior</w:t>
      </w:r>
    </w:p>
    <w:p w14:paraId="4650A017" w14:textId="20304D39" w:rsidR="00CE6600" w:rsidRDefault="0027449E" w:rsidP="0027449E">
      <w:pPr>
        <w:ind w:left="1440" w:firstLine="720"/>
      </w:pPr>
      <w:r>
        <w:rPr>
          <w:rFonts w:ascii="Arial" w:hAnsi="Arial" w:cs="Arial"/>
          <w:noProof/>
          <w:color w:val="520087"/>
          <w:sz w:val="26"/>
          <w:szCs w:val="26"/>
        </w:rPr>
        <w:lastRenderedPageBreak/>
        <w:drawing>
          <wp:inline distT="0" distB="0" distL="0" distR="0" wp14:anchorId="654872AF" wp14:editId="37EC398C">
            <wp:extent cx="3709035" cy="2660758"/>
            <wp:effectExtent l="0" t="0" r="0" b="6350"/>
            <wp:docPr id="6" name="Picture 6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0888" cy="2669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FBD791" w14:textId="74D6A1D1" w:rsidR="001D4BD9" w:rsidRDefault="001D4BD9" w:rsidP="001D4BD9">
      <w:pPr>
        <w:pStyle w:val="ListParagraph"/>
        <w:numPr>
          <w:ilvl w:val="1"/>
          <w:numId w:val="5"/>
        </w:numPr>
      </w:pPr>
      <w:r>
        <w:t>Methods for study of brain function</w:t>
      </w:r>
    </w:p>
    <w:p w14:paraId="546CC97D" w14:textId="466405B7" w:rsidR="001D4BD9" w:rsidRDefault="001D4BD9" w:rsidP="001D4BD9">
      <w:pPr>
        <w:pStyle w:val="ListParagraph"/>
        <w:numPr>
          <w:ilvl w:val="2"/>
          <w:numId w:val="5"/>
        </w:numPr>
      </w:pPr>
      <w:r>
        <w:t>EEGs</w:t>
      </w:r>
      <w:r w:rsidR="004A39BE">
        <w:t>: monitor electrical activity of the brain over time, yielding line tracings called brain waves</w:t>
      </w:r>
    </w:p>
    <w:p w14:paraId="6C7AA902" w14:textId="29A48F4F" w:rsidR="001D4BD9" w:rsidRDefault="001D4BD9" w:rsidP="001D4BD9">
      <w:pPr>
        <w:pStyle w:val="ListParagraph"/>
        <w:numPr>
          <w:ilvl w:val="2"/>
          <w:numId w:val="5"/>
        </w:numPr>
      </w:pPr>
      <w:r>
        <w:t>Lesioning</w:t>
      </w:r>
      <w:r w:rsidR="004A39BE">
        <w:t>: destroying a piece of the brain to learn about its function</w:t>
      </w:r>
    </w:p>
    <w:p w14:paraId="37E865A9" w14:textId="4D00A835" w:rsidR="001D4BD9" w:rsidRDefault="001D4BD9" w:rsidP="001D4BD9">
      <w:pPr>
        <w:pStyle w:val="ListParagraph"/>
        <w:numPr>
          <w:ilvl w:val="2"/>
          <w:numId w:val="5"/>
        </w:numPr>
      </w:pPr>
      <w:r>
        <w:t>Electrical stimulation of the brain</w:t>
      </w:r>
      <w:r w:rsidR="004A39BE">
        <w:t>: sending a weak current into a brain structure to activate it</w:t>
      </w:r>
    </w:p>
    <w:p w14:paraId="74882287" w14:textId="31805165" w:rsidR="001D4BD9" w:rsidRDefault="001D4BD9" w:rsidP="001D4BD9">
      <w:pPr>
        <w:pStyle w:val="ListParagraph"/>
        <w:numPr>
          <w:ilvl w:val="2"/>
          <w:numId w:val="5"/>
        </w:numPr>
      </w:pPr>
      <w:r>
        <w:t>Transcranial magnetic stimulation</w:t>
      </w:r>
      <w:r w:rsidR="004A39BE">
        <w:t>: new technique that permits scientists to temporarily enhance or depress activity in a specific area of the brain</w:t>
      </w:r>
    </w:p>
    <w:p w14:paraId="6585AC81" w14:textId="22BF4E09" w:rsidR="001D4BD9" w:rsidRDefault="001D4BD9" w:rsidP="001D4BD9">
      <w:pPr>
        <w:pStyle w:val="ListParagraph"/>
        <w:numPr>
          <w:ilvl w:val="2"/>
          <w:numId w:val="5"/>
        </w:numPr>
      </w:pPr>
      <w:r>
        <w:t>Transcranial direct stimulation</w:t>
      </w:r>
      <w:r w:rsidR="004A39BE">
        <w:t>: low-intensity electrical stimulation for longer duration</w:t>
      </w:r>
    </w:p>
    <w:p w14:paraId="796D7C17" w14:textId="2021678B" w:rsidR="001D4BD9" w:rsidRDefault="001D4BD9" w:rsidP="001D4BD9">
      <w:pPr>
        <w:pStyle w:val="ListParagraph"/>
        <w:numPr>
          <w:ilvl w:val="2"/>
          <w:numId w:val="5"/>
        </w:numPr>
      </w:pPr>
      <w:r>
        <w:t>CT scans and MRI scans</w:t>
      </w:r>
      <w:r w:rsidR="004A39BE">
        <w:t>: provides precise images of brain structure</w:t>
      </w:r>
    </w:p>
    <w:p w14:paraId="0CFDAE91" w14:textId="2F0D90D8" w:rsidR="001D4BD9" w:rsidRDefault="001D4BD9" w:rsidP="001D4BD9">
      <w:pPr>
        <w:pStyle w:val="ListParagraph"/>
        <w:numPr>
          <w:ilvl w:val="2"/>
          <w:numId w:val="5"/>
        </w:numPr>
      </w:pPr>
      <w:r>
        <w:t>PET scans and fMRI scans</w:t>
      </w:r>
      <w:r w:rsidR="004A39BE">
        <w:t>: map actual activity of the brain over time</w:t>
      </w:r>
    </w:p>
    <w:p w14:paraId="4489C851" w14:textId="5B747C4B" w:rsidR="001D4BD9" w:rsidRDefault="001D4BD9" w:rsidP="001D4BD9">
      <w:pPr>
        <w:pStyle w:val="ListParagraph"/>
        <w:numPr>
          <w:ilvl w:val="1"/>
          <w:numId w:val="5"/>
        </w:numPr>
      </w:pPr>
      <w:r>
        <w:t>Hindbrain</w:t>
      </w:r>
    </w:p>
    <w:p w14:paraId="34AE0C16" w14:textId="6314BACD" w:rsidR="001D4BD9" w:rsidRDefault="001D4BD9" w:rsidP="001D4BD9">
      <w:pPr>
        <w:pStyle w:val="ListParagraph"/>
        <w:numPr>
          <w:ilvl w:val="2"/>
          <w:numId w:val="5"/>
        </w:numPr>
      </w:pPr>
      <w:r>
        <w:t>Cerebellum: coordinates fine muscle movement, balance</w:t>
      </w:r>
    </w:p>
    <w:p w14:paraId="5992780F" w14:textId="551BEA17" w:rsidR="001D4BD9" w:rsidRDefault="001D4BD9" w:rsidP="001D4BD9">
      <w:pPr>
        <w:pStyle w:val="ListParagraph"/>
        <w:numPr>
          <w:ilvl w:val="2"/>
          <w:numId w:val="5"/>
        </w:numPr>
      </w:pPr>
      <w:r>
        <w:t>Pons: involved in sleep and arousal</w:t>
      </w:r>
    </w:p>
    <w:p w14:paraId="62EB6856" w14:textId="4C1DEE25" w:rsidR="001D4BD9" w:rsidRDefault="001D4BD9" w:rsidP="001D4BD9">
      <w:pPr>
        <w:pStyle w:val="ListParagraph"/>
        <w:numPr>
          <w:ilvl w:val="2"/>
          <w:numId w:val="5"/>
        </w:numPr>
      </w:pPr>
      <w:r>
        <w:t>Medulla: regulates unconscious functions (breathing and circulation)</w:t>
      </w:r>
    </w:p>
    <w:p w14:paraId="690AB952" w14:textId="50C0F663" w:rsidR="001D4BD9" w:rsidRDefault="001D4BD9" w:rsidP="001D4BD9">
      <w:pPr>
        <w:pStyle w:val="ListParagraph"/>
        <w:numPr>
          <w:ilvl w:val="1"/>
          <w:numId w:val="5"/>
        </w:numPr>
      </w:pPr>
      <w:r>
        <w:t xml:space="preserve">Midbrain </w:t>
      </w:r>
      <w:r>
        <w:sym w:font="Wingdings" w:char="F0E0"/>
      </w:r>
      <w:r>
        <w:t xml:space="preserve"> involved in locating things in space; dopamine synthesis</w:t>
      </w:r>
    </w:p>
    <w:p w14:paraId="1ED12C9A" w14:textId="69A9E4C7" w:rsidR="001D4BD9" w:rsidRDefault="001D4BD9" w:rsidP="001D4BD9">
      <w:pPr>
        <w:pStyle w:val="ListParagraph"/>
        <w:numPr>
          <w:ilvl w:val="1"/>
          <w:numId w:val="5"/>
        </w:numPr>
      </w:pPr>
      <w:r>
        <w:t>Forebrain</w:t>
      </w:r>
    </w:p>
    <w:p w14:paraId="15B90C75" w14:textId="55F98EC9" w:rsidR="001D4BD9" w:rsidRDefault="001D4BD9" w:rsidP="001D4BD9">
      <w:pPr>
        <w:pStyle w:val="ListParagraph"/>
        <w:numPr>
          <w:ilvl w:val="2"/>
          <w:numId w:val="5"/>
        </w:numPr>
      </w:pPr>
      <w:r>
        <w:t>Thalamus: relay center for cortex; distributes incoming sensory signals, except smell</w:t>
      </w:r>
    </w:p>
    <w:p w14:paraId="66EABA4A" w14:textId="0B8E5D87" w:rsidR="001D4BD9" w:rsidRDefault="001D4BD9" w:rsidP="001D4BD9">
      <w:pPr>
        <w:pStyle w:val="ListParagraph"/>
        <w:numPr>
          <w:ilvl w:val="2"/>
          <w:numId w:val="5"/>
        </w:numPr>
      </w:pPr>
      <w:r>
        <w:t>Cerebrum: handles complex mental activities, such as sensing, learning, thinking, planning</w:t>
      </w:r>
    </w:p>
    <w:p w14:paraId="04FA9E85" w14:textId="1CF663D6" w:rsidR="004A39BE" w:rsidRDefault="004A39BE" w:rsidP="004A39BE">
      <w:pPr>
        <w:pStyle w:val="ListParagraph"/>
        <w:numPr>
          <w:ilvl w:val="3"/>
          <w:numId w:val="5"/>
        </w:numPr>
      </w:pPr>
      <w:r>
        <w:t>Occipital Lobes: primary visual cortex</w:t>
      </w:r>
    </w:p>
    <w:p w14:paraId="1D9FF7E9" w14:textId="7A109A52" w:rsidR="004A39BE" w:rsidRDefault="004A39BE" w:rsidP="004A39BE">
      <w:pPr>
        <w:pStyle w:val="ListParagraph"/>
        <w:numPr>
          <w:ilvl w:val="3"/>
          <w:numId w:val="5"/>
        </w:numPr>
      </w:pPr>
      <w:r>
        <w:t>Temporal Lobes: primary auditory cortex</w:t>
      </w:r>
    </w:p>
    <w:p w14:paraId="3286D7C6" w14:textId="0D5CFD6F" w:rsidR="004A39BE" w:rsidRDefault="004A39BE" w:rsidP="004A39BE">
      <w:pPr>
        <w:pStyle w:val="ListParagraph"/>
        <w:numPr>
          <w:ilvl w:val="3"/>
          <w:numId w:val="5"/>
        </w:numPr>
      </w:pPr>
      <w:r>
        <w:t>Parietal Lobes: primary somatosensory cortex</w:t>
      </w:r>
    </w:p>
    <w:p w14:paraId="69FD425C" w14:textId="3726112E" w:rsidR="004A39BE" w:rsidRDefault="004A39BE" w:rsidP="004A39BE">
      <w:pPr>
        <w:pStyle w:val="ListParagraph"/>
        <w:numPr>
          <w:ilvl w:val="3"/>
          <w:numId w:val="5"/>
        </w:numPr>
      </w:pPr>
      <w:r>
        <w:t>Frontal Lobes: primary motor cortex</w:t>
      </w:r>
    </w:p>
    <w:p w14:paraId="43733E33" w14:textId="6A4F8D9C" w:rsidR="004A39BE" w:rsidRDefault="004A39BE" w:rsidP="004A39BE">
      <w:pPr>
        <w:pStyle w:val="ListParagraph"/>
        <w:numPr>
          <w:ilvl w:val="4"/>
          <w:numId w:val="5"/>
        </w:numPr>
      </w:pPr>
      <w:r>
        <w:t>Prefrontal cortex (relational reasoning; working memory)</w:t>
      </w:r>
    </w:p>
    <w:p w14:paraId="61E7900E" w14:textId="6B67E924" w:rsidR="001D4BD9" w:rsidRDefault="001D4BD9" w:rsidP="001D4BD9">
      <w:pPr>
        <w:pStyle w:val="ListParagraph"/>
        <w:numPr>
          <w:ilvl w:val="2"/>
          <w:numId w:val="5"/>
        </w:numPr>
      </w:pPr>
      <w:r>
        <w:t>Limbic System: loosely connected network that contributes to emotion, memory, motivation</w:t>
      </w:r>
    </w:p>
    <w:p w14:paraId="6FA6C1DB" w14:textId="38CBE9C1" w:rsidR="001D4BD9" w:rsidRDefault="001D4BD9" w:rsidP="001D4BD9">
      <w:pPr>
        <w:pStyle w:val="ListParagraph"/>
        <w:numPr>
          <w:ilvl w:val="3"/>
          <w:numId w:val="5"/>
        </w:numPr>
      </w:pPr>
      <w:r>
        <w:lastRenderedPageBreak/>
        <w:t>Hippocampus: contributes to memory</w:t>
      </w:r>
    </w:p>
    <w:p w14:paraId="2046021E" w14:textId="5A739C73" w:rsidR="001D4BD9" w:rsidRDefault="001D4BD9" w:rsidP="001D4BD9">
      <w:pPr>
        <w:pStyle w:val="ListParagraph"/>
        <w:numPr>
          <w:ilvl w:val="3"/>
          <w:numId w:val="5"/>
        </w:numPr>
      </w:pPr>
      <w:r>
        <w:t>Amygdala: involved in learning of fear responses</w:t>
      </w:r>
    </w:p>
    <w:p w14:paraId="5EED8E29" w14:textId="7083A26A" w:rsidR="001D4BD9" w:rsidRDefault="004A39BE" w:rsidP="004A39BE">
      <w:pPr>
        <w:pStyle w:val="ListParagraph"/>
        <w:numPr>
          <w:ilvl w:val="2"/>
          <w:numId w:val="5"/>
        </w:numPr>
      </w:pPr>
      <w:r>
        <w:t>Hypothalamus: regulates basic biological needs such as hunger, sex, thirst</w:t>
      </w:r>
    </w:p>
    <w:p w14:paraId="3F48DF43" w14:textId="7F2342C8" w:rsidR="001D4BD9" w:rsidRDefault="001D4BD9" w:rsidP="001D4BD9">
      <w:pPr>
        <w:pStyle w:val="ListParagraph"/>
        <w:numPr>
          <w:ilvl w:val="1"/>
          <w:numId w:val="5"/>
        </w:numPr>
      </w:pPr>
      <w:r>
        <w:t>Plasticity of the brain</w:t>
      </w:r>
      <w:r w:rsidR="004A39BE">
        <w:t xml:space="preserve"> </w:t>
      </w:r>
      <w:r w:rsidR="004A39BE">
        <w:sym w:font="Wingdings" w:char="F0E0"/>
      </w:r>
      <w:r w:rsidR="004A39BE">
        <w:t xml:space="preserve"> the anatomical structure and functional organization of the brain is somewhat malleable </w:t>
      </w:r>
    </w:p>
    <w:p w14:paraId="7BC47680" w14:textId="4E8E2289" w:rsidR="00046A01" w:rsidRDefault="00046A01" w:rsidP="00046A01">
      <w:pPr>
        <w:pStyle w:val="ListParagraph"/>
        <w:numPr>
          <w:ilvl w:val="0"/>
          <w:numId w:val="5"/>
        </w:numPr>
      </w:pPr>
      <w:r>
        <w:t xml:space="preserve">Evolutionary Bases of behavior </w:t>
      </w:r>
    </w:p>
    <w:p w14:paraId="06C5FC87" w14:textId="4693E563" w:rsidR="004A39BE" w:rsidRDefault="004A39BE" w:rsidP="004A39BE">
      <w:pPr>
        <w:pStyle w:val="ListParagraph"/>
        <w:numPr>
          <w:ilvl w:val="1"/>
          <w:numId w:val="5"/>
        </w:numPr>
      </w:pPr>
      <w:r>
        <w:t>Darwin’s insights</w:t>
      </w:r>
    </w:p>
    <w:p w14:paraId="0D385EA7" w14:textId="56F9EEB5" w:rsidR="004A39BE" w:rsidRDefault="004A39BE" w:rsidP="004A39BE">
      <w:pPr>
        <w:pStyle w:val="ListParagraph"/>
        <w:numPr>
          <w:ilvl w:val="2"/>
          <w:numId w:val="5"/>
        </w:numPr>
      </w:pPr>
      <w:r>
        <w:t>Organisms vary in endless ways</w:t>
      </w:r>
    </w:p>
    <w:p w14:paraId="1D5813BD" w14:textId="6E0FAF71" w:rsidR="004A39BE" w:rsidRDefault="004A39BE" w:rsidP="004A39BE">
      <w:pPr>
        <w:pStyle w:val="ListParagraph"/>
        <w:numPr>
          <w:ilvl w:val="2"/>
          <w:numId w:val="5"/>
        </w:numPr>
      </w:pPr>
      <w:r>
        <w:t>Some traits are heritable</w:t>
      </w:r>
    </w:p>
    <w:p w14:paraId="39D9A806" w14:textId="29A2F478" w:rsidR="004A39BE" w:rsidRDefault="004A39BE" w:rsidP="004A39BE">
      <w:pPr>
        <w:pStyle w:val="ListParagraph"/>
        <w:numPr>
          <w:ilvl w:val="2"/>
          <w:numId w:val="5"/>
        </w:numPr>
      </w:pPr>
      <w:r>
        <w:t>Variations in hereditary traits might affect organisms’ survival and reproductive success</w:t>
      </w:r>
    </w:p>
    <w:p w14:paraId="7E193F6B" w14:textId="6B97BD74" w:rsidR="004A39BE" w:rsidRDefault="004A39BE" w:rsidP="004A39BE">
      <w:pPr>
        <w:pStyle w:val="ListParagraph"/>
        <w:numPr>
          <w:ilvl w:val="2"/>
          <w:numId w:val="5"/>
        </w:numPr>
      </w:pPr>
      <w:r>
        <w:t xml:space="preserve">Heritable traits that provide a survival or reproductive advantage will become more prevalent over generations </w:t>
      </w:r>
    </w:p>
    <w:p w14:paraId="374BFE75" w14:textId="443B5618" w:rsidR="004A39BE" w:rsidRDefault="004A39BE" w:rsidP="004A39BE">
      <w:pPr>
        <w:pStyle w:val="ListParagraph"/>
        <w:numPr>
          <w:ilvl w:val="1"/>
          <w:numId w:val="5"/>
        </w:numPr>
      </w:pPr>
      <w:r>
        <w:t>Key Concepts</w:t>
      </w:r>
    </w:p>
    <w:p w14:paraId="796D96F5" w14:textId="1EC88AFB" w:rsidR="004A39BE" w:rsidRDefault="004A39BE" w:rsidP="004A39BE">
      <w:pPr>
        <w:pStyle w:val="ListParagraph"/>
        <w:numPr>
          <w:ilvl w:val="2"/>
          <w:numId w:val="5"/>
        </w:numPr>
      </w:pPr>
      <w:r>
        <w:t>Fitness: reproductive success of an organism relative to the population</w:t>
      </w:r>
    </w:p>
    <w:p w14:paraId="3362AC96" w14:textId="4F18942C" w:rsidR="004A39BE" w:rsidRDefault="004A39BE" w:rsidP="004A39BE">
      <w:pPr>
        <w:pStyle w:val="ListParagraph"/>
        <w:numPr>
          <w:ilvl w:val="2"/>
          <w:numId w:val="5"/>
        </w:numPr>
      </w:pPr>
      <w:r>
        <w:t>Adaptations: inherited characteristics sculpted through natural selection because they helped solve a problem of survival or reproduction when they emerged</w:t>
      </w:r>
    </w:p>
    <w:p w14:paraId="7CF93D63" w14:textId="3B715D93" w:rsidR="004A39BE" w:rsidRDefault="004A39BE" w:rsidP="004A39BE">
      <w:pPr>
        <w:pStyle w:val="ListParagraph"/>
        <w:numPr>
          <w:ilvl w:val="1"/>
          <w:numId w:val="5"/>
        </w:numPr>
      </w:pPr>
      <w:r>
        <w:t>Behaviors as adaptive traits</w:t>
      </w:r>
    </w:p>
    <w:p w14:paraId="1D66C764" w14:textId="7FBA34ED" w:rsidR="004A39BE" w:rsidRDefault="004A39BE" w:rsidP="004A39BE">
      <w:pPr>
        <w:pStyle w:val="ListParagraph"/>
        <w:numPr>
          <w:ilvl w:val="2"/>
          <w:numId w:val="5"/>
        </w:numPr>
      </w:pPr>
      <w:r>
        <w:t>Species’ typical patterns of behavior often reflect evolutionary solution to adaptive problems</w:t>
      </w:r>
    </w:p>
    <w:p w14:paraId="7DC375E1" w14:textId="3DCFCDE4" w:rsidR="00046A01" w:rsidRDefault="00046A01" w:rsidP="00046A01">
      <w:pPr>
        <w:pStyle w:val="ListParagraph"/>
        <w:numPr>
          <w:ilvl w:val="0"/>
          <w:numId w:val="5"/>
        </w:numPr>
      </w:pPr>
      <w:r>
        <w:t xml:space="preserve">Endocrine System </w:t>
      </w:r>
    </w:p>
    <w:p w14:paraId="258D6DB2" w14:textId="4E97B8EC" w:rsidR="004A39BE" w:rsidRDefault="004A39BE" w:rsidP="004A39BE">
      <w:pPr>
        <w:pStyle w:val="ListParagraph"/>
        <w:numPr>
          <w:ilvl w:val="1"/>
          <w:numId w:val="5"/>
        </w:numPr>
      </w:pPr>
      <w:r>
        <w:t>Consists of glands that secrete chemicals called hormones into the bloodstream</w:t>
      </w:r>
    </w:p>
    <w:p w14:paraId="76665354" w14:textId="2749D5B5" w:rsidR="004A39BE" w:rsidRDefault="004A39BE" w:rsidP="004A39BE">
      <w:pPr>
        <w:pStyle w:val="ListParagraph"/>
        <w:numPr>
          <w:ilvl w:val="1"/>
          <w:numId w:val="5"/>
        </w:numPr>
      </w:pPr>
      <w:r>
        <w:t xml:space="preserve">Governed by the hypothalamus and pituitary gland, regulates digestion, response to stress and sexual development </w:t>
      </w:r>
    </w:p>
    <w:p w14:paraId="05A1B282" w14:textId="506B7B3F" w:rsidR="004A39BE" w:rsidRDefault="004A39BE" w:rsidP="004A39BE">
      <w:pPr>
        <w:pStyle w:val="ListParagraph"/>
        <w:numPr>
          <w:ilvl w:val="1"/>
          <w:numId w:val="5"/>
        </w:numPr>
      </w:pPr>
      <w:r>
        <w:t>Hormones regulate responses to stress, sexual development, insulin production and metabolic rate</w:t>
      </w:r>
    </w:p>
    <w:p w14:paraId="33C27F62" w14:textId="77777777" w:rsidR="00046A01" w:rsidRDefault="00046A01"/>
    <w:p w14:paraId="22199280" w14:textId="77777777" w:rsidR="0007434A" w:rsidRPr="000C1CEC" w:rsidRDefault="0007434A">
      <w:pPr>
        <w:rPr>
          <w:b/>
          <w:u w:val="single"/>
        </w:rPr>
      </w:pPr>
      <w:r w:rsidRPr="000C1CEC">
        <w:rPr>
          <w:b/>
          <w:u w:val="single"/>
        </w:rPr>
        <w:t>Chapter 4: Sensation and Perception</w:t>
      </w:r>
    </w:p>
    <w:p w14:paraId="11E69D40" w14:textId="77777777" w:rsidR="004A39BE" w:rsidRDefault="004A39BE"/>
    <w:p w14:paraId="7C75125C" w14:textId="0F2A50E9" w:rsidR="00915AFA" w:rsidRDefault="00915AFA" w:rsidP="00915AFA">
      <w:pPr>
        <w:pStyle w:val="ListParagraph"/>
        <w:numPr>
          <w:ilvl w:val="0"/>
          <w:numId w:val="6"/>
        </w:numPr>
      </w:pPr>
      <w:r>
        <w:t>The visual system</w:t>
      </w:r>
    </w:p>
    <w:p w14:paraId="0BECF3BA" w14:textId="6A90D73A" w:rsidR="00EC0128" w:rsidRDefault="00EC0128" w:rsidP="0027449E">
      <w:pPr>
        <w:ind w:left="720" w:firstLine="720"/>
      </w:pPr>
      <w:r w:rsidRPr="00EC0128">
        <w:rPr>
          <w:noProof/>
        </w:rPr>
        <w:drawing>
          <wp:inline distT="0" distB="0" distL="0" distR="0" wp14:anchorId="519DBF89" wp14:editId="56DFCAC1">
            <wp:extent cx="2996740" cy="205994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58300" cy="2102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9D021E" w14:textId="77777777" w:rsidR="00EC0128" w:rsidRDefault="00EC0128" w:rsidP="00EC0128">
      <w:pPr>
        <w:ind w:left="360"/>
      </w:pPr>
    </w:p>
    <w:p w14:paraId="7AEA7228" w14:textId="73B3FC06" w:rsidR="00915AFA" w:rsidRDefault="00915AFA" w:rsidP="00915AFA">
      <w:pPr>
        <w:pStyle w:val="ListParagraph"/>
        <w:numPr>
          <w:ilvl w:val="1"/>
          <w:numId w:val="6"/>
        </w:numPr>
      </w:pPr>
      <w:r>
        <w:t>Light waves</w:t>
      </w:r>
      <w:r w:rsidR="004F02CC">
        <w:t xml:space="preserve"> </w:t>
      </w:r>
    </w:p>
    <w:p w14:paraId="0D0C7E4B" w14:textId="194796ED" w:rsidR="005E3021" w:rsidRDefault="004F02CC" w:rsidP="004F02CC">
      <w:pPr>
        <w:pStyle w:val="ListParagraph"/>
        <w:numPr>
          <w:ilvl w:val="2"/>
          <w:numId w:val="6"/>
        </w:numPr>
      </w:pPr>
      <w:r>
        <w:lastRenderedPageBreak/>
        <w:t xml:space="preserve">Amplitude </w:t>
      </w:r>
      <w:r>
        <w:sym w:font="Wingdings" w:char="F0E0"/>
      </w:r>
      <w:r>
        <w:t xml:space="preserve"> brightness</w:t>
      </w:r>
    </w:p>
    <w:p w14:paraId="65556D1B" w14:textId="13AB2CA3" w:rsidR="004F02CC" w:rsidRDefault="004F02CC" w:rsidP="004F02CC">
      <w:pPr>
        <w:pStyle w:val="ListParagraph"/>
        <w:numPr>
          <w:ilvl w:val="2"/>
          <w:numId w:val="6"/>
        </w:numPr>
      </w:pPr>
      <w:r>
        <w:t xml:space="preserve">Wavelength </w:t>
      </w:r>
      <w:r>
        <w:sym w:font="Wingdings" w:char="F0E0"/>
      </w:r>
      <w:r>
        <w:t xml:space="preserve"> color (hue)</w:t>
      </w:r>
    </w:p>
    <w:p w14:paraId="34D96958" w14:textId="2AEB52A4" w:rsidR="004F02CC" w:rsidRDefault="004F02CC" w:rsidP="004F02CC">
      <w:pPr>
        <w:pStyle w:val="ListParagraph"/>
        <w:numPr>
          <w:ilvl w:val="2"/>
          <w:numId w:val="6"/>
        </w:numPr>
      </w:pPr>
      <w:r>
        <w:t xml:space="preserve">Purity </w:t>
      </w:r>
      <w:r>
        <w:sym w:font="Wingdings" w:char="F0E0"/>
      </w:r>
      <w:r>
        <w:t xml:space="preserve"> saturation</w:t>
      </w:r>
    </w:p>
    <w:p w14:paraId="6F183D0B" w14:textId="62C6C7D6" w:rsidR="00915AFA" w:rsidRDefault="00915AFA" w:rsidP="00915AFA">
      <w:pPr>
        <w:pStyle w:val="ListParagraph"/>
        <w:numPr>
          <w:ilvl w:val="1"/>
          <w:numId w:val="6"/>
        </w:numPr>
      </w:pPr>
      <w:r>
        <w:t>Key eye structures</w:t>
      </w:r>
    </w:p>
    <w:p w14:paraId="20CE2A15" w14:textId="42978C38" w:rsidR="004F02CC" w:rsidRDefault="004F02CC" w:rsidP="004F02CC">
      <w:pPr>
        <w:pStyle w:val="ListParagraph"/>
        <w:numPr>
          <w:ilvl w:val="2"/>
          <w:numId w:val="6"/>
        </w:numPr>
      </w:pPr>
      <w:r>
        <w:t>Lens: focuses light rays falling on the retina</w:t>
      </w:r>
    </w:p>
    <w:p w14:paraId="754DBEA4" w14:textId="299C36A2" w:rsidR="004F02CC" w:rsidRDefault="004F02CC" w:rsidP="004F02CC">
      <w:pPr>
        <w:pStyle w:val="ListParagraph"/>
        <w:numPr>
          <w:ilvl w:val="2"/>
          <w:numId w:val="6"/>
        </w:numPr>
      </w:pPr>
      <w:r>
        <w:t>Pupil: regulates the amount of light passing to the rear of the eye</w:t>
      </w:r>
    </w:p>
    <w:p w14:paraId="6AF3E0B4" w14:textId="42C94B0E" w:rsidR="004F02CC" w:rsidRDefault="004F02CC" w:rsidP="004F02CC">
      <w:pPr>
        <w:pStyle w:val="ListParagraph"/>
        <w:numPr>
          <w:ilvl w:val="2"/>
          <w:numId w:val="6"/>
        </w:numPr>
      </w:pPr>
      <w:r>
        <w:t>Retina: neural tissue lining the inside back surface of the eye</w:t>
      </w:r>
    </w:p>
    <w:p w14:paraId="462CE13A" w14:textId="6CA79DC8" w:rsidR="004F02CC" w:rsidRDefault="004F02CC" w:rsidP="004F02CC">
      <w:pPr>
        <w:pStyle w:val="ListParagraph"/>
        <w:numPr>
          <w:ilvl w:val="2"/>
          <w:numId w:val="6"/>
        </w:numPr>
      </w:pPr>
      <w:r>
        <w:t>Optic disk: hole in the retina that corresponds to the blind spot</w:t>
      </w:r>
    </w:p>
    <w:p w14:paraId="029A186C" w14:textId="0AF460D7" w:rsidR="004F02CC" w:rsidRDefault="004F02CC" w:rsidP="004F02CC">
      <w:pPr>
        <w:pStyle w:val="ListParagraph"/>
        <w:numPr>
          <w:ilvl w:val="2"/>
          <w:numId w:val="6"/>
        </w:numPr>
      </w:pPr>
      <w:r>
        <w:t>Fovea: tiny spot in the center of the retina where visual activity is the greatest</w:t>
      </w:r>
    </w:p>
    <w:p w14:paraId="3DB84F4B" w14:textId="2F0EA5F1" w:rsidR="00915AFA" w:rsidRDefault="00915AFA" w:rsidP="00915AFA">
      <w:pPr>
        <w:pStyle w:val="ListParagraph"/>
        <w:numPr>
          <w:ilvl w:val="1"/>
          <w:numId w:val="6"/>
        </w:numPr>
      </w:pPr>
      <w:r>
        <w:t>Visual receptors</w:t>
      </w:r>
    </w:p>
    <w:p w14:paraId="5C33CDD4" w14:textId="7312B123" w:rsidR="004F02CC" w:rsidRDefault="004F02CC" w:rsidP="004F02CC">
      <w:pPr>
        <w:pStyle w:val="ListParagraph"/>
        <w:numPr>
          <w:ilvl w:val="2"/>
          <w:numId w:val="6"/>
        </w:numPr>
      </w:pPr>
      <w:r>
        <w:t>Rods: play a key role in night vison and gently outnumber cones</w:t>
      </w:r>
    </w:p>
    <w:p w14:paraId="397FB36A" w14:textId="56E8F856" w:rsidR="004F02CC" w:rsidRDefault="004F02CC" w:rsidP="004F02CC">
      <w:pPr>
        <w:pStyle w:val="ListParagraph"/>
        <w:numPr>
          <w:ilvl w:val="2"/>
          <w:numId w:val="6"/>
        </w:numPr>
      </w:pPr>
      <w:r>
        <w:t>Cones: play a key role in day and color vision and provide a greater acuity than rods</w:t>
      </w:r>
    </w:p>
    <w:p w14:paraId="32789495" w14:textId="4F0AE819" w:rsidR="004F02CC" w:rsidRDefault="004F02CC" w:rsidP="004F02CC">
      <w:pPr>
        <w:pStyle w:val="ListParagraph"/>
        <w:numPr>
          <w:ilvl w:val="2"/>
          <w:numId w:val="6"/>
        </w:numPr>
      </w:pPr>
      <w:r>
        <w:t>Receptive fields: collections of rods and cones that funnel signals to specific visual cells in the retina or the brain</w:t>
      </w:r>
    </w:p>
    <w:p w14:paraId="56D7C789" w14:textId="1BB26F17" w:rsidR="00915AFA" w:rsidRDefault="00915AFA" w:rsidP="00915AFA">
      <w:pPr>
        <w:pStyle w:val="ListParagraph"/>
        <w:numPr>
          <w:ilvl w:val="1"/>
          <w:numId w:val="6"/>
        </w:numPr>
      </w:pPr>
      <w:r>
        <w:t>Visual Pathways and Processing</w:t>
      </w:r>
    </w:p>
    <w:p w14:paraId="7076EF74" w14:textId="7F4418F4" w:rsidR="004F02CC" w:rsidRDefault="004F02CC" w:rsidP="004F02CC">
      <w:pPr>
        <w:pStyle w:val="ListParagraph"/>
        <w:numPr>
          <w:ilvl w:val="2"/>
          <w:numId w:val="6"/>
        </w:numPr>
      </w:pPr>
      <w:r>
        <w:t xml:space="preserve">Main visual pathway: can be subdivided into the parvocellular channel and magnocellular channel, which engage in parallel processing of stimulus input </w:t>
      </w:r>
    </w:p>
    <w:p w14:paraId="727E3356" w14:textId="330A5D92" w:rsidR="004F02CC" w:rsidRDefault="004F02CC" w:rsidP="004F02CC">
      <w:pPr>
        <w:pStyle w:val="ListParagraph"/>
        <w:numPr>
          <w:ilvl w:val="2"/>
          <w:numId w:val="6"/>
        </w:numPr>
      </w:pPr>
      <w:r>
        <w:t>Second visual pathway: handles coordination of visual input with other sensory input</w:t>
      </w:r>
    </w:p>
    <w:p w14:paraId="66FA7FEC" w14:textId="5FEABACE" w:rsidR="004F02CC" w:rsidRDefault="004F02CC" w:rsidP="004F02CC">
      <w:pPr>
        <w:pStyle w:val="ListParagraph"/>
        <w:numPr>
          <w:ilvl w:val="2"/>
          <w:numId w:val="6"/>
        </w:numPr>
      </w:pPr>
      <w:r>
        <w:t>The primary visual cortex: in the occipital lobe – handles initial cortical processing of visual input</w:t>
      </w:r>
    </w:p>
    <w:p w14:paraId="38F6676E" w14:textId="07A81647" w:rsidR="004F02CC" w:rsidRDefault="004F02CC" w:rsidP="004F02CC">
      <w:pPr>
        <w:pStyle w:val="ListParagraph"/>
        <w:numPr>
          <w:ilvl w:val="2"/>
          <w:numId w:val="6"/>
        </w:numPr>
      </w:pPr>
      <w:r>
        <w:t>Feature detectors: neurons in the visual cortex that respond selectively to specific features of complex stimuli</w:t>
      </w:r>
    </w:p>
    <w:p w14:paraId="086AE38C" w14:textId="39174AD1" w:rsidR="004F02CC" w:rsidRDefault="004F02CC" w:rsidP="004F02CC">
      <w:pPr>
        <w:pStyle w:val="ListParagraph"/>
        <w:numPr>
          <w:ilvl w:val="1"/>
          <w:numId w:val="6"/>
        </w:numPr>
      </w:pPr>
      <w:r>
        <w:t>Optical illusions (discrepancy between the appearance of a visual stimulus and its physical reality</w:t>
      </w:r>
    </w:p>
    <w:p w14:paraId="2E1CCEEF" w14:textId="77777777" w:rsidR="004F02CC" w:rsidRDefault="004F02CC" w:rsidP="004F02CC">
      <w:pPr>
        <w:pStyle w:val="ListParagraph"/>
        <w:numPr>
          <w:ilvl w:val="2"/>
          <w:numId w:val="6"/>
        </w:numPr>
      </w:pPr>
      <w:r>
        <w:t>Perceptual hypotheses can be wrong</w:t>
      </w:r>
    </w:p>
    <w:p w14:paraId="566B5FE8" w14:textId="223B762D" w:rsidR="004F02CC" w:rsidRDefault="004F02CC" w:rsidP="004F02CC">
      <w:pPr>
        <w:pStyle w:val="ListParagraph"/>
        <w:numPr>
          <w:ilvl w:val="2"/>
          <w:numId w:val="6"/>
        </w:numPr>
      </w:pPr>
      <w:r>
        <w:t>Perception is not a simple reflection of objective reality</w:t>
      </w:r>
    </w:p>
    <w:p w14:paraId="5E315D89" w14:textId="343DB289" w:rsidR="004F02CC" w:rsidRDefault="004F02CC" w:rsidP="004F02CC">
      <w:pPr>
        <w:pStyle w:val="ListParagraph"/>
        <w:numPr>
          <w:ilvl w:val="1"/>
          <w:numId w:val="6"/>
        </w:numPr>
      </w:pPr>
      <w:r>
        <w:t>Color perception</w:t>
      </w:r>
    </w:p>
    <w:p w14:paraId="26DE2BA9" w14:textId="3082E13B" w:rsidR="004F02CC" w:rsidRDefault="004F02CC" w:rsidP="004F02CC">
      <w:pPr>
        <w:pStyle w:val="ListParagraph"/>
        <w:numPr>
          <w:ilvl w:val="2"/>
          <w:numId w:val="6"/>
        </w:numPr>
      </w:pPr>
      <w:r>
        <w:t>Subtractive color mixing: works by removing some wavelengths of light, leaving less light</w:t>
      </w:r>
    </w:p>
    <w:p w14:paraId="07F3A01F" w14:textId="4B80E3B4" w:rsidR="004F02CC" w:rsidRDefault="004F02CC" w:rsidP="004F02CC">
      <w:pPr>
        <w:pStyle w:val="ListParagraph"/>
        <w:numPr>
          <w:ilvl w:val="2"/>
          <w:numId w:val="6"/>
        </w:numPr>
      </w:pPr>
      <w:r>
        <w:t>Additive color mixing: works by putting more light in the mixture than any one light</w:t>
      </w:r>
    </w:p>
    <w:p w14:paraId="55ED5082" w14:textId="740164C5" w:rsidR="004F02CC" w:rsidRDefault="004F02CC" w:rsidP="004F02CC">
      <w:pPr>
        <w:pStyle w:val="ListParagraph"/>
        <w:numPr>
          <w:ilvl w:val="2"/>
          <w:numId w:val="6"/>
        </w:numPr>
      </w:pPr>
      <w:r>
        <w:t xml:space="preserve">Trichromatic theory: holds that the eye has three groups of receptors sensitive to wavelengths associated with red, green and blue </w:t>
      </w:r>
    </w:p>
    <w:p w14:paraId="7483D8A4" w14:textId="5B18BD22" w:rsidR="004F02CC" w:rsidRDefault="004F02CC" w:rsidP="004F02CC">
      <w:pPr>
        <w:pStyle w:val="ListParagraph"/>
        <w:numPr>
          <w:ilvl w:val="2"/>
          <w:numId w:val="6"/>
        </w:numPr>
      </w:pPr>
      <w:r>
        <w:t>Opponent process theory: holds that receptors make antagonist r</w:t>
      </w:r>
      <w:r w:rsidR="004535B9">
        <w:t>esponses to three pairs of colors</w:t>
      </w:r>
    </w:p>
    <w:p w14:paraId="6C1ACC33" w14:textId="67E1F3D1" w:rsidR="004535B9" w:rsidRDefault="004535B9" w:rsidP="004535B9">
      <w:pPr>
        <w:pStyle w:val="ListParagraph"/>
        <w:numPr>
          <w:ilvl w:val="1"/>
          <w:numId w:val="6"/>
        </w:numPr>
      </w:pPr>
      <w:r>
        <w:t>Form perception</w:t>
      </w:r>
    </w:p>
    <w:p w14:paraId="5F1C9DE3" w14:textId="2F160598" w:rsidR="004535B9" w:rsidRDefault="004535B9" w:rsidP="004535B9">
      <w:pPr>
        <w:pStyle w:val="ListParagraph"/>
        <w:numPr>
          <w:ilvl w:val="2"/>
          <w:numId w:val="6"/>
        </w:numPr>
      </w:pPr>
      <w:r>
        <w:t>Same visual input can result in very different perceptions</w:t>
      </w:r>
    </w:p>
    <w:p w14:paraId="077F0601" w14:textId="51C56F9C" w:rsidR="004535B9" w:rsidRDefault="004535B9" w:rsidP="004535B9">
      <w:pPr>
        <w:pStyle w:val="ListParagraph"/>
        <w:numPr>
          <w:ilvl w:val="2"/>
          <w:numId w:val="6"/>
        </w:numPr>
      </w:pPr>
      <w:r>
        <w:t>Selective – as the phenomenon of inattentional blindness demonstrates</w:t>
      </w:r>
    </w:p>
    <w:p w14:paraId="1E579A8D" w14:textId="5683E4EA" w:rsidR="004535B9" w:rsidRDefault="004535B9" w:rsidP="004535B9">
      <w:pPr>
        <w:pStyle w:val="ListParagraph"/>
        <w:numPr>
          <w:ilvl w:val="2"/>
          <w:numId w:val="6"/>
        </w:numPr>
      </w:pPr>
      <w:r>
        <w:t>Some aspects depend on feature analysis (detecting specific elements and assembling them into complex forms)</w:t>
      </w:r>
    </w:p>
    <w:p w14:paraId="1CF1BEC6" w14:textId="2C0ABBA2" w:rsidR="004535B9" w:rsidRDefault="004535B9" w:rsidP="004535B9">
      <w:pPr>
        <w:pStyle w:val="ListParagraph"/>
        <w:numPr>
          <w:ilvl w:val="2"/>
          <w:numId w:val="6"/>
        </w:numPr>
      </w:pPr>
      <w:r>
        <w:lastRenderedPageBreak/>
        <w:t xml:space="preserve">Gestalt principles (figure and ground, proximity, closure, similarity, simplicity, continuity) </w:t>
      </w:r>
      <w:r>
        <w:sym w:font="Wingdings" w:char="F0E0"/>
      </w:r>
      <w:r>
        <w:t xml:space="preserve"> help explain how scenes are organized into discrete forms</w:t>
      </w:r>
    </w:p>
    <w:p w14:paraId="32CD02CE" w14:textId="33C3D86C" w:rsidR="004535B9" w:rsidRDefault="004535B9" w:rsidP="004535B9">
      <w:pPr>
        <w:pStyle w:val="ListParagraph"/>
        <w:numPr>
          <w:ilvl w:val="2"/>
          <w:numId w:val="6"/>
        </w:numPr>
      </w:pPr>
      <w:r>
        <w:t xml:space="preserve">Perceptual hypotheses – inferences about the distal stimuli that could be responsible for the proximal stimuli sensed </w:t>
      </w:r>
    </w:p>
    <w:p w14:paraId="5041D88F" w14:textId="586CD65C" w:rsidR="00915AFA" w:rsidRDefault="00915AFA" w:rsidP="00915AFA">
      <w:pPr>
        <w:pStyle w:val="ListParagraph"/>
        <w:numPr>
          <w:ilvl w:val="0"/>
          <w:numId w:val="6"/>
        </w:numPr>
      </w:pPr>
      <w:r>
        <w:t>The auditory system</w:t>
      </w:r>
    </w:p>
    <w:p w14:paraId="0625A40F" w14:textId="570AD6B5" w:rsidR="00EC0128" w:rsidRDefault="00EC0128" w:rsidP="00EC0128">
      <w:pPr>
        <w:ind w:left="360"/>
      </w:pPr>
      <w:r w:rsidRPr="00EC0128">
        <w:rPr>
          <w:noProof/>
        </w:rPr>
        <w:drawing>
          <wp:inline distT="0" distB="0" distL="0" distR="0" wp14:anchorId="55DBCDC5" wp14:editId="7D07B86F">
            <wp:extent cx="5177133" cy="3774440"/>
            <wp:effectExtent l="0" t="0" r="5080" b="1016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83645" cy="3779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1DD479" w14:textId="5B5C4282" w:rsidR="00915AFA" w:rsidRDefault="00915AFA" w:rsidP="00915AFA">
      <w:pPr>
        <w:pStyle w:val="ListParagraph"/>
        <w:numPr>
          <w:ilvl w:val="1"/>
          <w:numId w:val="6"/>
        </w:numPr>
      </w:pPr>
      <w:r>
        <w:t>Sound waves</w:t>
      </w:r>
    </w:p>
    <w:p w14:paraId="7B52747B" w14:textId="7F1EBE27" w:rsidR="004535B9" w:rsidRDefault="004535B9" w:rsidP="004535B9">
      <w:pPr>
        <w:pStyle w:val="ListParagraph"/>
        <w:numPr>
          <w:ilvl w:val="2"/>
          <w:numId w:val="6"/>
        </w:numPr>
      </w:pPr>
      <w:r>
        <w:t xml:space="preserve">Amplitude </w:t>
      </w:r>
      <w:r>
        <w:sym w:font="Wingdings" w:char="F0E0"/>
      </w:r>
      <w:r>
        <w:t xml:space="preserve"> loudness</w:t>
      </w:r>
    </w:p>
    <w:p w14:paraId="14AA506D" w14:textId="24BB7A9F" w:rsidR="004535B9" w:rsidRDefault="004535B9" w:rsidP="004535B9">
      <w:pPr>
        <w:pStyle w:val="ListParagraph"/>
        <w:numPr>
          <w:ilvl w:val="2"/>
          <w:numId w:val="6"/>
        </w:numPr>
      </w:pPr>
      <w:r>
        <w:t xml:space="preserve">Wavelength </w:t>
      </w:r>
      <w:r>
        <w:sym w:font="Wingdings" w:char="F0E0"/>
      </w:r>
      <w:r>
        <w:t xml:space="preserve"> pitch</w:t>
      </w:r>
    </w:p>
    <w:p w14:paraId="1D857A8F" w14:textId="404EE494" w:rsidR="004535B9" w:rsidRDefault="004535B9" w:rsidP="004535B9">
      <w:pPr>
        <w:pStyle w:val="ListParagraph"/>
        <w:numPr>
          <w:ilvl w:val="2"/>
          <w:numId w:val="6"/>
        </w:numPr>
      </w:pPr>
      <w:r>
        <w:t xml:space="preserve">Purity </w:t>
      </w:r>
      <w:r>
        <w:sym w:font="Wingdings" w:char="F0E0"/>
      </w:r>
      <w:r>
        <w:t xml:space="preserve"> timbre </w:t>
      </w:r>
    </w:p>
    <w:p w14:paraId="62686E4C" w14:textId="07816673" w:rsidR="00915AFA" w:rsidRDefault="00915AFA" w:rsidP="00915AFA">
      <w:pPr>
        <w:pStyle w:val="ListParagraph"/>
        <w:numPr>
          <w:ilvl w:val="1"/>
          <w:numId w:val="6"/>
        </w:numPr>
      </w:pPr>
      <w:r>
        <w:t>Key ear structures</w:t>
      </w:r>
    </w:p>
    <w:p w14:paraId="5971E650" w14:textId="32606C20" w:rsidR="004535B9" w:rsidRDefault="004535B9" w:rsidP="004535B9">
      <w:pPr>
        <w:pStyle w:val="ListParagraph"/>
        <w:numPr>
          <w:ilvl w:val="2"/>
          <w:numId w:val="6"/>
        </w:numPr>
      </w:pPr>
      <w:r>
        <w:t xml:space="preserve">Pinna </w:t>
      </w:r>
      <w:r>
        <w:sym w:font="Wingdings" w:char="F0E0"/>
      </w:r>
      <w:r>
        <w:t xml:space="preserve"> external ear’s sound-collecting cone</w:t>
      </w:r>
    </w:p>
    <w:p w14:paraId="79399D9C" w14:textId="06B4A919" w:rsidR="004535B9" w:rsidRDefault="004535B9" w:rsidP="004535B9">
      <w:pPr>
        <w:pStyle w:val="ListParagraph"/>
        <w:numPr>
          <w:ilvl w:val="2"/>
          <w:numId w:val="6"/>
        </w:numPr>
      </w:pPr>
      <w:r>
        <w:t xml:space="preserve">Eardrum </w:t>
      </w:r>
      <w:r>
        <w:sym w:font="Wingdings" w:char="F0E0"/>
      </w:r>
      <w:r>
        <w:t xml:space="preserve"> taut membrane at the end of the auditory canal that vibrates in response to sound waves</w:t>
      </w:r>
    </w:p>
    <w:p w14:paraId="5BC7CBA5" w14:textId="18E84B92" w:rsidR="004535B9" w:rsidRDefault="004535B9" w:rsidP="004535B9">
      <w:pPr>
        <w:pStyle w:val="ListParagraph"/>
        <w:numPr>
          <w:ilvl w:val="2"/>
          <w:numId w:val="6"/>
        </w:numPr>
      </w:pPr>
      <w:r>
        <w:t xml:space="preserve">Ossicles </w:t>
      </w:r>
      <w:r>
        <w:sym w:font="Wingdings" w:char="F0E0"/>
      </w:r>
      <w:r>
        <w:t xml:space="preserve"> three tiny bones in the middle ear that convert the eardrum’s vibrations into smaller motions</w:t>
      </w:r>
    </w:p>
    <w:p w14:paraId="70055DB1" w14:textId="45F2E00A" w:rsidR="004535B9" w:rsidRDefault="004535B9" w:rsidP="004535B9">
      <w:pPr>
        <w:pStyle w:val="ListParagraph"/>
        <w:numPr>
          <w:ilvl w:val="2"/>
          <w:numId w:val="6"/>
        </w:numPr>
      </w:pPr>
      <w:r>
        <w:t xml:space="preserve">Cochlea </w:t>
      </w:r>
      <w:r>
        <w:sym w:font="Wingdings" w:char="F0E0"/>
      </w:r>
      <w:r>
        <w:t xml:space="preserve"> fluid-filled, coiled tunnel that houses the inner ear’s neural tissue </w:t>
      </w:r>
    </w:p>
    <w:p w14:paraId="34FF6C84" w14:textId="60ECA4DF" w:rsidR="004535B9" w:rsidRDefault="004535B9" w:rsidP="004535B9">
      <w:pPr>
        <w:pStyle w:val="ListParagraph"/>
        <w:numPr>
          <w:ilvl w:val="2"/>
          <w:numId w:val="6"/>
        </w:numPr>
      </w:pPr>
      <w:r>
        <w:t xml:space="preserve">Basilar membrane </w:t>
      </w:r>
      <w:r>
        <w:sym w:font="Wingdings" w:char="F0E0"/>
      </w:r>
      <w:r>
        <w:t xml:space="preserve"> holds hair cells that serve as auditory receptors</w:t>
      </w:r>
    </w:p>
    <w:p w14:paraId="737C6D7E" w14:textId="7FA68152" w:rsidR="00915AFA" w:rsidRDefault="00915AFA" w:rsidP="00915AFA">
      <w:pPr>
        <w:pStyle w:val="ListParagraph"/>
        <w:numPr>
          <w:ilvl w:val="1"/>
          <w:numId w:val="6"/>
        </w:numPr>
      </w:pPr>
      <w:r>
        <w:t>Pitch perception</w:t>
      </w:r>
    </w:p>
    <w:p w14:paraId="717DE2BD" w14:textId="5BD1CB3C" w:rsidR="004535B9" w:rsidRDefault="004535B9" w:rsidP="004535B9">
      <w:pPr>
        <w:pStyle w:val="ListParagraph"/>
        <w:numPr>
          <w:ilvl w:val="2"/>
          <w:numId w:val="6"/>
        </w:numPr>
      </w:pPr>
      <w:r>
        <w:t>Place theory: perception of pitch depends on the portion of the basilar membrane vibrated</w:t>
      </w:r>
    </w:p>
    <w:p w14:paraId="3461170F" w14:textId="7387392A" w:rsidR="004535B9" w:rsidRDefault="004535B9" w:rsidP="004535B9">
      <w:pPr>
        <w:pStyle w:val="ListParagraph"/>
        <w:numPr>
          <w:ilvl w:val="2"/>
          <w:numId w:val="6"/>
        </w:numPr>
      </w:pPr>
      <w:r>
        <w:lastRenderedPageBreak/>
        <w:t>Frequency theory: perception of pitch depends on the basilar membrane’s rate of vibration</w:t>
      </w:r>
    </w:p>
    <w:p w14:paraId="10EA17FA" w14:textId="1B1C656B" w:rsidR="00915AFA" w:rsidRDefault="00915AFA" w:rsidP="00915AFA">
      <w:pPr>
        <w:pStyle w:val="ListParagraph"/>
        <w:numPr>
          <w:ilvl w:val="0"/>
          <w:numId w:val="6"/>
        </w:numPr>
      </w:pPr>
      <w:r>
        <w:t>Psychophysics</w:t>
      </w:r>
    </w:p>
    <w:p w14:paraId="1A6EB13D" w14:textId="37F5E5B2" w:rsidR="004535B9" w:rsidRDefault="004535B9" w:rsidP="004535B9">
      <w:pPr>
        <w:pStyle w:val="ListParagraph"/>
        <w:numPr>
          <w:ilvl w:val="1"/>
          <w:numId w:val="6"/>
        </w:numPr>
      </w:pPr>
      <w:r>
        <w:t>Absolute thresholds: minimum detectable stimulus intensities for specific types of sensory input</w:t>
      </w:r>
    </w:p>
    <w:p w14:paraId="522386C4" w14:textId="11B3B614" w:rsidR="004535B9" w:rsidRDefault="001D2E73" w:rsidP="004535B9">
      <w:pPr>
        <w:pStyle w:val="ListParagraph"/>
        <w:numPr>
          <w:ilvl w:val="1"/>
          <w:numId w:val="6"/>
        </w:numPr>
      </w:pPr>
      <w:r>
        <w:t>Weber’s Law: siz</w:t>
      </w:r>
      <w:r w:rsidR="004535B9">
        <w:t>e of a just noticeable different (JND) is a constant proportion of the size of the initial stimulus</w:t>
      </w:r>
    </w:p>
    <w:p w14:paraId="379F16E8" w14:textId="6D31A731" w:rsidR="004535B9" w:rsidRDefault="004535B9" w:rsidP="004535B9">
      <w:pPr>
        <w:pStyle w:val="ListParagraph"/>
        <w:numPr>
          <w:ilvl w:val="1"/>
          <w:numId w:val="6"/>
        </w:numPr>
      </w:pPr>
      <w:r>
        <w:t>Signal Detection Theory: detection of stimuli involves decision processes as well as sensory processes</w:t>
      </w:r>
    </w:p>
    <w:p w14:paraId="171D55BF" w14:textId="10FF731C" w:rsidR="004535B9" w:rsidRDefault="004535B9" w:rsidP="004535B9">
      <w:pPr>
        <w:pStyle w:val="ListParagraph"/>
        <w:numPr>
          <w:ilvl w:val="1"/>
          <w:numId w:val="6"/>
        </w:numPr>
      </w:pPr>
      <w:r>
        <w:t>Subliminal perception: registration of sensory input without conscious awareness; genuine phenomenon, but the effects tend to be very weak</w:t>
      </w:r>
    </w:p>
    <w:p w14:paraId="24E7E795" w14:textId="3A76A88B" w:rsidR="004535B9" w:rsidRDefault="000C1CEC" w:rsidP="004535B9">
      <w:pPr>
        <w:pStyle w:val="ListParagraph"/>
        <w:numPr>
          <w:ilvl w:val="1"/>
          <w:numId w:val="6"/>
        </w:numPr>
      </w:pPr>
      <w:r>
        <w:t>Sensory adaptation: gradual decline in sensitivity to a stimulus with prolonged stimulation</w:t>
      </w:r>
    </w:p>
    <w:p w14:paraId="31BC2D23" w14:textId="55628914" w:rsidR="00915AFA" w:rsidRDefault="00915AFA" w:rsidP="00915AFA">
      <w:pPr>
        <w:pStyle w:val="ListParagraph"/>
        <w:numPr>
          <w:ilvl w:val="0"/>
          <w:numId w:val="6"/>
        </w:numPr>
      </w:pPr>
      <w:r>
        <w:t>Other Senses</w:t>
      </w:r>
    </w:p>
    <w:p w14:paraId="304465DC" w14:textId="75AF8798" w:rsidR="000C1CEC" w:rsidRDefault="00915AFA" w:rsidP="000C1CEC">
      <w:pPr>
        <w:pStyle w:val="ListParagraph"/>
        <w:numPr>
          <w:ilvl w:val="1"/>
          <w:numId w:val="6"/>
        </w:numPr>
      </w:pPr>
      <w:r>
        <w:t>Kinesthetic System</w:t>
      </w:r>
      <w:r w:rsidR="000C1CEC">
        <w:t xml:space="preserve"> </w:t>
      </w:r>
      <w:r w:rsidR="000C1CEC">
        <w:sym w:font="Wingdings" w:char="F0E0"/>
      </w:r>
      <w:r w:rsidR="000C1CEC">
        <w:t xml:space="preserve"> receptors monitor the positions of the various parts of the  body</w:t>
      </w:r>
    </w:p>
    <w:p w14:paraId="4031A287" w14:textId="4293696E" w:rsidR="00915AFA" w:rsidRDefault="00915AFA" w:rsidP="00915AFA">
      <w:pPr>
        <w:pStyle w:val="ListParagraph"/>
        <w:numPr>
          <w:ilvl w:val="1"/>
          <w:numId w:val="6"/>
        </w:numPr>
      </w:pPr>
      <w:r>
        <w:t>Vestibular System</w:t>
      </w:r>
      <w:r w:rsidR="000C1CEC">
        <w:t xml:space="preserve"> </w:t>
      </w:r>
      <w:r w:rsidR="000C1CEC">
        <w:sym w:font="Wingdings" w:char="F0E0"/>
      </w:r>
      <w:r w:rsidR="000C1CEC">
        <w:t xml:space="preserve"> receptors provide information about the body’s location in space</w:t>
      </w:r>
    </w:p>
    <w:p w14:paraId="3C52937B" w14:textId="0471F17B" w:rsidR="00915AFA" w:rsidRDefault="00915AFA" w:rsidP="00915AFA">
      <w:pPr>
        <w:pStyle w:val="ListParagraph"/>
        <w:numPr>
          <w:ilvl w:val="0"/>
          <w:numId w:val="6"/>
        </w:numPr>
      </w:pPr>
      <w:r>
        <w:t>Sense of touch</w:t>
      </w:r>
    </w:p>
    <w:p w14:paraId="2C407927" w14:textId="7AC870D8" w:rsidR="000C1CEC" w:rsidRDefault="000C1CEC" w:rsidP="000C1CEC">
      <w:pPr>
        <w:pStyle w:val="ListParagraph"/>
        <w:numPr>
          <w:ilvl w:val="1"/>
          <w:numId w:val="6"/>
        </w:numPr>
      </w:pPr>
      <w:r>
        <w:t>Sensory receptors in the skin respond to pressure, temperature and pain</w:t>
      </w:r>
    </w:p>
    <w:p w14:paraId="18AE88F2" w14:textId="3F8753E1" w:rsidR="000C1CEC" w:rsidRDefault="000C1CEC" w:rsidP="000C1CEC">
      <w:pPr>
        <w:pStyle w:val="ListParagraph"/>
        <w:numPr>
          <w:ilvl w:val="1"/>
          <w:numId w:val="6"/>
        </w:numPr>
      </w:pPr>
      <w:r>
        <w:t>Pain signals travel along a fast pathway that registers localized pain and a slow pathway that carries less localized pain sensations</w:t>
      </w:r>
    </w:p>
    <w:p w14:paraId="45A9A4A5" w14:textId="4D5F00FB" w:rsidR="000C1CEC" w:rsidRDefault="000C1CEC" w:rsidP="000C1CEC">
      <w:pPr>
        <w:pStyle w:val="ListParagraph"/>
        <w:numPr>
          <w:ilvl w:val="1"/>
          <w:numId w:val="6"/>
        </w:numPr>
      </w:pPr>
      <w:r>
        <w:t>Cultural variations in the experience of pain show subjective nature of pain perception</w:t>
      </w:r>
    </w:p>
    <w:p w14:paraId="2287C360" w14:textId="73498EEE" w:rsidR="000C1CEC" w:rsidRDefault="000C1CEC" w:rsidP="000C1CEC">
      <w:pPr>
        <w:pStyle w:val="ListParagraph"/>
        <w:numPr>
          <w:ilvl w:val="1"/>
          <w:numId w:val="6"/>
        </w:numPr>
      </w:pPr>
      <w:r>
        <w:t xml:space="preserve">Gate-control theory </w:t>
      </w:r>
      <w:r>
        <w:sym w:font="Wingdings" w:char="F0E0"/>
      </w:r>
      <w:r>
        <w:t xml:space="preserve"> incoming pain signals can be blocked in the spinal cord</w:t>
      </w:r>
    </w:p>
    <w:p w14:paraId="3BB6EA5C" w14:textId="1A7EC18B" w:rsidR="000C1CEC" w:rsidRDefault="000C1CEC" w:rsidP="000C1CEC">
      <w:pPr>
        <w:pStyle w:val="ListParagraph"/>
        <w:numPr>
          <w:ilvl w:val="1"/>
          <w:numId w:val="6"/>
        </w:numPr>
      </w:pPr>
      <w:r>
        <w:t>Endorphins and descending neural pathway: responsible for suppression of pain</w:t>
      </w:r>
    </w:p>
    <w:p w14:paraId="1AE95516" w14:textId="7FEE4845" w:rsidR="00915AFA" w:rsidRDefault="00915AFA" w:rsidP="00915AFA">
      <w:pPr>
        <w:pStyle w:val="ListParagraph"/>
        <w:numPr>
          <w:ilvl w:val="0"/>
          <w:numId w:val="6"/>
        </w:numPr>
      </w:pPr>
      <w:r>
        <w:t>Chemical Senses</w:t>
      </w:r>
    </w:p>
    <w:p w14:paraId="2249AFE9" w14:textId="7E3BD180" w:rsidR="00915AFA" w:rsidRDefault="00915AFA" w:rsidP="00915AFA">
      <w:pPr>
        <w:pStyle w:val="ListParagraph"/>
        <w:numPr>
          <w:ilvl w:val="1"/>
          <w:numId w:val="6"/>
        </w:numPr>
      </w:pPr>
      <w:r>
        <w:t>Taste</w:t>
      </w:r>
    </w:p>
    <w:p w14:paraId="0BD3BE3A" w14:textId="58D437A2" w:rsidR="000C1CEC" w:rsidRDefault="000C1CEC" w:rsidP="000C1CEC">
      <w:pPr>
        <w:pStyle w:val="ListParagraph"/>
        <w:numPr>
          <w:ilvl w:val="2"/>
          <w:numId w:val="6"/>
        </w:numPr>
      </w:pPr>
      <w:r>
        <w:t>Taste cells: absorb chemicals in saliva and trigger neural and trigger neural impulses routed through the thalamus</w:t>
      </w:r>
    </w:p>
    <w:p w14:paraId="5BD36B9C" w14:textId="38EBDDA5" w:rsidR="000C1CEC" w:rsidRDefault="000C1CEC" w:rsidP="000C1CEC">
      <w:pPr>
        <w:pStyle w:val="ListParagraph"/>
        <w:numPr>
          <w:ilvl w:val="2"/>
          <w:numId w:val="6"/>
        </w:numPr>
      </w:pPr>
      <w:r>
        <w:t>Traditional views: taste buds are sensitive to four basic tastes (sweet, sour, bitter, salty)</w:t>
      </w:r>
    </w:p>
    <w:p w14:paraId="757587E9" w14:textId="42A92E92" w:rsidR="000C1CEC" w:rsidRDefault="000C1CEC" w:rsidP="000C1CEC">
      <w:pPr>
        <w:pStyle w:val="ListParagraph"/>
        <w:numPr>
          <w:ilvl w:val="2"/>
          <w:numId w:val="6"/>
        </w:numPr>
      </w:pPr>
      <w:r>
        <w:t>Fifth basic taste: umami (savory taste of glutamate)</w:t>
      </w:r>
    </w:p>
    <w:p w14:paraId="4BA2E147" w14:textId="51D6CEDB" w:rsidR="000C1CEC" w:rsidRDefault="000C1CEC" w:rsidP="000C1CEC">
      <w:pPr>
        <w:pStyle w:val="ListParagraph"/>
        <w:numPr>
          <w:ilvl w:val="2"/>
          <w:numId w:val="6"/>
        </w:numPr>
      </w:pPr>
      <w:r>
        <w:t xml:space="preserve">Sensitivity of tastes: distributed somewhat unevenly across the tongue </w:t>
      </w:r>
    </w:p>
    <w:p w14:paraId="190E3A14" w14:textId="7EBCE945" w:rsidR="000C1CEC" w:rsidRDefault="000C1CEC" w:rsidP="000C1CEC">
      <w:pPr>
        <w:pStyle w:val="ListParagraph"/>
        <w:numPr>
          <w:ilvl w:val="3"/>
          <w:numId w:val="6"/>
        </w:numPr>
      </w:pPr>
      <w:r>
        <w:t>Variations are small</w:t>
      </w:r>
    </w:p>
    <w:p w14:paraId="1F64F2A2" w14:textId="01EF693A" w:rsidR="000C1CEC" w:rsidRDefault="000C1CEC" w:rsidP="000C1CEC">
      <w:pPr>
        <w:pStyle w:val="ListParagraph"/>
        <w:numPr>
          <w:ilvl w:val="2"/>
          <w:numId w:val="6"/>
        </w:numPr>
      </w:pPr>
      <w:r>
        <w:t>Supertasters: have more taste buds and are more sensitive than others to certain sweet and bitter substances</w:t>
      </w:r>
    </w:p>
    <w:p w14:paraId="73577BF8" w14:textId="57E117CE" w:rsidR="00915AFA" w:rsidRDefault="00915AFA" w:rsidP="00915AFA">
      <w:pPr>
        <w:pStyle w:val="ListParagraph"/>
        <w:numPr>
          <w:ilvl w:val="1"/>
          <w:numId w:val="6"/>
        </w:numPr>
      </w:pPr>
      <w:r>
        <w:t>Smell</w:t>
      </w:r>
    </w:p>
    <w:p w14:paraId="324E5892" w14:textId="6FC490B7" w:rsidR="00915AFA" w:rsidRDefault="000C1CEC" w:rsidP="000C1CEC">
      <w:pPr>
        <w:pStyle w:val="ListParagraph"/>
        <w:numPr>
          <w:ilvl w:val="2"/>
          <w:numId w:val="6"/>
        </w:numPr>
      </w:pPr>
      <w:r>
        <w:t>Olfactory cilia: absorb chemicals in the nose and trigger neural impulses</w:t>
      </w:r>
    </w:p>
    <w:p w14:paraId="54AC4449" w14:textId="6F4857FA" w:rsidR="000C1CEC" w:rsidRDefault="000C1CEC" w:rsidP="000C1CEC">
      <w:pPr>
        <w:pStyle w:val="ListParagraph"/>
        <w:numPr>
          <w:ilvl w:val="2"/>
          <w:numId w:val="6"/>
        </w:numPr>
      </w:pPr>
      <w:r>
        <w:t>Only sensory system that is not routed through the thalamus</w:t>
      </w:r>
    </w:p>
    <w:p w14:paraId="5448288C" w14:textId="2385B9D8" w:rsidR="000C1CEC" w:rsidRDefault="000C1CEC" w:rsidP="000C1CEC">
      <w:pPr>
        <w:pStyle w:val="ListParagraph"/>
        <w:numPr>
          <w:ilvl w:val="2"/>
          <w:numId w:val="6"/>
        </w:numPr>
      </w:pPr>
      <w:r>
        <w:t>Most olfactory receptors respond to more than one odor</w:t>
      </w:r>
    </w:p>
    <w:p w14:paraId="1C456B7B" w14:textId="0251F55B" w:rsidR="000C1CEC" w:rsidRDefault="000C1CEC" w:rsidP="000C1CEC">
      <w:pPr>
        <w:pStyle w:val="ListParagraph"/>
        <w:numPr>
          <w:ilvl w:val="2"/>
          <w:numId w:val="6"/>
        </w:numPr>
      </w:pPr>
      <w:r>
        <w:t>Attaching names to odors is harder</w:t>
      </w:r>
    </w:p>
    <w:p w14:paraId="224E1BAA" w14:textId="62880896" w:rsidR="005C218C" w:rsidRDefault="005C218C"/>
    <w:p w14:paraId="17BE4806" w14:textId="77777777" w:rsidR="005C218C" w:rsidRDefault="005C218C">
      <w:pPr>
        <w:rPr>
          <w:b/>
          <w:u w:val="single"/>
        </w:rPr>
      </w:pPr>
    </w:p>
    <w:p w14:paraId="48D3876B" w14:textId="2988072D" w:rsidR="0007434A" w:rsidRPr="00C817D4" w:rsidRDefault="0007434A">
      <w:pPr>
        <w:rPr>
          <w:b/>
          <w:u w:val="single"/>
        </w:rPr>
      </w:pPr>
      <w:r w:rsidRPr="00C817D4">
        <w:rPr>
          <w:b/>
          <w:u w:val="single"/>
        </w:rPr>
        <w:lastRenderedPageBreak/>
        <w:t>Chapter 5: Variations in Consciousness</w:t>
      </w:r>
    </w:p>
    <w:p w14:paraId="75FEFB0B" w14:textId="77777777" w:rsidR="0007434A" w:rsidRDefault="0007434A"/>
    <w:p w14:paraId="3FDADED0" w14:textId="6E0A2B9E" w:rsidR="00584C67" w:rsidRDefault="00584C67" w:rsidP="00584C67">
      <w:pPr>
        <w:pStyle w:val="ListParagraph"/>
        <w:numPr>
          <w:ilvl w:val="0"/>
          <w:numId w:val="7"/>
        </w:numPr>
      </w:pPr>
      <w:r>
        <w:t>Consciousness</w:t>
      </w:r>
      <w:r w:rsidR="00626056">
        <w:t xml:space="preserve"> </w:t>
      </w:r>
      <w:r w:rsidR="00626056">
        <w:sym w:font="Wingdings" w:char="F0E0"/>
      </w:r>
      <w:r w:rsidR="00626056">
        <w:t xml:space="preserve"> varied levels of awareness</w:t>
      </w:r>
    </w:p>
    <w:p w14:paraId="53A4A2E6" w14:textId="163466B7" w:rsidR="00626056" w:rsidRDefault="00626056" w:rsidP="00626056">
      <w:pPr>
        <w:pStyle w:val="ListParagraph"/>
        <w:numPr>
          <w:ilvl w:val="1"/>
          <w:numId w:val="7"/>
        </w:numPr>
      </w:pPr>
      <w:r>
        <w:t>Mental processes continue during sleep – some stimuli can penetrate awareness</w:t>
      </w:r>
    </w:p>
    <w:p w14:paraId="7B859B41" w14:textId="4E763A0D" w:rsidR="00626056" w:rsidRDefault="00626056" w:rsidP="00626056">
      <w:pPr>
        <w:pStyle w:val="ListParagraph"/>
        <w:numPr>
          <w:ilvl w:val="1"/>
          <w:numId w:val="7"/>
        </w:numPr>
      </w:pPr>
      <w:r>
        <w:t>Decisions made when people do not have the chance to make conscious deliberations may sometimes be more accurate</w:t>
      </w:r>
    </w:p>
    <w:p w14:paraId="6C662BCB" w14:textId="00C45B23" w:rsidR="00626056" w:rsidRDefault="00626056" w:rsidP="00626056">
      <w:pPr>
        <w:pStyle w:val="ListParagraph"/>
        <w:numPr>
          <w:ilvl w:val="1"/>
          <w:numId w:val="7"/>
        </w:numPr>
      </w:pPr>
      <w:r>
        <w:t>Changes are correlated with changes in brain activity as measured by EEGs</w:t>
      </w:r>
    </w:p>
    <w:p w14:paraId="4BF15EA2" w14:textId="0E1F4629" w:rsidR="00584C67" w:rsidRDefault="00584C67" w:rsidP="00584C67">
      <w:pPr>
        <w:pStyle w:val="ListParagraph"/>
        <w:numPr>
          <w:ilvl w:val="0"/>
          <w:numId w:val="7"/>
        </w:numPr>
      </w:pPr>
      <w:r>
        <w:t>Biological Rhythms</w:t>
      </w:r>
      <w:r w:rsidR="00626056">
        <w:t xml:space="preserve"> (sleep)</w:t>
      </w:r>
    </w:p>
    <w:p w14:paraId="07E8EED6" w14:textId="52B96859" w:rsidR="00626056" w:rsidRDefault="00626056" w:rsidP="00626056">
      <w:pPr>
        <w:pStyle w:val="ListParagraph"/>
        <w:numPr>
          <w:ilvl w:val="1"/>
          <w:numId w:val="7"/>
        </w:numPr>
      </w:pPr>
      <w:r>
        <w:t>Circadian (24-hour) rhythms – influential in regulation of sleep</w:t>
      </w:r>
    </w:p>
    <w:p w14:paraId="7DA58A59" w14:textId="6900792D" w:rsidR="00626056" w:rsidRDefault="00626056" w:rsidP="00626056">
      <w:pPr>
        <w:pStyle w:val="ListParagraph"/>
        <w:numPr>
          <w:ilvl w:val="1"/>
          <w:numId w:val="7"/>
        </w:numPr>
      </w:pPr>
      <w:r>
        <w:t xml:space="preserve">Internal biological clocks are reset by exposure to light – signals pineal gland to secrete melatonin </w:t>
      </w:r>
    </w:p>
    <w:p w14:paraId="523596A0" w14:textId="5A123257" w:rsidR="00626056" w:rsidRDefault="00626056" w:rsidP="00626056">
      <w:pPr>
        <w:pStyle w:val="ListParagraph"/>
        <w:numPr>
          <w:ilvl w:val="1"/>
          <w:numId w:val="7"/>
        </w:numPr>
      </w:pPr>
      <w:r>
        <w:t xml:space="preserve">Poor sleep associated with jet lag and rotating shift work </w:t>
      </w:r>
      <w:r>
        <w:sym w:font="Wingdings" w:char="F0E0"/>
      </w:r>
      <w:r>
        <w:t xml:space="preserve"> being out of sync with circadian rhythms</w:t>
      </w:r>
    </w:p>
    <w:p w14:paraId="2ADE9214" w14:textId="42EBA33F" w:rsidR="00626056" w:rsidRDefault="00626056" w:rsidP="00626056">
      <w:pPr>
        <w:pStyle w:val="ListParagraph"/>
        <w:numPr>
          <w:ilvl w:val="1"/>
          <w:numId w:val="7"/>
        </w:numPr>
      </w:pPr>
      <w:r>
        <w:t>Administration of melatonin and exposure to bright light appear to have some value in efforts to realign circadian rhythms that are out of sync</w:t>
      </w:r>
    </w:p>
    <w:p w14:paraId="7132901D" w14:textId="141B294E" w:rsidR="00584C67" w:rsidRDefault="00584C67" w:rsidP="00584C67">
      <w:pPr>
        <w:pStyle w:val="ListParagraph"/>
        <w:numPr>
          <w:ilvl w:val="0"/>
          <w:numId w:val="7"/>
        </w:numPr>
      </w:pPr>
      <w:r>
        <w:t>Sleep</w:t>
      </w:r>
    </w:p>
    <w:p w14:paraId="2794D77A" w14:textId="03123A0B" w:rsidR="00584C67" w:rsidRDefault="00584C67" w:rsidP="00584C67">
      <w:pPr>
        <w:pStyle w:val="ListParagraph"/>
        <w:numPr>
          <w:ilvl w:val="1"/>
          <w:numId w:val="7"/>
        </w:numPr>
      </w:pPr>
      <w:r>
        <w:t>Architecture of sleep</w:t>
      </w:r>
    </w:p>
    <w:p w14:paraId="148D134D" w14:textId="01ACEA91" w:rsidR="0027449E" w:rsidRDefault="0027449E" w:rsidP="0027449E">
      <w:r w:rsidRPr="0027449E">
        <w:rPr>
          <w:noProof/>
        </w:rPr>
        <w:drawing>
          <wp:inline distT="0" distB="0" distL="0" distR="0" wp14:anchorId="61AF6942" wp14:editId="27E90A09">
            <wp:extent cx="6529776" cy="2096365"/>
            <wp:effectExtent l="0" t="0" r="0" b="1206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36807" cy="2098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E282FF" w14:textId="6F4E659C" w:rsidR="00626056" w:rsidRDefault="00626056" w:rsidP="00626056">
      <w:pPr>
        <w:pStyle w:val="ListParagraph"/>
        <w:numPr>
          <w:ilvl w:val="2"/>
          <w:numId w:val="7"/>
        </w:numPr>
      </w:pPr>
      <w:r>
        <w:t xml:space="preserve">Non-REM sleep: stages 1-4 (marked by an absence of rapid </w:t>
      </w:r>
      <w:r w:rsidR="00C817D4">
        <w:t>eye movements, relatively little dreaming and varied EEG activity)</w:t>
      </w:r>
    </w:p>
    <w:p w14:paraId="3B84989D" w14:textId="2DC2C4F3" w:rsidR="00C817D4" w:rsidRDefault="00C817D4" w:rsidP="00626056">
      <w:pPr>
        <w:pStyle w:val="ListParagraph"/>
        <w:numPr>
          <w:ilvl w:val="2"/>
          <w:numId w:val="7"/>
        </w:numPr>
      </w:pPr>
      <w:r>
        <w:t xml:space="preserve">REM sleep: deep stage of sleep marked by rapid eye movements, high frequency brain waves and dreaming </w:t>
      </w:r>
    </w:p>
    <w:p w14:paraId="240A67B6" w14:textId="4EAA67C8" w:rsidR="00C817D4" w:rsidRDefault="00C817D4" w:rsidP="00C817D4">
      <w:pPr>
        <w:pStyle w:val="ListParagraph"/>
        <w:numPr>
          <w:ilvl w:val="2"/>
          <w:numId w:val="7"/>
        </w:numPr>
      </w:pPr>
      <w:r>
        <w:t>REM periods gradually get longer through sleep, non-REM periods get shorter and shallower</w:t>
      </w:r>
    </w:p>
    <w:p w14:paraId="710C61D6" w14:textId="07093E7A" w:rsidR="00584C67" w:rsidRDefault="00584C67" w:rsidP="00584C67">
      <w:pPr>
        <w:pStyle w:val="ListParagraph"/>
        <w:numPr>
          <w:ilvl w:val="1"/>
          <w:numId w:val="7"/>
        </w:numPr>
      </w:pPr>
      <w:r>
        <w:t>Sleep deprivation</w:t>
      </w:r>
    </w:p>
    <w:p w14:paraId="7A5C3360" w14:textId="41C9B6A7" w:rsidR="00C817D4" w:rsidRDefault="00C817D4" w:rsidP="00C817D4">
      <w:pPr>
        <w:pStyle w:val="ListParagraph"/>
        <w:numPr>
          <w:ilvl w:val="2"/>
          <w:numId w:val="7"/>
        </w:numPr>
      </w:pPr>
      <w:r>
        <w:t>Partial deprivation: common and can impair alertness (</w:t>
      </w:r>
      <w:r>
        <w:sym w:font="Wingdings" w:char="F0E0"/>
      </w:r>
      <w:r>
        <w:t xml:space="preserve"> accidents)</w:t>
      </w:r>
    </w:p>
    <w:p w14:paraId="5204F180" w14:textId="57336D52" w:rsidR="00C817D4" w:rsidRDefault="00C817D4" w:rsidP="00C817D4">
      <w:pPr>
        <w:pStyle w:val="ListParagraph"/>
        <w:numPr>
          <w:ilvl w:val="2"/>
          <w:numId w:val="7"/>
        </w:numPr>
      </w:pPr>
      <w:r>
        <w:t>Selective deprivation of REM and slow-wave sleep</w:t>
      </w:r>
    </w:p>
    <w:p w14:paraId="6AF5B7C1" w14:textId="0DEAAFEB" w:rsidR="00C817D4" w:rsidRDefault="00C817D4" w:rsidP="00C817D4">
      <w:pPr>
        <w:pStyle w:val="ListParagraph"/>
        <w:numPr>
          <w:ilvl w:val="3"/>
          <w:numId w:val="7"/>
        </w:numPr>
      </w:pPr>
      <w:r>
        <w:t>Increased attempts to shift into these stages of sleep and increased time spent in these stages after sleep deprivation ends</w:t>
      </w:r>
    </w:p>
    <w:p w14:paraId="7F6B8F3A" w14:textId="549EC34D" w:rsidR="00C817D4" w:rsidRDefault="00C817D4" w:rsidP="00C817D4">
      <w:pPr>
        <w:pStyle w:val="ListParagraph"/>
        <w:numPr>
          <w:ilvl w:val="2"/>
          <w:numId w:val="7"/>
        </w:numPr>
      </w:pPr>
      <w:r>
        <w:t>REM and slow-wave sleep: help firm up learning that takes place during the day (“memory consolidation”)</w:t>
      </w:r>
    </w:p>
    <w:p w14:paraId="3E18B32E" w14:textId="64468D58" w:rsidR="00C817D4" w:rsidRDefault="00C817D4" w:rsidP="00C817D4">
      <w:pPr>
        <w:pStyle w:val="ListParagraph"/>
        <w:numPr>
          <w:ilvl w:val="2"/>
          <w:numId w:val="7"/>
        </w:numPr>
      </w:pPr>
      <w:r>
        <w:t>Short sleep duration: variety of health problems</w:t>
      </w:r>
    </w:p>
    <w:p w14:paraId="00B614BF" w14:textId="7DEDAEF8" w:rsidR="00C817D4" w:rsidRDefault="00C817D4" w:rsidP="00C817D4">
      <w:pPr>
        <w:pStyle w:val="ListParagraph"/>
        <w:numPr>
          <w:ilvl w:val="2"/>
          <w:numId w:val="7"/>
        </w:numPr>
      </w:pPr>
      <w:r>
        <w:t xml:space="preserve">Short and long sleepers </w:t>
      </w:r>
      <w:r>
        <w:sym w:font="Wingdings" w:char="F0E0"/>
      </w:r>
      <w:r>
        <w:t xml:space="preserve"> elevated mortality rates</w:t>
      </w:r>
    </w:p>
    <w:p w14:paraId="5174C07C" w14:textId="093FE7C7" w:rsidR="00584C67" w:rsidRDefault="00584C67" w:rsidP="00584C67">
      <w:pPr>
        <w:pStyle w:val="ListParagraph"/>
        <w:numPr>
          <w:ilvl w:val="1"/>
          <w:numId w:val="7"/>
        </w:numPr>
      </w:pPr>
      <w:r>
        <w:lastRenderedPageBreak/>
        <w:t>Insomnia</w:t>
      </w:r>
    </w:p>
    <w:p w14:paraId="225E5608" w14:textId="55C03DCE" w:rsidR="00C817D4" w:rsidRDefault="00C817D4" w:rsidP="00C817D4">
      <w:pPr>
        <w:pStyle w:val="ListParagraph"/>
        <w:numPr>
          <w:ilvl w:val="2"/>
          <w:numId w:val="7"/>
        </w:numPr>
      </w:pPr>
      <w:r>
        <w:t>Difficulty falling sleep, difficulty remaining asleep and persistent early morning awakenings</w:t>
      </w:r>
    </w:p>
    <w:p w14:paraId="7224DF98" w14:textId="50E1590A" w:rsidR="00C817D4" w:rsidRDefault="00C817D4" w:rsidP="00C817D4">
      <w:pPr>
        <w:pStyle w:val="ListParagraph"/>
        <w:numPr>
          <w:ilvl w:val="2"/>
          <w:numId w:val="7"/>
        </w:numPr>
      </w:pPr>
      <w:r>
        <w:t>Common sleeping disorder</w:t>
      </w:r>
    </w:p>
    <w:p w14:paraId="72520D9E" w14:textId="558E3E07" w:rsidR="00C817D4" w:rsidRDefault="00C817D4" w:rsidP="00C817D4">
      <w:pPr>
        <w:pStyle w:val="ListParagraph"/>
        <w:numPr>
          <w:ilvl w:val="2"/>
          <w:numId w:val="7"/>
        </w:numPr>
      </w:pPr>
      <w:r>
        <w:t>Many diverse causes: possibility that insomniacs have higher arousal level</w:t>
      </w:r>
    </w:p>
    <w:p w14:paraId="3FC722C9" w14:textId="39DF7782" w:rsidR="00C817D4" w:rsidRDefault="00C817D4" w:rsidP="00C817D4">
      <w:pPr>
        <w:pStyle w:val="ListParagraph"/>
        <w:numPr>
          <w:ilvl w:val="2"/>
          <w:numId w:val="7"/>
        </w:numPr>
      </w:pPr>
      <w:r>
        <w:t xml:space="preserve">Sedative drugs – poor long-term solution </w:t>
      </w:r>
    </w:p>
    <w:p w14:paraId="087ED3F9" w14:textId="6AEA1E96" w:rsidR="00C817D4" w:rsidRDefault="00C817D4" w:rsidP="00C817D4">
      <w:pPr>
        <w:pStyle w:val="ListParagraph"/>
        <w:numPr>
          <w:ilvl w:val="3"/>
          <w:numId w:val="7"/>
        </w:numPr>
      </w:pPr>
      <w:r>
        <w:t>Risk of overdose, escalating dependency, carryover drowsiness</w:t>
      </w:r>
    </w:p>
    <w:p w14:paraId="25D82C86" w14:textId="7A72CF50" w:rsidR="00584C67" w:rsidRDefault="00584C67" w:rsidP="00584C67">
      <w:pPr>
        <w:pStyle w:val="ListParagraph"/>
        <w:numPr>
          <w:ilvl w:val="1"/>
          <w:numId w:val="7"/>
        </w:numPr>
      </w:pPr>
      <w:r>
        <w:t>Other Sleep problems</w:t>
      </w:r>
    </w:p>
    <w:p w14:paraId="32A45FDF" w14:textId="77FD2E2A" w:rsidR="00C817D4" w:rsidRDefault="00C817D4" w:rsidP="00C817D4">
      <w:pPr>
        <w:pStyle w:val="ListParagraph"/>
        <w:numPr>
          <w:ilvl w:val="2"/>
          <w:numId w:val="7"/>
        </w:numPr>
      </w:pPr>
      <w:r>
        <w:t>Narcolepsy: sudden and irresistible onsets of sleep during normal waking periods</w:t>
      </w:r>
    </w:p>
    <w:p w14:paraId="46E0E8E2" w14:textId="708C154D" w:rsidR="00C817D4" w:rsidRDefault="00C817D4" w:rsidP="00C817D4">
      <w:pPr>
        <w:pStyle w:val="ListParagraph"/>
        <w:numPr>
          <w:ilvl w:val="2"/>
          <w:numId w:val="7"/>
        </w:numPr>
      </w:pPr>
      <w:r>
        <w:t>Sleep apnea: frequent, reflexing gasping for air that disrupts sleep</w:t>
      </w:r>
    </w:p>
    <w:p w14:paraId="04955936" w14:textId="0F517844" w:rsidR="00C817D4" w:rsidRDefault="00C817D4" w:rsidP="00C817D4">
      <w:pPr>
        <w:pStyle w:val="ListParagraph"/>
        <w:numPr>
          <w:ilvl w:val="2"/>
          <w:numId w:val="7"/>
        </w:numPr>
      </w:pPr>
      <w:r>
        <w:t>Nightmares: anxiety-arousing dreams that lead to awakening (from REM)</w:t>
      </w:r>
    </w:p>
    <w:p w14:paraId="21A34316" w14:textId="34883CB7" w:rsidR="00C817D4" w:rsidRDefault="00C817D4" w:rsidP="00C817D4">
      <w:pPr>
        <w:pStyle w:val="ListParagraph"/>
        <w:numPr>
          <w:ilvl w:val="2"/>
          <w:numId w:val="7"/>
        </w:numPr>
      </w:pPr>
      <w:r>
        <w:t>Night terrors: abrupt awakenings from non-REM sleep accompanied by intense arousal and panic</w:t>
      </w:r>
    </w:p>
    <w:p w14:paraId="65E8F191" w14:textId="085A0636" w:rsidR="00C817D4" w:rsidRDefault="00C817D4" w:rsidP="00C817D4">
      <w:pPr>
        <w:pStyle w:val="ListParagraph"/>
        <w:numPr>
          <w:ilvl w:val="2"/>
          <w:numId w:val="7"/>
        </w:numPr>
      </w:pPr>
      <w:r>
        <w:t>Somnambulism (sleep walking): person wanders about while remaining asleep</w:t>
      </w:r>
    </w:p>
    <w:p w14:paraId="6CB8CB3E" w14:textId="00ACE7DD" w:rsidR="00C817D4" w:rsidRDefault="00C817D4" w:rsidP="00C817D4">
      <w:pPr>
        <w:pStyle w:val="ListParagraph"/>
        <w:numPr>
          <w:ilvl w:val="2"/>
          <w:numId w:val="7"/>
        </w:numPr>
      </w:pPr>
      <w:r>
        <w:t>REM sleep behavior disorder: characterized by potentially disruptive dream enactments during REM periods</w:t>
      </w:r>
    </w:p>
    <w:p w14:paraId="08AE713E" w14:textId="5B4E8E4A" w:rsidR="00584C67" w:rsidRDefault="00584C67" w:rsidP="00584C67">
      <w:pPr>
        <w:pStyle w:val="ListParagraph"/>
        <w:numPr>
          <w:ilvl w:val="1"/>
          <w:numId w:val="7"/>
        </w:numPr>
      </w:pPr>
      <w:r>
        <w:t>Factors influencing sleep</w:t>
      </w:r>
    </w:p>
    <w:p w14:paraId="0447BD24" w14:textId="7D3F00D7" w:rsidR="00C817D4" w:rsidRDefault="00FB7730" w:rsidP="00C817D4">
      <w:pPr>
        <w:pStyle w:val="ListParagraph"/>
        <w:numPr>
          <w:ilvl w:val="2"/>
          <w:numId w:val="7"/>
        </w:numPr>
      </w:pPr>
      <w:r>
        <w:t>REM portion of sleep declines as you get older</w:t>
      </w:r>
    </w:p>
    <w:p w14:paraId="30746B24" w14:textId="655EDE29" w:rsidR="00FB7730" w:rsidRDefault="00FB7730" w:rsidP="00C817D4">
      <w:pPr>
        <w:pStyle w:val="ListParagraph"/>
        <w:numPr>
          <w:ilvl w:val="2"/>
          <w:numId w:val="7"/>
        </w:numPr>
      </w:pPr>
      <w:r>
        <w:t>Slow-wave sleep portion declines during adulthood</w:t>
      </w:r>
    </w:p>
    <w:p w14:paraId="518E9109" w14:textId="101CDF2A" w:rsidR="00FB7730" w:rsidRDefault="00FB7730" w:rsidP="00C817D4">
      <w:pPr>
        <w:pStyle w:val="ListParagraph"/>
        <w:numPr>
          <w:ilvl w:val="2"/>
          <w:numId w:val="7"/>
        </w:numPr>
      </w:pPr>
      <w:r>
        <w:t>Culture influences napping practices and co-sleeping</w:t>
      </w:r>
    </w:p>
    <w:p w14:paraId="5C49A3C7" w14:textId="2D3FD4E6" w:rsidR="00FB7730" w:rsidRDefault="00FB7730" w:rsidP="00C817D4">
      <w:pPr>
        <w:pStyle w:val="ListParagraph"/>
        <w:numPr>
          <w:ilvl w:val="2"/>
          <w:numId w:val="7"/>
        </w:numPr>
      </w:pPr>
      <w:r>
        <w:t>Brain structures and NTs contribute to regulation of sleep</w:t>
      </w:r>
    </w:p>
    <w:p w14:paraId="2FC95F02" w14:textId="463FBFED" w:rsidR="00584C67" w:rsidRDefault="006B520C" w:rsidP="006B520C">
      <w:pPr>
        <w:pStyle w:val="ListParagraph"/>
        <w:numPr>
          <w:ilvl w:val="0"/>
          <w:numId w:val="7"/>
        </w:numPr>
      </w:pPr>
      <w:r>
        <w:t>The World of Dreams</w:t>
      </w:r>
    </w:p>
    <w:p w14:paraId="603E0481" w14:textId="607B818F" w:rsidR="006B520C" w:rsidRDefault="006B520C" w:rsidP="006B520C">
      <w:pPr>
        <w:pStyle w:val="ListParagraph"/>
        <w:numPr>
          <w:ilvl w:val="1"/>
          <w:numId w:val="7"/>
        </w:numPr>
      </w:pPr>
      <w:r>
        <w:t>Nature of dreams</w:t>
      </w:r>
    </w:p>
    <w:p w14:paraId="37ACDB83" w14:textId="2C15576C" w:rsidR="00FB7730" w:rsidRDefault="00FB7730" w:rsidP="00FB7730">
      <w:pPr>
        <w:pStyle w:val="ListParagraph"/>
        <w:numPr>
          <w:ilvl w:val="2"/>
          <w:numId w:val="7"/>
        </w:numPr>
      </w:pPr>
      <w:r>
        <w:t>Less exotic than widely assumed</w:t>
      </w:r>
    </w:p>
    <w:p w14:paraId="742BF7D0" w14:textId="345086FB" w:rsidR="00FB7730" w:rsidRDefault="00FB7730" w:rsidP="00FB7730">
      <w:pPr>
        <w:pStyle w:val="ListParagraph"/>
        <w:numPr>
          <w:ilvl w:val="2"/>
          <w:numId w:val="7"/>
        </w:numPr>
      </w:pPr>
      <w:r>
        <w:t>May be affected by events in one’s life and external stimuli</w:t>
      </w:r>
    </w:p>
    <w:p w14:paraId="6AE26577" w14:textId="77777777" w:rsidR="009C282A" w:rsidRDefault="006B520C" w:rsidP="009C282A">
      <w:pPr>
        <w:pStyle w:val="ListParagraph"/>
        <w:numPr>
          <w:ilvl w:val="1"/>
          <w:numId w:val="7"/>
        </w:numPr>
      </w:pPr>
      <w:r>
        <w:t>Theories of dreamin</w:t>
      </w:r>
      <w:r w:rsidR="009C282A">
        <w:t>g</w:t>
      </w:r>
    </w:p>
    <w:p w14:paraId="105707A7" w14:textId="0A5B7E7E" w:rsidR="00FB7730" w:rsidRDefault="00FB7730" w:rsidP="009C282A">
      <w:pPr>
        <w:pStyle w:val="ListParagraph"/>
        <w:numPr>
          <w:ilvl w:val="2"/>
          <w:numId w:val="7"/>
        </w:numPr>
      </w:pPr>
      <w:r>
        <w:t>Freud: chief purpose of dreams is wish fulfilment</w:t>
      </w:r>
    </w:p>
    <w:p w14:paraId="75CD5B8B" w14:textId="220E997D" w:rsidR="00FB7730" w:rsidRDefault="00FB7730" w:rsidP="00FB7730">
      <w:pPr>
        <w:pStyle w:val="ListParagraph"/>
        <w:numPr>
          <w:ilvl w:val="2"/>
          <w:numId w:val="7"/>
        </w:numPr>
      </w:pPr>
      <w:r>
        <w:t>Dreams provide an opportunity to think creatively about personal life</w:t>
      </w:r>
    </w:p>
    <w:p w14:paraId="7BE4D54E" w14:textId="2AEC9E67" w:rsidR="00FB7730" w:rsidRDefault="00FB7730" w:rsidP="00FB7730">
      <w:pPr>
        <w:pStyle w:val="ListParagraph"/>
        <w:numPr>
          <w:ilvl w:val="2"/>
          <w:numId w:val="7"/>
        </w:numPr>
      </w:pPr>
      <w:r>
        <w:t xml:space="preserve">Activation-Synthesis model: dreams are side effects of neural activation that produces waking-like brain waves during REM sleep </w:t>
      </w:r>
    </w:p>
    <w:p w14:paraId="355FC7EF" w14:textId="0401FF59" w:rsidR="006B520C" w:rsidRDefault="006B520C" w:rsidP="006B520C">
      <w:pPr>
        <w:pStyle w:val="ListParagraph"/>
        <w:numPr>
          <w:ilvl w:val="0"/>
          <w:numId w:val="7"/>
        </w:numPr>
      </w:pPr>
      <w:r>
        <w:t>Hypnosis</w:t>
      </w:r>
    </w:p>
    <w:p w14:paraId="4ABE5CFC" w14:textId="30E65432" w:rsidR="006B520C" w:rsidRDefault="006B520C" w:rsidP="006B520C">
      <w:pPr>
        <w:pStyle w:val="ListParagraph"/>
        <w:numPr>
          <w:ilvl w:val="1"/>
          <w:numId w:val="7"/>
        </w:numPr>
      </w:pPr>
      <w:r>
        <w:t>Hypnotic induction and phenomena</w:t>
      </w:r>
    </w:p>
    <w:p w14:paraId="52858ED0" w14:textId="5077C2CF" w:rsidR="00FB7730" w:rsidRDefault="00FB7730" w:rsidP="00FB7730">
      <w:pPr>
        <w:pStyle w:val="ListParagraph"/>
        <w:numPr>
          <w:ilvl w:val="2"/>
          <w:numId w:val="7"/>
        </w:numPr>
      </w:pPr>
      <w:r>
        <w:t>Hypnosis: procedure that produces a heightened state of suggestibility</w:t>
      </w:r>
    </w:p>
    <w:p w14:paraId="1D79701E" w14:textId="6DEB3A72" w:rsidR="00FB7730" w:rsidRDefault="00FB7730" w:rsidP="00FB7730">
      <w:pPr>
        <w:pStyle w:val="ListParagraph"/>
        <w:numPr>
          <w:ilvl w:val="2"/>
          <w:numId w:val="7"/>
        </w:numPr>
      </w:pPr>
      <w:r>
        <w:t>Hypnotic susceptibility: absorption, dissociation and suggestibility</w:t>
      </w:r>
    </w:p>
    <w:p w14:paraId="12FC2384" w14:textId="7BE6249F" w:rsidR="00FB7730" w:rsidRDefault="00FB7730" w:rsidP="00FB7730">
      <w:pPr>
        <w:pStyle w:val="ListParagraph"/>
        <w:numPr>
          <w:ilvl w:val="2"/>
          <w:numId w:val="7"/>
        </w:numPr>
      </w:pPr>
      <w:r>
        <w:sym w:font="Wingdings" w:char="F0E0"/>
      </w:r>
      <w:r>
        <w:t xml:space="preserve"> anesthesia, sensory distortions, disinhibition, posthypnotic amnesia</w:t>
      </w:r>
    </w:p>
    <w:p w14:paraId="65741213" w14:textId="4349869F" w:rsidR="006B520C" w:rsidRDefault="006B520C" w:rsidP="006B520C">
      <w:pPr>
        <w:pStyle w:val="ListParagraph"/>
        <w:numPr>
          <w:ilvl w:val="1"/>
          <w:numId w:val="7"/>
        </w:numPr>
      </w:pPr>
      <w:r>
        <w:t>Theories of hypnosis</w:t>
      </w:r>
    </w:p>
    <w:p w14:paraId="4717D11C" w14:textId="50459FE5" w:rsidR="00FB7730" w:rsidRDefault="00FB7730" w:rsidP="00FB7730">
      <w:pPr>
        <w:pStyle w:val="ListParagraph"/>
        <w:numPr>
          <w:ilvl w:val="2"/>
          <w:numId w:val="7"/>
        </w:numPr>
      </w:pPr>
      <w:r>
        <w:t>Barber: hypnosis produces a normal state of consciousness in which people act out the role of hypnotized subject</w:t>
      </w:r>
    </w:p>
    <w:p w14:paraId="77BE07FE" w14:textId="2FB9972B" w:rsidR="00FB7730" w:rsidRDefault="00FB7730" w:rsidP="00FB7730">
      <w:pPr>
        <w:pStyle w:val="ListParagraph"/>
        <w:numPr>
          <w:ilvl w:val="2"/>
          <w:numId w:val="7"/>
        </w:numPr>
      </w:pPr>
      <w:r>
        <w:t>Role-playing view: hypnotic feats can be duplicated by non-hypnotized subjects and hypnotic subjects are often acting out a role</w:t>
      </w:r>
    </w:p>
    <w:p w14:paraId="7DE92615" w14:textId="3389FCC1" w:rsidR="00FB7730" w:rsidRDefault="00FB7730" w:rsidP="00FB7730">
      <w:pPr>
        <w:pStyle w:val="ListParagraph"/>
        <w:numPr>
          <w:ilvl w:val="2"/>
          <w:numId w:val="7"/>
        </w:numPr>
      </w:pPr>
      <w:r>
        <w:t xml:space="preserve">Hilgard: hypnosis produces </w:t>
      </w:r>
      <w:r w:rsidR="0027449E">
        <w:t>altered</w:t>
      </w:r>
      <w:r>
        <w:t xml:space="preserve"> state of awareness characterized by dissociation</w:t>
      </w:r>
    </w:p>
    <w:p w14:paraId="7466EF2F" w14:textId="48D00AB5" w:rsidR="00FB7730" w:rsidRDefault="00FB7730" w:rsidP="00FB7730">
      <w:pPr>
        <w:pStyle w:val="ListParagraph"/>
        <w:numPr>
          <w:ilvl w:val="2"/>
          <w:numId w:val="7"/>
        </w:numPr>
      </w:pPr>
      <w:r>
        <w:lastRenderedPageBreak/>
        <w:t>Altered state view: divided consciousness is a common state that has continuity with everyday experiences</w:t>
      </w:r>
    </w:p>
    <w:p w14:paraId="1023AA50" w14:textId="7CBC37EB" w:rsidR="006B520C" w:rsidRDefault="006B520C" w:rsidP="006B520C">
      <w:pPr>
        <w:pStyle w:val="ListParagraph"/>
        <w:numPr>
          <w:ilvl w:val="0"/>
          <w:numId w:val="7"/>
        </w:numPr>
      </w:pPr>
      <w:r>
        <w:t>Meditation</w:t>
      </w:r>
    </w:p>
    <w:p w14:paraId="70379AFE" w14:textId="296E87A2" w:rsidR="00FB7730" w:rsidRDefault="00FB7730" w:rsidP="00FB7730">
      <w:pPr>
        <w:pStyle w:val="ListParagraph"/>
        <w:numPr>
          <w:ilvl w:val="1"/>
          <w:numId w:val="7"/>
        </w:numPr>
      </w:pPr>
      <w:r>
        <w:t>Practices that train attention to heighten awareness and bring mental processes under greater voluntary control</w:t>
      </w:r>
    </w:p>
    <w:p w14:paraId="0A0F3B83" w14:textId="105628FF" w:rsidR="00FB7730" w:rsidRDefault="00FB7730" w:rsidP="00FB7730">
      <w:pPr>
        <w:pStyle w:val="ListParagraph"/>
        <w:numPr>
          <w:ilvl w:val="1"/>
          <w:numId w:val="7"/>
        </w:numPr>
      </w:pPr>
      <w:r>
        <w:t>Focused attention: beneficial physiological state (with changes in brain activity)</w:t>
      </w:r>
    </w:p>
    <w:p w14:paraId="6C666C8B" w14:textId="53E6A3C8" w:rsidR="00FB7730" w:rsidRDefault="00FB7730" w:rsidP="00FB7730">
      <w:pPr>
        <w:pStyle w:val="ListParagraph"/>
        <w:numPr>
          <w:ilvl w:val="1"/>
          <w:numId w:val="7"/>
        </w:numPr>
      </w:pPr>
      <w:r>
        <w:t>Open monitoring</w:t>
      </w:r>
    </w:p>
    <w:p w14:paraId="546F7BA1" w14:textId="6BC910B1" w:rsidR="00FB7730" w:rsidRDefault="00FB7730" w:rsidP="00FB7730">
      <w:pPr>
        <w:pStyle w:val="ListParagraph"/>
        <w:numPr>
          <w:ilvl w:val="1"/>
          <w:numId w:val="7"/>
        </w:numPr>
      </w:pPr>
      <w:r>
        <w:t>Reduce stress hormones, enhance self-esteem and well-being</w:t>
      </w:r>
    </w:p>
    <w:p w14:paraId="37C716F9" w14:textId="24A23167" w:rsidR="00FB7730" w:rsidRDefault="00FB7730" w:rsidP="00FB7730">
      <w:pPr>
        <w:pStyle w:val="ListParagraph"/>
        <w:numPr>
          <w:ilvl w:val="1"/>
          <w:numId w:val="7"/>
        </w:numPr>
      </w:pPr>
      <w:r>
        <w:t>Reduce vulnerability to a variety of diseases</w:t>
      </w:r>
    </w:p>
    <w:p w14:paraId="76BE4724" w14:textId="1304AE34" w:rsidR="006B520C" w:rsidRDefault="006B520C" w:rsidP="006B520C">
      <w:pPr>
        <w:pStyle w:val="ListParagraph"/>
        <w:numPr>
          <w:ilvl w:val="0"/>
          <w:numId w:val="7"/>
        </w:numPr>
      </w:pPr>
      <w:r>
        <w:t>Altering Consciousness with drugs</w:t>
      </w:r>
    </w:p>
    <w:p w14:paraId="5BBA3EB6" w14:textId="300D3B36" w:rsidR="006B520C" w:rsidRDefault="006B520C" w:rsidP="006B520C">
      <w:pPr>
        <w:pStyle w:val="ListParagraph"/>
        <w:numPr>
          <w:ilvl w:val="1"/>
          <w:numId w:val="7"/>
        </w:numPr>
      </w:pPr>
      <w:r>
        <w:t>Principal abused drugs</w:t>
      </w:r>
    </w:p>
    <w:p w14:paraId="7D4E1009" w14:textId="1A465AF0" w:rsidR="00FB7730" w:rsidRDefault="00FB7730" w:rsidP="00FB7730">
      <w:pPr>
        <w:pStyle w:val="ListParagraph"/>
        <w:numPr>
          <w:ilvl w:val="2"/>
          <w:numId w:val="7"/>
        </w:numPr>
      </w:pPr>
      <w:r>
        <w:t xml:space="preserve">Narcotics: derived from </w:t>
      </w:r>
      <w:r w:rsidR="005A307A">
        <w:t>opium (heroin)</w:t>
      </w:r>
    </w:p>
    <w:p w14:paraId="39699ED9" w14:textId="33B67655" w:rsidR="00FB7730" w:rsidRDefault="005A307A" w:rsidP="00FB7730">
      <w:pPr>
        <w:pStyle w:val="ListParagraph"/>
        <w:numPr>
          <w:ilvl w:val="2"/>
          <w:numId w:val="7"/>
        </w:numPr>
      </w:pPr>
      <w:r>
        <w:t>Sedatives: sleep-inducing drugs (barbiturates)</w:t>
      </w:r>
    </w:p>
    <w:p w14:paraId="181B77F1" w14:textId="7EE900E2" w:rsidR="005A307A" w:rsidRDefault="005A307A" w:rsidP="00FB7730">
      <w:pPr>
        <w:pStyle w:val="ListParagraph"/>
        <w:numPr>
          <w:ilvl w:val="2"/>
          <w:numId w:val="7"/>
        </w:numPr>
      </w:pPr>
      <w:r>
        <w:t>Stimulants: increase CNS activation (cocaine and amphetamines)</w:t>
      </w:r>
    </w:p>
    <w:p w14:paraId="67067CA7" w14:textId="1624DB81" w:rsidR="005A307A" w:rsidRDefault="005A307A" w:rsidP="00FB7730">
      <w:pPr>
        <w:pStyle w:val="ListParagraph"/>
        <w:numPr>
          <w:ilvl w:val="2"/>
          <w:numId w:val="7"/>
        </w:numPr>
      </w:pPr>
      <w:r>
        <w:t>Cannabis: hemp plant from which marijuana, hashish and THC come from</w:t>
      </w:r>
    </w:p>
    <w:p w14:paraId="087BF2F8" w14:textId="35240F6D" w:rsidR="005A307A" w:rsidRDefault="005A307A" w:rsidP="00FB7730">
      <w:pPr>
        <w:pStyle w:val="ListParagraph"/>
        <w:numPr>
          <w:ilvl w:val="2"/>
          <w:numId w:val="7"/>
        </w:numPr>
      </w:pPr>
      <w:r>
        <w:t>Hallucinogens: produce sensory distortions and diverse mental and emotional effects (LSD and mescaline)</w:t>
      </w:r>
    </w:p>
    <w:p w14:paraId="1F059B50" w14:textId="7F5631EF" w:rsidR="005A307A" w:rsidRDefault="005A307A" w:rsidP="00FB7730">
      <w:pPr>
        <w:pStyle w:val="ListParagraph"/>
        <w:numPr>
          <w:ilvl w:val="2"/>
          <w:numId w:val="7"/>
        </w:numPr>
      </w:pPr>
      <w:r>
        <w:t xml:space="preserve">MDMA: compound drug (ecstasy) </w:t>
      </w:r>
    </w:p>
    <w:p w14:paraId="359BAB73" w14:textId="50C4B30C" w:rsidR="006B520C" w:rsidRDefault="006B520C" w:rsidP="006B520C">
      <w:pPr>
        <w:pStyle w:val="ListParagraph"/>
        <w:numPr>
          <w:ilvl w:val="1"/>
          <w:numId w:val="7"/>
        </w:numPr>
      </w:pPr>
      <w:r>
        <w:t>Factors influencing drug effects</w:t>
      </w:r>
    </w:p>
    <w:p w14:paraId="28C6A944" w14:textId="3485BA68" w:rsidR="005A307A" w:rsidRDefault="005A307A" w:rsidP="005A307A">
      <w:pPr>
        <w:pStyle w:val="ListParagraph"/>
        <w:numPr>
          <w:ilvl w:val="2"/>
          <w:numId w:val="7"/>
        </w:numPr>
      </w:pPr>
      <w:r>
        <w:t>Depends on users’ age, mood, personality, weight, expectations and previous experiences</w:t>
      </w:r>
    </w:p>
    <w:p w14:paraId="15C35F9A" w14:textId="1454C625" w:rsidR="005A307A" w:rsidRDefault="005A307A" w:rsidP="005A307A">
      <w:pPr>
        <w:pStyle w:val="ListParagraph"/>
        <w:numPr>
          <w:ilvl w:val="2"/>
          <w:numId w:val="7"/>
        </w:numPr>
      </w:pPr>
      <w:r>
        <w:t>Depends on potency of drug, method of administration and users’ tolerance</w:t>
      </w:r>
    </w:p>
    <w:p w14:paraId="2551DE2A" w14:textId="08113E15" w:rsidR="006B520C" w:rsidRDefault="006B520C" w:rsidP="006B520C">
      <w:pPr>
        <w:pStyle w:val="ListParagraph"/>
        <w:numPr>
          <w:ilvl w:val="1"/>
          <w:numId w:val="7"/>
        </w:numPr>
      </w:pPr>
      <w:r>
        <w:t>Mechanisms of drug action</w:t>
      </w:r>
    </w:p>
    <w:p w14:paraId="134222BB" w14:textId="7548FD2D" w:rsidR="005A307A" w:rsidRDefault="005A307A" w:rsidP="005A307A">
      <w:pPr>
        <w:pStyle w:val="ListParagraph"/>
        <w:numPr>
          <w:ilvl w:val="2"/>
          <w:numId w:val="7"/>
        </w:numPr>
      </w:pPr>
      <w:r>
        <w:t>Psychoactive drugs: selectively altering NT activity</w:t>
      </w:r>
    </w:p>
    <w:p w14:paraId="0EDDFD3E" w14:textId="3A53CCB8" w:rsidR="005A307A" w:rsidRDefault="005A307A" w:rsidP="005A307A">
      <w:pPr>
        <w:pStyle w:val="ListParagraph"/>
        <w:numPr>
          <w:ilvl w:val="2"/>
          <w:numId w:val="7"/>
        </w:numPr>
      </w:pPr>
      <w:r>
        <w:t>Increased activation in mesolimbic dopamine pathway</w:t>
      </w:r>
    </w:p>
    <w:p w14:paraId="7522E63E" w14:textId="10607B60" w:rsidR="005A307A" w:rsidRDefault="005A307A" w:rsidP="005A307A">
      <w:pPr>
        <w:pStyle w:val="ListParagraph"/>
        <w:numPr>
          <w:ilvl w:val="3"/>
          <w:numId w:val="7"/>
        </w:numPr>
      </w:pPr>
      <w:r>
        <w:t>Responsible for reinforcing effects of many drugs</w:t>
      </w:r>
    </w:p>
    <w:p w14:paraId="13DEFD8B" w14:textId="77777777" w:rsidR="009C282A" w:rsidRDefault="006B520C" w:rsidP="009C282A">
      <w:pPr>
        <w:pStyle w:val="ListParagraph"/>
        <w:numPr>
          <w:ilvl w:val="1"/>
          <w:numId w:val="7"/>
        </w:numPr>
      </w:pPr>
      <w:r>
        <w:t>Risk associated with drug abuse</w:t>
      </w:r>
    </w:p>
    <w:p w14:paraId="030FC793" w14:textId="6CB16A13" w:rsidR="005A307A" w:rsidRDefault="005A307A" w:rsidP="009C282A">
      <w:pPr>
        <w:pStyle w:val="ListParagraph"/>
        <w:numPr>
          <w:ilvl w:val="2"/>
          <w:numId w:val="7"/>
        </w:numPr>
      </w:pPr>
      <w:r>
        <w:t>Physical dependence: drug use must be continued to avoid withdrawal illness</w:t>
      </w:r>
    </w:p>
    <w:p w14:paraId="14590E9B" w14:textId="794E94AD" w:rsidR="005A307A" w:rsidRDefault="005A307A" w:rsidP="005A307A">
      <w:pPr>
        <w:pStyle w:val="ListParagraph"/>
        <w:numPr>
          <w:ilvl w:val="2"/>
          <w:numId w:val="7"/>
        </w:numPr>
      </w:pPr>
      <w:r>
        <w:t>Psychological dependence: drug use must be continued to satisfy craving for the drug</w:t>
      </w:r>
    </w:p>
    <w:p w14:paraId="37920ECD" w14:textId="6E796454" w:rsidR="005A307A" w:rsidRDefault="005A307A" w:rsidP="005A307A">
      <w:pPr>
        <w:pStyle w:val="ListParagraph"/>
        <w:numPr>
          <w:ilvl w:val="2"/>
          <w:numId w:val="7"/>
        </w:numPr>
      </w:pPr>
      <w:r>
        <w:t>CNS depressants: produce a lethal overdose</w:t>
      </w:r>
    </w:p>
    <w:p w14:paraId="56AAB89E" w14:textId="3FE25285" w:rsidR="005A307A" w:rsidRDefault="005A307A" w:rsidP="005A307A">
      <w:pPr>
        <w:pStyle w:val="ListParagraph"/>
        <w:numPr>
          <w:ilvl w:val="2"/>
          <w:numId w:val="7"/>
        </w:numPr>
      </w:pPr>
      <w:r>
        <w:t>Cause deleterious health effects by producing direct tissue damage</w:t>
      </w:r>
    </w:p>
    <w:p w14:paraId="0422A360" w14:textId="3F98E77C" w:rsidR="005A307A" w:rsidRDefault="005A307A" w:rsidP="005A307A">
      <w:pPr>
        <w:pStyle w:val="ListParagraph"/>
        <w:numPr>
          <w:ilvl w:val="2"/>
          <w:numId w:val="7"/>
        </w:numPr>
      </w:pPr>
      <w:r>
        <w:t>Negative effects on physical health – indirect behavioral effects</w:t>
      </w:r>
    </w:p>
    <w:p w14:paraId="4AA297D8" w14:textId="77777777" w:rsidR="00584C67" w:rsidRDefault="00584C67"/>
    <w:p w14:paraId="51F1D9C5" w14:textId="77777777" w:rsidR="0007434A" w:rsidRPr="009E33C8" w:rsidRDefault="0007434A">
      <w:pPr>
        <w:rPr>
          <w:b/>
          <w:u w:val="single"/>
        </w:rPr>
      </w:pPr>
      <w:r w:rsidRPr="009E33C8">
        <w:rPr>
          <w:b/>
          <w:u w:val="single"/>
        </w:rPr>
        <w:t xml:space="preserve">Chapter 6: Learning </w:t>
      </w:r>
    </w:p>
    <w:p w14:paraId="5E93AF98" w14:textId="77777777" w:rsidR="006B520C" w:rsidRDefault="006B520C"/>
    <w:p w14:paraId="62C43B40" w14:textId="11F7050E" w:rsidR="006B520C" w:rsidRDefault="006B520C" w:rsidP="006B520C">
      <w:pPr>
        <w:pStyle w:val="ListParagraph"/>
        <w:numPr>
          <w:ilvl w:val="0"/>
          <w:numId w:val="8"/>
        </w:numPr>
      </w:pPr>
      <w:r>
        <w:t>Classical conditioning</w:t>
      </w:r>
    </w:p>
    <w:p w14:paraId="71B04293" w14:textId="5743256A" w:rsidR="006B520C" w:rsidRDefault="006B520C" w:rsidP="006B520C">
      <w:pPr>
        <w:pStyle w:val="ListParagraph"/>
        <w:numPr>
          <w:ilvl w:val="1"/>
          <w:numId w:val="8"/>
        </w:numPr>
      </w:pPr>
      <w:r>
        <w:t>Description</w:t>
      </w:r>
    </w:p>
    <w:p w14:paraId="361B832A" w14:textId="28C81B96" w:rsidR="00280E64" w:rsidRDefault="00280E64" w:rsidP="00280E64">
      <w:pPr>
        <w:pStyle w:val="ListParagraph"/>
        <w:numPr>
          <w:ilvl w:val="2"/>
          <w:numId w:val="8"/>
        </w:numPr>
      </w:pPr>
      <w:r>
        <w:t>Type of learning in which a stimulus acquires the capacity to evoke a response originally evoked by another stimulus</w:t>
      </w:r>
    </w:p>
    <w:p w14:paraId="1FD714A6" w14:textId="628CC9C2" w:rsidR="00280E64" w:rsidRDefault="009C282A" w:rsidP="00280E64">
      <w:pPr>
        <w:pStyle w:val="ListParagraph"/>
        <w:numPr>
          <w:ilvl w:val="2"/>
          <w:numId w:val="8"/>
        </w:numPr>
      </w:pPr>
      <w:r>
        <w:t>Ivan Pavlov – conditioned dogs to salivate when a tone was presented</w:t>
      </w:r>
    </w:p>
    <w:p w14:paraId="6697A473" w14:textId="0BDAAF6F" w:rsidR="009C282A" w:rsidRDefault="009C282A" w:rsidP="00280E64">
      <w:pPr>
        <w:pStyle w:val="ListParagraph"/>
        <w:numPr>
          <w:ilvl w:val="2"/>
          <w:numId w:val="8"/>
        </w:numPr>
      </w:pPr>
      <w:r>
        <w:t>Regulates involuntary, reflexive responses</w:t>
      </w:r>
    </w:p>
    <w:p w14:paraId="4162F195" w14:textId="47B635BF" w:rsidR="009C282A" w:rsidRDefault="009C282A" w:rsidP="00280E64">
      <w:pPr>
        <w:pStyle w:val="ListParagraph"/>
        <w:numPr>
          <w:ilvl w:val="2"/>
          <w:numId w:val="8"/>
        </w:numPr>
      </w:pPr>
      <w:r>
        <w:lastRenderedPageBreak/>
        <w:t xml:space="preserve">EX: emotional responses (fears), physiological responses </w:t>
      </w:r>
    </w:p>
    <w:p w14:paraId="4C89A31B" w14:textId="69B4FE6A" w:rsidR="006B520C" w:rsidRDefault="006B520C" w:rsidP="006B520C">
      <w:pPr>
        <w:pStyle w:val="ListParagraph"/>
        <w:numPr>
          <w:ilvl w:val="1"/>
          <w:numId w:val="8"/>
        </w:numPr>
      </w:pPr>
      <w:r>
        <w:t>Terminology and Procedures</w:t>
      </w:r>
    </w:p>
    <w:p w14:paraId="3438B4AF" w14:textId="2CC8E776" w:rsidR="009C282A" w:rsidRDefault="009C282A" w:rsidP="009C282A">
      <w:pPr>
        <w:pStyle w:val="ListParagraph"/>
        <w:numPr>
          <w:ilvl w:val="2"/>
          <w:numId w:val="8"/>
        </w:numPr>
      </w:pPr>
      <w:r>
        <w:t>Responses controlled are said to be elicited</w:t>
      </w:r>
    </w:p>
    <w:p w14:paraId="7F564CB0" w14:textId="706A49BC" w:rsidR="009C282A" w:rsidRDefault="009C282A" w:rsidP="009C282A">
      <w:pPr>
        <w:pStyle w:val="ListParagraph"/>
        <w:numPr>
          <w:ilvl w:val="2"/>
          <w:numId w:val="8"/>
        </w:numPr>
      </w:pPr>
      <w:r>
        <w:t>Beings with an unconditioned stimulus (UCS) that elicits as unconditioned response (UCR)</w:t>
      </w:r>
    </w:p>
    <w:p w14:paraId="1D0C000A" w14:textId="6EEA017A" w:rsidR="009C282A" w:rsidRDefault="009C282A" w:rsidP="009C282A">
      <w:pPr>
        <w:pStyle w:val="ListParagraph"/>
        <w:numPr>
          <w:ilvl w:val="2"/>
          <w:numId w:val="8"/>
        </w:numPr>
      </w:pPr>
      <w:r>
        <w:t>Then, neutral stimulus is paired with the UCS until it becomes a conditioned stimulus (CS) that elicits a conditioned response (CR)</w:t>
      </w:r>
    </w:p>
    <w:p w14:paraId="45FF2ED8" w14:textId="5DE7EA64" w:rsidR="006B520C" w:rsidRDefault="006B520C" w:rsidP="006B520C">
      <w:pPr>
        <w:pStyle w:val="ListParagraph"/>
        <w:numPr>
          <w:ilvl w:val="1"/>
          <w:numId w:val="8"/>
        </w:numPr>
      </w:pPr>
      <w:r>
        <w:t>Basic Processes</w:t>
      </w:r>
    </w:p>
    <w:p w14:paraId="0BD7F9EE" w14:textId="77777777" w:rsidR="009C282A" w:rsidRDefault="009C282A" w:rsidP="009C282A">
      <w:pPr>
        <w:pStyle w:val="ListParagraph"/>
        <w:numPr>
          <w:ilvl w:val="2"/>
          <w:numId w:val="8"/>
        </w:numPr>
      </w:pPr>
      <w:r>
        <w:t>Acquisition: when a CS and UCS are paired, resulting in a CR</w:t>
      </w:r>
    </w:p>
    <w:p w14:paraId="6D3F5E06" w14:textId="779BD748" w:rsidR="009C282A" w:rsidRDefault="009C282A" w:rsidP="009E33C8">
      <w:pPr>
        <w:pStyle w:val="ListParagraph"/>
        <w:numPr>
          <w:ilvl w:val="3"/>
          <w:numId w:val="8"/>
        </w:numPr>
      </w:pPr>
      <w:r>
        <w:t>Depends on stimulus contiguity (temporal association between events)</w:t>
      </w:r>
    </w:p>
    <w:p w14:paraId="309ECB5C" w14:textId="2ED12AA5" w:rsidR="009C282A" w:rsidRDefault="009C282A" w:rsidP="009C282A">
      <w:pPr>
        <w:pStyle w:val="ListParagraph"/>
        <w:numPr>
          <w:ilvl w:val="2"/>
          <w:numId w:val="8"/>
        </w:numPr>
      </w:pPr>
      <w:r>
        <w:t>Extinction: when a CS is repeatedly presented alone until it no longer elicits a CR</w:t>
      </w:r>
    </w:p>
    <w:p w14:paraId="3DD1A5C4" w14:textId="62434985" w:rsidR="009C282A" w:rsidRDefault="009E33C8" w:rsidP="009C282A">
      <w:pPr>
        <w:pStyle w:val="ListParagraph"/>
        <w:numPr>
          <w:ilvl w:val="2"/>
          <w:numId w:val="8"/>
        </w:numPr>
      </w:pPr>
      <w:r>
        <w:t>Spontaneous</w:t>
      </w:r>
      <w:r w:rsidR="009C282A">
        <w:t xml:space="preserve"> Recovery: reappearance of an extinguished response after a period of non-exposure to the CS</w:t>
      </w:r>
    </w:p>
    <w:p w14:paraId="295DB8A3" w14:textId="04E8C9A2" w:rsidR="009C282A" w:rsidRDefault="009C282A" w:rsidP="009C282A">
      <w:pPr>
        <w:pStyle w:val="ListParagraph"/>
        <w:numPr>
          <w:ilvl w:val="2"/>
          <w:numId w:val="8"/>
        </w:numPr>
      </w:pPr>
      <w:r>
        <w:t>Generalization: when a CR is elicited by a new stimulus that resembles the original CS</w:t>
      </w:r>
    </w:p>
    <w:p w14:paraId="6E8F276F" w14:textId="639A3723" w:rsidR="009C282A" w:rsidRDefault="009E33C8" w:rsidP="009C282A">
      <w:pPr>
        <w:pStyle w:val="ListParagraph"/>
        <w:numPr>
          <w:ilvl w:val="2"/>
          <w:numId w:val="8"/>
        </w:numPr>
      </w:pPr>
      <w:r>
        <w:t>Discrimination</w:t>
      </w:r>
      <w:r w:rsidR="009C282A">
        <w:t>: when a CR is not elicited by a new stimulus that resembles the original CS</w:t>
      </w:r>
    </w:p>
    <w:p w14:paraId="718C0C83" w14:textId="1E666CA8" w:rsidR="009C282A" w:rsidRDefault="009C282A" w:rsidP="009C282A">
      <w:pPr>
        <w:pStyle w:val="ListParagraph"/>
        <w:numPr>
          <w:ilvl w:val="2"/>
          <w:numId w:val="8"/>
        </w:numPr>
      </w:pPr>
      <w:r>
        <w:t>Higher-order conditioning: when a CS fu</w:t>
      </w:r>
      <w:r w:rsidR="009E33C8">
        <w:t>n</w:t>
      </w:r>
      <w:r>
        <w:t>ctions as if it were a UCS</w:t>
      </w:r>
    </w:p>
    <w:p w14:paraId="14518F67" w14:textId="0EC7D944" w:rsidR="009C282A" w:rsidRDefault="009C282A" w:rsidP="009C282A">
      <w:pPr>
        <w:pStyle w:val="ListParagraph"/>
        <w:numPr>
          <w:ilvl w:val="2"/>
          <w:numId w:val="8"/>
        </w:numPr>
      </w:pPr>
      <w:r>
        <w:t>Renewal effect: when a response that has been extinguished in a context different from that in which it was acquired</w:t>
      </w:r>
      <w:r w:rsidR="009E33C8">
        <w:t xml:space="preserve"> reappears in the original context</w:t>
      </w:r>
    </w:p>
    <w:p w14:paraId="5F912290" w14:textId="23618688" w:rsidR="006B520C" w:rsidRDefault="006B520C" w:rsidP="006B520C">
      <w:pPr>
        <w:pStyle w:val="ListParagraph"/>
        <w:numPr>
          <w:ilvl w:val="0"/>
          <w:numId w:val="8"/>
        </w:numPr>
      </w:pPr>
      <w:r>
        <w:t>Operant Conditioning</w:t>
      </w:r>
    </w:p>
    <w:p w14:paraId="72634AA3" w14:textId="77777777" w:rsidR="006B520C" w:rsidRDefault="006B520C" w:rsidP="006B520C">
      <w:pPr>
        <w:pStyle w:val="ListParagraph"/>
        <w:numPr>
          <w:ilvl w:val="1"/>
          <w:numId w:val="8"/>
        </w:numPr>
      </w:pPr>
      <w:r>
        <w:t>Description</w:t>
      </w:r>
    </w:p>
    <w:p w14:paraId="23E6D1D5" w14:textId="55A7C7A7" w:rsidR="009E33C8" w:rsidRDefault="009E33C8" w:rsidP="009E33C8">
      <w:pPr>
        <w:pStyle w:val="ListParagraph"/>
        <w:numPr>
          <w:ilvl w:val="2"/>
          <w:numId w:val="8"/>
        </w:numPr>
      </w:pPr>
      <w:r>
        <w:t>Type of learning in which responses come to be controlled by their consequences</w:t>
      </w:r>
    </w:p>
    <w:p w14:paraId="20A328D0" w14:textId="6B27CBE1" w:rsidR="009E33C8" w:rsidRDefault="009E33C8" w:rsidP="009E33C8">
      <w:pPr>
        <w:pStyle w:val="ListParagraph"/>
        <w:numPr>
          <w:ilvl w:val="2"/>
          <w:numId w:val="8"/>
        </w:numPr>
      </w:pPr>
      <w:r>
        <w:t>Thorndike: foundation of study of operant conditioning</w:t>
      </w:r>
    </w:p>
    <w:p w14:paraId="2E61708E" w14:textId="54D1F5BA" w:rsidR="009E33C8" w:rsidRDefault="009E33C8" w:rsidP="009E33C8">
      <w:pPr>
        <w:pStyle w:val="ListParagraph"/>
        <w:numPr>
          <w:ilvl w:val="2"/>
          <w:numId w:val="8"/>
        </w:numPr>
      </w:pPr>
      <w:r>
        <w:t>Pioneered by Skinner: showed that rats and pigeons tend to repeat responses that are followed by favorable outcomes</w:t>
      </w:r>
    </w:p>
    <w:p w14:paraId="52BDC240" w14:textId="18E2F406" w:rsidR="009E33C8" w:rsidRDefault="009E33C8" w:rsidP="009E33C8">
      <w:pPr>
        <w:pStyle w:val="ListParagraph"/>
        <w:numPr>
          <w:ilvl w:val="2"/>
          <w:numId w:val="8"/>
        </w:numPr>
      </w:pPr>
      <w:r>
        <w:t>Regulates voluntary, spontaneous responses, such as studying, going to work, telling joked, asking someone out</w:t>
      </w:r>
    </w:p>
    <w:p w14:paraId="083CB162" w14:textId="77777777" w:rsidR="009C282A" w:rsidRDefault="006B520C" w:rsidP="009C282A">
      <w:pPr>
        <w:pStyle w:val="ListParagraph"/>
        <w:numPr>
          <w:ilvl w:val="1"/>
          <w:numId w:val="8"/>
        </w:numPr>
      </w:pPr>
      <w:r>
        <w:t>Terminology and Procedures</w:t>
      </w:r>
    </w:p>
    <w:p w14:paraId="55B859C1" w14:textId="24334B66" w:rsidR="009E33C8" w:rsidRDefault="009E33C8" w:rsidP="009E33C8">
      <w:pPr>
        <w:pStyle w:val="ListParagraph"/>
        <w:numPr>
          <w:ilvl w:val="2"/>
          <w:numId w:val="8"/>
        </w:numPr>
      </w:pPr>
      <w:r>
        <w:t>Responses are said to be emitted</w:t>
      </w:r>
    </w:p>
    <w:p w14:paraId="3B28B84E" w14:textId="3F3BFA68" w:rsidR="009E33C8" w:rsidRDefault="009E33C8" w:rsidP="009E33C8">
      <w:pPr>
        <w:pStyle w:val="ListParagraph"/>
        <w:numPr>
          <w:ilvl w:val="2"/>
          <w:numId w:val="8"/>
        </w:numPr>
      </w:pPr>
      <w:r>
        <w:t>Demonstrations occurs in a Skinner box where an animal’s reinforcement is controlled</w:t>
      </w:r>
    </w:p>
    <w:p w14:paraId="64A5946D" w14:textId="05ABC237" w:rsidR="009E33C8" w:rsidRDefault="009E33C8" w:rsidP="009E33C8">
      <w:pPr>
        <w:pStyle w:val="ListParagraph"/>
        <w:numPr>
          <w:ilvl w:val="2"/>
          <w:numId w:val="8"/>
        </w:numPr>
      </w:pPr>
      <w:r>
        <w:t xml:space="preserve">Key dependent variable: animal’s response rate </w:t>
      </w:r>
    </w:p>
    <w:p w14:paraId="6E8582E8" w14:textId="1B6DB4A7" w:rsidR="009C282A" w:rsidRDefault="006B520C" w:rsidP="009C282A">
      <w:pPr>
        <w:pStyle w:val="ListParagraph"/>
        <w:numPr>
          <w:ilvl w:val="1"/>
          <w:numId w:val="8"/>
        </w:numPr>
      </w:pPr>
      <w:r>
        <w:t>Basic Processe</w:t>
      </w:r>
      <w:r w:rsidR="009C282A">
        <w:t>s</w:t>
      </w:r>
    </w:p>
    <w:p w14:paraId="29465BCC" w14:textId="2793EC14" w:rsidR="009E33C8" w:rsidRDefault="009E33C8" w:rsidP="009E33C8">
      <w:pPr>
        <w:pStyle w:val="ListParagraph"/>
        <w:numPr>
          <w:ilvl w:val="2"/>
          <w:numId w:val="8"/>
        </w:numPr>
      </w:pPr>
      <w:r>
        <w:t>Acquisition: response gradually increases due to contingent reinforcement</w:t>
      </w:r>
    </w:p>
    <w:p w14:paraId="7EDAB663" w14:textId="72775F5D" w:rsidR="009E33C8" w:rsidRDefault="009E33C8" w:rsidP="009E33C8">
      <w:pPr>
        <w:pStyle w:val="ListParagraph"/>
        <w:numPr>
          <w:ilvl w:val="3"/>
          <w:numId w:val="8"/>
        </w:numPr>
      </w:pPr>
      <w:r>
        <w:t>Shaping – reinforcement of closer and closer approximations of desired response</w:t>
      </w:r>
    </w:p>
    <w:p w14:paraId="689261FA" w14:textId="00BB0485" w:rsidR="009E33C8" w:rsidRDefault="009E33C8" w:rsidP="009E33C8">
      <w:pPr>
        <w:pStyle w:val="ListParagraph"/>
        <w:numPr>
          <w:ilvl w:val="2"/>
          <w:numId w:val="8"/>
        </w:numPr>
      </w:pPr>
      <w:r>
        <w:t>Extinction: responding gradually slows and stops after reinforcement is terminated</w:t>
      </w:r>
    </w:p>
    <w:p w14:paraId="0308B958" w14:textId="4C0DD24E" w:rsidR="009E33C8" w:rsidRDefault="009E33C8" w:rsidP="009E33C8">
      <w:pPr>
        <w:pStyle w:val="ListParagraph"/>
        <w:numPr>
          <w:ilvl w:val="2"/>
          <w:numId w:val="8"/>
        </w:numPr>
      </w:pPr>
      <w:r>
        <w:lastRenderedPageBreak/>
        <w:t>Resistance to extinction: organism continues to make a response after reinforcement has been terminated</w:t>
      </w:r>
    </w:p>
    <w:p w14:paraId="579D63E3" w14:textId="7812E994" w:rsidR="009E33C8" w:rsidRDefault="009E33C8" w:rsidP="009E33C8">
      <w:pPr>
        <w:pStyle w:val="ListParagraph"/>
        <w:numPr>
          <w:ilvl w:val="2"/>
          <w:numId w:val="8"/>
        </w:numPr>
      </w:pPr>
      <w:r>
        <w:t>Generalization: responding increases in the presence of a stimulus that resembles the original discriminative stimulus</w:t>
      </w:r>
    </w:p>
    <w:p w14:paraId="7007D8BE" w14:textId="50A65ED0" w:rsidR="009E33C8" w:rsidRDefault="009E33C8" w:rsidP="009E33C8">
      <w:pPr>
        <w:pStyle w:val="ListParagraph"/>
        <w:numPr>
          <w:ilvl w:val="2"/>
          <w:numId w:val="8"/>
        </w:numPr>
      </w:pPr>
      <w:r>
        <w:t>Discrimination: responding does not increase in the presence of a stimulus that resembles the original discriminative stimulus</w:t>
      </w:r>
    </w:p>
    <w:p w14:paraId="48967F81" w14:textId="34269DDB" w:rsidR="009E33C8" w:rsidRDefault="009E33C8" w:rsidP="009E33C8">
      <w:pPr>
        <w:pStyle w:val="ListParagraph"/>
        <w:numPr>
          <w:ilvl w:val="2"/>
          <w:numId w:val="8"/>
        </w:numPr>
      </w:pPr>
      <w:r>
        <w:t xml:space="preserve">Primary reinforcers: inherently reinforcing, whereas secondary reinforcers develop through learning </w:t>
      </w:r>
    </w:p>
    <w:p w14:paraId="4882A2B7" w14:textId="6C467048" w:rsidR="009E33C8" w:rsidRDefault="009E33C8" w:rsidP="009E33C8">
      <w:pPr>
        <w:pStyle w:val="ListParagraph"/>
        <w:numPr>
          <w:ilvl w:val="2"/>
          <w:numId w:val="8"/>
        </w:numPr>
      </w:pPr>
      <w:r>
        <w:t xml:space="preserve">Renewal effect: occurs when a response that has been extinguished in a context different from that in which it was acquired reappears in the original context </w:t>
      </w:r>
    </w:p>
    <w:p w14:paraId="2517F6BD" w14:textId="04C9B589" w:rsidR="006B520C" w:rsidRDefault="006B520C" w:rsidP="006B520C">
      <w:pPr>
        <w:pStyle w:val="ListParagraph"/>
        <w:numPr>
          <w:ilvl w:val="1"/>
          <w:numId w:val="8"/>
        </w:numPr>
      </w:pPr>
      <w:r>
        <w:t>Intermittent Reinforcement Schedules</w:t>
      </w:r>
    </w:p>
    <w:p w14:paraId="654E7A5B" w14:textId="7E19FE22" w:rsidR="009E33C8" w:rsidRDefault="009E33C8" w:rsidP="009E33C8">
      <w:pPr>
        <w:pStyle w:val="ListParagraph"/>
        <w:numPr>
          <w:ilvl w:val="2"/>
          <w:numId w:val="8"/>
        </w:numPr>
      </w:pPr>
      <w:r>
        <w:t>Reinforcement: most effective when it is immediate; delayed reinforcement undermines response acquisition</w:t>
      </w:r>
    </w:p>
    <w:p w14:paraId="5607A38B" w14:textId="76805FFC" w:rsidR="009E33C8" w:rsidRDefault="009E33C8" w:rsidP="009E33C8">
      <w:pPr>
        <w:pStyle w:val="ListParagraph"/>
        <w:numPr>
          <w:ilvl w:val="2"/>
          <w:numId w:val="8"/>
        </w:numPr>
      </w:pPr>
      <w:r>
        <w:t>Continuous reinforcement: every instance of a designated response is reinforced</w:t>
      </w:r>
    </w:p>
    <w:p w14:paraId="46375B1B" w14:textId="38A7D7D8" w:rsidR="009E33C8" w:rsidRDefault="009E33C8" w:rsidP="009E33C8">
      <w:pPr>
        <w:pStyle w:val="ListParagraph"/>
        <w:numPr>
          <w:ilvl w:val="2"/>
          <w:numId w:val="8"/>
        </w:numPr>
      </w:pPr>
      <w:r>
        <w:t>Intermittent reinforcement: response is reinforced only some of the time</w:t>
      </w:r>
    </w:p>
    <w:p w14:paraId="1A104825" w14:textId="71FF113B" w:rsidR="009E33C8" w:rsidRDefault="009E33C8" w:rsidP="009E33C8">
      <w:pPr>
        <w:pStyle w:val="ListParagraph"/>
        <w:numPr>
          <w:ilvl w:val="2"/>
          <w:numId w:val="8"/>
        </w:numPr>
      </w:pPr>
      <w:r>
        <w:t>Ratio schedules: reinforce is given after a fixed (FR) or variable (VR) number of non</w:t>
      </w:r>
      <w:r w:rsidR="0012255C">
        <w:t>-</w:t>
      </w:r>
      <w:r>
        <w:t>reinforced responses</w:t>
      </w:r>
    </w:p>
    <w:p w14:paraId="4ECC165E" w14:textId="52CD72D5" w:rsidR="0012255C" w:rsidRDefault="0012255C" w:rsidP="0012255C">
      <w:pPr>
        <w:pStyle w:val="ListParagraph"/>
        <w:numPr>
          <w:ilvl w:val="3"/>
          <w:numId w:val="8"/>
        </w:numPr>
      </w:pPr>
      <w:r>
        <w:t>Yield higher response rates</w:t>
      </w:r>
    </w:p>
    <w:p w14:paraId="7DAC82A3" w14:textId="2B6EA566" w:rsidR="009E33C8" w:rsidRDefault="009E33C8" w:rsidP="009E33C8">
      <w:pPr>
        <w:pStyle w:val="ListParagraph"/>
        <w:numPr>
          <w:ilvl w:val="2"/>
          <w:numId w:val="8"/>
        </w:numPr>
      </w:pPr>
      <w:r>
        <w:t>Interval schedules: reinforcer is given</w:t>
      </w:r>
      <w:r w:rsidR="0012255C">
        <w:t xml:space="preserve"> for the first response that occurs after a fixed (FI) or variable (VI) time interval has elapsed</w:t>
      </w:r>
    </w:p>
    <w:p w14:paraId="6144E76A" w14:textId="76C31EC5" w:rsidR="0012255C" w:rsidRDefault="0012255C" w:rsidP="0012255C">
      <w:pPr>
        <w:pStyle w:val="ListParagraph"/>
        <w:numPr>
          <w:ilvl w:val="3"/>
          <w:numId w:val="8"/>
        </w:numPr>
      </w:pPr>
      <w:r>
        <w:t xml:space="preserve">Yield more resistance to extinction </w:t>
      </w:r>
    </w:p>
    <w:p w14:paraId="10721CDB" w14:textId="1B1C0362" w:rsidR="006B520C" w:rsidRDefault="006B520C" w:rsidP="006B520C">
      <w:pPr>
        <w:pStyle w:val="ListParagraph"/>
        <w:numPr>
          <w:ilvl w:val="1"/>
          <w:numId w:val="8"/>
        </w:numPr>
      </w:pPr>
      <w:r>
        <w:t>Distinction among operant outcomes</w:t>
      </w:r>
    </w:p>
    <w:p w14:paraId="36805F2F" w14:textId="5301FDCA" w:rsidR="0012255C" w:rsidRDefault="0012255C" w:rsidP="0012255C">
      <w:pPr>
        <w:pStyle w:val="ListParagraph"/>
        <w:numPr>
          <w:ilvl w:val="2"/>
          <w:numId w:val="8"/>
        </w:numPr>
      </w:pPr>
      <w:r>
        <w:t>Positive reinforcement: when a response is followed by the presentation of a rewarding stimulus</w:t>
      </w:r>
    </w:p>
    <w:p w14:paraId="75D04C09" w14:textId="2947C361" w:rsidR="0012255C" w:rsidRDefault="0012255C" w:rsidP="0012255C">
      <w:pPr>
        <w:pStyle w:val="ListParagraph"/>
        <w:numPr>
          <w:ilvl w:val="2"/>
          <w:numId w:val="8"/>
        </w:numPr>
      </w:pPr>
      <w:r>
        <w:t>Negative reinforcement: when a response is followed by the removal of an aversive stimulus</w:t>
      </w:r>
    </w:p>
    <w:p w14:paraId="58A767D9" w14:textId="4A46052C" w:rsidR="0012255C" w:rsidRDefault="0012255C" w:rsidP="0012255C">
      <w:pPr>
        <w:pStyle w:val="ListParagraph"/>
        <w:numPr>
          <w:ilvl w:val="3"/>
          <w:numId w:val="8"/>
        </w:numPr>
      </w:pPr>
      <w:r>
        <w:t>Key role in escape learning and avoidance learning</w:t>
      </w:r>
    </w:p>
    <w:p w14:paraId="34CD7D20" w14:textId="133178DE" w:rsidR="0012255C" w:rsidRDefault="0012255C" w:rsidP="0012255C">
      <w:pPr>
        <w:pStyle w:val="ListParagraph"/>
        <w:numPr>
          <w:ilvl w:val="2"/>
          <w:numId w:val="8"/>
        </w:numPr>
      </w:pPr>
      <w:r>
        <w:t>Punishment: when an event following a response weakens the tendency to make that response</w:t>
      </w:r>
    </w:p>
    <w:p w14:paraId="7B414CEF" w14:textId="17244227" w:rsidR="0012255C" w:rsidRDefault="0012255C" w:rsidP="0012255C">
      <w:pPr>
        <w:pStyle w:val="ListParagraph"/>
        <w:numPr>
          <w:ilvl w:val="3"/>
          <w:numId w:val="8"/>
        </w:numPr>
      </w:pPr>
      <w:r>
        <w:sym w:font="Wingdings" w:char="F0E0"/>
      </w:r>
      <w:r>
        <w:t xml:space="preserve"> Negative emotional responses and increased aggressive behavior</w:t>
      </w:r>
    </w:p>
    <w:p w14:paraId="650A9228" w14:textId="4ECC602A" w:rsidR="0012255C" w:rsidRDefault="0012255C" w:rsidP="0012255C">
      <w:pPr>
        <w:pStyle w:val="ListParagraph"/>
        <w:numPr>
          <w:ilvl w:val="3"/>
          <w:numId w:val="8"/>
        </w:numPr>
      </w:pPr>
      <w:r>
        <w:t>Disciplinary reasons: applied swiftly, just severe enough to be effective, explained, not physical</w:t>
      </w:r>
    </w:p>
    <w:p w14:paraId="4945F02E" w14:textId="3A8AF030" w:rsidR="006B520C" w:rsidRDefault="006B520C" w:rsidP="006B520C">
      <w:pPr>
        <w:pStyle w:val="ListParagraph"/>
        <w:numPr>
          <w:ilvl w:val="0"/>
          <w:numId w:val="8"/>
        </w:numPr>
      </w:pPr>
      <w:r>
        <w:t>New direction in the study of conditioning</w:t>
      </w:r>
    </w:p>
    <w:p w14:paraId="1CBA84F2" w14:textId="7EA48B7A" w:rsidR="006B520C" w:rsidRDefault="006B520C" w:rsidP="006B520C">
      <w:pPr>
        <w:pStyle w:val="ListParagraph"/>
        <w:numPr>
          <w:ilvl w:val="1"/>
          <w:numId w:val="8"/>
        </w:numPr>
      </w:pPr>
      <w:r>
        <w:t>Recognizing biological constraints on learning</w:t>
      </w:r>
    </w:p>
    <w:p w14:paraId="119211B0" w14:textId="3273F802" w:rsidR="0012255C" w:rsidRDefault="0012255C" w:rsidP="0012255C">
      <w:pPr>
        <w:pStyle w:val="ListParagraph"/>
        <w:numPr>
          <w:ilvl w:val="2"/>
          <w:numId w:val="8"/>
        </w:numPr>
      </w:pPr>
      <w:r>
        <w:t>Almost impossible to create some associations, whereas conditioned taste aversions are readily acquired in spite of long CS-UCS delays</w:t>
      </w:r>
    </w:p>
    <w:p w14:paraId="239C6A67" w14:textId="613E5F0F" w:rsidR="0012255C" w:rsidRDefault="0012255C" w:rsidP="0012255C">
      <w:pPr>
        <w:pStyle w:val="ListParagraph"/>
        <w:numPr>
          <w:ilvl w:val="2"/>
          <w:numId w:val="8"/>
        </w:numPr>
      </w:pPr>
      <w:r>
        <w:t>Preparedness: species-specific predisposition to be conditioned in certain ways and not others (explains why some phobias as so common)</w:t>
      </w:r>
    </w:p>
    <w:p w14:paraId="772C6ED3" w14:textId="2BFAD243" w:rsidR="006B520C" w:rsidRDefault="006B520C" w:rsidP="006B520C">
      <w:pPr>
        <w:pStyle w:val="ListParagraph"/>
        <w:numPr>
          <w:ilvl w:val="1"/>
          <w:numId w:val="8"/>
        </w:numPr>
      </w:pPr>
      <w:r>
        <w:t>Recognizing cognitive processes in conditioning</w:t>
      </w:r>
    </w:p>
    <w:p w14:paraId="30D1B744" w14:textId="0B05CD9E" w:rsidR="0012255C" w:rsidRDefault="0012255C" w:rsidP="0012255C">
      <w:pPr>
        <w:pStyle w:val="ListParagraph"/>
        <w:numPr>
          <w:ilvl w:val="2"/>
          <w:numId w:val="8"/>
        </w:numPr>
      </w:pPr>
      <w:r>
        <w:t>Tolman: cognitive processes play a role in conditioning</w:t>
      </w:r>
    </w:p>
    <w:p w14:paraId="787065FF" w14:textId="41C869D2" w:rsidR="0012255C" w:rsidRDefault="0012255C" w:rsidP="0012255C">
      <w:pPr>
        <w:pStyle w:val="ListParagraph"/>
        <w:numPr>
          <w:ilvl w:val="2"/>
          <w:numId w:val="8"/>
        </w:numPr>
      </w:pPr>
      <w:r>
        <w:lastRenderedPageBreak/>
        <w:t>Rescorla: predictive value of a CS influences the process of classical conditioning</w:t>
      </w:r>
    </w:p>
    <w:p w14:paraId="78ADE21D" w14:textId="3B6E8EE6" w:rsidR="0012255C" w:rsidRDefault="0012255C" w:rsidP="0012255C">
      <w:pPr>
        <w:pStyle w:val="ListParagraph"/>
        <w:numPr>
          <w:ilvl w:val="2"/>
          <w:numId w:val="8"/>
        </w:numPr>
      </w:pPr>
      <w:r>
        <w:t xml:space="preserve">When response is followed by a desirable outcome </w:t>
      </w:r>
      <w:r>
        <w:sym w:font="Wingdings" w:char="F0E0"/>
      </w:r>
      <w:r>
        <w:t xml:space="preserve"> response is more likely to be strengthened if it appears to have caused the favorable outcome</w:t>
      </w:r>
    </w:p>
    <w:p w14:paraId="70A9C16E" w14:textId="4A049ED7" w:rsidR="0012255C" w:rsidRDefault="0012255C" w:rsidP="0012255C">
      <w:pPr>
        <w:pStyle w:val="ListParagraph"/>
        <w:numPr>
          <w:ilvl w:val="2"/>
          <w:numId w:val="8"/>
        </w:numPr>
      </w:pPr>
      <w:r>
        <w:t>Conditioning is matter of detecting contingencies that govern events</w:t>
      </w:r>
    </w:p>
    <w:p w14:paraId="2E4E7972" w14:textId="790FAD03" w:rsidR="0012255C" w:rsidRDefault="006B520C" w:rsidP="006B520C">
      <w:pPr>
        <w:pStyle w:val="ListParagraph"/>
        <w:numPr>
          <w:ilvl w:val="0"/>
          <w:numId w:val="8"/>
        </w:numPr>
      </w:pPr>
      <w:r>
        <w:t>Observational learning</w:t>
      </w:r>
      <w:r w:rsidR="0012255C">
        <w:t xml:space="preserve"> (when an organism’s responding is influenced by the observation of others – models)</w:t>
      </w:r>
    </w:p>
    <w:p w14:paraId="33BB1AAB" w14:textId="14710C58" w:rsidR="006B520C" w:rsidRDefault="006B520C" w:rsidP="0012255C">
      <w:pPr>
        <w:pStyle w:val="ListParagraph"/>
        <w:numPr>
          <w:ilvl w:val="1"/>
          <w:numId w:val="8"/>
        </w:numPr>
      </w:pPr>
      <w:r>
        <w:t xml:space="preserve"> </w:t>
      </w:r>
      <w:r w:rsidR="0012255C">
        <w:t>Conditioning does not have the be a product of direct experience</w:t>
      </w:r>
    </w:p>
    <w:p w14:paraId="5EFC69BB" w14:textId="0C6AA7F3" w:rsidR="0012255C" w:rsidRDefault="0012255C" w:rsidP="0012255C">
      <w:pPr>
        <w:pStyle w:val="ListParagraph"/>
        <w:numPr>
          <w:ilvl w:val="1"/>
          <w:numId w:val="8"/>
        </w:numPr>
      </w:pPr>
      <w:r>
        <w:t>Depends on processes of attention, retention, reproduction and motivation</w:t>
      </w:r>
    </w:p>
    <w:p w14:paraId="72B9D69D" w14:textId="60F963C9" w:rsidR="0012255C" w:rsidRDefault="00E052E8" w:rsidP="0012255C">
      <w:pPr>
        <w:pStyle w:val="ListParagraph"/>
        <w:numPr>
          <w:ilvl w:val="1"/>
          <w:numId w:val="8"/>
        </w:numPr>
      </w:pPr>
      <w:r>
        <w:t>Explains why physical punishment tends to increased aggression in children even when it is intended to do the opposite</w:t>
      </w:r>
    </w:p>
    <w:p w14:paraId="1694AE8F" w14:textId="1F04ABFD" w:rsidR="00E052E8" w:rsidRDefault="00E052E8" w:rsidP="0012255C">
      <w:pPr>
        <w:pStyle w:val="ListParagraph"/>
        <w:numPr>
          <w:ilvl w:val="1"/>
          <w:numId w:val="8"/>
        </w:numPr>
      </w:pPr>
      <w:r>
        <w:t>Explains why exposure to media violence correlates with increased aggression and desensitization of the effects of violence</w:t>
      </w:r>
    </w:p>
    <w:p w14:paraId="1146CA40" w14:textId="43424BDE" w:rsidR="00E052E8" w:rsidRDefault="00E052E8" w:rsidP="0012255C">
      <w:pPr>
        <w:pStyle w:val="ListParagraph"/>
        <w:numPr>
          <w:ilvl w:val="1"/>
          <w:numId w:val="8"/>
        </w:numPr>
      </w:pPr>
      <w:r>
        <w:t xml:space="preserve">“Mirror neurons” </w:t>
      </w:r>
      <w:r>
        <w:sym w:font="Wingdings" w:char="F0E0"/>
      </w:r>
      <w:r>
        <w:t xml:space="preserve"> account for some observational learning effects</w:t>
      </w:r>
    </w:p>
    <w:sectPr w:rsidR="00E052E8" w:rsidSect="003926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81B9B"/>
    <w:multiLevelType w:val="hybridMultilevel"/>
    <w:tmpl w:val="6FB8655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3F3369"/>
    <w:multiLevelType w:val="hybridMultilevel"/>
    <w:tmpl w:val="1E18B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2138E8"/>
    <w:multiLevelType w:val="hybridMultilevel"/>
    <w:tmpl w:val="034CD76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D33091"/>
    <w:multiLevelType w:val="hybridMultilevel"/>
    <w:tmpl w:val="C0D091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9D0501"/>
    <w:multiLevelType w:val="hybridMultilevel"/>
    <w:tmpl w:val="6150C52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3917D8"/>
    <w:multiLevelType w:val="hybridMultilevel"/>
    <w:tmpl w:val="B6882DFC"/>
    <w:lvl w:ilvl="0" w:tplc="C806079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D97BD2"/>
    <w:multiLevelType w:val="hybridMultilevel"/>
    <w:tmpl w:val="73A4D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A77F26"/>
    <w:multiLevelType w:val="hybridMultilevel"/>
    <w:tmpl w:val="3CB410F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0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34A"/>
    <w:rsid w:val="00046708"/>
    <w:rsid w:val="00046A01"/>
    <w:rsid w:val="0007434A"/>
    <w:rsid w:val="000C1CEC"/>
    <w:rsid w:val="0012255C"/>
    <w:rsid w:val="001D2E73"/>
    <w:rsid w:val="001D4BD9"/>
    <w:rsid w:val="0027449E"/>
    <w:rsid w:val="00280E64"/>
    <w:rsid w:val="002C343A"/>
    <w:rsid w:val="00392669"/>
    <w:rsid w:val="003D2142"/>
    <w:rsid w:val="004501A5"/>
    <w:rsid w:val="004535B9"/>
    <w:rsid w:val="004A39BE"/>
    <w:rsid w:val="004F02CC"/>
    <w:rsid w:val="00553065"/>
    <w:rsid w:val="005666C5"/>
    <w:rsid w:val="00584C67"/>
    <w:rsid w:val="005A307A"/>
    <w:rsid w:val="005C218C"/>
    <w:rsid w:val="005E3021"/>
    <w:rsid w:val="00626056"/>
    <w:rsid w:val="00641624"/>
    <w:rsid w:val="00644B4C"/>
    <w:rsid w:val="006A2246"/>
    <w:rsid w:val="006B520C"/>
    <w:rsid w:val="00703E4F"/>
    <w:rsid w:val="00915AFA"/>
    <w:rsid w:val="0096440F"/>
    <w:rsid w:val="009C282A"/>
    <w:rsid w:val="009E33C8"/>
    <w:rsid w:val="00C73D5B"/>
    <w:rsid w:val="00C817D4"/>
    <w:rsid w:val="00CC669E"/>
    <w:rsid w:val="00CE6600"/>
    <w:rsid w:val="00E052E8"/>
    <w:rsid w:val="00EA7530"/>
    <w:rsid w:val="00EC0128"/>
    <w:rsid w:val="00F004B9"/>
    <w:rsid w:val="00FB7730"/>
    <w:rsid w:val="00FE2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99020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43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tiff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tiff"/><Relationship Id="rId6" Type="http://schemas.openxmlformats.org/officeDocument/2006/relationships/image" Target="media/image2.tiff"/><Relationship Id="rId7" Type="http://schemas.openxmlformats.org/officeDocument/2006/relationships/hyperlink" Target="https://www.atrainceu.com/course-module/1473287-62_stroke-acute-care-and-rehab-module" TargetMode="External"/><Relationship Id="rId8" Type="http://schemas.openxmlformats.org/officeDocument/2006/relationships/image" Target="media/image3.gif"/><Relationship Id="rId9" Type="http://schemas.openxmlformats.org/officeDocument/2006/relationships/image" Target="media/image4.tiff"/><Relationship Id="rId10" Type="http://schemas.openxmlformats.org/officeDocument/2006/relationships/image" Target="media/image5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4767</Words>
  <Characters>27173</Characters>
  <Application>Microsoft Macintosh Word</Application>
  <DocSecurity>0</DocSecurity>
  <Lines>226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vadot</dc:creator>
  <cp:keywords/>
  <dc:description/>
  <cp:lastModifiedBy>Microsoft Office User</cp:lastModifiedBy>
  <cp:revision>2</cp:revision>
  <cp:lastPrinted>2016-04-20T19:41:00Z</cp:lastPrinted>
  <dcterms:created xsi:type="dcterms:W3CDTF">2016-04-20T19:41:00Z</dcterms:created>
  <dcterms:modified xsi:type="dcterms:W3CDTF">2016-04-20T19:41:00Z</dcterms:modified>
</cp:coreProperties>
</file>