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DB1309" w14:textId="77777777" w:rsidR="00E818B6" w:rsidRDefault="007A429B">
      <w:r>
        <w:t xml:space="preserve">Leisure in Canada </w:t>
      </w:r>
    </w:p>
    <w:p w14:paraId="3F760B93" w14:textId="77777777" w:rsidR="007A429B" w:rsidRDefault="007A429B"/>
    <w:p w14:paraId="2EA6CEEF" w14:textId="77777777" w:rsidR="007A429B" w:rsidRDefault="00D42379">
      <w:r>
        <w:t>Chapter 19</w:t>
      </w:r>
    </w:p>
    <w:p w14:paraId="505D7A12" w14:textId="77777777" w:rsidR="00D42379" w:rsidRDefault="00D42379">
      <w:r>
        <w:br/>
        <w:t>Leisure Across the Life Course</w:t>
      </w:r>
    </w:p>
    <w:p w14:paraId="2D20D6D0" w14:textId="77777777" w:rsidR="00D42379" w:rsidRDefault="00D42379"/>
    <w:p w14:paraId="5FDDADF8" w14:textId="77777777" w:rsidR="00D42379" w:rsidRDefault="00D42379">
      <w:r>
        <w:t>Three theoretical perspectives:</w:t>
      </w:r>
    </w:p>
    <w:p w14:paraId="5667FD13" w14:textId="77777777" w:rsidR="00D42379" w:rsidRDefault="00D42379">
      <w:r>
        <w:t>1) A sociological perspective (</w:t>
      </w:r>
      <w:proofErr w:type="spellStart"/>
      <w:r>
        <w:t>dumazedier</w:t>
      </w:r>
      <w:proofErr w:type="spellEnd"/>
      <w:r>
        <w:t>)</w:t>
      </w:r>
    </w:p>
    <w:p w14:paraId="6E64B703" w14:textId="77777777" w:rsidR="00D42379" w:rsidRDefault="00D42379">
      <w:r>
        <w:t xml:space="preserve">2) </w:t>
      </w:r>
      <w:proofErr w:type="gramStart"/>
      <w:r>
        <w:t>a</w:t>
      </w:r>
      <w:proofErr w:type="gramEnd"/>
      <w:r>
        <w:t xml:space="preserve"> psychological perspective (</w:t>
      </w:r>
      <w:proofErr w:type="spellStart"/>
      <w:r>
        <w:t>neulinger</w:t>
      </w:r>
      <w:proofErr w:type="spellEnd"/>
      <w:r>
        <w:t>)</w:t>
      </w:r>
    </w:p>
    <w:p w14:paraId="28CDEA9F" w14:textId="77777777" w:rsidR="00D42379" w:rsidRDefault="00D42379">
      <w:r>
        <w:t xml:space="preserve">3) </w:t>
      </w:r>
      <w:proofErr w:type="gramStart"/>
      <w:r>
        <w:t>a</w:t>
      </w:r>
      <w:proofErr w:type="gramEnd"/>
      <w:r>
        <w:t xml:space="preserve"> social—psychological perspective (Kaplan)</w:t>
      </w:r>
    </w:p>
    <w:p w14:paraId="7EAEAB67" w14:textId="77777777" w:rsidR="00D42379" w:rsidRDefault="00D42379"/>
    <w:p w14:paraId="0DF27FDD" w14:textId="77777777" w:rsidR="00D42379" w:rsidRDefault="00D42379">
      <w:proofErr w:type="gramStart"/>
      <w:r>
        <w:t>no</w:t>
      </w:r>
      <w:proofErr w:type="gramEnd"/>
      <w:r>
        <w:t xml:space="preserve"> single definition has emerged to understand this phenomenon. </w:t>
      </w:r>
    </w:p>
    <w:p w14:paraId="2B1FF510" w14:textId="77777777" w:rsidR="00D42379" w:rsidRDefault="00D42379"/>
    <w:p w14:paraId="04092E00" w14:textId="77777777" w:rsidR="00D42379" w:rsidRPr="00C310AE" w:rsidRDefault="00D42379">
      <w:pPr>
        <w:rPr>
          <w:i/>
        </w:rPr>
      </w:pPr>
      <w:r w:rsidRPr="00C310AE">
        <w:rPr>
          <w:i/>
        </w:rPr>
        <w:t>Leisure and the Life Course</w:t>
      </w:r>
    </w:p>
    <w:p w14:paraId="6F36588A" w14:textId="77777777" w:rsidR="00D42379" w:rsidRDefault="00D42379"/>
    <w:p w14:paraId="12EF9C39" w14:textId="77777777" w:rsidR="00D42379" w:rsidRDefault="00D42379">
      <w:proofErr w:type="gramStart"/>
      <w:r>
        <w:t>Terms for aging – life course, life cycle, lifespan development, life stages and life path.</w:t>
      </w:r>
      <w:proofErr w:type="gramEnd"/>
      <w:r>
        <w:t xml:space="preserve"> </w:t>
      </w:r>
    </w:p>
    <w:p w14:paraId="0D48F460" w14:textId="77777777" w:rsidR="00D42379" w:rsidRDefault="00D42379"/>
    <w:p w14:paraId="42D3CD28" w14:textId="77777777" w:rsidR="00D42379" w:rsidRDefault="00D42379">
      <w:r>
        <w:t xml:space="preserve">Greatest importance to this chapter is how entering and leaving different stages of the life course may influence leisure opportunities. </w:t>
      </w:r>
    </w:p>
    <w:p w14:paraId="52725FE8" w14:textId="77777777" w:rsidR="00D42379" w:rsidRDefault="00D42379"/>
    <w:p w14:paraId="08D62219" w14:textId="77777777" w:rsidR="00D42379" w:rsidRDefault="00D42379">
      <w:r>
        <w:t xml:space="preserve">Individuals may experience aging and leisure in their own ways. </w:t>
      </w:r>
      <w:proofErr w:type="spellStart"/>
      <w:r>
        <w:t>Eg</w:t>
      </w:r>
      <w:proofErr w:type="spellEnd"/>
      <w:r>
        <w:t>, the presence or absence of a partner child work or school will influence how one organizes his or her time commitments and leisure activities across the life course.</w:t>
      </w:r>
    </w:p>
    <w:p w14:paraId="19E6D241" w14:textId="77777777" w:rsidR="00D42379" w:rsidRDefault="00D42379"/>
    <w:p w14:paraId="471CD1CB" w14:textId="77777777" w:rsidR="000F5BC3" w:rsidRPr="000F5BC3" w:rsidRDefault="000F5BC3">
      <w:pPr>
        <w:rPr>
          <w:u w:val="single"/>
        </w:rPr>
      </w:pPr>
      <w:r>
        <w:t xml:space="preserve">These life conditions will influence what </w:t>
      </w:r>
      <w:proofErr w:type="spellStart"/>
      <w:r w:rsidRPr="000F5BC3">
        <w:rPr>
          <w:b/>
        </w:rPr>
        <w:t>mobily</w:t>
      </w:r>
      <w:proofErr w:type="spellEnd"/>
      <w:r>
        <w:t xml:space="preserve">, </w:t>
      </w:r>
      <w:proofErr w:type="spellStart"/>
      <w:r w:rsidRPr="000F5BC3">
        <w:rPr>
          <w:b/>
        </w:rPr>
        <w:t>lemke</w:t>
      </w:r>
      <w:proofErr w:type="spellEnd"/>
      <w:r>
        <w:t xml:space="preserve">, and </w:t>
      </w:r>
      <w:proofErr w:type="spellStart"/>
      <w:r w:rsidRPr="000F5BC3">
        <w:rPr>
          <w:b/>
        </w:rPr>
        <w:t>gisin</w:t>
      </w:r>
      <w:proofErr w:type="spellEnd"/>
      <w:r>
        <w:t xml:space="preserve"> (1991) called our “</w:t>
      </w:r>
      <w:r w:rsidRPr="000F5BC3">
        <w:rPr>
          <w:b/>
        </w:rPr>
        <w:t>leisure repertoire</w:t>
      </w:r>
      <w:r>
        <w:t xml:space="preserve">.” </w:t>
      </w:r>
      <w:r w:rsidRPr="000F5BC3">
        <w:rPr>
          <w:u w:val="single"/>
        </w:rPr>
        <w:t>Leisure repertoire refers to opportunities individuals may have acquired across their life course. Gender, culture, the context of family, the cohort in which an individual is born, and the opportunities that are made available to that individual by society all influence this repertoire.</w:t>
      </w:r>
    </w:p>
    <w:p w14:paraId="37A92BD8" w14:textId="77777777" w:rsidR="000F5BC3" w:rsidRPr="000F5BC3" w:rsidRDefault="000F5BC3">
      <w:pPr>
        <w:rPr>
          <w:u w:val="single"/>
        </w:rPr>
      </w:pPr>
    </w:p>
    <w:p w14:paraId="7003C1CD" w14:textId="77777777" w:rsidR="000F5BC3" w:rsidRDefault="000F5BC3">
      <w:r>
        <w:t>Leisure is often viewed as an “</w:t>
      </w:r>
      <w:r w:rsidRPr="000F5BC3">
        <w:rPr>
          <w:b/>
        </w:rPr>
        <w:t>organizing principle</w:t>
      </w:r>
      <w:r>
        <w:t xml:space="preserve">” a concept useful in </w:t>
      </w:r>
      <w:r w:rsidRPr="000F5BC3">
        <w:rPr>
          <w:u w:val="single"/>
        </w:rPr>
        <w:t xml:space="preserve">understanding individual and family member development. </w:t>
      </w:r>
      <w:r>
        <w:t>Leisure allows individuals to separate themselves from assigned roles, to experience relationships, to share in experiences, which further develop their individual personalities, family interactions, and family role expectations.</w:t>
      </w:r>
    </w:p>
    <w:p w14:paraId="5B2EC87C" w14:textId="77777777" w:rsidR="000F5BC3" w:rsidRDefault="000F5BC3"/>
    <w:p w14:paraId="2CCE365B" w14:textId="77777777" w:rsidR="000F5BC3" w:rsidRDefault="000F5BC3">
      <w:r>
        <w:t xml:space="preserve">Through life course, the play of leisure is a crucial context in which individuals take action that contributes to their development. Not only the play of children, but also the relatively open action of adults in every life period provides for the both the continuity and change of self-definitions and lines of action. Leisure and recreation provide opportunities for self-creation and expression that may be limited in other roles and context. </w:t>
      </w:r>
    </w:p>
    <w:p w14:paraId="7E081DD1" w14:textId="77777777" w:rsidR="000F5BC3" w:rsidRDefault="000F5BC3"/>
    <w:p w14:paraId="186CD630" w14:textId="13CFBE78" w:rsidR="000F5BC3" w:rsidRDefault="000F5BC3">
      <w:r>
        <w:t xml:space="preserve">As </w:t>
      </w:r>
      <w:proofErr w:type="spellStart"/>
      <w:r w:rsidRPr="000F5BC3">
        <w:rPr>
          <w:b/>
        </w:rPr>
        <w:t>Mcpherson</w:t>
      </w:r>
      <w:proofErr w:type="spellEnd"/>
      <w:r>
        <w:t xml:space="preserve"> noted “In short, the meaning and availability of leisu</w:t>
      </w:r>
      <w:r w:rsidR="003B1FE2">
        <w:t>re may change across the life cy</w:t>
      </w:r>
      <w:r>
        <w:t xml:space="preserve">cle in response to personal needs, interests, and abilities; to </w:t>
      </w:r>
      <w:r>
        <w:lastRenderedPageBreak/>
        <w:t xml:space="preserve">institutional (work and family) demands; and to cultural change. For this reason chronological age is a weak predictor of leisure behavior.” </w:t>
      </w:r>
    </w:p>
    <w:p w14:paraId="22619B46" w14:textId="77777777" w:rsidR="000F5BC3" w:rsidRDefault="000F5BC3"/>
    <w:p w14:paraId="158E89E0" w14:textId="77777777" w:rsidR="000F5BC3" w:rsidRDefault="000F5BC3">
      <w:proofErr w:type="spellStart"/>
      <w:r>
        <w:rPr>
          <w:b/>
        </w:rPr>
        <w:t>Zuzanek</w:t>
      </w:r>
      <w:proofErr w:type="spellEnd"/>
      <w:r>
        <w:rPr>
          <w:b/>
        </w:rPr>
        <w:t xml:space="preserve"> </w:t>
      </w:r>
      <w:r>
        <w:t>proposed that life cycle could be operationalized into a combination of four factors:</w:t>
      </w:r>
    </w:p>
    <w:p w14:paraId="184C07C1" w14:textId="77777777" w:rsidR="000F5BC3" w:rsidRDefault="000F5BC3" w:rsidP="000F5BC3">
      <w:pPr>
        <w:pStyle w:val="ListParagraph"/>
        <w:numPr>
          <w:ilvl w:val="0"/>
          <w:numId w:val="1"/>
        </w:numPr>
      </w:pPr>
      <w:proofErr w:type="gramStart"/>
      <w:r>
        <w:t>biological</w:t>
      </w:r>
      <w:proofErr w:type="gramEnd"/>
      <w:r>
        <w:t xml:space="preserve"> age</w:t>
      </w:r>
    </w:p>
    <w:p w14:paraId="37D2457D" w14:textId="77777777" w:rsidR="000F5BC3" w:rsidRDefault="000F5BC3" w:rsidP="000F5BC3">
      <w:pPr>
        <w:pStyle w:val="ListParagraph"/>
        <w:numPr>
          <w:ilvl w:val="0"/>
          <w:numId w:val="1"/>
        </w:numPr>
      </w:pPr>
      <w:proofErr w:type="gramStart"/>
      <w:r>
        <w:t>martial</w:t>
      </w:r>
      <w:proofErr w:type="gramEnd"/>
      <w:r>
        <w:t xml:space="preserve"> status</w:t>
      </w:r>
    </w:p>
    <w:p w14:paraId="18C0A61A" w14:textId="77777777" w:rsidR="000F5BC3" w:rsidRDefault="000F5BC3" w:rsidP="000F5BC3">
      <w:pPr>
        <w:pStyle w:val="ListParagraph"/>
        <w:numPr>
          <w:ilvl w:val="0"/>
          <w:numId w:val="1"/>
        </w:numPr>
      </w:pPr>
      <w:proofErr w:type="gramStart"/>
      <w:r>
        <w:t>presence</w:t>
      </w:r>
      <w:proofErr w:type="gramEnd"/>
      <w:r>
        <w:t xml:space="preserve"> of children</w:t>
      </w:r>
    </w:p>
    <w:p w14:paraId="31B0F72F" w14:textId="77777777" w:rsidR="000F5BC3" w:rsidRDefault="000F5BC3" w:rsidP="000F5BC3">
      <w:pPr>
        <w:pStyle w:val="ListParagraph"/>
        <w:numPr>
          <w:ilvl w:val="0"/>
          <w:numId w:val="1"/>
        </w:numPr>
      </w:pPr>
      <w:proofErr w:type="gramStart"/>
      <w:r>
        <w:t>employment</w:t>
      </w:r>
      <w:proofErr w:type="gramEnd"/>
      <w:r>
        <w:t xml:space="preserve"> status</w:t>
      </w:r>
    </w:p>
    <w:p w14:paraId="6D078157" w14:textId="77777777" w:rsidR="000F5BC3" w:rsidRDefault="000F5BC3" w:rsidP="000F5BC3"/>
    <w:p w14:paraId="53F9DA72" w14:textId="77777777" w:rsidR="000F5BC3" w:rsidRDefault="000F5BC3" w:rsidP="000F5BC3">
      <w:pPr>
        <w:rPr>
          <w:u w:val="single"/>
        </w:rPr>
      </w:pPr>
      <w:proofErr w:type="gramStart"/>
      <w:r>
        <w:t>in</w:t>
      </w:r>
      <w:proofErr w:type="gramEnd"/>
      <w:r>
        <w:t xml:space="preserve"> addition, </w:t>
      </w:r>
      <w:proofErr w:type="spellStart"/>
      <w:r>
        <w:rPr>
          <w:b/>
        </w:rPr>
        <w:t>Z</w:t>
      </w:r>
      <w:r w:rsidRPr="000F5BC3">
        <w:rPr>
          <w:b/>
        </w:rPr>
        <w:t>uzanek</w:t>
      </w:r>
      <w:proofErr w:type="spellEnd"/>
      <w:r>
        <w:t xml:space="preserve"> and </w:t>
      </w:r>
      <w:proofErr w:type="spellStart"/>
      <w:r>
        <w:rPr>
          <w:b/>
        </w:rPr>
        <w:t>M</w:t>
      </w:r>
      <w:r w:rsidRPr="000F5BC3">
        <w:rPr>
          <w:b/>
        </w:rPr>
        <w:t>annell</w:t>
      </w:r>
      <w:proofErr w:type="spellEnd"/>
      <w:r>
        <w:t xml:space="preserve"> noted, </w:t>
      </w:r>
      <w:r w:rsidRPr="000F5BC3">
        <w:rPr>
          <w:u w:val="single"/>
        </w:rPr>
        <w:t xml:space="preserve">the functions inherent or required by the various roles we play can impinge upon one another. </w:t>
      </w:r>
    </w:p>
    <w:p w14:paraId="333E1A5C" w14:textId="77777777" w:rsidR="000F5BC3" w:rsidRDefault="000F5BC3" w:rsidP="000F5BC3">
      <w:pPr>
        <w:rPr>
          <w:u w:val="single"/>
        </w:rPr>
      </w:pPr>
    </w:p>
    <w:p w14:paraId="7086182E" w14:textId="77777777" w:rsidR="000F5BC3" w:rsidRPr="00C310AE" w:rsidRDefault="000F5BC3" w:rsidP="000F5BC3">
      <w:pPr>
        <w:rPr>
          <w:i/>
        </w:rPr>
      </w:pPr>
      <w:r w:rsidRPr="00C310AE">
        <w:rPr>
          <w:i/>
        </w:rPr>
        <w:t>Resources for Leisure</w:t>
      </w:r>
    </w:p>
    <w:p w14:paraId="635A97F7" w14:textId="77777777" w:rsidR="000F5BC3" w:rsidRDefault="000F5BC3" w:rsidP="000F5BC3"/>
    <w:p w14:paraId="2584D74B" w14:textId="77777777" w:rsidR="000F5BC3" w:rsidRDefault="00C310AE" w:rsidP="000F5BC3">
      <w:r w:rsidRPr="003B1FE2">
        <w:rPr>
          <w:b/>
        </w:rPr>
        <w:t>Kelly</w:t>
      </w:r>
      <w:r>
        <w:t xml:space="preserve"> </w:t>
      </w:r>
      <w:proofErr w:type="gramStart"/>
      <w:r>
        <w:t>indicated that</w:t>
      </w:r>
      <w:proofErr w:type="gramEnd"/>
      <w:r>
        <w:t xml:space="preserve"> “The primary resources of leisure are time, space, skill, companions, equipment and money” </w:t>
      </w:r>
    </w:p>
    <w:p w14:paraId="744415AF" w14:textId="77777777" w:rsidR="00C310AE" w:rsidRDefault="00C310AE" w:rsidP="000F5BC3"/>
    <w:p w14:paraId="7300D8AD" w14:textId="77777777" w:rsidR="00C310AE" w:rsidRDefault="00C310AE" w:rsidP="000F5BC3">
      <w:r>
        <w:t xml:space="preserve">All in all, the actual decision to participate in an activity is shaped by the person’s past experience with the activity, past and present opportunities available to the person, current companions available to participate in an activity with, current role expectations related to family or work requirements, and situational contingencies related to the accessibility of opportunities. </w:t>
      </w:r>
    </w:p>
    <w:p w14:paraId="028559AA" w14:textId="77777777" w:rsidR="00C310AE" w:rsidRDefault="00C310AE" w:rsidP="000F5BC3"/>
    <w:p w14:paraId="50CD8920" w14:textId="77777777" w:rsidR="00C310AE" w:rsidRDefault="00C310AE" w:rsidP="000F5BC3">
      <w:pPr>
        <w:rPr>
          <w:i/>
        </w:rPr>
      </w:pPr>
      <w:r>
        <w:rPr>
          <w:i/>
        </w:rPr>
        <w:t>Transitions throughout the Life Course</w:t>
      </w:r>
    </w:p>
    <w:p w14:paraId="78127D92" w14:textId="77777777" w:rsidR="00C310AE" w:rsidRDefault="00C310AE" w:rsidP="000F5BC3">
      <w:pPr>
        <w:rPr>
          <w:i/>
        </w:rPr>
      </w:pPr>
    </w:p>
    <w:p w14:paraId="78683EED" w14:textId="77777777" w:rsidR="00C310AE" w:rsidRDefault="00C310AE" w:rsidP="000F5BC3">
      <w:r>
        <w:t xml:space="preserve">We know that leisure plays a role in developing and maintaining familial relationships. </w:t>
      </w:r>
      <w:proofErr w:type="spellStart"/>
      <w:r>
        <w:rPr>
          <w:b/>
        </w:rPr>
        <w:t>Orthner</w:t>
      </w:r>
      <w:proofErr w:type="spellEnd"/>
      <w:r>
        <w:rPr>
          <w:b/>
        </w:rPr>
        <w:t xml:space="preserve"> et al, </w:t>
      </w:r>
      <w:r>
        <w:t>indicated that “during leisure, individuals are able to step out of their assigned roles, capture the essence of a relationship, and share an experience that can help mold their personalities, personal and family role expectations, and patterns of a relationship interaction”</w:t>
      </w:r>
    </w:p>
    <w:p w14:paraId="5242F1B9" w14:textId="77777777" w:rsidR="00C310AE" w:rsidRDefault="00C310AE" w:rsidP="000F5BC3"/>
    <w:p w14:paraId="6D402823" w14:textId="77777777" w:rsidR="00C310AE" w:rsidRDefault="00C310AE" w:rsidP="000F5BC3">
      <w:r>
        <w:t xml:space="preserve">Shared leisure activities offer perhaps the best opportunity to communicate, develop new roles, exchange new ideas, and promote relational cohesion. </w:t>
      </w:r>
    </w:p>
    <w:p w14:paraId="5150B010" w14:textId="77777777" w:rsidR="00C310AE" w:rsidRDefault="00C310AE" w:rsidP="000F5BC3"/>
    <w:p w14:paraId="1F7F3EA4" w14:textId="77777777" w:rsidR="00C310AE" w:rsidRDefault="00C310AE" w:rsidP="000F5BC3">
      <w:pPr>
        <w:rPr>
          <w:i/>
        </w:rPr>
      </w:pPr>
      <w:r>
        <w:rPr>
          <w:i/>
        </w:rPr>
        <w:t>Leisure Development through the Life Course</w:t>
      </w:r>
    </w:p>
    <w:p w14:paraId="6F92D179" w14:textId="77777777" w:rsidR="00C310AE" w:rsidRDefault="00C310AE" w:rsidP="000F5BC3">
      <w:pPr>
        <w:rPr>
          <w:i/>
        </w:rPr>
      </w:pPr>
    </w:p>
    <w:p w14:paraId="6E7AFC20" w14:textId="23CAC10F" w:rsidR="00C310AE" w:rsidRDefault="00C310AE" w:rsidP="000F5BC3">
      <w:r w:rsidRPr="00C310AE">
        <w:rPr>
          <w:b/>
        </w:rPr>
        <w:t xml:space="preserve">Developmental theory </w:t>
      </w:r>
      <w:r>
        <w:t>suggests how we all come to be the in</w:t>
      </w:r>
      <w:r w:rsidR="003B1FE2">
        <w:t>di</w:t>
      </w:r>
      <w:r>
        <w:t xml:space="preserve">viduals we are. It tells us that we evolve through learning and taking on new roles throughout our lives. </w:t>
      </w:r>
    </w:p>
    <w:p w14:paraId="7F274A7D" w14:textId="77777777" w:rsidR="00C310AE" w:rsidRDefault="00C310AE" w:rsidP="000F5BC3"/>
    <w:p w14:paraId="216188C9" w14:textId="77777777" w:rsidR="00C310AE" w:rsidRDefault="00C310AE" w:rsidP="000F5BC3">
      <w:r w:rsidRPr="00C310AE">
        <w:rPr>
          <w:b/>
        </w:rPr>
        <w:t>Kelly</w:t>
      </w:r>
      <w:r>
        <w:rPr>
          <w:b/>
        </w:rPr>
        <w:t xml:space="preserve"> </w:t>
      </w:r>
      <w:r>
        <w:t xml:space="preserve">suggests that to understand leisure in developmental terms it must be approached from a dual perspective. </w:t>
      </w:r>
      <w:r w:rsidRPr="00C310AE">
        <w:rPr>
          <w:b/>
        </w:rPr>
        <w:t>First</w:t>
      </w:r>
      <w:r>
        <w:t xml:space="preserve">, we are socialized through leisure. With such participation, one learns and develops while in the process of identifying the self. These are positive developments that help intensify our </w:t>
      </w:r>
      <w:proofErr w:type="gramStart"/>
      <w:r>
        <w:t>self esteem</w:t>
      </w:r>
      <w:proofErr w:type="gramEnd"/>
      <w:r>
        <w:t>.</w:t>
      </w:r>
    </w:p>
    <w:p w14:paraId="35C945BC" w14:textId="77777777" w:rsidR="00C310AE" w:rsidRDefault="00C310AE" w:rsidP="000F5BC3">
      <w:r>
        <w:rPr>
          <w:b/>
        </w:rPr>
        <w:t xml:space="preserve">Second </w:t>
      </w:r>
      <w:r>
        <w:t xml:space="preserve">we are socialized into leisure. </w:t>
      </w:r>
      <w:r w:rsidRPr="00C310AE">
        <w:rPr>
          <w:b/>
        </w:rPr>
        <w:t>Kelly</w:t>
      </w:r>
      <w:r>
        <w:t xml:space="preserve"> noted “socialization is the acquisition of knowledge, attitudes, skills, and communication and interpretive competencies to act effectively in social institutions and roles.”</w:t>
      </w:r>
    </w:p>
    <w:p w14:paraId="0585186A" w14:textId="77777777" w:rsidR="00C310AE" w:rsidRDefault="00C310AE" w:rsidP="000F5BC3"/>
    <w:p w14:paraId="5E064930" w14:textId="77777777" w:rsidR="00C310AE" w:rsidRDefault="00E13590" w:rsidP="000F5BC3">
      <w:r>
        <w:rPr>
          <w:b/>
        </w:rPr>
        <w:t xml:space="preserve">Kelly, </w:t>
      </w:r>
      <w:proofErr w:type="spellStart"/>
      <w:r>
        <w:rPr>
          <w:b/>
        </w:rPr>
        <w:t>Bialeschki</w:t>
      </w:r>
      <w:proofErr w:type="spellEnd"/>
      <w:r>
        <w:rPr>
          <w:b/>
        </w:rPr>
        <w:t xml:space="preserve">, and </w:t>
      </w:r>
      <w:proofErr w:type="spellStart"/>
      <w:r>
        <w:rPr>
          <w:b/>
        </w:rPr>
        <w:t>Pesavento</w:t>
      </w:r>
      <w:proofErr w:type="spellEnd"/>
      <w:r>
        <w:rPr>
          <w:b/>
        </w:rPr>
        <w:t xml:space="preserve"> Raymore </w:t>
      </w:r>
      <w:r>
        <w:t>stated:</w:t>
      </w:r>
    </w:p>
    <w:p w14:paraId="3232967F" w14:textId="77777777" w:rsidR="00E13590" w:rsidRDefault="00E13590" w:rsidP="00E13590">
      <w:pPr>
        <w:pStyle w:val="ListParagraph"/>
        <w:numPr>
          <w:ilvl w:val="0"/>
          <w:numId w:val="2"/>
        </w:numPr>
      </w:pPr>
      <w:r>
        <w:t>Varieties in current family patterns challenge the assumption of nuclear family as normative</w:t>
      </w:r>
    </w:p>
    <w:p w14:paraId="59C45ABB" w14:textId="77777777" w:rsidR="00E13590" w:rsidRDefault="00E13590" w:rsidP="00E13590">
      <w:pPr>
        <w:pStyle w:val="ListParagraph"/>
        <w:numPr>
          <w:ilvl w:val="0"/>
          <w:numId w:val="2"/>
        </w:numPr>
      </w:pPr>
      <w:r>
        <w:t>A majority of women in the work force challenge the assumptions of male dominance in family and leisure as well as the workplace</w:t>
      </w:r>
    </w:p>
    <w:p w14:paraId="5CD9948B" w14:textId="77777777" w:rsidR="00E13590" w:rsidRDefault="00E13590" w:rsidP="00E13590">
      <w:pPr>
        <w:pStyle w:val="ListParagraph"/>
        <w:numPr>
          <w:ilvl w:val="0"/>
          <w:numId w:val="2"/>
        </w:numPr>
      </w:pPr>
      <w:r>
        <w:t>A recognition of sexual diversity challenges the entire “mummy-daddy” assumptions of family structure and household composition</w:t>
      </w:r>
    </w:p>
    <w:p w14:paraId="222485D2" w14:textId="77777777" w:rsidR="00E13590" w:rsidRDefault="00E13590" w:rsidP="00E13590">
      <w:pPr>
        <w:pStyle w:val="ListParagraph"/>
        <w:numPr>
          <w:ilvl w:val="0"/>
          <w:numId w:val="2"/>
        </w:numPr>
      </w:pPr>
      <w:r>
        <w:t>The market system challenges concepts of leisure as freely chosen action with fundamentally expressive and developmental meanings</w:t>
      </w:r>
    </w:p>
    <w:p w14:paraId="6E2E7D49" w14:textId="77777777" w:rsidR="00E13590" w:rsidRPr="00E13590" w:rsidRDefault="00E13590" w:rsidP="00E13590">
      <w:pPr>
        <w:pStyle w:val="ListParagraph"/>
        <w:numPr>
          <w:ilvl w:val="0"/>
          <w:numId w:val="2"/>
        </w:numPr>
      </w:pPr>
      <w:r>
        <w:t>These changes challenge the traditional structure of work, family, and leisure with changes that are resistant to formal power relations and questions access to resources.</w:t>
      </w:r>
    </w:p>
    <w:p w14:paraId="08895BF9" w14:textId="77777777" w:rsidR="00C310AE" w:rsidRPr="00C310AE" w:rsidRDefault="00C310AE" w:rsidP="000F5BC3"/>
    <w:p w14:paraId="189A1C14" w14:textId="345D3085" w:rsidR="00C310AE" w:rsidRDefault="00E13590" w:rsidP="000F5BC3">
      <w:r>
        <w:rPr>
          <w:b/>
        </w:rPr>
        <w:t xml:space="preserve">Gordon </w:t>
      </w:r>
      <w:r>
        <w:t>developed a model that suggested that indiv</w:t>
      </w:r>
      <w:r w:rsidR="003B1FE2">
        <w:t>i</w:t>
      </w:r>
      <w:r>
        <w:t xml:space="preserve">duals tend to go through eleven stages throughout the life course. </w:t>
      </w:r>
      <w:r>
        <w:rPr>
          <w:b/>
        </w:rPr>
        <w:t xml:space="preserve">Kelly </w:t>
      </w:r>
      <w:r>
        <w:t>reduced Gordon’s model to four stages:</w:t>
      </w:r>
    </w:p>
    <w:p w14:paraId="6B33DCB7" w14:textId="77777777" w:rsidR="00E13590" w:rsidRDefault="00E13590" w:rsidP="00E13590">
      <w:pPr>
        <w:pStyle w:val="ListParagraph"/>
        <w:numPr>
          <w:ilvl w:val="0"/>
          <w:numId w:val="3"/>
        </w:numPr>
      </w:pPr>
      <w:r>
        <w:t>Preparation phase</w:t>
      </w:r>
    </w:p>
    <w:p w14:paraId="3FA75430" w14:textId="77777777" w:rsidR="00E13590" w:rsidRDefault="00E13590" w:rsidP="00E13590">
      <w:pPr>
        <w:pStyle w:val="ListParagraph"/>
        <w:numPr>
          <w:ilvl w:val="0"/>
          <w:numId w:val="3"/>
        </w:numPr>
      </w:pPr>
      <w:r>
        <w:t>Establishment phase</w:t>
      </w:r>
    </w:p>
    <w:p w14:paraId="11558B15" w14:textId="77777777" w:rsidR="00E13590" w:rsidRDefault="00E13590" w:rsidP="00E13590">
      <w:pPr>
        <w:pStyle w:val="ListParagraph"/>
        <w:numPr>
          <w:ilvl w:val="0"/>
          <w:numId w:val="3"/>
        </w:numPr>
      </w:pPr>
      <w:r>
        <w:t>Maturity phase</w:t>
      </w:r>
    </w:p>
    <w:p w14:paraId="19C56FB6" w14:textId="77777777" w:rsidR="00E13590" w:rsidRDefault="00E13590" w:rsidP="00E13590">
      <w:pPr>
        <w:pStyle w:val="ListParagraph"/>
        <w:numPr>
          <w:ilvl w:val="0"/>
          <w:numId w:val="3"/>
        </w:numPr>
      </w:pPr>
      <w:r>
        <w:t>Culmination phase</w:t>
      </w:r>
    </w:p>
    <w:p w14:paraId="465B4CBE" w14:textId="77777777" w:rsidR="00E13590" w:rsidRDefault="00E13590" w:rsidP="00E13590"/>
    <w:p w14:paraId="379BF4A2" w14:textId="77777777" w:rsidR="00E13590" w:rsidRDefault="00E13590" w:rsidP="00E13590">
      <w:pPr>
        <w:rPr>
          <w:i/>
        </w:rPr>
      </w:pPr>
      <w:r>
        <w:rPr>
          <w:i/>
        </w:rPr>
        <w:t>Stage 1: Preparation Phase</w:t>
      </w:r>
    </w:p>
    <w:p w14:paraId="7504BBFF" w14:textId="77777777" w:rsidR="00E13590" w:rsidRDefault="00E13590" w:rsidP="00E13590"/>
    <w:p w14:paraId="51AD1AF9" w14:textId="3013C53B" w:rsidR="00E13590" w:rsidRDefault="003B1FE2" w:rsidP="00E13590">
      <w:r>
        <w:t>Children’s</w:t>
      </w:r>
      <w:r w:rsidR="00E13590">
        <w:t xml:space="preserve"> play can usually be divided into 4 categories:</w:t>
      </w:r>
    </w:p>
    <w:p w14:paraId="78F0ADAD" w14:textId="761B3083" w:rsidR="00E13590" w:rsidRDefault="00E13590" w:rsidP="00E13590">
      <w:proofErr w:type="gramStart"/>
      <w:r>
        <w:t>Imitative, exploratory, testing, and model building.</w:t>
      </w:r>
      <w:proofErr w:type="gramEnd"/>
      <w:r>
        <w:t xml:space="preserve"> Earli</w:t>
      </w:r>
      <w:r w:rsidR="003B1FE2">
        <w:t>e</w:t>
      </w:r>
      <w:r>
        <w:t xml:space="preserve">st forms of play occur during the three first stages of the preparation phase; infancy (0-12) early childhood (1-2) </w:t>
      </w:r>
      <w:proofErr w:type="gramStart"/>
      <w:r>
        <w:t>oedipal</w:t>
      </w:r>
      <w:proofErr w:type="gramEnd"/>
      <w:r>
        <w:t xml:space="preserve"> period (3-5) and childhood phase (6-11)</w:t>
      </w:r>
    </w:p>
    <w:p w14:paraId="4443C347" w14:textId="77777777" w:rsidR="00E13590" w:rsidRDefault="00E13590" w:rsidP="00E13590"/>
    <w:p w14:paraId="76A75754" w14:textId="77777777" w:rsidR="00E13590" w:rsidRDefault="00E13590" w:rsidP="00E13590">
      <w:r>
        <w:t xml:space="preserve">The distinction between Instrumental and Expressive activities is based on the primacy of gratification and/or rewards as a result of the action. </w:t>
      </w:r>
    </w:p>
    <w:p w14:paraId="0CCE17DF" w14:textId="77777777" w:rsidR="00E13590" w:rsidRDefault="00E13590" w:rsidP="00E13590"/>
    <w:p w14:paraId="59767E48" w14:textId="77777777" w:rsidR="00E13590" w:rsidRDefault="00E13590" w:rsidP="00E13590">
      <w:r>
        <w:rPr>
          <w:u w:val="single"/>
        </w:rPr>
        <w:t xml:space="preserve">Expressive activities </w:t>
      </w:r>
      <w:r>
        <w:t xml:space="preserve">are activities offering an end in and of </w:t>
      </w:r>
      <w:proofErr w:type="gramStart"/>
      <w:r>
        <w:t>themselves</w:t>
      </w:r>
      <w:proofErr w:type="gramEnd"/>
      <w:r>
        <w:t>.</w:t>
      </w:r>
    </w:p>
    <w:p w14:paraId="31D779CE" w14:textId="0C20F566" w:rsidR="00E13590" w:rsidRDefault="00E13590" w:rsidP="00E13590">
      <w:r>
        <w:rPr>
          <w:u w:val="single"/>
        </w:rPr>
        <w:t>Instrumental activit</w:t>
      </w:r>
      <w:r w:rsidR="003B1FE2">
        <w:rPr>
          <w:u w:val="single"/>
        </w:rPr>
        <w:t>i</w:t>
      </w:r>
      <w:r>
        <w:rPr>
          <w:u w:val="single"/>
        </w:rPr>
        <w:t xml:space="preserve">es </w:t>
      </w:r>
      <w:r>
        <w:t xml:space="preserve">gratification and/or rewards are to be attained at some future time (page 178) </w:t>
      </w:r>
    </w:p>
    <w:p w14:paraId="3268B206" w14:textId="77777777" w:rsidR="00E13590" w:rsidRDefault="00E13590" w:rsidP="00E13590"/>
    <w:p w14:paraId="75825004" w14:textId="77777777" w:rsidR="00E13590" w:rsidRDefault="00E13590" w:rsidP="00E13590">
      <w:pPr>
        <w:rPr>
          <w:i/>
        </w:rPr>
      </w:pPr>
      <w:r>
        <w:rPr>
          <w:i/>
        </w:rPr>
        <w:t>Stage 2: The Establishment Phase</w:t>
      </w:r>
    </w:p>
    <w:p w14:paraId="2344A05E" w14:textId="77777777" w:rsidR="00E13590" w:rsidRDefault="00E13590" w:rsidP="00E13590">
      <w:pPr>
        <w:rPr>
          <w:i/>
        </w:rPr>
      </w:pPr>
    </w:p>
    <w:p w14:paraId="1AC8F3D1" w14:textId="77777777" w:rsidR="00E13590" w:rsidRDefault="00E13590" w:rsidP="00E13590">
      <w:r>
        <w:t>21-65 years of age. Two themes: Productivity in work and family, and status in the social system.</w:t>
      </w:r>
    </w:p>
    <w:p w14:paraId="2A3E5F36" w14:textId="77777777" w:rsidR="00E13590" w:rsidRDefault="00E13590" w:rsidP="00E13590"/>
    <w:p w14:paraId="35D75CA1" w14:textId="41249FB3" w:rsidR="00E13590" w:rsidRDefault="00E13590" w:rsidP="00E13590">
      <w:proofErr w:type="spellStart"/>
      <w:r>
        <w:rPr>
          <w:b/>
        </w:rPr>
        <w:t>Kleiber</w:t>
      </w:r>
      <w:proofErr w:type="spellEnd"/>
      <w:r>
        <w:rPr>
          <w:b/>
        </w:rPr>
        <w:t xml:space="preserve"> and Kelly </w:t>
      </w:r>
      <w:r>
        <w:t xml:space="preserve">suggested that social goals continue to direct the leisure involvement of young adults, as is the case in the </w:t>
      </w:r>
      <w:r w:rsidR="003B1FE2">
        <w:t>adolescent</w:t>
      </w:r>
      <w:r>
        <w:t xml:space="preserve"> stage; however, at the same time, demands of employment schedule and responsibilities associated with new roles require modification in leisure choices and companions.</w:t>
      </w:r>
    </w:p>
    <w:p w14:paraId="2209674E" w14:textId="77777777" w:rsidR="00046581" w:rsidRDefault="00046581" w:rsidP="00E13590"/>
    <w:p w14:paraId="5DCCD481" w14:textId="77777777" w:rsidR="00046581" w:rsidRPr="00046581" w:rsidRDefault="00046581" w:rsidP="00E13590">
      <w:r>
        <w:rPr>
          <w:b/>
        </w:rPr>
        <w:t xml:space="preserve">Kelly </w:t>
      </w:r>
      <w:r>
        <w:t xml:space="preserve">indicated that life and leisure </w:t>
      </w:r>
      <w:proofErr w:type="gramStart"/>
      <w:r>
        <w:t>will</w:t>
      </w:r>
      <w:proofErr w:type="gramEnd"/>
      <w:r>
        <w:t xml:space="preserve"> never be the same when the role of parenthood is taken. </w:t>
      </w:r>
    </w:p>
    <w:p w14:paraId="16014969" w14:textId="77777777" w:rsidR="00E13590" w:rsidRDefault="00E13590" w:rsidP="00E13590"/>
    <w:p w14:paraId="4A69EDE0" w14:textId="77777777" w:rsidR="00E13590" w:rsidRDefault="00F30F85" w:rsidP="00E13590">
      <w:pPr>
        <w:rPr>
          <w:i/>
        </w:rPr>
      </w:pPr>
      <w:r>
        <w:rPr>
          <w:i/>
        </w:rPr>
        <w:t>Stage 3: The Maturity Phase</w:t>
      </w:r>
    </w:p>
    <w:p w14:paraId="5CD79512" w14:textId="77777777" w:rsidR="00F30F85" w:rsidRDefault="00F30F85" w:rsidP="00E13590">
      <w:pPr>
        <w:rPr>
          <w:i/>
        </w:rPr>
      </w:pPr>
    </w:p>
    <w:p w14:paraId="557EC68E" w14:textId="77777777" w:rsidR="00F30F85" w:rsidRDefault="00F30F85" w:rsidP="00E13590">
      <w:r>
        <w:t xml:space="preserve">Employment. The Primary value themes in the early maturity phase are stability and accomplishment. Leisure pursuits are directed primarily to family cohesion, child development, and community solidarity. </w:t>
      </w:r>
    </w:p>
    <w:p w14:paraId="7B940874" w14:textId="21D8146D" w:rsidR="00F30F85" w:rsidRDefault="00F30F85" w:rsidP="00E13590">
      <w:r>
        <w:t xml:space="preserve">The final phase in is that of full maturity (45-65). The place of leisure in this stage usually varies from person to person, as in previous stages, but there is typically a pattern change such that there </w:t>
      </w:r>
      <w:proofErr w:type="gramStart"/>
      <w:r>
        <w:t>are</w:t>
      </w:r>
      <w:proofErr w:type="gramEnd"/>
      <w:r>
        <w:t xml:space="preserve"> fewer home </w:t>
      </w:r>
      <w:r w:rsidR="003B1FE2">
        <w:t>centered</w:t>
      </w:r>
      <w:r>
        <w:t xml:space="preserve"> </w:t>
      </w:r>
      <w:r w:rsidR="003B1FE2">
        <w:t>activities</w:t>
      </w:r>
      <w:r>
        <w:t xml:space="preserve">. </w:t>
      </w:r>
    </w:p>
    <w:p w14:paraId="7915464B" w14:textId="77777777" w:rsidR="00F30F85" w:rsidRDefault="00F30F85" w:rsidP="00E13590">
      <w:pPr>
        <w:rPr>
          <w:i/>
        </w:rPr>
      </w:pPr>
    </w:p>
    <w:p w14:paraId="4036AAB3" w14:textId="77777777" w:rsidR="00F30F85" w:rsidRDefault="00F30F85" w:rsidP="00E13590">
      <w:pPr>
        <w:rPr>
          <w:i/>
        </w:rPr>
      </w:pPr>
      <w:r>
        <w:rPr>
          <w:i/>
        </w:rPr>
        <w:t>Stage 4: The Culmination Phase</w:t>
      </w:r>
    </w:p>
    <w:p w14:paraId="0C3F6DD2" w14:textId="77777777" w:rsidR="00F30F85" w:rsidRDefault="00F30F85" w:rsidP="00E13590">
      <w:pPr>
        <w:rPr>
          <w:i/>
        </w:rPr>
      </w:pPr>
    </w:p>
    <w:p w14:paraId="7864CE21" w14:textId="77777777" w:rsidR="00F30F85" w:rsidRDefault="00F30F85" w:rsidP="00E13590">
      <w:r>
        <w:t xml:space="preserve">Individuals entering this stage will have to deal with a number of changing roles and identities. Work, family and leisure roles and identities will change because of retirement and advancing age. </w:t>
      </w:r>
      <w:proofErr w:type="gramStart"/>
      <w:r>
        <w:t>A non-work freedom.</w:t>
      </w:r>
      <w:proofErr w:type="gramEnd"/>
    </w:p>
    <w:p w14:paraId="4E44B4B5" w14:textId="77777777" w:rsidR="00F30F85" w:rsidRDefault="00F30F85" w:rsidP="00E13590"/>
    <w:p w14:paraId="3CD5732C" w14:textId="77777777" w:rsidR="00F30F85" w:rsidRDefault="00F30F85" w:rsidP="00E13590"/>
    <w:p w14:paraId="0D7A55E7" w14:textId="77777777" w:rsidR="0001675C" w:rsidRDefault="0001675C" w:rsidP="00E13590"/>
    <w:p w14:paraId="293E2F66" w14:textId="77777777" w:rsidR="0001675C" w:rsidRDefault="0001675C" w:rsidP="00E13590"/>
    <w:p w14:paraId="51AD2389" w14:textId="77777777" w:rsidR="0001675C" w:rsidRDefault="0001675C" w:rsidP="00E13590"/>
    <w:p w14:paraId="7A39238B" w14:textId="77777777" w:rsidR="0001675C" w:rsidRDefault="0001675C" w:rsidP="00E13590"/>
    <w:p w14:paraId="7D159775" w14:textId="77777777" w:rsidR="0001675C" w:rsidRDefault="0001675C" w:rsidP="00E13590"/>
    <w:p w14:paraId="40606F65" w14:textId="77777777" w:rsidR="0001675C" w:rsidRDefault="0001675C" w:rsidP="00E13590"/>
    <w:p w14:paraId="4E9E5453" w14:textId="77777777" w:rsidR="0001675C" w:rsidRDefault="0001675C" w:rsidP="00E13590"/>
    <w:p w14:paraId="2B15DDCE" w14:textId="77777777" w:rsidR="0001675C" w:rsidRDefault="0001675C" w:rsidP="00E13590"/>
    <w:p w14:paraId="00EADFA9" w14:textId="77777777" w:rsidR="0001675C" w:rsidRDefault="0001675C" w:rsidP="00E13590"/>
    <w:p w14:paraId="4D93163C" w14:textId="77777777" w:rsidR="0001675C" w:rsidRDefault="0001675C" w:rsidP="00E13590"/>
    <w:p w14:paraId="1EC8CC59" w14:textId="77777777" w:rsidR="0001675C" w:rsidRDefault="0001675C" w:rsidP="00E13590"/>
    <w:p w14:paraId="18543B64" w14:textId="77777777" w:rsidR="0001675C" w:rsidRDefault="0001675C" w:rsidP="00E13590"/>
    <w:p w14:paraId="7277229F" w14:textId="77777777" w:rsidR="0001675C" w:rsidRDefault="0001675C" w:rsidP="00E13590"/>
    <w:p w14:paraId="5F782FE9" w14:textId="77777777" w:rsidR="0001675C" w:rsidRDefault="0001675C" w:rsidP="00E13590"/>
    <w:p w14:paraId="20D2EB1E" w14:textId="77777777" w:rsidR="0001675C" w:rsidRDefault="0001675C" w:rsidP="00E13590"/>
    <w:p w14:paraId="56929FD6" w14:textId="77777777" w:rsidR="0001675C" w:rsidRDefault="0001675C" w:rsidP="00E13590"/>
    <w:p w14:paraId="520AA896" w14:textId="77777777" w:rsidR="0001675C" w:rsidRDefault="0001675C" w:rsidP="00E13590"/>
    <w:p w14:paraId="7DF26625" w14:textId="77777777" w:rsidR="0001675C" w:rsidRDefault="0001675C" w:rsidP="00E13590"/>
    <w:p w14:paraId="5745899C" w14:textId="77777777" w:rsidR="0001675C" w:rsidRDefault="0001675C" w:rsidP="00E13590"/>
    <w:p w14:paraId="21BCFC5E" w14:textId="77777777" w:rsidR="0001675C" w:rsidRDefault="0001675C" w:rsidP="00E13590"/>
    <w:p w14:paraId="6A2A5BB1" w14:textId="77777777" w:rsidR="0001675C" w:rsidRDefault="0001675C" w:rsidP="00E13590"/>
    <w:p w14:paraId="760C8252" w14:textId="77777777" w:rsidR="0001675C" w:rsidRDefault="0001675C" w:rsidP="00E13590"/>
    <w:p w14:paraId="58F068A4" w14:textId="77777777" w:rsidR="0001675C" w:rsidRDefault="0001675C" w:rsidP="00E13590"/>
    <w:p w14:paraId="19EB484D" w14:textId="77777777" w:rsidR="0001675C" w:rsidRDefault="0001675C" w:rsidP="00E13590"/>
    <w:p w14:paraId="72417AF3" w14:textId="77777777" w:rsidR="0001675C" w:rsidRDefault="0001675C" w:rsidP="00E13590"/>
    <w:p w14:paraId="5516B955" w14:textId="5D0FD8E9" w:rsidR="0001675C" w:rsidRDefault="0001675C" w:rsidP="00E13590">
      <w:r>
        <w:t>Chapter 14</w:t>
      </w:r>
    </w:p>
    <w:p w14:paraId="63D0D1DC" w14:textId="77777777" w:rsidR="0001675C" w:rsidRDefault="0001675C" w:rsidP="00E13590"/>
    <w:p w14:paraId="44014361" w14:textId="5246A42C" w:rsidR="0001675C" w:rsidRDefault="0001675C" w:rsidP="00E13590">
      <w:r>
        <w:t>Sex, Sexuality and Leisure</w:t>
      </w:r>
    </w:p>
    <w:p w14:paraId="7F82A6D1" w14:textId="77777777" w:rsidR="0001675C" w:rsidRDefault="0001675C" w:rsidP="00E13590"/>
    <w:p w14:paraId="63534E8D" w14:textId="7D541355" w:rsidR="0001675C" w:rsidRDefault="0001675C" w:rsidP="00E13590">
      <w:r>
        <w:t xml:space="preserve">Leisure can be defined as </w:t>
      </w:r>
      <w:r w:rsidRPr="003B1FE2">
        <w:rPr>
          <w:b/>
        </w:rPr>
        <w:t>discretionary</w:t>
      </w:r>
      <w:r>
        <w:t xml:space="preserve"> time; that is, time that is not invested in work, fulfilling obligations, or other mandatory </w:t>
      </w:r>
      <w:r w:rsidR="003B1FE2">
        <w:t>activities</w:t>
      </w:r>
      <w:r>
        <w:t xml:space="preserve">. More precisely, can be defined as </w:t>
      </w:r>
      <w:r w:rsidR="003B1FE2">
        <w:t>activities</w:t>
      </w:r>
      <w:r>
        <w:t xml:space="preserve"> performed by choice during discretionary time. It is engaged to fulfill personal needs; in the optimal case, the pursuit of leisure can lead to self-actualization.</w:t>
      </w:r>
    </w:p>
    <w:p w14:paraId="4080BCBB" w14:textId="77777777" w:rsidR="0001675C" w:rsidRDefault="0001675C" w:rsidP="00E13590"/>
    <w:p w14:paraId="25D51A9E" w14:textId="4D42605F" w:rsidR="0001675C" w:rsidRDefault="0001675C" w:rsidP="00E13590">
      <w:pPr>
        <w:rPr>
          <w:i/>
        </w:rPr>
      </w:pPr>
      <w:r>
        <w:rPr>
          <w:i/>
        </w:rPr>
        <w:t>Defining Sex and Sexuality</w:t>
      </w:r>
    </w:p>
    <w:p w14:paraId="7B6ADA37" w14:textId="77777777" w:rsidR="0001675C" w:rsidRDefault="0001675C" w:rsidP="00E13590">
      <w:pPr>
        <w:rPr>
          <w:i/>
        </w:rPr>
      </w:pPr>
    </w:p>
    <w:p w14:paraId="0678080A" w14:textId="7CC6CC51" w:rsidR="0001675C" w:rsidRDefault="0001675C" w:rsidP="00E13590">
      <w:r>
        <w:t xml:space="preserve">Sex classifies a group of activities, engaged alone or with one or more others, which involve stimulation of the genitals and other sensitive parts of the body. </w:t>
      </w:r>
    </w:p>
    <w:p w14:paraId="71993B5B" w14:textId="1E86FCAF" w:rsidR="0001675C" w:rsidRDefault="0001675C" w:rsidP="00E13590">
      <w:r>
        <w:t xml:space="preserve">Sexuality can be defining feature of personality or central trait; it can define relationships between people. </w:t>
      </w:r>
    </w:p>
    <w:p w14:paraId="51F0A358" w14:textId="77777777" w:rsidR="00B9252C" w:rsidRDefault="00B9252C" w:rsidP="00E13590"/>
    <w:p w14:paraId="17B75737" w14:textId="713DEFB5" w:rsidR="00B9252C" w:rsidRDefault="00B9252C" w:rsidP="00E13590">
      <w:pPr>
        <w:rPr>
          <w:b/>
        </w:rPr>
      </w:pPr>
      <w:proofErr w:type="spellStart"/>
      <w:r>
        <w:rPr>
          <w:b/>
        </w:rPr>
        <w:t>Allports</w:t>
      </w:r>
      <w:proofErr w:type="spellEnd"/>
      <w:r>
        <w:rPr>
          <w:b/>
        </w:rPr>
        <w:t xml:space="preserve"> Classification of Personality Traits</w:t>
      </w:r>
    </w:p>
    <w:p w14:paraId="6F999033" w14:textId="5801B30F" w:rsidR="00B9252C" w:rsidRDefault="00B9252C" w:rsidP="00B9252C">
      <w:pPr>
        <w:pStyle w:val="ListParagraph"/>
        <w:numPr>
          <w:ilvl w:val="0"/>
          <w:numId w:val="4"/>
        </w:numPr>
      </w:pPr>
      <w:r w:rsidRPr="003B1FE2">
        <w:rPr>
          <w:b/>
        </w:rPr>
        <w:t>Cardinal</w:t>
      </w:r>
      <w:r>
        <w:t xml:space="preserve"> traits are </w:t>
      </w:r>
      <w:r w:rsidRPr="003B1FE2">
        <w:rPr>
          <w:b/>
        </w:rPr>
        <w:t>personality</w:t>
      </w:r>
      <w:r>
        <w:t xml:space="preserve"> traits that dominate a person’s life and pursuits. Most major decisions in the person’s life will be made around their cardinal trait.</w:t>
      </w:r>
    </w:p>
    <w:p w14:paraId="3B5E73D9" w14:textId="71AF5B7A" w:rsidR="00B9252C" w:rsidRDefault="00B9252C" w:rsidP="00B9252C">
      <w:pPr>
        <w:pStyle w:val="ListParagraph"/>
        <w:numPr>
          <w:ilvl w:val="0"/>
          <w:numId w:val="4"/>
        </w:numPr>
      </w:pPr>
      <w:r w:rsidRPr="003B1FE2">
        <w:rPr>
          <w:b/>
        </w:rPr>
        <w:t>Central</w:t>
      </w:r>
      <w:r>
        <w:t xml:space="preserve"> traits are the few characteristics that can be used to describe yourself or someone you know. Typically, people have 4 or 5 central traits as being warm, trustworthy, Loyal, intelligent, and fair. </w:t>
      </w:r>
    </w:p>
    <w:p w14:paraId="6B27D1FA" w14:textId="2C3DA995" w:rsidR="00B9252C" w:rsidRDefault="00B9252C" w:rsidP="00B9252C">
      <w:pPr>
        <w:pStyle w:val="ListParagraph"/>
        <w:numPr>
          <w:ilvl w:val="0"/>
          <w:numId w:val="4"/>
        </w:numPr>
      </w:pPr>
      <w:r>
        <w:t xml:space="preserve">Secondary traits are </w:t>
      </w:r>
      <w:r w:rsidR="003B1FE2">
        <w:t>characteristics</w:t>
      </w:r>
      <w:r>
        <w:t xml:space="preserve"> that </w:t>
      </w:r>
      <w:proofErr w:type="gramStart"/>
      <w:r>
        <w:t>my be</w:t>
      </w:r>
      <w:proofErr w:type="gramEnd"/>
      <w:r>
        <w:t xml:space="preserve"> less obvious, less important, or less noticeable. They may be transitory, or permanent but difficult to notice. Evident in behavior</w:t>
      </w:r>
    </w:p>
    <w:p w14:paraId="1379137F" w14:textId="77777777" w:rsidR="00B9252C" w:rsidRDefault="00B9252C" w:rsidP="00B9252C">
      <w:pPr>
        <w:rPr>
          <w:i/>
        </w:rPr>
      </w:pPr>
    </w:p>
    <w:p w14:paraId="148FE2CF" w14:textId="777B025E" w:rsidR="00B9252C" w:rsidRDefault="00B9252C" w:rsidP="00B9252C">
      <w:pPr>
        <w:rPr>
          <w:i/>
        </w:rPr>
      </w:pPr>
      <w:r>
        <w:rPr>
          <w:i/>
        </w:rPr>
        <w:t>When sex is not leisure</w:t>
      </w:r>
    </w:p>
    <w:p w14:paraId="6EFCE8C7" w14:textId="77777777" w:rsidR="00B9252C" w:rsidRDefault="00B9252C" w:rsidP="00B9252C">
      <w:pPr>
        <w:rPr>
          <w:i/>
        </w:rPr>
      </w:pPr>
    </w:p>
    <w:p w14:paraId="4516B587" w14:textId="04413A89" w:rsidR="00B9252C" w:rsidRDefault="00B9252C" w:rsidP="00B9252C">
      <w:r>
        <w:t xml:space="preserve">When it is not voluntary, when it is part of an obligatory duty, or when it is work. Sex works don’t see it as leisure as its work. In some cases, sex is not leisure, but an obligation. Sex can be a source of great distress, particularly in the case of </w:t>
      </w:r>
      <w:r w:rsidR="003B1FE2">
        <w:t>paraphilia</w:t>
      </w:r>
      <w:r>
        <w:t xml:space="preserve">. </w:t>
      </w:r>
    </w:p>
    <w:p w14:paraId="72B8CE21" w14:textId="77777777" w:rsidR="00B9252C" w:rsidRDefault="00B9252C" w:rsidP="00B9252C"/>
    <w:p w14:paraId="36C8BA7B" w14:textId="28E507B8" w:rsidR="00B9252C" w:rsidRDefault="003B1FE2" w:rsidP="00B9252C">
      <w:pPr>
        <w:rPr>
          <w:i/>
        </w:rPr>
      </w:pPr>
      <w:r>
        <w:rPr>
          <w:i/>
        </w:rPr>
        <w:t>Paraphilia</w:t>
      </w:r>
    </w:p>
    <w:p w14:paraId="4DA6C924" w14:textId="77777777" w:rsidR="00B9252C" w:rsidRDefault="00B9252C" w:rsidP="00B9252C">
      <w:pPr>
        <w:rPr>
          <w:i/>
        </w:rPr>
      </w:pPr>
    </w:p>
    <w:p w14:paraId="35551774" w14:textId="731E08A8" w:rsidR="00B9252C" w:rsidRDefault="00B9252C" w:rsidP="00B9252C">
      <w:proofErr w:type="gramStart"/>
      <w:r>
        <w:t xml:space="preserve">A class of disorders as sexual urges, fantasies, or </w:t>
      </w:r>
      <w:r w:rsidR="003B1FE2">
        <w:t>behaviors</w:t>
      </w:r>
      <w:r>
        <w:t xml:space="preserve"> that cause significant distress or impairment and involve </w:t>
      </w:r>
      <w:r w:rsidR="003B1FE2">
        <w:t>unusual</w:t>
      </w:r>
      <w:r>
        <w:t xml:space="preserve"> objects, activities, or situations.</w:t>
      </w:r>
      <w:proofErr w:type="gramEnd"/>
      <w:r>
        <w:t xml:space="preserve"> </w:t>
      </w:r>
    </w:p>
    <w:p w14:paraId="177B1B80" w14:textId="1A877460" w:rsidR="00B9252C" w:rsidRDefault="00B9252C" w:rsidP="00B9252C">
      <w:pPr>
        <w:pStyle w:val="ListParagraph"/>
        <w:numPr>
          <w:ilvl w:val="0"/>
          <w:numId w:val="5"/>
        </w:numPr>
      </w:pPr>
      <w:r>
        <w:t>Fetishism</w:t>
      </w:r>
    </w:p>
    <w:p w14:paraId="2AC1019A" w14:textId="75AE7C76" w:rsidR="00B9252C" w:rsidRDefault="00B9252C" w:rsidP="00B9252C">
      <w:pPr>
        <w:pStyle w:val="ListParagraph"/>
        <w:numPr>
          <w:ilvl w:val="0"/>
          <w:numId w:val="5"/>
        </w:numPr>
      </w:pPr>
      <w:r>
        <w:t>Sexual sadism</w:t>
      </w:r>
    </w:p>
    <w:p w14:paraId="2725F180" w14:textId="3BC0B5A2" w:rsidR="00B9252C" w:rsidRDefault="00B9252C" w:rsidP="00B9252C">
      <w:pPr>
        <w:pStyle w:val="ListParagraph"/>
        <w:numPr>
          <w:ilvl w:val="0"/>
          <w:numId w:val="5"/>
        </w:numPr>
      </w:pPr>
      <w:r>
        <w:t>Voyeurism</w:t>
      </w:r>
    </w:p>
    <w:p w14:paraId="41E9A737" w14:textId="77777777" w:rsidR="00B9252C" w:rsidRDefault="00B9252C" w:rsidP="00B9252C"/>
    <w:p w14:paraId="1412E3C6" w14:textId="46AC6FA9" w:rsidR="00B9252C" w:rsidRDefault="00B9252C" w:rsidP="00B9252C">
      <w:r>
        <w:t xml:space="preserve">Sexuality can itself be used as a form of social control; certain kinds of sexual activity may be outright proscribed, or restricted only to particular contexts. It can also become a source of anxiety. </w:t>
      </w:r>
    </w:p>
    <w:p w14:paraId="7A1304CF" w14:textId="77777777" w:rsidR="00B9252C" w:rsidRDefault="00B9252C" w:rsidP="00B9252C"/>
    <w:p w14:paraId="604486FA" w14:textId="3FFB03D4" w:rsidR="00B9252C" w:rsidRDefault="00B9252C" w:rsidP="00B9252C">
      <w:r>
        <w:rPr>
          <w:i/>
        </w:rPr>
        <w:t>When sex is leisure</w:t>
      </w:r>
    </w:p>
    <w:p w14:paraId="1BCEC225" w14:textId="77777777" w:rsidR="00B9252C" w:rsidRDefault="00B9252C" w:rsidP="00B9252C"/>
    <w:p w14:paraId="65FACF05" w14:textId="4B720B9E" w:rsidR="00B9252C" w:rsidRDefault="00B9252C" w:rsidP="00B9252C">
      <w:r>
        <w:t xml:space="preserve">When it is voluntary, it is not work, and it serves some personal rather than social or moral, need for the individual or individuals involved. </w:t>
      </w:r>
    </w:p>
    <w:p w14:paraId="71347E4B" w14:textId="30F19CE8" w:rsidR="00B9252C" w:rsidRDefault="00B9252C" w:rsidP="00B9252C">
      <w:r>
        <w:t xml:space="preserve">At the simplest, sex can be seen as a source of simple physical pleasure and release of tension. </w:t>
      </w:r>
      <w:r w:rsidR="008737C0">
        <w:t>Orgasm serves these purposes in itself and is largely independent of circumstance.  It may take the form of fantasy, which may involve thinking about sex.</w:t>
      </w:r>
    </w:p>
    <w:p w14:paraId="3DDBB669" w14:textId="77777777" w:rsidR="008737C0" w:rsidRDefault="008737C0" w:rsidP="00B9252C"/>
    <w:p w14:paraId="401D440D" w14:textId="50662112" w:rsidR="008737C0" w:rsidRDefault="008737C0" w:rsidP="00B9252C">
      <w:pPr>
        <w:rPr>
          <w:u w:val="single"/>
        </w:rPr>
      </w:pPr>
      <w:r>
        <w:rPr>
          <w:u w:val="single"/>
        </w:rPr>
        <w:t>Sex as a leisure activity</w:t>
      </w:r>
    </w:p>
    <w:p w14:paraId="3DC88369" w14:textId="77777777" w:rsidR="008737C0" w:rsidRDefault="008737C0" w:rsidP="00B9252C">
      <w:pPr>
        <w:rPr>
          <w:u w:val="single"/>
        </w:rPr>
      </w:pPr>
    </w:p>
    <w:p w14:paraId="790F85C7" w14:textId="129F2C6F" w:rsidR="008737C0" w:rsidRDefault="008737C0" w:rsidP="00B9252C">
      <w:pPr>
        <w:rPr>
          <w:i/>
        </w:rPr>
      </w:pPr>
      <w:r>
        <w:rPr>
          <w:i/>
        </w:rPr>
        <w:t>Sexuality as Personal Development</w:t>
      </w:r>
    </w:p>
    <w:p w14:paraId="638C261E" w14:textId="77777777" w:rsidR="008737C0" w:rsidRDefault="008737C0" w:rsidP="00B9252C">
      <w:pPr>
        <w:rPr>
          <w:i/>
        </w:rPr>
      </w:pPr>
    </w:p>
    <w:p w14:paraId="7F786880" w14:textId="65063968" w:rsidR="008737C0" w:rsidRDefault="008737C0" w:rsidP="00B9252C">
      <w:r>
        <w:t xml:space="preserve">Sexuality can be a defining factor of personality (a cardinal trait or a central trait) or it can be a direct expression of personality traits (a </w:t>
      </w:r>
      <w:r w:rsidR="003B1FE2">
        <w:t>generally</w:t>
      </w:r>
      <w:r>
        <w:t xml:space="preserve"> dominant person may seek out positions of dominance in sexual activity)</w:t>
      </w:r>
    </w:p>
    <w:p w14:paraId="494DEFF5" w14:textId="77777777" w:rsidR="008737C0" w:rsidRDefault="008737C0" w:rsidP="00B9252C"/>
    <w:p w14:paraId="42BBC9EA" w14:textId="4C6C7FED" w:rsidR="008737C0" w:rsidRDefault="008737C0" w:rsidP="00B9252C">
      <w:r>
        <w:t xml:space="preserve">It can be a key component of personality development by determining activities in which one will engage and with whom these will be engaged. It can be a cardinal trait, or an organizing principle, of a person’s life.  </w:t>
      </w:r>
      <w:r>
        <w:br/>
      </w:r>
      <w:r>
        <w:br/>
        <w:t xml:space="preserve">It can be a tool for </w:t>
      </w:r>
      <w:proofErr w:type="gramStart"/>
      <w:r>
        <w:t>self actualization</w:t>
      </w:r>
      <w:proofErr w:type="gramEnd"/>
      <w:r>
        <w:t xml:space="preserve">. Expressing important personality traits reinforces and redefines a sense of identity. </w:t>
      </w:r>
    </w:p>
    <w:p w14:paraId="27EECD24" w14:textId="77777777" w:rsidR="00013579" w:rsidRDefault="00013579" w:rsidP="00B9252C"/>
    <w:p w14:paraId="0F40A497" w14:textId="43CBBB98" w:rsidR="00013579" w:rsidRDefault="00013579" w:rsidP="00B9252C">
      <w:pPr>
        <w:rPr>
          <w:i/>
        </w:rPr>
      </w:pPr>
      <w:r>
        <w:rPr>
          <w:i/>
        </w:rPr>
        <w:t>Sexuality and Relationships</w:t>
      </w:r>
    </w:p>
    <w:p w14:paraId="3DF6E569" w14:textId="77777777" w:rsidR="00013579" w:rsidRDefault="00013579" w:rsidP="00B9252C">
      <w:pPr>
        <w:rPr>
          <w:i/>
        </w:rPr>
      </w:pPr>
    </w:p>
    <w:p w14:paraId="79E896DF" w14:textId="13D8226A" w:rsidR="00013579" w:rsidRDefault="00013579" w:rsidP="00B9252C">
      <w:r>
        <w:t>Sex is considered an integral part of some types of relationships and is forbidden in all other relationships. It can have a positive and negative impact on the people involved.</w:t>
      </w:r>
    </w:p>
    <w:p w14:paraId="0A9511CA" w14:textId="77777777" w:rsidR="00013579" w:rsidRDefault="00013579" w:rsidP="00B9252C"/>
    <w:p w14:paraId="65AD008A" w14:textId="03976F93" w:rsidR="00013579" w:rsidRDefault="00013579" w:rsidP="00B9252C">
      <w:pPr>
        <w:rPr>
          <w:i/>
        </w:rPr>
      </w:pPr>
      <w:r>
        <w:rPr>
          <w:i/>
        </w:rPr>
        <w:t>Sexuality as a Social Identity</w:t>
      </w:r>
    </w:p>
    <w:p w14:paraId="38FAABA3" w14:textId="77777777" w:rsidR="00013579" w:rsidRDefault="00013579" w:rsidP="00B9252C">
      <w:pPr>
        <w:rPr>
          <w:i/>
        </w:rPr>
      </w:pPr>
    </w:p>
    <w:p w14:paraId="63A00855" w14:textId="1F5AA8E2" w:rsidR="00013579" w:rsidRDefault="00013579" w:rsidP="00B9252C">
      <w:r>
        <w:t xml:space="preserve">Not only determines the particular sexual activities a person enjoys and with whom they are enjoyed, but also leads to the formation of larger social groups. Belonging to a group, in turn, helps individuals to develop and further explore their own identity. The role of sexual identity </w:t>
      </w:r>
      <w:r w:rsidR="003B1FE2">
        <w:t>in-group</w:t>
      </w:r>
      <w:r>
        <w:t xml:space="preserve"> bonding is particularly important among adolescents, who are only beginning to form personal, interpersonal, and social identities. </w:t>
      </w:r>
    </w:p>
    <w:p w14:paraId="28C7E9E4" w14:textId="02FC39C8" w:rsidR="00013579" w:rsidRDefault="00013579" w:rsidP="00B9252C">
      <w:r w:rsidRPr="00013579">
        <w:rPr>
          <w:b/>
        </w:rPr>
        <w:t xml:space="preserve">Sadomasochism </w:t>
      </w:r>
      <w:r>
        <w:t xml:space="preserve">involves two types of sexual behavior, sadism and masochism. </w:t>
      </w:r>
      <w:r>
        <w:rPr>
          <w:b/>
        </w:rPr>
        <w:t xml:space="preserve">Sadism </w:t>
      </w:r>
      <w:r>
        <w:t xml:space="preserve">is the attainment of sexual pleasure from the infliction of pain or humiliation on another; </w:t>
      </w:r>
      <w:r>
        <w:rPr>
          <w:b/>
        </w:rPr>
        <w:t xml:space="preserve">masochism </w:t>
      </w:r>
      <w:r>
        <w:t xml:space="preserve">is the attainment of sexual pleasure from having pain or humiliation inflicted on oneself. </w:t>
      </w:r>
    </w:p>
    <w:p w14:paraId="37615872" w14:textId="740DA2B7" w:rsidR="00CF59E8" w:rsidRDefault="00CF59E8" w:rsidP="00B9252C">
      <w:pPr>
        <w:rPr>
          <w:u w:val="single"/>
        </w:rPr>
      </w:pPr>
      <w:r>
        <w:rPr>
          <w:u w:val="single"/>
        </w:rPr>
        <w:t>A Continuum of Normal and Abnormal Sexual Behaviors (P</w:t>
      </w:r>
      <w:r w:rsidR="003B1FE2">
        <w:rPr>
          <w:u w:val="single"/>
        </w:rPr>
        <w:t>a</w:t>
      </w:r>
      <w:r>
        <w:rPr>
          <w:u w:val="single"/>
        </w:rPr>
        <w:t>ge 135)</w:t>
      </w:r>
    </w:p>
    <w:p w14:paraId="5D007054" w14:textId="77777777" w:rsidR="00CF59E8" w:rsidRDefault="00CF59E8" w:rsidP="00B9252C">
      <w:pPr>
        <w:rPr>
          <w:u w:val="single"/>
        </w:rPr>
      </w:pPr>
    </w:p>
    <w:p w14:paraId="2510D16D" w14:textId="3B445C9B" w:rsidR="00CF59E8" w:rsidRDefault="00CF59E8" w:rsidP="00B9252C">
      <w:pPr>
        <w:rPr>
          <w:i/>
        </w:rPr>
      </w:pPr>
      <w:r>
        <w:rPr>
          <w:i/>
        </w:rPr>
        <w:t>Sex and Society: Social Control and Sexual Ethics</w:t>
      </w:r>
    </w:p>
    <w:p w14:paraId="113F0F8D" w14:textId="77777777" w:rsidR="00CF59E8" w:rsidRDefault="00CF59E8" w:rsidP="00B9252C">
      <w:pPr>
        <w:rPr>
          <w:i/>
        </w:rPr>
      </w:pPr>
    </w:p>
    <w:p w14:paraId="48A16B9E" w14:textId="55B4DB01" w:rsidR="00CF59E8" w:rsidRDefault="00CF59E8" w:rsidP="00B9252C">
      <w:r>
        <w:t xml:space="preserve">Ethics of divinity are based on a fundamental belief in some natural law; those who break the natural law are seen as “sinful” “unclear”. Ethics of community are based on the fundamental importance of society as a whole. Individuals are valued and recognized to the extent that they contribute to the “greater good” of the community; those who do no contribute to the community are considered selfish and may be subject to shame, humiliation, and </w:t>
      </w:r>
      <w:proofErr w:type="spellStart"/>
      <w:r>
        <w:t>ostracization</w:t>
      </w:r>
      <w:proofErr w:type="spellEnd"/>
      <w:r>
        <w:t xml:space="preserve">. </w:t>
      </w:r>
    </w:p>
    <w:p w14:paraId="647E2095" w14:textId="51C7143A" w:rsidR="00CF59E8" w:rsidRDefault="00CF59E8" w:rsidP="00B9252C">
      <w:r>
        <w:t xml:space="preserve">Ethics of autonomy are based on fundamental beliefs about the value and rights of the </w:t>
      </w:r>
      <w:r w:rsidR="003B1FE2">
        <w:t>individual</w:t>
      </w:r>
      <w:r>
        <w:t xml:space="preserve">; those who do not respect the rights of other individuals are subject to legal or social sanctions. Such an ethic allows the individual to pursue her own preferences and meet her own needs to the extent that she does not interfere with the rights of other people. </w:t>
      </w:r>
    </w:p>
    <w:p w14:paraId="4CBF217E" w14:textId="77777777" w:rsidR="00FB14E5" w:rsidRDefault="00FB14E5" w:rsidP="00B9252C"/>
    <w:p w14:paraId="5B74AC9F" w14:textId="32E63AA3" w:rsidR="00FB14E5" w:rsidRDefault="00FB14E5" w:rsidP="00B9252C">
      <w:pPr>
        <w:rPr>
          <w:i/>
        </w:rPr>
      </w:pPr>
      <w:r>
        <w:rPr>
          <w:i/>
        </w:rPr>
        <w:t>Sex is fun</w:t>
      </w:r>
    </w:p>
    <w:p w14:paraId="260F4567" w14:textId="77777777" w:rsidR="00FB14E5" w:rsidRDefault="00FB14E5" w:rsidP="00B9252C">
      <w:pPr>
        <w:rPr>
          <w:i/>
        </w:rPr>
      </w:pPr>
    </w:p>
    <w:p w14:paraId="45645E39" w14:textId="02E06941" w:rsidR="00FB14E5" w:rsidRPr="00FB14E5" w:rsidRDefault="00FB14E5" w:rsidP="00B9252C">
      <w:r>
        <w:rPr>
          <w:b/>
        </w:rPr>
        <w:t xml:space="preserve">Abramson and Pinkerton </w:t>
      </w:r>
      <w:proofErr w:type="gramStart"/>
      <w:r>
        <w:t>argue</w:t>
      </w:r>
      <w:proofErr w:type="gramEnd"/>
      <w:r>
        <w:t xml:space="preserve"> that sex is pleasure. It may be that all of the personal, interpersonal, and social benefits and consequences of sexuality arise from the simple pursuit of the </w:t>
      </w:r>
      <w:proofErr w:type="gramStart"/>
      <w:r>
        <w:t>well-being</w:t>
      </w:r>
      <w:proofErr w:type="gramEnd"/>
      <w:r>
        <w:t xml:space="preserve"> that can result from engaging in behaviors that we enjoy. </w:t>
      </w:r>
    </w:p>
    <w:p w14:paraId="63B03CA5" w14:textId="77777777" w:rsidR="00E13590" w:rsidRDefault="00E13590" w:rsidP="00E13590"/>
    <w:p w14:paraId="3843920D" w14:textId="77777777" w:rsidR="007B3EED" w:rsidRDefault="007B3EED" w:rsidP="00E13590"/>
    <w:p w14:paraId="1346D54A" w14:textId="77777777" w:rsidR="007B3EED" w:rsidRDefault="007B3EED" w:rsidP="00E13590"/>
    <w:p w14:paraId="1F71462F" w14:textId="77777777" w:rsidR="007B3EED" w:rsidRDefault="007B3EED" w:rsidP="00E13590"/>
    <w:p w14:paraId="579E4BCB" w14:textId="77777777" w:rsidR="007B3EED" w:rsidRDefault="007B3EED" w:rsidP="00E13590"/>
    <w:p w14:paraId="6ECE98F7" w14:textId="77777777" w:rsidR="007B3EED" w:rsidRDefault="007B3EED" w:rsidP="00E13590"/>
    <w:p w14:paraId="06CF1CFE" w14:textId="77777777" w:rsidR="007B3EED" w:rsidRDefault="007B3EED" w:rsidP="00E13590"/>
    <w:p w14:paraId="5297E70F" w14:textId="77777777" w:rsidR="007B3EED" w:rsidRDefault="007B3EED" w:rsidP="00E13590"/>
    <w:p w14:paraId="2887F96D" w14:textId="77777777" w:rsidR="007B3EED" w:rsidRDefault="007B3EED" w:rsidP="00E13590"/>
    <w:p w14:paraId="03788F50" w14:textId="77777777" w:rsidR="007B3EED" w:rsidRDefault="007B3EED" w:rsidP="00E13590"/>
    <w:p w14:paraId="431E92D4" w14:textId="77777777" w:rsidR="007B3EED" w:rsidRDefault="007B3EED" w:rsidP="00E13590"/>
    <w:p w14:paraId="06F3B3A6" w14:textId="77777777" w:rsidR="007B3EED" w:rsidRDefault="007B3EED" w:rsidP="00E13590"/>
    <w:p w14:paraId="4E3F989B" w14:textId="77777777" w:rsidR="007B3EED" w:rsidRDefault="007B3EED" w:rsidP="00E13590"/>
    <w:p w14:paraId="78CE6013" w14:textId="77777777" w:rsidR="007B3EED" w:rsidRDefault="007B3EED" w:rsidP="00E13590"/>
    <w:p w14:paraId="2048BD14" w14:textId="77777777" w:rsidR="007B3EED" w:rsidRDefault="007B3EED" w:rsidP="00E13590"/>
    <w:p w14:paraId="218A6BA1" w14:textId="77777777" w:rsidR="007B3EED" w:rsidRDefault="007B3EED" w:rsidP="00E13590"/>
    <w:p w14:paraId="564FBE47" w14:textId="77777777" w:rsidR="007B3EED" w:rsidRDefault="007B3EED" w:rsidP="00E13590"/>
    <w:p w14:paraId="4C438BE0" w14:textId="77777777" w:rsidR="007B3EED" w:rsidRDefault="007B3EED" w:rsidP="00E13590"/>
    <w:p w14:paraId="5659E14C" w14:textId="77777777" w:rsidR="007B3EED" w:rsidRDefault="007B3EED" w:rsidP="00E13590"/>
    <w:p w14:paraId="5125010B" w14:textId="77777777" w:rsidR="007B3EED" w:rsidRDefault="007B3EED" w:rsidP="00E13590"/>
    <w:p w14:paraId="13A5D412" w14:textId="77777777" w:rsidR="007B3EED" w:rsidRDefault="007B3EED" w:rsidP="00E13590"/>
    <w:p w14:paraId="5BC57E8B" w14:textId="77777777" w:rsidR="007B3EED" w:rsidRDefault="007B3EED" w:rsidP="00E13590"/>
    <w:p w14:paraId="429489B1" w14:textId="77777777" w:rsidR="007B3EED" w:rsidRDefault="007B3EED" w:rsidP="00E13590"/>
    <w:p w14:paraId="5773140E" w14:textId="77777777" w:rsidR="007B3EED" w:rsidRDefault="007B3EED" w:rsidP="00E13590"/>
    <w:p w14:paraId="74D5453C" w14:textId="5D25A725" w:rsidR="007B3EED" w:rsidRDefault="007B3EED" w:rsidP="00E13590">
      <w:r>
        <w:t>Chapter 5</w:t>
      </w:r>
    </w:p>
    <w:p w14:paraId="34CDFB12" w14:textId="77777777" w:rsidR="007B3EED" w:rsidRDefault="007B3EED" w:rsidP="00E13590"/>
    <w:p w14:paraId="088A2CD5" w14:textId="11832A43" w:rsidR="007B3EED" w:rsidRDefault="007B3EED" w:rsidP="00E13590">
      <w:r>
        <w:t>The Politics of Leisure</w:t>
      </w:r>
    </w:p>
    <w:p w14:paraId="24C415C0" w14:textId="77777777" w:rsidR="007B3EED" w:rsidRDefault="007B3EED" w:rsidP="00E13590"/>
    <w:p w14:paraId="6FF91910" w14:textId="09FEC373" w:rsidR="007B3EED" w:rsidRDefault="004231D2" w:rsidP="00E13590">
      <w:r>
        <w:t xml:space="preserve">Green Hebron and Woodward suggest that there are important political aspects or leisure that deserve our attention. The suggestion will be made that there are two different in which leisure and leisure practices are political in nature. One of these is an “overt” (or clearly visible) form of politics, relating primarily to governmental processes. The other is “covert” and is a political aspect of leisure that often remains hidden or unrecognized. </w:t>
      </w:r>
    </w:p>
    <w:p w14:paraId="0D9CD1CC" w14:textId="77777777" w:rsidR="004231D2" w:rsidRDefault="004231D2" w:rsidP="00E13590"/>
    <w:p w14:paraId="5429295E" w14:textId="049B221A" w:rsidR="004231D2" w:rsidRDefault="004231D2" w:rsidP="00E13590">
      <w:r>
        <w:t>Politics definition on Page 43</w:t>
      </w:r>
    </w:p>
    <w:p w14:paraId="4A24E612" w14:textId="77777777" w:rsidR="004231D2" w:rsidRDefault="004231D2" w:rsidP="00E13590"/>
    <w:p w14:paraId="4E77DF97" w14:textId="7FC636C6" w:rsidR="004231D2" w:rsidRDefault="00C83777" w:rsidP="00E13590">
      <w:r>
        <w:t>First, leisure is political because of the decisions that are made, often by governmental bodies, which affect leisure policy and leisure opportunities by determining or limiting the resources and the levels of economic and non-economic support that are available. This reflects the over or formal political aspect of leisure. Second, leisure practices and leisure activities may themselves influence values, beliefs and attitudes, and in this way leisure can be seen as a venue for exercising personal power. This role of leisure as a form of political influence is often subtle in nature and can represent a “hidden” form of power in that it may not be recognized by others and may not even be intentional. This then is the covert aspect of leisure as political and reflects the claim that “the personal is political”</w:t>
      </w:r>
    </w:p>
    <w:p w14:paraId="723059CA" w14:textId="77777777" w:rsidR="00C83777" w:rsidRDefault="00C83777" w:rsidP="00E13590"/>
    <w:p w14:paraId="43F190FF" w14:textId="2E5F9884" w:rsidR="00C83777" w:rsidRDefault="00C83777" w:rsidP="00E13590">
      <w:pPr>
        <w:rPr>
          <w:i/>
        </w:rPr>
      </w:pPr>
      <w:r>
        <w:rPr>
          <w:i/>
        </w:rPr>
        <w:t>Leisure and the Political System</w:t>
      </w:r>
    </w:p>
    <w:p w14:paraId="25544ECB" w14:textId="77777777" w:rsidR="00C83777" w:rsidRDefault="00C83777" w:rsidP="00E13590">
      <w:pPr>
        <w:rPr>
          <w:i/>
        </w:rPr>
      </w:pPr>
    </w:p>
    <w:p w14:paraId="246AC078" w14:textId="2D019D38" w:rsidR="00C83777" w:rsidRDefault="00C83777" w:rsidP="00E13590">
      <w:pPr>
        <w:rPr>
          <w:u w:val="single"/>
        </w:rPr>
      </w:pPr>
      <w:r>
        <w:rPr>
          <w:u w:val="single"/>
        </w:rPr>
        <w:t>Recreation, Parks, and Tourism Services</w:t>
      </w:r>
    </w:p>
    <w:p w14:paraId="2E667E22" w14:textId="77777777" w:rsidR="00C83777" w:rsidRDefault="00C83777" w:rsidP="00E13590">
      <w:pPr>
        <w:rPr>
          <w:u w:val="single"/>
        </w:rPr>
      </w:pPr>
    </w:p>
    <w:p w14:paraId="31F93008" w14:textId="05739AEC" w:rsidR="00C83777" w:rsidRPr="00C83777" w:rsidRDefault="00B3082E" w:rsidP="00E13590">
      <w:r>
        <w:t xml:space="preserve">The preservation of our system of parks is inevitably political because parks are expensive to run and maintain, and because preservation means by definition that new developments are not allowed or are strictly controlled by the government. </w:t>
      </w:r>
    </w:p>
    <w:p w14:paraId="7B1361BA" w14:textId="633E08FE" w:rsidR="00E13590" w:rsidRDefault="00B3082E" w:rsidP="00E13590">
      <w:r>
        <w:t xml:space="preserve">Issues about the politics of leisure can be raised with respect to recreation programs, facilities, and services. These services are usually managed at the local or municipal level, so the local government is involved in the allocation of economic and other resources. </w:t>
      </w:r>
    </w:p>
    <w:p w14:paraId="44509A58" w14:textId="77777777" w:rsidR="00B3082E" w:rsidRDefault="00B3082E" w:rsidP="00E13590"/>
    <w:p w14:paraId="5DEBEF1C" w14:textId="37310255" w:rsidR="00B3082E" w:rsidRDefault="00B3082E" w:rsidP="00E13590">
      <w:pPr>
        <w:rPr>
          <w:i/>
        </w:rPr>
      </w:pPr>
      <w:r>
        <w:rPr>
          <w:i/>
        </w:rPr>
        <w:t>Other Social Policies and Services Affecting Leisure</w:t>
      </w:r>
    </w:p>
    <w:p w14:paraId="3F40E229" w14:textId="77777777" w:rsidR="00B3082E" w:rsidRDefault="00B3082E" w:rsidP="00E13590">
      <w:pPr>
        <w:rPr>
          <w:i/>
        </w:rPr>
      </w:pPr>
    </w:p>
    <w:p w14:paraId="6E333CA2" w14:textId="3F1363AF" w:rsidR="00B3082E" w:rsidRDefault="00B3082E" w:rsidP="00E13590">
      <w:r>
        <w:t xml:space="preserve">Work related (or </w:t>
      </w:r>
      <w:r w:rsidR="003B1FE2">
        <w:t>labor</w:t>
      </w:r>
      <w:r>
        <w:t>-related) policy. Legislation about work hours and conditions, about part time work, about overtime, and about vacation time, all have important implications for the availability of leisure and free time, and by extension to levels of participation and enjoyment of leisure. We know, for example, that hours of work have increased in recent years for many people (</w:t>
      </w:r>
      <w:proofErr w:type="spellStart"/>
      <w:r w:rsidRPr="00B3082E">
        <w:rPr>
          <w:b/>
        </w:rPr>
        <w:t>Zuzanek</w:t>
      </w:r>
      <w:proofErr w:type="spellEnd"/>
      <w:r>
        <w:t>) and that work life stress has increased at the same time (</w:t>
      </w:r>
      <w:r>
        <w:rPr>
          <w:b/>
        </w:rPr>
        <w:t>Duxbury)</w:t>
      </w:r>
      <w:r>
        <w:t xml:space="preserve"> making it difficult for many people to find the time for desired leisure pursuits. </w:t>
      </w:r>
    </w:p>
    <w:p w14:paraId="646F1940" w14:textId="54EADB2A" w:rsidR="00B3082E" w:rsidRDefault="00B3082E" w:rsidP="00E13590">
      <w:r>
        <w:t xml:space="preserve">The link between work time, </w:t>
      </w:r>
      <w:r w:rsidR="003B1FE2">
        <w:t>labor</w:t>
      </w:r>
      <w:r>
        <w:t xml:space="preserve"> legislation, and opportunities for leisure may be </w:t>
      </w:r>
      <w:proofErr w:type="gramStart"/>
      <w:r>
        <w:t>obvious</w:t>
      </w:r>
      <w:proofErr w:type="gramEnd"/>
      <w:r>
        <w:t xml:space="preserve"> to those who study these issues and have discovered that many people are either too time-stressed or too tired (or both) to become involved in a meaningful leisure. </w:t>
      </w:r>
    </w:p>
    <w:p w14:paraId="060D8C14" w14:textId="77777777" w:rsidR="00D228EB" w:rsidRDefault="00D228EB" w:rsidP="00E13590"/>
    <w:p w14:paraId="50C386E0" w14:textId="0D31F413" w:rsidR="00D228EB" w:rsidRDefault="00D228EB" w:rsidP="00E13590">
      <w:pPr>
        <w:rPr>
          <w:i/>
        </w:rPr>
      </w:pPr>
      <w:r>
        <w:rPr>
          <w:i/>
        </w:rPr>
        <w:t>The Politicization of Leisure Activities</w:t>
      </w:r>
    </w:p>
    <w:p w14:paraId="781A0E45" w14:textId="77777777" w:rsidR="00D228EB" w:rsidRDefault="00D228EB" w:rsidP="00E13590">
      <w:pPr>
        <w:rPr>
          <w:i/>
        </w:rPr>
      </w:pPr>
    </w:p>
    <w:p w14:paraId="65D09005" w14:textId="256D3CFB" w:rsidR="00D228EB" w:rsidRDefault="00D228EB" w:rsidP="00E13590">
      <w:r>
        <w:t xml:space="preserve">The discussion of the influence of politics on leisure should not be left without giving some consideration to the way in which particular leisure activities sometimes become “politicized.” </w:t>
      </w:r>
    </w:p>
    <w:p w14:paraId="47D9F1BA" w14:textId="77777777" w:rsidR="008B37D9" w:rsidRDefault="008B37D9" w:rsidP="00E13590"/>
    <w:p w14:paraId="0F1B4D15" w14:textId="410C2A96" w:rsidR="008B37D9" w:rsidRDefault="008B37D9" w:rsidP="00E13590">
      <w:pPr>
        <w:rPr>
          <w:i/>
        </w:rPr>
      </w:pPr>
      <w:r>
        <w:rPr>
          <w:i/>
        </w:rPr>
        <w:t>Leisure and Power Relations</w:t>
      </w:r>
    </w:p>
    <w:p w14:paraId="2568D04F" w14:textId="77777777" w:rsidR="008B37D9" w:rsidRDefault="008B37D9" w:rsidP="00E13590"/>
    <w:p w14:paraId="0ACA85B3" w14:textId="113C82E3" w:rsidR="008B37D9" w:rsidRDefault="008B37D9" w:rsidP="00E13590">
      <w:pPr>
        <w:rPr>
          <w:u w:val="single"/>
        </w:rPr>
      </w:pPr>
      <w:r>
        <w:rPr>
          <w:u w:val="single"/>
        </w:rPr>
        <w:t>Structured Relations of Power</w:t>
      </w:r>
    </w:p>
    <w:p w14:paraId="1677E944" w14:textId="77777777" w:rsidR="008B37D9" w:rsidRDefault="008B37D9" w:rsidP="00E13590">
      <w:pPr>
        <w:rPr>
          <w:u w:val="single"/>
        </w:rPr>
      </w:pPr>
    </w:p>
    <w:p w14:paraId="5976063F" w14:textId="461DA274" w:rsidR="008B37D9" w:rsidRDefault="008B37D9" w:rsidP="00E13590">
      <w:r>
        <w:t xml:space="preserve">The notion of the covert or hidden political aspects of leisure refers to the ways in which leisure plays a role in challenging (or alternatively reinforcing) the structured relations of power in society. </w:t>
      </w:r>
    </w:p>
    <w:p w14:paraId="1448C0EB" w14:textId="7A8DD271" w:rsidR="008B37D9" w:rsidRDefault="008B37D9" w:rsidP="00E13590">
      <w:r>
        <w:t xml:space="preserve">“Power Relations” or “Structured relations of Power” are terms that sociologists use to describe the unequal access to power and resources for different people or groups of people in a particular society. The differences are not individual or random, but relate to individual’s characteristics that raise or lower their potential access to power. </w:t>
      </w:r>
      <w:r>
        <w:br/>
        <w:t xml:space="preserve">The factors that affect access to power, or the characteristics that put an individual in a more advantageous or disadvantageous position can be seen as societal structures, and the individual is “positioned” in relation to these power structures based on his or her demographic, cultural or other characteristics. </w:t>
      </w:r>
    </w:p>
    <w:p w14:paraId="204462C5" w14:textId="77777777" w:rsidR="008B37D9" w:rsidRDefault="008B37D9" w:rsidP="00E13590"/>
    <w:p w14:paraId="2DCF1FB4" w14:textId="638730EF" w:rsidR="008B37D9" w:rsidRDefault="008B37D9" w:rsidP="00E13590">
      <w:pPr>
        <w:rPr>
          <w:i/>
        </w:rPr>
      </w:pPr>
      <w:r>
        <w:rPr>
          <w:i/>
        </w:rPr>
        <w:t>Leisure and Resistance</w:t>
      </w:r>
    </w:p>
    <w:p w14:paraId="7E001088" w14:textId="77777777" w:rsidR="008B37D9" w:rsidRDefault="008B37D9" w:rsidP="00E13590">
      <w:pPr>
        <w:rPr>
          <w:i/>
        </w:rPr>
      </w:pPr>
    </w:p>
    <w:p w14:paraId="546D20A8" w14:textId="331AA138" w:rsidR="008B37D9" w:rsidRDefault="008B37D9" w:rsidP="00E13590">
      <w:proofErr w:type="spellStart"/>
      <w:r>
        <w:rPr>
          <w:b/>
        </w:rPr>
        <w:t>Freysinger</w:t>
      </w:r>
      <w:proofErr w:type="spellEnd"/>
      <w:r>
        <w:rPr>
          <w:b/>
        </w:rPr>
        <w:t xml:space="preserve"> &amp; Flannery Shaw and Wearing </w:t>
      </w:r>
      <w:r>
        <w:t xml:space="preserve">have come to the conclusion that leisure is an important site for this type of resistance and that certain forms of resistant leisure practice can lead to positive social change. Moreover, because this type of change involves changes in the distribution of power, status and access to resources, it represents a form of political change as well. </w:t>
      </w:r>
    </w:p>
    <w:p w14:paraId="5905159A" w14:textId="68F6BF51" w:rsidR="008B37D9" w:rsidRDefault="008B37D9" w:rsidP="00E13590">
      <w:r>
        <w:t>One of the reasons that leisure is thought to be significant in terms of this form of political and social change has to do with the nature of leisure itself.  It can be seen as an “idea” place where this type of resistance can occur.</w:t>
      </w:r>
    </w:p>
    <w:p w14:paraId="4BE345BA" w14:textId="3FA685FF" w:rsidR="008B37D9" w:rsidRDefault="008B37D9" w:rsidP="00E13590">
      <w:r>
        <w:t>Simply by making choices and taking control over that area of social life, an individual can experience a sense of personal empowerment. This empowerment may also spill over into other areas of his or her life, thus challenging the devaluation of persons with a disability in a number of different ways.</w:t>
      </w:r>
    </w:p>
    <w:p w14:paraId="21E34AD0" w14:textId="77777777" w:rsidR="008B37D9" w:rsidRDefault="008B37D9" w:rsidP="00E13590"/>
    <w:p w14:paraId="726F4C91" w14:textId="420FB59B" w:rsidR="008B37D9" w:rsidRDefault="00D85787" w:rsidP="00E13590">
      <w:r>
        <w:t xml:space="preserve">A second reason why leisure may be a prime location for resistance is that particular types of leisure activities and practices can challenge societal beliefs and orthodoxies that are constraining. IT is these societal ideologies or orthodoxies that help to perpetuate unequal power relations. Social leisure can also facilitate resistance because it involves interaction with others in a relaxed setting, and because socializing often involves </w:t>
      </w:r>
      <w:r w:rsidR="003B1FE2">
        <w:t>humor</w:t>
      </w:r>
      <w:r>
        <w:t>, which can challenge attitudes and enhances social cohesions (</w:t>
      </w:r>
      <w:r w:rsidRPr="00D85787">
        <w:rPr>
          <w:b/>
        </w:rPr>
        <w:t>Green</w:t>
      </w:r>
      <w:r>
        <w:t xml:space="preserve">) </w:t>
      </w:r>
    </w:p>
    <w:p w14:paraId="4AE99B6C" w14:textId="77777777" w:rsidR="00D85787" w:rsidRDefault="00D85787" w:rsidP="00E13590"/>
    <w:p w14:paraId="7EFC493C" w14:textId="21B2D471" w:rsidR="00D85787" w:rsidRDefault="00D85787" w:rsidP="00E13590">
      <w:pPr>
        <w:rPr>
          <w:i/>
        </w:rPr>
      </w:pPr>
      <w:r>
        <w:rPr>
          <w:i/>
        </w:rPr>
        <w:t>Resistance, Gender, and Beyond</w:t>
      </w:r>
    </w:p>
    <w:p w14:paraId="2F927C2F" w14:textId="77777777" w:rsidR="00D85787" w:rsidRDefault="00D85787" w:rsidP="00E13590">
      <w:pPr>
        <w:rPr>
          <w:i/>
        </w:rPr>
      </w:pPr>
    </w:p>
    <w:p w14:paraId="631919E9" w14:textId="2F5E2B40" w:rsidR="00D85787" w:rsidRDefault="00D85787" w:rsidP="00E13590">
      <w:r>
        <w:t xml:space="preserve">A study by </w:t>
      </w:r>
      <w:r>
        <w:rPr>
          <w:b/>
        </w:rPr>
        <w:t xml:space="preserve">Wearing </w:t>
      </w:r>
      <w:r>
        <w:t xml:space="preserve">showed how mothers of new babies challenged the dominant ideology of motherhood, which expects mothers to dedicate their lives to the car of their child without thinking of their own personal needs. For the </w:t>
      </w:r>
      <w:proofErr w:type="gramStart"/>
      <w:r>
        <w:t>mother in Wearing’s study, simply claiming the right to some leisure for themselves</w:t>
      </w:r>
      <w:proofErr w:type="gramEnd"/>
      <w:r>
        <w:t xml:space="preserve"> was an act of resistance.</w:t>
      </w:r>
    </w:p>
    <w:p w14:paraId="0EAB0274" w14:textId="478B51FD" w:rsidR="00AD0EEB" w:rsidRDefault="00AD0EEB" w:rsidP="00E13590">
      <w:pPr>
        <w:rPr>
          <w:b/>
        </w:rPr>
      </w:pPr>
      <w:r>
        <w:t>One researcher (</w:t>
      </w:r>
      <w:r w:rsidRPr="00AD0EEB">
        <w:rPr>
          <w:b/>
        </w:rPr>
        <w:t>Davis</w:t>
      </w:r>
      <w:r>
        <w:t>) examined male cheerleading as a potential form of resistance for these male athletes. Other types of resistance through leisure include resistance to dominant orthodoxies about aging through participation and Masters athletic competitions (</w:t>
      </w:r>
      <w:proofErr w:type="spellStart"/>
      <w:r>
        <w:rPr>
          <w:b/>
        </w:rPr>
        <w:t>Dionigi</w:t>
      </w:r>
      <w:proofErr w:type="spellEnd"/>
      <w:r>
        <w:rPr>
          <w:b/>
        </w:rPr>
        <w:t xml:space="preserve">) </w:t>
      </w:r>
      <w:r>
        <w:t>or resistance to heterosexism through participation in Gay Prides parades (</w:t>
      </w:r>
      <w:proofErr w:type="spellStart"/>
      <w:r>
        <w:rPr>
          <w:b/>
        </w:rPr>
        <w:t>Pronger</w:t>
      </w:r>
      <w:proofErr w:type="spellEnd"/>
      <w:r>
        <w:rPr>
          <w:b/>
        </w:rPr>
        <w:t>).</w:t>
      </w:r>
    </w:p>
    <w:p w14:paraId="13373224" w14:textId="77777777" w:rsidR="00AD0EEB" w:rsidRDefault="00AD0EEB" w:rsidP="00E13590"/>
    <w:p w14:paraId="46D5389E" w14:textId="32570225" w:rsidR="00AD0EEB" w:rsidRDefault="00AD0EEB" w:rsidP="00E13590">
      <w:pPr>
        <w:rPr>
          <w:i/>
        </w:rPr>
      </w:pPr>
      <w:r>
        <w:rPr>
          <w:i/>
        </w:rPr>
        <w:t>Leisure and Social Reproduction</w:t>
      </w:r>
    </w:p>
    <w:p w14:paraId="7CE9D9D7" w14:textId="77777777" w:rsidR="00AD0EEB" w:rsidRDefault="00AD0EEB" w:rsidP="00E13590"/>
    <w:p w14:paraId="4EFA14CA" w14:textId="448B27F5" w:rsidR="00AD0EEB" w:rsidRDefault="00AD0EEB" w:rsidP="00E13590">
      <w:r>
        <w:t xml:space="preserve">Leisure can be disempowering to people from marginalized groups by perpetuating or reinforcing negative attitudes and stereotypes. </w:t>
      </w:r>
      <w:r>
        <w:br/>
        <w:t>Another form of social reproduction through leisure is the role of sports in the social construction of attitudes and beliefs about masculinity. (</w:t>
      </w:r>
      <w:proofErr w:type="spellStart"/>
      <w:r>
        <w:rPr>
          <w:b/>
        </w:rPr>
        <w:t>MaKay</w:t>
      </w:r>
      <w:proofErr w:type="spellEnd"/>
      <w:r>
        <w:rPr>
          <w:b/>
        </w:rPr>
        <w:t xml:space="preserve">, </w:t>
      </w:r>
      <w:proofErr w:type="spellStart"/>
      <w:r>
        <w:rPr>
          <w:b/>
        </w:rPr>
        <w:t>Messner</w:t>
      </w:r>
      <w:proofErr w:type="spellEnd"/>
      <w:r>
        <w:rPr>
          <w:b/>
        </w:rPr>
        <w:t xml:space="preserve">, Sabo) </w:t>
      </w:r>
      <w:r>
        <w:t xml:space="preserve">have argued that the male sports system reinforces gender hierarchies and makes these hierarches seem “natural” or inevitable. </w:t>
      </w:r>
    </w:p>
    <w:p w14:paraId="0B7666A7" w14:textId="049B2B69" w:rsidR="00880027" w:rsidRDefault="00880027" w:rsidP="00E13590">
      <w:proofErr w:type="spellStart"/>
      <w:proofErr w:type="gramStart"/>
      <w:r>
        <w:rPr>
          <w:b/>
        </w:rPr>
        <w:t>Dionigi’s</w:t>
      </w:r>
      <w:proofErr w:type="spellEnd"/>
      <w:r>
        <w:rPr>
          <w:b/>
        </w:rPr>
        <w:t xml:space="preserve"> </w:t>
      </w:r>
      <w:r>
        <w:t>research on Master athletes, showed that older adults are capable of competing in physically intense sports and are not “weak”.</w:t>
      </w:r>
      <w:proofErr w:type="gramEnd"/>
      <w:r>
        <w:t xml:space="preserve"> This form of leisure participation also seemed to reinforce some negative attitudes towards aging as well, and encouraged denial of the aging process. </w:t>
      </w:r>
    </w:p>
    <w:p w14:paraId="4FDD05A1" w14:textId="5F8E6954" w:rsidR="00880027" w:rsidRDefault="00880027" w:rsidP="00E13590">
      <w:r>
        <w:t>(</w:t>
      </w:r>
      <w:proofErr w:type="spellStart"/>
      <w:r>
        <w:rPr>
          <w:b/>
        </w:rPr>
        <w:t>Tye</w:t>
      </w:r>
      <w:proofErr w:type="spellEnd"/>
      <w:r>
        <w:rPr>
          <w:b/>
        </w:rPr>
        <w:t xml:space="preserve"> and Powers) </w:t>
      </w:r>
      <w:r>
        <w:t xml:space="preserve">addressed the question of whether the rise of bachelorette parties as an alternative to traditional bridal showers is a form of gender resistance and whether such parties perpetuate negative stereotypes about women. </w:t>
      </w:r>
    </w:p>
    <w:p w14:paraId="3277E371" w14:textId="2C2279C6" w:rsidR="00880027" w:rsidRDefault="00880027" w:rsidP="00E13590">
      <w:r>
        <w:t xml:space="preserve">It is clear that any form of leisure activity can be contradictory because: </w:t>
      </w:r>
    </w:p>
    <w:p w14:paraId="0D37AE32" w14:textId="4E2132DF" w:rsidR="00880027" w:rsidRDefault="00880027" w:rsidP="00880027">
      <w:pPr>
        <w:pStyle w:val="ListParagraph"/>
        <w:numPr>
          <w:ilvl w:val="0"/>
          <w:numId w:val="6"/>
        </w:numPr>
      </w:pPr>
      <w:proofErr w:type="gramStart"/>
      <w:r>
        <w:t>it</w:t>
      </w:r>
      <w:proofErr w:type="gramEnd"/>
      <w:r>
        <w:t xml:space="preserve"> may involve a range of different intentions or motivations on the part of participants</w:t>
      </w:r>
    </w:p>
    <w:p w14:paraId="41A670F4" w14:textId="07B02C55" w:rsidR="00880027" w:rsidRDefault="00880027" w:rsidP="00880027">
      <w:pPr>
        <w:pStyle w:val="ListParagraph"/>
        <w:numPr>
          <w:ilvl w:val="0"/>
          <w:numId w:val="6"/>
        </w:numPr>
      </w:pPr>
      <w:r>
        <w:t xml:space="preserve">It may involve different </w:t>
      </w:r>
      <w:proofErr w:type="spellStart"/>
      <w:r>
        <w:t>behaviours</w:t>
      </w:r>
      <w:proofErr w:type="spellEnd"/>
      <w:r>
        <w:t xml:space="preserve"> and thus send out different images and messages</w:t>
      </w:r>
    </w:p>
    <w:p w14:paraId="5FD19E3B" w14:textId="5C4C5985" w:rsidR="00880027" w:rsidRDefault="00880027" w:rsidP="00880027">
      <w:pPr>
        <w:pStyle w:val="ListParagraph"/>
        <w:numPr>
          <w:ilvl w:val="0"/>
          <w:numId w:val="6"/>
        </w:numPr>
      </w:pPr>
      <w:r>
        <w:t>People may respond to these messages and images in different ways</w:t>
      </w:r>
    </w:p>
    <w:p w14:paraId="22C0DF89" w14:textId="77777777" w:rsidR="00880027" w:rsidRDefault="00880027" w:rsidP="00880027"/>
    <w:p w14:paraId="3160D4D3" w14:textId="35A8F69D" w:rsidR="00880027" w:rsidRDefault="00880027" w:rsidP="00880027">
      <w:r>
        <w:t xml:space="preserve">Nevertheless, it is clear that both resistance and reproduction processes occur within leisure settings and that these processes can be seen as political processes in that they challenge and reinforce </w:t>
      </w:r>
      <w:proofErr w:type="gramStart"/>
      <w:r>
        <w:t>dominant</w:t>
      </w:r>
      <w:proofErr w:type="gramEnd"/>
      <w:r>
        <w:t xml:space="preserve"> ideologies and power structures. </w:t>
      </w:r>
      <w:proofErr w:type="gramStart"/>
      <w:r>
        <w:t>Therefore, resistance and reproduction can be seen as a subtle and often hidden or covert, political aspect of leisure.</w:t>
      </w:r>
      <w:proofErr w:type="gramEnd"/>
    </w:p>
    <w:p w14:paraId="61207803" w14:textId="77777777" w:rsidR="00880027" w:rsidRDefault="00880027" w:rsidP="00880027"/>
    <w:p w14:paraId="2E09B19D" w14:textId="26E3D0C9" w:rsidR="00880027" w:rsidRDefault="005858DF" w:rsidP="00880027">
      <w:r>
        <w:t>Chapter 11</w:t>
      </w:r>
    </w:p>
    <w:p w14:paraId="3219E7F1" w14:textId="77777777" w:rsidR="005858DF" w:rsidRDefault="005858DF" w:rsidP="00880027"/>
    <w:p w14:paraId="0CCD6665" w14:textId="62DD27E7" w:rsidR="005858DF" w:rsidRDefault="005858DF" w:rsidP="00880027">
      <w:r>
        <w:t>Urban Recreation</w:t>
      </w:r>
    </w:p>
    <w:p w14:paraId="3EDDED16" w14:textId="77777777" w:rsidR="005858DF" w:rsidRDefault="005858DF" w:rsidP="00880027"/>
    <w:p w14:paraId="5950AAA0" w14:textId="58596BA7" w:rsidR="005858DF" w:rsidRDefault="005858DF" w:rsidP="00880027">
      <w:r>
        <w:t xml:space="preserve">More than 80 percent of Canada’s population resides in urban environment (stats 2006). In urban areas people face unique challenges that affect their choice of recreation. </w:t>
      </w:r>
    </w:p>
    <w:p w14:paraId="1DDD92E7" w14:textId="77777777" w:rsidR="005858DF" w:rsidRDefault="005858DF" w:rsidP="00880027"/>
    <w:p w14:paraId="7983C74C" w14:textId="3B41E8B9" w:rsidR="005858DF" w:rsidRDefault="005858DF" w:rsidP="00880027">
      <w:pPr>
        <w:rPr>
          <w:i/>
        </w:rPr>
      </w:pPr>
      <w:r>
        <w:rPr>
          <w:i/>
        </w:rPr>
        <w:t>The Providers</w:t>
      </w:r>
    </w:p>
    <w:p w14:paraId="4F81A273" w14:textId="77777777" w:rsidR="005858DF" w:rsidRDefault="005858DF" w:rsidP="00880027">
      <w:pPr>
        <w:rPr>
          <w:i/>
        </w:rPr>
      </w:pPr>
    </w:p>
    <w:p w14:paraId="6A89DDF7" w14:textId="3194C077" w:rsidR="005858DF" w:rsidRDefault="005858DF" w:rsidP="00880027">
      <w:r>
        <w:t>The delivery of recreation services and programs falls under the mandate of three groups:</w:t>
      </w:r>
    </w:p>
    <w:p w14:paraId="1C02C6E3" w14:textId="10E2A917" w:rsidR="005858DF" w:rsidRDefault="005858DF" w:rsidP="005858DF">
      <w:pPr>
        <w:pStyle w:val="ListParagraph"/>
        <w:numPr>
          <w:ilvl w:val="0"/>
          <w:numId w:val="7"/>
        </w:numPr>
      </w:pPr>
      <w:r>
        <w:t>The public Sector</w:t>
      </w:r>
    </w:p>
    <w:p w14:paraId="32A87271" w14:textId="3A784017" w:rsidR="005858DF" w:rsidRDefault="005858DF" w:rsidP="005858DF">
      <w:pPr>
        <w:pStyle w:val="ListParagraph"/>
        <w:numPr>
          <w:ilvl w:val="0"/>
          <w:numId w:val="7"/>
        </w:numPr>
      </w:pPr>
      <w:r>
        <w:t>The Commercial Sector</w:t>
      </w:r>
    </w:p>
    <w:p w14:paraId="27EFED88" w14:textId="49F388D9" w:rsidR="005858DF" w:rsidRDefault="005858DF" w:rsidP="005858DF">
      <w:pPr>
        <w:pStyle w:val="ListParagraph"/>
        <w:numPr>
          <w:ilvl w:val="0"/>
          <w:numId w:val="7"/>
        </w:numPr>
      </w:pPr>
      <w:r>
        <w:t>The Private (not-for profit) sector</w:t>
      </w:r>
    </w:p>
    <w:p w14:paraId="0AFDE980" w14:textId="77777777" w:rsidR="005858DF" w:rsidRDefault="005858DF" w:rsidP="005858DF"/>
    <w:p w14:paraId="1F2F1A99" w14:textId="6C5B525B" w:rsidR="005858DF" w:rsidRDefault="005858DF" w:rsidP="005858DF">
      <w:pPr>
        <w:rPr>
          <w:i/>
        </w:rPr>
      </w:pPr>
      <w:r>
        <w:rPr>
          <w:i/>
        </w:rPr>
        <w:t xml:space="preserve">Public Sector </w:t>
      </w:r>
    </w:p>
    <w:p w14:paraId="6D1C28EF" w14:textId="77777777" w:rsidR="005858DF" w:rsidRDefault="005858DF" w:rsidP="005858DF"/>
    <w:p w14:paraId="06735EE1" w14:textId="01BF38E6" w:rsidR="005858DF" w:rsidRDefault="005858DF" w:rsidP="005858DF">
      <w:r>
        <w:t xml:space="preserve">It is primarily to promote the overall well being of society. The municipal government is responsible for the provision of recreation. It obtains its funds from tax-supported activities or taxes via municipal budgets; it is incumbent upon the public sector to serve all members of society. </w:t>
      </w:r>
    </w:p>
    <w:p w14:paraId="1B7396FC" w14:textId="77777777" w:rsidR="005858DF" w:rsidRDefault="005858DF" w:rsidP="005858DF"/>
    <w:p w14:paraId="4A183B7F" w14:textId="447AD2BF" w:rsidR="005858DF" w:rsidRDefault="005858DF" w:rsidP="005858DF">
      <w:pPr>
        <w:rPr>
          <w:i/>
        </w:rPr>
      </w:pPr>
      <w:r>
        <w:rPr>
          <w:i/>
        </w:rPr>
        <w:t>Commercial Sector</w:t>
      </w:r>
    </w:p>
    <w:p w14:paraId="1EAF41C5" w14:textId="77777777" w:rsidR="005858DF" w:rsidRDefault="005858DF" w:rsidP="005858DF">
      <w:pPr>
        <w:rPr>
          <w:i/>
        </w:rPr>
      </w:pPr>
    </w:p>
    <w:p w14:paraId="36F3BB5C" w14:textId="45528D5B" w:rsidR="005858DF" w:rsidRDefault="005858DF" w:rsidP="005858DF">
      <w:r>
        <w:t xml:space="preserve">Provides recreation opportunities that are primarily based on the potential for creating a profit. Equity and social value are not key issues in deciding what recreation opportunities to offer.  This does not mean that public or voluntary cannot generate revenue: in fact they do. The difference is in the motivation for providing the service or activity, and the disposition of the revenue. In public and not for profit sectors, revenues are primary for reinvestment for the benefits of their clients, whereas in the commercial recreation sector revenues are primarily for reinvestment for the benefits of their clients, whereas in the commercial recreation sector revenues are to a great degree viewed as profit. </w:t>
      </w:r>
    </w:p>
    <w:p w14:paraId="608628E4" w14:textId="77777777" w:rsidR="0073130F" w:rsidRDefault="0073130F" w:rsidP="005858DF"/>
    <w:p w14:paraId="15DB9B81" w14:textId="2B1B247D" w:rsidR="0073130F" w:rsidRDefault="0073130F" w:rsidP="005858DF">
      <w:pPr>
        <w:rPr>
          <w:i/>
        </w:rPr>
      </w:pPr>
      <w:r>
        <w:rPr>
          <w:i/>
        </w:rPr>
        <w:t>Private</w:t>
      </w:r>
    </w:p>
    <w:p w14:paraId="24E97430" w14:textId="77777777" w:rsidR="0073130F" w:rsidRDefault="0073130F" w:rsidP="005858DF">
      <w:pPr>
        <w:rPr>
          <w:i/>
        </w:rPr>
      </w:pPr>
    </w:p>
    <w:p w14:paraId="4B539B16" w14:textId="7F208DE2" w:rsidR="0073130F" w:rsidRDefault="0073130F" w:rsidP="005858DF">
      <w:r>
        <w:t xml:space="preserve">The third area is neither profit </w:t>
      </w:r>
      <w:proofErr w:type="gramStart"/>
      <w:r>
        <w:t>motivated</w:t>
      </w:r>
      <w:proofErr w:type="gramEnd"/>
      <w:r>
        <w:t xml:space="preserve"> nor operated by government. The private sector is usually aimed at a particular population segment or offers a service that is important to the community but is not adequately provided by the other sectors. </w:t>
      </w:r>
    </w:p>
    <w:p w14:paraId="4E752530" w14:textId="77777777" w:rsidR="0073130F" w:rsidRDefault="0073130F" w:rsidP="005858DF"/>
    <w:p w14:paraId="1EF00313" w14:textId="7C7CA081" w:rsidR="0073130F" w:rsidRDefault="0073130F" w:rsidP="005858DF">
      <w:r>
        <w:t xml:space="preserve">The 3 sectors do not operate in isolation. Often there will be overlap of recreation provision. </w:t>
      </w:r>
    </w:p>
    <w:p w14:paraId="78B2BFFF" w14:textId="77777777" w:rsidR="0073130F" w:rsidRDefault="0073130F" w:rsidP="005858DF"/>
    <w:p w14:paraId="73ABD7EC" w14:textId="77777777" w:rsidR="0073130F" w:rsidRDefault="0073130F" w:rsidP="005858DF">
      <w:pPr>
        <w:rPr>
          <w:i/>
        </w:rPr>
      </w:pPr>
    </w:p>
    <w:p w14:paraId="2287635C" w14:textId="77777777" w:rsidR="0073130F" w:rsidRDefault="0073130F" w:rsidP="005858DF">
      <w:pPr>
        <w:rPr>
          <w:i/>
        </w:rPr>
      </w:pPr>
    </w:p>
    <w:p w14:paraId="54267344" w14:textId="228BF6B8" w:rsidR="0073130F" w:rsidRDefault="0073130F" w:rsidP="005858DF">
      <w:pPr>
        <w:rPr>
          <w:i/>
        </w:rPr>
      </w:pPr>
      <w:r>
        <w:rPr>
          <w:i/>
        </w:rPr>
        <w:t>Trends in Urban Recreation</w:t>
      </w:r>
    </w:p>
    <w:p w14:paraId="6220E206" w14:textId="77777777" w:rsidR="0073130F" w:rsidRDefault="0073130F" w:rsidP="005858DF">
      <w:pPr>
        <w:rPr>
          <w:i/>
        </w:rPr>
      </w:pPr>
    </w:p>
    <w:p w14:paraId="6E84B1F4" w14:textId="525770AC" w:rsidR="0073130F" w:rsidRDefault="0073130F" w:rsidP="005858DF">
      <w:pPr>
        <w:rPr>
          <w:u w:val="single"/>
        </w:rPr>
      </w:pPr>
      <w:r>
        <w:rPr>
          <w:u w:val="single"/>
        </w:rPr>
        <w:t>Major Trends Affecting Provision of Creation</w:t>
      </w:r>
    </w:p>
    <w:p w14:paraId="3EFB862E" w14:textId="084CBD83" w:rsidR="0073130F" w:rsidRDefault="0073130F" w:rsidP="0073130F">
      <w:pPr>
        <w:pStyle w:val="ListParagraph"/>
        <w:numPr>
          <w:ilvl w:val="0"/>
          <w:numId w:val="2"/>
        </w:numPr>
      </w:pPr>
      <w:r>
        <w:t>Deteriorating Park and Recreation Infrastructures</w:t>
      </w:r>
    </w:p>
    <w:p w14:paraId="7F8A47C7" w14:textId="5B5CFB7B" w:rsidR="0073130F" w:rsidRDefault="0073130F" w:rsidP="0073130F">
      <w:pPr>
        <w:pStyle w:val="ListParagraph"/>
        <w:numPr>
          <w:ilvl w:val="0"/>
          <w:numId w:val="2"/>
        </w:numPr>
      </w:pPr>
      <w:r>
        <w:t>Increasing Crime Rates/Urban Fear</w:t>
      </w:r>
    </w:p>
    <w:p w14:paraId="67524CE6" w14:textId="401F459F" w:rsidR="0073130F" w:rsidRDefault="0073130F" w:rsidP="0073130F">
      <w:pPr>
        <w:pStyle w:val="ListParagraph"/>
        <w:numPr>
          <w:ilvl w:val="0"/>
          <w:numId w:val="2"/>
        </w:numPr>
      </w:pPr>
      <w:r>
        <w:t>Increasing Demand for Safety</w:t>
      </w:r>
    </w:p>
    <w:p w14:paraId="1928750D" w14:textId="4FF3EA86" w:rsidR="0073130F" w:rsidRDefault="0073130F" w:rsidP="0073130F">
      <w:pPr>
        <w:pStyle w:val="ListParagraph"/>
        <w:numPr>
          <w:ilvl w:val="0"/>
          <w:numId w:val="2"/>
        </w:numPr>
      </w:pPr>
      <w:r>
        <w:t>Increasing Use of the Home as a Recreation Centre</w:t>
      </w:r>
    </w:p>
    <w:p w14:paraId="0ABEACB2" w14:textId="4D7E6425" w:rsidR="0073130F" w:rsidRDefault="0073130F" w:rsidP="0073130F">
      <w:pPr>
        <w:pStyle w:val="ListParagraph"/>
        <w:numPr>
          <w:ilvl w:val="0"/>
          <w:numId w:val="2"/>
        </w:numPr>
      </w:pPr>
      <w:r>
        <w:t>Increasing Demand for Recreation Services</w:t>
      </w:r>
    </w:p>
    <w:p w14:paraId="5B7909EB" w14:textId="4BA7C956" w:rsidR="0073130F" w:rsidRDefault="0073130F" w:rsidP="0073130F">
      <w:pPr>
        <w:pStyle w:val="ListParagraph"/>
        <w:numPr>
          <w:ilvl w:val="0"/>
          <w:numId w:val="2"/>
        </w:numPr>
      </w:pPr>
      <w:r>
        <w:t>Changing Demographics – Aging, Family Structure</w:t>
      </w:r>
    </w:p>
    <w:p w14:paraId="7BC4E590" w14:textId="02E9EDAF" w:rsidR="0073130F" w:rsidRDefault="0073130F" w:rsidP="0073130F">
      <w:pPr>
        <w:pStyle w:val="ListParagraph"/>
        <w:numPr>
          <w:ilvl w:val="0"/>
          <w:numId w:val="2"/>
        </w:numPr>
      </w:pPr>
      <w:r>
        <w:t>Increasing Awareness of Health, Wellness and Obesity</w:t>
      </w:r>
    </w:p>
    <w:p w14:paraId="7EE3C42D" w14:textId="0FEDF36F" w:rsidR="0073130F" w:rsidRDefault="0073130F" w:rsidP="0073130F">
      <w:pPr>
        <w:pStyle w:val="ListParagraph"/>
        <w:numPr>
          <w:ilvl w:val="0"/>
          <w:numId w:val="2"/>
        </w:numPr>
      </w:pPr>
      <w:r>
        <w:t>Increased Immigration and Cultural Diversity</w:t>
      </w:r>
    </w:p>
    <w:p w14:paraId="63500573" w14:textId="4D3E7887" w:rsidR="0073130F" w:rsidRDefault="0073130F" w:rsidP="0073130F">
      <w:pPr>
        <w:pStyle w:val="ListParagraph"/>
        <w:numPr>
          <w:ilvl w:val="0"/>
          <w:numId w:val="2"/>
        </w:numPr>
      </w:pPr>
      <w:r>
        <w:t>Increased Demand for Public Accountability</w:t>
      </w:r>
    </w:p>
    <w:p w14:paraId="36A0ADF6" w14:textId="77777777" w:rsidR="0073130F" w:rsidRDefault="0073130F" w:rsidP="0073130F">
      <w:pPr>
        <w:rPr>
          <w:i/>
        </w:rPr>
      </w:pPr>
    </w:p>
    <w:p w14:paraId="49524CD1" w14:textId="0F37C88D" w:rsidR="0073130F" w:rsidRDefault="0073130F" w:rsidP="0073130F">
      <w:pPr>
        <w:rPr>
          <w:i/>
        </w:rPr>
      </w:pPr>
      <w:r>
        <w:rPr>
          <w:i/>
        </w:rPr>
        <w:t>Recreation in the Urban Fortress</w:t>
      </w:r>
    </w:p>
    <w:p w14:paraId="7559C06B" w14:textId="77777777" w:rsidR="0073130F" w:rsidRDefault="0073130F" w:rsidP="0073130F">
      <w:pPr>
        <w:rPr>
          <w:i/>
        </w:rPr>
      </w:pPr>
    </w:p>
    <w:p w14:paraId="70CC53DE" w14:textId="054523E1" w:rsidR="00ED443F" w:rsidRDefault="0073130F" w:rsidP="0073130F">
      <w:r>
        <w:t xml:space="preserve">The primary place of recreation for most people is at home. </w:t>
      </w:r>
      <w:r w:rsidR="00ED443F">
        <w:t xml:space="preserve">The dominance of the home was brought to light in the 1990s by </w:t>
      </w:r>
      <w:r w:rsidR="00ED443F" w:rsidRPr="00ED443F">
        <w:rPr>
          <w:b/>
        </w:rPr>
        <w:t>Faith Popcorn</w:t>
      </w:r>
      <w:r w:rsidR="00ED443F">
        <w:t xml:space="preserve">, well known futurist and founder of the trend identifying Brain Reserve, when she focused on the growing phenomenon of “cocooning”. It describes the phenomenon of people retreating to their homes for a significant portion of their daily lives, including recreation. Home for many, acts as a sanctuary to isolate one from criminals, pollution, terrorists, or other forms of external threat. </w:t>
      </w:r>
    </w:p>
    <w:p w14:paraId="70CC53DE" w14:textId="054523E1" w:rsidR="00ED443F" w:rsidRDefault="00ED443F" w:rsidP="0073130F"/>
    <w:p w14:paraId="487E164D" w14:textId="7C6D4070" w:rsidR="00ED443F" w:rsidRDefault="00ED443F" w:rsidP="0073130F">
      <w:pPr>
        <w:rPr>
          <w:u w:val="single"/>
        </w:rPr>
      </w:pPr>
      <w:r>
        <w:rPr>
          <w:u w:val="single"/>
        </w:rPr>
        <w:t>Expressions of Urban Recreation</w:t>
      </w:r>
    </w:p>
    <w:p w14:paraId="282A5E38" w14:textId="77777777" w:rsidR="00ED443F" w:rsidRDefault="00ED443F" w:rsidP="0073130F">
      <w:pPr>
        <w:rPr>
          <w:u w:val="single"/>
        </w:rPr>
      </w:pPr>
    </w:p>
    <w:p w14:paraId="064E0E70" w14:textId="5C2357AB" w:rsidR="00ED443F" w:rsidRDefault="00ED443F" w:rsidP="0073130F">
      <w:pPr>
        <w:rPr>
          <w:i/>
        </w:rPr>
      </w:pPr>
      <w:r>
        <w:rPr>
          <w:i/>
        </w:rPr>
        <w:t>Festivals</w:t>
      </w:r>
    </w:p>
    <w:p w14:paraId="7B8C9B00" w14:textId="77777777" w:rsidR="00ED443F" w:rsidRDefault="00ED443F" w:rsidP="0073130F">
      <w:pPr>
        <w:rPr>
          <w:i/>
        </w:rPr>
      </w:pPr>
    </w:p>
    <w:p w14:paraId="52E720F3" w14:textId="7756A2DA" w:rsidR="00ED443F" w:rsidRPr="00ED443F" w:rsidRDefault="00ED443F" w:rsidP="0073130F">
      <w:r>
        <w:t>Those who advocate for the festivals view them as providing a variety of desirable outcomes: increased tourist dollars; prestige; community cohesiveness</w:t>
      </w:r>
      <w:proofErr w:type="gramStart"/>
      <w:r>
        <w:t>;</w:t>
      </w:r>
      <w:proofErr w:type="gramEnd"/>
      <w:r>
        <w:t xml:space="preserve"> cultural awareness. Seldom does one hear anything negative regarding the festival concept, unless it is the immediate </w:t>
      </w:r>
      <w:r w:rsidR="003B1FE2">
        <w:t>neighbors</w:t>
      </w:r>
      <w:r>
        <w:t xml:space="preserve"> complaining of the noise and resulting garbage. </w:t>
      </w:r>
    </w:p>
    <w:p w14:paraId="6AD1711A" w14:textId="77777777" w:rsidR="00880027" w:rsidRDefault="00880027" w:rsidP="00880027"/>
    <w:p w14:paraId="5B84F4D9" w14:textId="45CCD5C7" w:rsidR="00ED443F" w:rsidRDefault="00ED443F" w:rsidP="00880027">
      <w:pPr>
        <w:rPr>
          <w:i/>
        </w:rPr>
      </w:pPr>
      <w:r>
        <w:rPr>
          <w:i/>
        </w:rPr>
        <w:t>Sport</w:t>
      </w:r>
    </w:p>
    <w:p w14:paraId="16B20093" w14:textId="77777777" w:rsidR="00ED443F" w:rsidRDefault="00ED443F" w:rsidP="00880027">
      <w:pPr>
        <w:rPr>
          <w:i/>
        </w:rPr>
      </w:pPr>
    </w:p>
    <w:p w14:paraId="5E320CFB" w14:textId="1765F6EB" w:rsidR="00ED443F" w:rsidRDefault="00ED443F" w:rsidP="00880027">
      <w:r>
        <w:t xml:space="preserve">People value sport as a cultural expression and identity.  The whole sport experience also includes the ambience and tertiary activities, such as, the </w:t>
      </w:r>
      <w:proofErr w:type="spellStart"/>
      <w:r>
        <w:t>hod</w:t>
      </w:r>
      <w:proofErr w:type="spellEnd"/>
      <w:r>
        <w:t xml:space="preserve"> gods and souvenirs, the pre-game anticipation and the post game refreshments, the games’ thrills and the next day analysis. No other form of recreation opportunity holds as many people in its grip. Sports teams are important to the urban area. </w:t>
      </w:r>
    </w:p>
    <w:p w14:paraId="0B3BFD02" w14:textId="77777777" w:rsidR="00ED443F" w:rsidRDefault="00ED443F" w:rsidP="00880027"/>
    <w:p w14:paraId="3DBE49E5" w14:textId="4E77F799" w:rsidR="00ED443F" w:rsidRDefault="00D55468" w:rsidP="00880027">
      <w:pPr>
        <w:rPr>
          <w:i/>
        </w:rPr>
      </w:pPr>
      <w:r>
        <w:rPr>
          <w:i/>
        </w:rPr>
        <w:t>Cultural Opportunities and the City</w:t>
      </w:r>
    </w:p>
    <w:p w14:paraId="561A6A97" w14:textId="77777777" w:rsidR="00D55468" w:rsidRDefault="00D55468" w:rsidP="00880027">
      <w:pPr>
        <w:rPr>
          <w:i/>
        </w:rPr>
      </w:pPr>
    </w:p>
    <w:p w14:paraId="6B629321" w14:textId="1A08257E" w:rsidR="00D55468" w:rsidRDefault="00D55468" w:rsidP="00880027">
      <w:r>
        <w:t xml:space="preserve">Divided into two categories: high culture and popular (mass) culture. High culture can be defined as the customs, leisure pursuits and practices of the wealthy or elite. Popular or mass cultures relates to the customs, </w:t>
      </w:r>
      <w:proofErr w:type="spellStart"/>
      <w:r>
        <w:t>eisure</w:t>
      </w:r>
      <w:proofErr w:type="spellEnd"/>
      <w:r>
        <w:t xml:space="preserve"> pursuits and practices of the general population. Generally high culture consists of things, events or presentations that are not intended for mass consumption, and because of cost or other barriers, such as education or special abilities, only a select few will pursue such opportunities. It is restricted to urban areas. Examples of high culture would include opera, ballet, theatres, galleries and museums. It is usually supported through patrons, sponsorships, and government grants, as well as admission fees. </w:t>
      </w:r>
    </w:p>
    <w:p w14:paraId="0D33DF3F" w14:textId="362569DC" w:rsidR="00D55468" w:rsidRDefault="00D55468" w:rsidP="00880027">
      <w:r>
        <w:t xml:space="preserve">Both high and popular culture activities play an important role in the overall well being of the urban structure. They also play a critical role in stimulating urban growth and healthy urban environments. For this reason urban planners and community developers have used cultural amenities to attract people to a city to play, work or live. </w:t>
      </w:r>
    </w:p>
    <w:p w14:paraId="4D8D05D4" w14:textId="77777777" w:rsidR="00D55468" w:rsidRDefault="00D55468" w:rsidP="00880027"/>
    <w:p w14:paraId="545B0093" w14:textId="6420E598" w:rsidR="00D55468" w:rsidRDefault="00817E0D" w:rsidP="00880027">
      <w:pPr>
        <w:rPr>
          <w:i/>
        </w:rPr>
      </w:pPr>
      <w:r>
        <w:rPr>
          <w:i/>
        </w:rPr>
        <w:t>Simulated Leisure Environments</w:t>
      </w:r>
    </w:p>
    <w:p w14:paraId="0AA7D848" w14:textId="77777777" w:rsidR="00817E0D" w:rsidRDefault="00817E0D" w:rsidP="00880027">
      <w:pPr>
        <w:rPr>
          <w:i/>
        </w:rPr>
      </w:pPr>
    </w:p>
    <w:p w14:paraId="5D14F533" w14:textId="55738C5F" w:rsidR="00817E0D" w:rsidRDefault="00817E0D" w:rsidP="00880027">
      <w:r>
        <w:t xml:space="preserve">The urban landscape lends itself to bold new initiatives that deal with a number of the major trends/issues affecting the provision of creation such as safety, crowding, and a desire for entertainment. </w:t>
      </w:r>
    </w:p>
    <w:p w14:paraId="080F7E79" w14:textId="77777777" w:rsidR="00817E0D" w:rsidRDefault="00817E0D" w:rsidP="00880027"/>
    <w:p w14:paraId="4CDCFCFD" w14:textId="189468F8" w:rsidR="00817E0D" w:rsidRDefault="00817E0D" w:rsidP="00880027">
      <w:pPr>
        <w:rPr>
          <w:i/>
        </w:rPr>
      </w:pPr>
      <w:r>
        <w:rPr>
          <w:i/>
        </w:rPr>
        <w:t>Urban Recreation and “Fantasy City”</w:t>
      </w:r>
    </w:p>
    <w:p w14:paraId="108BBFDF" w14:textId="77777777" w:rsidR="00817E0D" w:rsidRDefault="00817E0D" w:rsidP="00880027">
      <w:pPr>
        <w:rPr>
          <w:i/>
        </w:rPr>
      </w:pPr>
    </w:p>
    <w:p w14:paraId="5C4C9651" w14:textId="13BB836A" w:rsidR="00817E0D" w:rsidRDefault="00817E0D" w:rsidP="00880027">
      <w:proofErr w:type="spellStart"/>
      <w:r>
        <w:rPr>
          <w:b/>
        </w:rPr>
        <w:t>Hannigan</w:t>
      </w:r>
      <w:proofErr w:type="spellEnd"/>
      <w:r>
        <w:rPr>
          <w:b/>
        </w:rPr>
        <w:t xml:space="preserve"> </w:t>
      </w:r>
      <w:r>
        <w:t>described the term Fantasy City by defining it with the following features:</w:t>
      </w:r>
    </w:p>
    <w:p w14:paraId="17397EA0" w14:textId="4E71025E" w:rsidR="00817E0D" w:rsidRDefault="00020233" w:rsidP="00020233">
      <w:pPr>
        <w:pStyle w:val="ListParagraph"/>
        <w:numPr>
          <w:ilvl w:val="0"/>
          <w:numId w:val="8"/>
        </w:numPr>
      </w:pPr>
      <w:r>
        <w:t>Theme-o-centric: “Multi Theming” is often implemented for larger entertainment sites in which the site is divided into a series of zones, each with its own thematic focus.</w:t>
      </w:r>
    </w:p>
    <w:p w14:paraId="325A54B9" w14:textId="49C408E7" w:rsidR="00020233" w:rsidRDefault="00020233" w:rsidP="00020233">
      <w:pPr>
        <w:pStyle w:val="ListParagraph"/>
        <w:numPr>
          <w:ilvl w:val="0"/>
          <w:numId w:val="8"/>
        </w:numPr>
      </w:pPr>
      <w:r>
        <w:t>Branded: Urban entertainment destinations and leisure sites are often combined with pre-existing consumer and show business brands base on the expectation of creating a profitable synergy</w:t>
      </w:r>
    </w:p>
    <w:p w14:paraId="5C2670D8" w14:textId="0282F698" w:rsidR="00020233" w:rsidRDefault="00020233" w:rsidP="00020233">
      <w:pPr>
        <w:pStyle w:val="ListParagraph"/>
        <w:numPr>
          <w:ilvl w:val="0"/>
          <w:numId w:val="8"/>
        </w:numPr>
      </w:pPr>
      <w:r>
        <w:t xml:space="preserve">Day and Night: Fantasy city operates day and night, trying to reach its intended market of baby boomer and Generation X adults in search of leisure, sociability and entertainment. </w:t>
      </w:r>
    </w:p>
    <w:p w14:paraId="086AC136" w14:textId="52053A58" w:rsidR="00020233" w:rsidRDefault="00020233" w:rsidP="00020233">
      <w:pPr>
        <w:pStyle w:val="ListParagraph"/>
        <w:numPr>
          <w:ilvl w:val="0"/>
          <w:numId w:val="8"/>
        </w:numPr>
      </w:pPr>
      <w:r>
        <w:t xml:space="preserve">Modular: an urban entertainment destination will contain one or more themed restaurants and books megastores, and modern arcades with interactive virtual reality games and ride simulators. </w:t>
      </w:r>
    </w:p>
    <w:p w14:paraId="70178990" w14:textId="7DA3F745" w:rsidR="00020233" w:rsidRDefault="00020233" w:rsidP="00020233">
      <w:pPr>
        <w:pStyle w:val="ListParagraph"/>
        <w:numPr>
          <w:ilvl w:val="0"/>
          <w:numId w:val="8"/>
        </w:numPr>
      </w:pPr>
      <w:r>
        <w:t xml:space="preserve">Solipsistic: </w:t>
      </w:r>
      <w:r>
        <w:rPr>
          <w:b/>
        </w:rPr>
        <w:t xml:space="preserve">Boyer </w:t>
      </w:r>
      <w:r>
        <w:t xml:space="preserve">referred to this as the “city of illusion” – a </w:t>
      </w:r>
      <w:proofErr w:type="gramStart"/>
      <w:r>
        <w:t>metropolis which</w:t>
      </w:r>
      <w:proofErr w:type="gramEnd"/>
      <w:r>
        <w:t xml:space="preserve"> ignores the reality of homelessness, unemployment, social injustice and crime, which eagerly transforming sites and channels of public expression into promotion spaces.</w:t>
      </w:r>
    </w:p>
    <w:p w14:paraId="6B502B8F" w14:textId="219B9F0E" w:rsidR="00020233" w:rsidRDefault="00020233" w:rsidP="00020233">
      <w:pPr>
        <w:pStyle w:val="ListParagraph"/>
        <w:numPr>
          <w:ilvl w:val="0"/>
          <w:numId w:val="8"/>
        </w:numPr>
      </w:pPr>
      <w:r>
        <w:t>Post Modern: it is developed based on technologies of simulation, virtual reality, and the thrill of the spectacle. As these “simulation technologies” become increasingly advanced, producing a new generation of attractions that are largely simulated, the space between authenticity and illusion recedes, creating the condition of “hyper-reality” in which the difference between the natural and the synthetic becomes increasingly blurred.</w:t>
      </w:r>
    </w:p>
    <w:p w14:paraId="5FDFA3CB" w14:textId="77777777" w:rsidR="00020233" w:rsidRDefault="00020233" w:rsidP="00020233"/>
    <w:p w14:paraId="130CECCF" w14:textId="77777777" w:rsidR="00910F81" w:rsidRDefault="00910F81" w:rsidP="00020233">
      <w:pPr>
        <w:rPr>
          <w:i/>
        </w:rPr>
      </w:pPr>
    </w:p>
    <w:p w14:paraId="6D4163EC" w14:textId="11131A26" w:rsidR="00910F81" w:rsidRDefault="00910F81" w:rsidP="00020233">
      <w:pPr>
        <w:rPr>
          <w:i/>
        </w:rPr>
      </w:pPr>
      <w:r>
        <w:rPr>
          <w:i/>
        </w:rPr>
        <w:t>Issues Facing Urban Recreation</w:t>
      </w:r>
    </w:p>
    <w:p w14:paraId="00A33ACA" w14:textId="77777777" w:rsidR="00910F81" w:rsidRDefault="00910F81" w:rsidP="00020233">
      <w:pPr>
        <w:rPr>
          <w:i/>
        </w:rPr>
      </w:pPr>
    </w:p>
    <w:p w14:paraId="71E57768" w14:textId="2A127EBE" w:rsidR="00910F81" w:rsidRDefault="00910F81" w:rsidP="00020233">
      <w:pPr>
        <w:rPr>
          <w:u w:val="single"/>
        </w:rPr>
      </w:pPr>
      <w:proofErr w:type="gramStart"/>
      <w:r>
        <w:rPr>
          <w:u w:val="single"/>
        </w:rPr>
        <w:t>The Role of Public Recreation in the Urban Context?</w:t>
      </w:r>
      <w:proofErr w:type="gramEnd"/>
    </w:p>
    <w:p w14:paraId="51CC6A2F" w14:textId="77777777" w:rsidR="00910F81" w:rsidRDefault="00910F81" w:rsidP="00020233">
      <w:pPr>
        <w:rPr>
          <w:u w:val="single"/>
        </w:rPr>
      </w:pPr>
    </w:p>
    <w:p w14:paraId="2295078E" w14:textId="6C5BB437" w:rsidR="00910F81" w:rsidRDefault="00910F81" w:rsidP="00020233">
      <w:r>
        <w:t xml:space="preserve">Is multidimensional and has changed over time and in relation to particular urban areas. Recreation has its roots in providing a service that helped to ameliorate social problems. The early recreation leaders viewed recreation as a means to teach ethics and create citizens who would blend into a function effectively in society.  </w:t>
      </w:r>
    </w:p>
    <w:p w14:paraId="70FE71AC" w14:textId="77777777" w:rsidR="00910F81" w:rsidRDefault="00910F81" w:rsidP="00020233"/>
    <w:p w14:paraId="151D8F01" w14:textId="707F92A2" w:rsidR="00910F81" w:rsidRDefault="00910F81" w:rsidP="00020233">
      <w:pPr>
        <w:rPr>
          <w:u w:val="single"/>
        </w:rPr>
      </w:pPr>
      <w:r>
        <w:rPr>
          <w:u w:val="single"/>
        </w:rPr>
        <w:t>Outdoor Recreation in Urban Areas</w:t>
      </w:r>
    </w:p>
    <w:p w14:paraId="2A03D7EE" w14:textId="77777777" w:rsidR="00910F81" w:rsidRDefault="00910F81" w:rsidP="00020233">
      <w:pPr>
        <w:rPr>
          <w:u w:val="single"/>
        </w:rPr>
      </w:pPr>
    </w:p>
    <w:p w14:paraId="69295480" w14:textId="7861E2F1" w:rsidR="00910F81" w:rsidRDefault="00910F81" w:rsidP="00020233">
      <w:r>
        <w:t xml:space="preserve">Urban </w:t>
      </w:r>
      <w:r w:rsidR="003B1FE2">
        <w:t>governments</w:t>
      </w:r>
      <w:r>
        <w:t xml:space="preserve"> have traditionally offered parks and open spaces intended for the well being of citizens. These have usually been viewed as spaces where a person could escape the brick, concrete and asphalt of the urban environment and find repose in a semi rural setting – an urban oasis.</w:t>
      </w:r>
    </w:p>
    <w:p w14:paraId="45C71F29" w14:textId="2DFAEDBD" w:rsidR="00887FA9" w:rsidRDefault="00887FA9" w:rsidP="00020233">
      <w:r>
        <w:t xml:space="preserve">Many </w:t>
      </w:r>
      <w:proofErr w:type="gramStart"/>
      <w:r>
        <w:t>outdoor</w:t>
      </w:r>
      <w:proofErr w:type="gramEnd"/>
      <w:r>
        <w:t xml:space="preserve"> recreation activities which are </w:t>
      </w:r>
      <w:proofErr w:type="spellStart"/>
      <w:r w:rsidR="003B1FE2">
        <w:t>conventially</w:t>
      </w:r>
      <w:proofErr w:type="spellEnd"/>
      <w:r>
        <w:t xml:space="preserve"> thought of as occurring in predominantly “natural” recreation settings or “wilderness” are now occurring in urban environments. </w:t>
      </w:r>
    </w:p>
    <w:p w14:paraId="1A817967" w14:textId="77777777" w:rsidR="00887FA9" w:rsidRDefault="00887FA9" w:rsidP="00020233"/>
    <w:p w14:paraId="50508844" w14:textId="59E9CCCE" w:rsidR="00887FA9" w:rsidRDefault="00887FA9" w:rsidP="00020233">
      <w:pPr>
        <w:rPr>
          <w:u w:val="single"/>
        </w:rPr>
      </w:pPr>
      <w:r>
        <w:rPr>
          <w:u w:val="single"/>
        </w:rPr>
        <w:t>Family Structure/Demographics</w:t>
      </w:r>
    </w:p>
    <w:p w14:paraId="3C88747E" w14:textId="77777777" w:rsidR="00887FA9" w:rsidRDefault="00887FA9" w:rsidP="00020233"/>
    <w:p w14:paraId="7962DC2A" w14:textId="1B2AA838" w:rsidR="00887FA9" w:rsidRDefault="00887FA9" w:rsidP="00020233">
      <w:r>
        <w:t>Urban areas represent the greatest variety and clustering of demographic characteristics. This entails a wide variety of recreation opportunities to meet each distinct need. In some circumstances these groups are clustered, which makes service delivery easier.</w:t>
      </w:r>
    </w:p>
    <w:p w14:paraId="15167F9F" w14:textId="77777777" w:rsidR="00887FA9" w:rsidRDefault="00887FA9" w:rsidP="00020233"/>
    <w:p w14:paraId="4E841B53" w14:textId="063CC152" w:rsidR="00887FA9" w:rsidRDefault="00887FA9" w:rsidP="00020233">
      <w:pPr>
        <w:rPr>
          <w:u w:val="single"/>
        </w:rPr>
      </w:pPr>
      <w:r>
        <w:rPr>
          <w:u w:val="single"/>
        </w:rPr>
        <w:t>Economically Disadvantaged and Unemployed Persons</w:t>
      </w:r>
    </w:p>
    <w:p w14:paraId="3D1914B9" w14:textId="77777777" w:rsidR="00887FA9" w:rsidRDefault="00887FA9" w:rsidP="00020233">
      <w:pPr>
        <w:rPr>
          <w:u w:val="single"/>
        </w:rPr>
      </w:pPr>
    </w:p>
    <w:p w14:paraId="63D11E89" w14:textId="12381BA1" w:rsidR="00887FA9" w:rsidRDefault="00887FA9" w:rsidP="00020233">
      <w:r>
        <w:t xml:space="preserve">Poverty is not unique to the urban environment, but its concentration makes the problem more obvious. From a recreation standpoint the issues of who falls into this category, what does this mean to the individual, and what are the impacts on </w:t>
      </w:r>
      <w:proofErr w:type="spellStart"/>
      <w:r>
        <w:t>tese</w:t>
      </w:r>
      <w:proofErr w:type="spellEnd"/>
      <w:r>
        <w:t xml:space="preserve"> people raise questions in terms of what can recreation do. </w:t>
      </w:r>
    </w:p>
    <w:p w14:paraId="03EC1040" w14:textId="77777777" w:rsidR="00887FA9" w:rsidRDefault="00887FA9" w:rsidP="00020233"/>
    <w:p w14:paraId="0D88A1B2" w14:textId="6D08D3AA" w:rsidR="00887FA9" w:rsidRDefault="00887FA9" w:rsidP="00020233">
      <w:pPr>
        <w:rPr>
          <w:u w:val="single"/>
        </w:rPr>
      </w:pPr>
      <w:r>
        <w:rPr>
          <w:u w:val="single"/>
        </w:rPr>
        <w:t>The Automobile, the Environment, and Recreation</w:t>
      </w:r>
    </w:p>
    <w:p w14:paraId="4DAFD19A" w14:textId="77777777" w:rsidR="00887FA9" w:rsidRDefault="00887FA9" w:rsidP="00020233">
      <w:pPr>
        <w:rPr>
          <w:u w:val="single"/>
        </w:rPr>
      </w:pPr>
    </w:p>
    <w:p w14:paraId="06AD0EFB" w14:textId="38246E27" w:rsidR="00887FA9" w:rsidRDefault="00887FA9" w:rsidP="00020233">
      <w:r>
        <w:t xml:space="preserve">There is no question that recreation uses resources. Recreation can be just as harmful in the urban environment and given the larger number of people even more so. The single leading cause of harm/damage is the automobile. It is had a profound affect on the overall landscape of cities. </w:t>
      </w:r>
    </w:p>
    <w:p w14:paraId="0A433E1C" w14:textId="77777777" w:rsidR="003133CD" w:rsidRDefault="003133CD" w:rsidP="00020233"/>
    <w:p w14:paraId="50B26E32" w14:textId="77777777" w:rsidR="003133CD" w:rsidRDefault="003133CD" w:rsidP="00020233"/>
    <w:p w14:paraId="683A4C94" w14:textId="77777777" w:rsidR="003133CD" w:rsidRDefault="003133CD" w:rsidP="00020233"/>
    <w:p w14:paraId="1F98B07F" w14:textId="77777777" w:rsidR="003133CD" w:rsidRDefault="003133CD" w:rsidP="00020233"/>
    <w:p w14:paraId="3FB7ACBD" w14:textId="77777777" w:rsidR="003133CD" w:rsidRDefault="003133CD" w:rsidP="00020233"/>
    <w:p w14:paraId="046A95C5" w14:textId="77777777" w:rsidR="003133CD" w:rsidRDefault="003133CD" w:rsidP="00020233"/>
    <w:p w14:paraId="08006882" w14:textId="77777777" w:rsidR="003133CD" w:rsidRDefault="003133CD" w:rsidP="00020233"/>
    <w:p w14:paraId="12B5F0B6" w14:textId="7C210CF2" w:rsidR="003133CD" w:rsidRDefault="003133CD" w:rsidP="00020233">
      <w:r>
        <w:t>Chapter 24</w:t>
      </w:r>
    </w:p>
    <w:p w14:paraId="68E03368" w14:textId="1B61D622" w:rsidR="003133CD" w:rsidRDefault="003133CD" w:rsidP="00020233">
      <w:r>
        <w:br/>
        <w:t>Models of Public Leisure Services Delivery</w:t>
      </w:r>
    </w:p>
    <w:p w14:paraId="1AFA9CE6" w14:textId="77777777" w:rsidR="003133CD" w:rsidRDefault="003133CD" w:rsidP="00020233"/>
    <w:p w14:paraId="1360A122" w14:textId="74F12433" w:rsidR="003133CD" w:rsidRPr="00887FA9" w:rsidRDefault="003133CD" w:rsidP="00020233">
      <w:r>
        <w:t xml:space="preserve">The principle of </w:t>
      </w:r>
      <w:r w:rsidR="003B1FE2">
        <w:t>equitable</w:t>
      </w:r>
      <w:r>
        <w:t xml:space="preserve"> provision is almost universally accepted by recreation professionals and expected by community residents, and is regarded as both appropriate and desirable. Such broad acceptance o the principle is the result of leisure services being thought of as a “public good” which means that they are deemed to be of social value, are not subject to market forces, are not exclusionary, and they generate benefits to the community that exceed the costs to provide them. </w:t>
      </w:r>
    </w:p>
    <w:p w14:paraId="3B6B7293" w14:textId="77777777" w:rsidR="00880027" w:rsidRDefault="00880027" w:rsidP="00880027"/>
    <w:p w14:paraId="6848711E" w14:textId="3085E1CE" w:rsidR="003133CD" w:rsidRDefault="003133CD" w:rsidP="00880027">
      <w:pPr>
        <w:rPr>
          <w:i/>
        </w:rPr>
      </w:pPr>
      <w:r>
        <w:rPr>
          <w:i/>
        </w:rPr>
        <w:t>Basic Approaches to Equitable Provision</w:t>
      </w:r>
    </w:p>
    <w:p w14:paraId="3E28710D" w14:textId="77777777" w:rsidR="003133CD" w:rsidRDefault="003133CD" w:rsidP="00880027"/>
    <w:p w14:paraId="1B346CC3" w14:textId="61638C7E" w:rsidR="003133CD" w:rsidRDefault="003133CD" w:rsidP="00880027">
      <w:r>
        <w:t xml:space="preserve">Equity is “the quality of being equal or fair” and is based on notions of “fairness, impartiality, or justice” </w:t>
      </w:r>
    </w:p>
    <w:p w14:paraId="3ABF8BD0" w14:textId="24052627" w:rsidR="003133CD" w:rsidRDefault="003133CD" w:rsidP="00880027">
      <w:r>
        <w:t xml:space="preserve">Much of the interest in how public services are provided was guided by the theoretical literature on social justice, which discussed a general moral philosophy that the overall fairness of a society was reflected in the way in which it divided and distributed resources. </w:t>
      </w:r>
      <w:r w:rsidR="00124BDE">
        <w:t xml:space="preserve">Most prominent writers on social justice </w:t>
      </w:r>
      <w:proofErr w:type="gramStart"/>
      <w:r w:rsidR="00124BDE">
        <w:t>was</w:t>
      </w:r>
      <w:proofErr w:type="gramEnd"/>
      <w:r w:rsidR="00124BDE">
        <w:t xml:space="preserve"> </w:t>
      </w:r>
      <w:r w:rsidR="00124BDE" w:rsidRPr="00124BDE">
        <w:rPr>
          <w:b/>
        </w:rPr>
        <w:t>Rawls</w:t>
      </w:r>
      <w:r w:rsidR="00124BDE">
        <w:t xml:space="preserve">. </w:t>
      </w:r>
      <w:r w:rsidR="00AB2802">
        <w:t xml:space="preserve">His work was very influential in shaping the perspectives taken in the political science and public administration literature during the 1970s and early 1980s.  </w:t>
      </w:r>
      <w:r w:rsidR="00AB2802">
        <w:rPr>
          <w:b/>
        </w:rPr>
        <w:t xml:space="preserve">Rawls </w:t>
      </w:r>
      <w:r w:rsidR="00AB2802">
        <w:t>justice depends upon two principles: equality for all and recognition of difference. While equality is an essential starting point for justice (and hence, fairness) to prevail, some recognition of differences must also be present to ensure that those disadvantaged groups have access to the same rights and privileges as everyone else in a just society. “</w:t>
      </w:r>
      <w:r w:rsidR="005414D6">
        <w:t>Distributive</w:t>
      </w:r>
      <w:r w:rsidR="00AB2802">
        <w:t xml:space="preserve"> justice” where resources might not necessarily be distributed equally to all residents, but rather be redistributed to the least advantaged so they are not denied access to opportunities. Following Rawls, authors </w:t>
      </w:r>
      <w:proofErr w:type="spellStart"/>
      <w:r w:rsidR="00AB2802">
        <w:rPr>
          <w:b/>
        </w:rPr>
        <w:t>Lineberry</w:t>
      </w:r>
      <w:proofErr w:type="spellEnd"/>
      <w:r w:rsidR="00AB2802">
        <w:rPr>
          <w:b/>
        </w:rPr>
        <w:t xml:space="preserve">, </w:t>
      </w:r>
      <w:proofErr w:type="spellStart"/>
      <w:r w:rsidR="00AB2802">
        <w:rPr>
          <w:b/>
        </w:rPr>
        <w:t>Mladenka</w:t>
      </w:r>
      <w:proofErr w:type="spellEnd"/>
      <w:r w:rsidR="00AB2802">
        <w:rPr>
          <w:b/>
        </w:rPr>
        <w:t xml:space="preserve"> and Hill, Rich, and Lucy </w:t>
      </w:r>
      <w:r w:rsidR="00AB2802">
        <w:t xml:space="preserve">focused on issues related to the distribution of public resources in communities. Their work set the stage for leisure researchers, and </w:t>
      </w:r>
      <w:r w:rsidR="00AB2802">
        <w:rPr>
          <w:b/>
        </w:rPr>
        <w:t xml:space="preserve">Wicks and Crompton </w:t>
      </w:r>
      <w:r w:rsidR="00AB2802">
        <w:t xml:space="preserve">who produced a series of papers that described four basic approaches used by local government in the effort to achieve equity in the provision of leisure services </w:t>
      </w:r>
    </w:p>
    <w:p w14:paraId="681DD0DA" w14:textId="68FBB343" w:rsidR="00AB2802" w:rsidRDefault="00AB2802" w:rsidP="00AB2802">
      <w:pPr>
        <w:pStyle w:val="ListParagraph"/>
        <w:numPr>
          <w:ilvl w:val="0"/>
          <w:numId w:val="9"/>
        </w:numPr>
      </w:pPr>
      <w:proofErr w:type="gramStart"/>
      <w:r>
        <w:t>equality</w:t>
      </w:r>
      <w:proofErr w:type="gramEnd"/>
    </w:p>
    <w:p w14:paraId="2EA9C7CE" w14:textId="42086C38" w:rsidR="00AB2802" w:rsidRDefault="00AB2802" w:rsidP="00AB2802">
      <w:pPr>
        <w:pStyle w:val="ListParagraph"/>
        <w:numPr>
          <w:ilvl w:val="0"/>
          <w:numId w:val="9"/>
        </w:numPr>
      </w:pPr>
      <w:proofErr w:type="gramStart"/>
      <w:r>
        <w:t>need</w:t>
      </w:r>
      <w:proofErr w:type="gramEnd"/>
    </w:p>
    <w:p w14:paraId="2590E0AF" w14:textId="3F5AB799" w:rsidR="00AB2802" w:rsidRDefault="00AB2802" w:rsidP="00AB2802">
      <w:pPr>
        <w:pStyle w:val="ListParagraph"/>
        <w:numPr>
          <w:ilvl w:val="0"/>
          <w:numId w:val="9"/>
        </w:numPr>
      </w:pPr>
      <w:proofErr w:type="gramStart"/>
      <w:r>
        <w:t>demand</w:t>
      </w:r>
      <w:proofErr w:type="gramEnd"/>
    </w:p>
    <w:p w14:paraId="582C8798" w14:textId="05996AD1" w:rsidR="00AB2802" w:rsidRDefault="00AB2802" w:rsidP="00AB2802">
      <w:pPr>
        <w:pStyle w:val="ListParagraph"/>
        <w:numPr>
          <w:ilvl w:val="0"/>
          <w:numId w:val="9"/>
        </w:numPr>
      </w:pPr>
      <w:proofErr w:type="gramStart"/>
      <w:r>
        <w:t>market</w:t>
      </w:r>
      <w:proofErr w:type="gramEnd"/>
    </w:p>
    <w:p w14:paraId="69A38F1E" w14:textId="62433002" w:rsidR="00AB2802" w:rsidRDefault="00AB2802" w:rsidP="00AB2802">
      <w:pPr>
        <w:ind w:left="360"/>
      </w:pPr>
    </w:p>
    <w:p w14:paraId="6BD777C1" w14:textId="77777777" w:rsidR="00147041" w:rsidRDefault="00147041" w:rsidP="00E13590">
      <w:r>
        <w:t xml:space="preserve">As originally stated by </w:t>
      </w:r>
      <w:proofErr w:type="spellStart"/>
      <w:r w:rsidRPr="00147041">
        <w:rPr>
          <w:b/>
        </w:rPr>
        <w:t>Laswell</w:t>
      </w:r>
      <w:proofErr w:type="spellEnd"/>
      <w:r>
        <w:t xml:space="preserve"> and reiterated by </w:t>
      </w:r>
      <w:r w:rsidRPr="00147041">
        <w:rPr>
          <w:b/>
        </w:rPr>
        <w:t>Crompton</w:t>
      </w:r>
      <w:r>
        <w:t xml:space="preserve"> and </w:t>
      </w:r>
      <w:r w:rsidRPr="00147041">
        <w:rPr>
          <w:b/>
        </w:rPr>
        <w:t>Wicks</w:t>
      </w:r>
      <w:r>
        <w:rPr>
          <w:b/>
        </w:rPr>
        <w:t xml:space="preserve"> </w:t>
      </w:r>
      <w:r>
        <w:t>whichever approach is adopted by a local parks and recreation department, its decision essentially comes down to which approach best answers the question “who gets what, when and how?” the better question “who gets what, where and why?</w:t>
      </w:r>
    </w:p>
    <w:p w14:paraId="3638B014" w14:textId="77777777" w:rsidR="00147041" w:rsidRDefault="00147041" w:rsidP="00E13590"/>
    <w:p w14:paraId="37C7C309" w14:textId="77777777" w:rsidR="00147041" w:rsidRDefault="00147041" w:rsidP="00E13590">
      <w:pPr>
        <w:rPr>
          <w:i/>
        </w:rPr>
      </w:pPr>
      <w:r>
        <w:rPr>
          <w:i/>
        </w:rPr>
        <w:t>Provision Based on Equality</w:t>
      </w:r>
    </w:p>
    <w:p w14:paraId="4F07E0EE" w14:textId="77777777" w:rsidR="00147041" w:rsidRDefault="00147041" w:rsidP="00E13590">
      <w:pPr>
        <w:rPr>
          <w:i/>
        </w:rPr>
      </w:pPr>
    </w:p>
    <w:p w14:paraId="18D060AC" w14:textId="77777777" w:rsidR="005414D6" w:rsidRDefault="00147041" w:rsidP="00E13590">
      <w:r>
        <w:t xml:space="preserve">The first approach to equity is based on equality of provision. The premise underlying this approach is that each individual within the community will receive the same amounts of services or the same benefits from those services as everyone else. Equality of provision can therefore be thought of in terms of either inputs or outputs. </w:t>
      </w:r>
      <w:r>
        <w:rPr>
          <w:i/>
        </w:rPr>
        <w:t xml:space="preserve">Equality of inputs </w:t>
      </w:r>
      <w:r>
        <w:t xml:space="preserve">means that the same amount is provided to everyone and no distinctions are made on the basis of social, cultural, or economic </w:t>
      </w:r>
      <w:r w:rsidR="005414D6">
        <w:t xml:space="preserve">differences among residents. </w:t>
      </w:r>
    </w:p>
    <w:p w14:paraId="73AD9BAA" w14:textId="77777777" w:rsidR="005414D6" w:rsidRDefault="005414D6" w:rsidP="00E13590">
      <w:r>
        <w:t xml:space="preserve">The means by which equality is implemented has relied on the “standards approach” which is a set of widely held guidelines that prescribe the minimum amount of service to provide the community based on population size. </w:t>
      </w:r>
    </w:p>
    <w:p w14:paraId="648CC3D2" w14:textId="0F50BF2B" w:rsidR="00D85787" w:rsidRDefault="005414D6" w:rsidP="00E13590">
      <w:r>
        <w:rPr>
          <w:i/>
        </w:rPr>
        <w:t xml:space="preserve">Service radii – </w:t>
      </w:r>
      <w:r>
        <w:t xml:space="preserve">represent that part of the community the park or facility is intended to serve. </w:t>
      </w:r>
      <w:r w:rsidR="00147041">
        <w:t xml:space="preserve"> </w:t>
      </w:r>
      <w:r>
        <w:t xml:space="preserve">As the facilities become larger and serve greater numbers of the residents in the community, the distances people would be expected to travel will correspondingly increase. </w:t>
      </w:r>
    </w:p>
    <w:p w14:paraId="319909F8" w14:textId="7ED281A1" w:rsidR="000F5BC3" w:rsidRDefault="005414D6">
      <w:r>
        <w:rPr>
          <w:i/>
        </w:rPr>
        <w:t xml:space="preserve">Equality for outputs </w:t>
      </w:r>
      <w:r>
        <w:t xml:space="preserve">means that residents in the community are to receive the same benefits from the provision of leisure services. This perspective on equality means that even though everyone might not be provided with the same amount of service, they are ultimately intended to receive the same level of benefit from whatever services they are provided. </w:t>
      </w:r>
    </w:p>
    <w:p w14:paraId="548B4B3F" w14:textId="77777777" w:rsidR="005414D6" w:rsidRDefault="005414D6"/>
    <w:p w14:paraId="6CC40435" w14:textId="2390DE9A" w:rsidR="005414D6" w:rsidRDefault="005414D6">
      <w:pPr>
        <w:rPr>
          <w:i/>
        </w:rPr>
      </w:pPr>
      <w:r>
        <w:rPr>
          <w:i/>
        </w:rPr>
        <w:t>Provision Based on Need</w:t>
      </w:r>
    </w:p>
    <w:p w14:paraId="74956D59" w14:textId="77777777" w:rsidR="005414D6" w:rsidRDefault="005414D6">
      <w:pPr>
        <w:rPr>
          <w:i/>
        </w:rPr>
      </w:pPr>
    </w:p>
    <w:p w14:paraId="07B889BF" w14:textId="00948D8A" w:rsidR="005414D6" w:rsidRDefault="005414D6">
      <w:r>
        <w:t xml:space="preserve">Referred to as </w:t>
      </w:r>
      <w:r>
        <w:rPr>
          <w:i/>
        </w:rPr>
        <w:t xml:space="preserve">compensatory equity, </w:t>
      </w:r>
      <w:r>
        <w:t xml:space="preserve">services are provided to those groups and those areas within the community that are deemed to be socially or economically disadvantaged. The leisure provider offers programs and services based on perceived need in the community. Its role is to redistribute resources in a way that assists or compensates groups that might not otherwise have the capability to access recreation opportunities. </w:t>
      </w:r>
      <w:r>
        <w:br/>
        <w:t xml:space="preserve">Need may be based on population characteristics such as ethnicity, age, or gender, which are characteristics frequently linked to social disadvantage. </w:t>
      </w:r>
    </w:p>
    <w:p w14:paraId="5E06A732" w14:textId="77777777" w:rsidR="005414D6" w:rsidRDefault="005414D6"/>
    <w:p w14:paraId="40490E9E" w14:textId="3F788EED" w:rsidR="005414D6" w:rsidRDefault="005414D6">
      <w:pPr>
        <w:rPr>
          <w:i/>
        </w:rPr>
      </w:pPr>
      <w:r>
        <w:rPr>
          <w:i/>
        </w:rPr>
        <w:t>Provision based on Demand</w:t>
      </w:r>
    </w:p>
    <w:p w14:paraId="4DC2A674" w14:textId="77777777" w:rsidR="005414D6" w:rsidRDefault="005414D6">
      <w:pPr>
        <w:rPr>
          <w:i/>
        </w:rPr>
      </w:pPr>
    </w:p>
    <w:p w14:paraId="0F0FEB53" w14:textId="00042C78" w:rsidR="005414D6" w:rsidRDefault="00C216E1">
      <w:r>
        <w:t xml:space="preserve">Those who desire the services most will receive more of them. </w:t>
      </w:r>
      <w:proofErr w:type="gramStart"/>
      <w:r>
        <w:t>Demand is expressed by residents in a couple of diff ways</w:t>
      </w:r>
      <w:proofErr w:type="gramEnd"/>
      <w:r>
        <w:t>. It can be expressed as levels of participation in the community</w:t>
      </w:r>
      <w:proofErr w:type="gramStart"/>
      <w:r>
        <w:t>;</w:t>
      </w:r>
      <w:proofErr w:type="gramEnd"/>
      <w:r>
        <w:t xml:space="preserve"> with those groups or areas that demonstrate the highest levels of participation receiving greater amounts of services and programs. Demand can also be expressed through advocacy; that is, those groups within the community that lobby most effectively for resources are more likely to receive them. </w:t>
      </w:r>
    </w:p>
    <w:p w14:paraId="1D206D0C" w14:textId="77777777" w:rsidR="00C216E1" w:rsidRDefault="00C216E1"/>
    <w:p w14:paraId="3B2AB988" w14:textId="6A250AC4" w:rsidR="00C216E1" w:rsidRDefault="00C216E1">
      <w:pPr>
        <w:rPr>
          <w:i/>
        </w:rPr>
      </w:pPr>
      <w:r>
        <w:rPr>
          <w:i/>
        </w:rPr>
        <w:t>Provision Based on Market</w:t>
      </w:r>
    </w:p>
    <w:p w14:paraId="711C6A40" w14:textId="77777777" w:rsidR="00C216E1" w:rsidRDefault="00C216E1">
      <w:pPr>
        <w:rPr>
          <w:i/>
        </w:rPr>
      </w:pPr>
    </w:p>
    <w:p w14:paraId="7463CCD0" w14:textId="4D10560E" w:rsidR="00C216E1" w:rsidRDefault="00C216E1">
      <w:r>
        <w:t xml:space="preserve">In the commercial sector, resources are distributed in the market place based on people’s ability or willingness to pay for the products on offer. </w:t>
      </w:r>
    </w:p>
    <w:p w14:paraId="06C236D9" w14:textId="2BF99D52" w:rsidR="00C216E1" w:rsidRDefault="00C216E1">
      <w:r>
        <w:t>Three different strategies</w:t>
      </w:r>
    </w:p>
    <w:p w14:paraId="63BEDB8D" w14:textId="418376F8" w:rsidR="00C216E1" w:rsidRDefault="00C216E1" w:rsidP="00C216E1">
      <w:pPr>
        <w:pStyle w:val="ListParagraph"/>
        <w:numPr>
          <w:ilvl w:val="0"/>
          <w:numId w:val="10"/>
        </w:numPr>
      </w:pPr>
      <w:proofErr w:type="gramStart"/>
      <w:r>
        <w:t>the</w:t>
      </w:r>
      <w:proofErr w:type="gramEnd"/>
      <w:r>
        <w:t xml:space="preserve"> amount of taxes paid by residents</w:t>
      </w:r>
    </w:p>
    <w:p w14:paraId="6A4DB0C5" w14:textId="1D30A122" w:rsidR="00C216E1" w:rsidRDefault="00C216E1" w:rsidP="00C216E1">
      <w:pPr>
        <w:pStyle w:val="ListParagraph"/>
        <w:numPr>
          <w:ilvl w:val="0"/>
          <w:numId w:val="10"/>
        </w:numPr>
      </w:pPr>
      <w:proofErr w:type="gramStart"/>
      <w:r>
        <w:t>the</w:t>
      </w:r>
      <w:proofErr w:type="gramEnd"/>
      <w:r>
        <w:t xml:space="preserve"> willingness of residents to pay for services</w:t>
      </w:r>
    </w:p>
    <w:p w14:paraId="1D5D3E6D" w14:textId="090C9972" w:rsidR="00C216E1" w:rsidRDefault="00C216E1" w:rsidP="00C216E1">
      <w:pPr>
        <w:pStyle w:val="ListParagraph"/>
        <w:numPr>
          <w:ilvl w:val="0"/>
          <w:numId w:val="10"/>
        </w:numPr>
      </w:pPr>
      <w:proofErr w:type="gramStart"/>
      <w:r>
        <w:t>and</w:t>
      </w:r>
      <w:proofErr w:type="gramEnd"/>
      <w:r>
        <w:t xml:space="preserve"> a least cost approach</w:t>
      </w:r>
    </w:p>
    <w:p w14:paraId="6DA25E67" w14:textId="77777777" w:rsidR="00C216E1" w:rsidRDefault="00C216E1" w:rsidP="00C216E1"/>
    <w:p w14:paraId="3B6F0C5B" w14:textId="4ED9D672" w:rsidR="00C216E1" w:rsidRDefault="00C216E1" w:rsidP="00C216E1">
      <w:proofErr w:type="gramStart"/>
      <w:r>
        <w:t>those</w:t>
      </w:r>
      <w:proofErr w:type="gramEnd"/>
      <w:r>
        <w:t xml:space="preserve"> residents who pay higher taxes effectively have paid more for public services and should therefore receive proportionately more of them. The tax base in a community can be used to help in deciding where and what quantity of recreation services and facilities should be allocated. To be seen equitable, those who pay more, get more. </w:t>
      </w:r>
    </w:p>
    <w:p w14:paraId="79F53406" w14:textId="50FB0CCD" w:rsidR="00C216E1" w:rsidRDefault="00C216E1" w:rsidP="00C216E1">
      <w:r>
        <w:t xml:space="preserve">Under the second strategy, residents who were interested in receiving greater amounts and or quality of services and programs would pay for them. Supporters of this approach regard it as fair, </w:t>
      </w:r>
      <w:proofErr w:type="gramStart"/>
      <w:r>
        <w:t xml:space="preserve">because those residents not interested in using public leisure services would not be </w:t>
      </w:r>
      <w:r w:rsidR="003B1FE2">
        <w:t>acquired</w:t>
      </w:r>
      <w:r>
        <w:t xml:space="preserve"> to pay for them, beyond their contributions through the tax base</w:t>
      </w:r>
      <w:proofErr w:type="gramEnd"/>
      <w:r>
        <w:t xml:space="preserve">. This approach is based on </w:t>
      </w:r>
      <w:r>
        <w:rPr>
          <w:i/>
        </w:rPr>
        <w:t xml:space="preserve">efficiency </w:t>
      </w:r>
      <w:r>
        <w:t xml:space="preserve">of provision because resources are only allocated to those who will use them to the extent to which they pay. </w:t>
      </w:r>
    </w:p>
    <w:p w14:paraId="562025F1" w14:textId="4766F733" w:rsidR="00C216E1" w:rsidRDefault="00C216E1" w:rsidP="00C216E1">
      <w:r>
        <w:t xml:space="preserve">The third strategy focuses on efficiency in the provision of leisure opportunities, because it is driven by a desire to minimize the costs associated with providing services and programs. It is seen as equitable, because rather than targeting resources to a limited number of groups or areas within the community, they can be distributed more widely to everyone in the community. </w:t>
      </w:r>
    </w:p>
    <w:p w14:paraId="3210BE72" w14:textId="77777777" w:rsidR="00C216E1" w:rsidRDefault="00C216E1" w:rsidP="00C216E1"/>
    <w:p w14:paraId="54264CEC" w14:textId="2428EABE" w:rsidR="00C216E1" w:rsidRDefault="00042159" w:rsidP="00C216E1">
      <w:pPr>
        <w:rPr>
          <w:i/>
        </w:rPr>
      </w:pPr>
      <w:r>
        <w:rPr>
          <w:i/>
        </w:rPr>
        <w:t>Theoretical Models of Leisure Services Delivery</w:t>
      </w:r>
    </w:p>
    <w:p w14:paraId="03064F9D" w14:textId="77777777" w:rsidR="00042159" w:rsidRDefault="00042159" w:rsidP="00C216E1">
      <w:pPr>
        <w:rPr>
          <w:i/>
        </w:rPr>
      </w:pPr>
    </w:p>
    <w:p w14:paraId="3B7B34EA" w14:textId="4A26E65E" w:rsidR="005F1572" w:rsidRDefault="005F1572" w:rsidP="00C216E1">
      <w:pPr>
        <w:rPr>
          <w:b/>
        </w:rPr>
      </w:pPr>
      <w:r>
        <w:rPr>
          <w:b/>
        </w:rPr>
        <w:t xml:space="preserve">Becker </w:t>
      </w:r>
      <w:r>
        <w:t>put forth a t</w:t>
      </w:r>
      <w:r w:rsidR="003B1FE2">
        <w:t>y</w:t>
      </w:r>
      <w:r>
        <w:t xml:space="preserve">pology of six models for the creation and delivery of public leisure </w:t>
      </w:r>
      <w:proofErr w:type="gramStart"/>
      <w:r>
        <w:t>services which he derived</w:t>
      </w:r>
      <w:proofErr w:type="gramEnd"/>
      <w:r>
        <w:t xml:space="preserve"> based on the perspectives offered by </w:t>
      </w:r>
      <w:proofErr w:type="spellStart"/>
      <w:r>
        <w:rPr>
          <w:b/>
        </w:rPr>
        <w:t>Bramham</w:t>
      </w:r>
      <w:proofErr w:type="spellEnd"/>
      <w:r>
        <w:rPr>
          <w:b/>
        </w:rPr>
        <w:t xml:space="preserve">, henry, </w:t>
      </w:r>
      <w:proofErr w:type="spellStart"/>
      <w:r>
        <w:rPr>
          <w:b/>
        </w:rPr>
        <w:t>mommass</w:t>
      </w:r>
      <w:proofErr w:type="spellEnd"/>
      <w:r>
        <w:rPr>
          <w:b/>
        </w:rPr>
        <w:t xml:space="preserve">, and Van der </w:t>
      </w:r>
      <w:proofErr w:type="spellStart"/>
      <w:r>
        <w:rPr>
          <w:b/>
        </w:rPr>
        <w:t>Poel</w:t>
      </w:r>
      <w:proofErr w:type="spellEnd"/>
      <w:r>
        <w:rPr>
          <w:b/>
        </w:rPr>
        <w:t xml:space="preserve">. </w:t>
      </w:r>
    </w:p>
    <w:p w14:paraId="1AE8A5A8" w14:textId="1D77FECD" w:rsidR="005F1572" w:rsidRDefault="005F1572" w:rsidP="005F1572">
      <w:pPr>
        <w:pStyle w:val="ListParagraph"/>
        <w:numPr>
          <w:ilvl w:val="0"/>
          <w:numId w:val="11"/>
        </w:numPr>
      </w:pPr>
      <w:r>
        <w:t xml:space="preserve">Minimalist model: proves the least provision of leisure services possible by the local government. This approach presumes that recreation is principally the responsibility of either or both the commercial or volunteer sectors. </w:t>
      </w:r>
    </w:p>
    <w:p w14:paraId="1192DE56" w14:textId="5A3F2D36" w:rsidR="005F1572" w:rsidRDefault="005F1572" w:rsidP="005F1572">
      <w:pPr>
        <w:pStyle w:val="ListParagraph"/>
        <w:numPr>
          <w:ilvl w:val="0"/>
          <w:numId w:val="11"/>
        </w:numPr>
      </w:pPr>
      <w:r>
        <w:t xml:space="preserve">Welfare model: </w:t>
      </w:r>
      <w:r w:rsidR="00877482">
        <w:t>operates within the local government under a traditional social welfare policy. Only specialized leisure services are provided in an effort to counteract gaps not served by the commercial sector.</w:t>
      </w:r>
    </w:p>
    <w:p w14:paraId="250F6269" w14:textId="20B4F7C8" w:rsidR="00877482" w:rsidRDefault="00877482" w:rsidP="005F1572">
      <w:pPr>
        <w:pStyle w:val="ListParagraph"/>
        <w:numPr>
          <w:ilvl w:val="0"/>
          <w:numId w:val="11"/>
        </w:numPr>
      </w:pPr>
      <w:r>
        <w:t>Entrepreneurial model: positions local government to engage in the provision of leisure activities and programs to generate profits</w:t>
      </w:r>
    </w:p>
    <w:p w14:paraId="44B64D01" w14:textId="46E7B224" w:rsidR="00877482" w:rsidRDefault="00877482" w:rsidP="005F1572">
      <w:pPr>
        <w:pStyle w:val="ListParagraph"/>
        <w:numPr>
          <w:ilvl w:val="0"/>
          <w:numId w:val="11"/>
        </w:numPr>
      </w:pPr>
      <w:r>
        <w:t>Therapeutic model: regards the provision of leisure services primarily as a tool for community development</w:t>
      </w:r>
    </w:p>
    <w:p w14:paraId="59927405" w14:textId="7244AAD6" w:rsidR="00877482" w:rsidRDefault="00877482" w:rsidP="005F1572">
      <w:pPr>
        <w:pStyle w:val="ListParagraph"/>
        <w:numPr>
          <w:ilvl w:val="0"/>
          <w:numId w:val="11"/>
        </w:numPr>
      </w:pPr>
      <w:r>
        <w:t>Economic model: recreation provision on the part of local government is essentially a means for attracting outside investors and industries to the community</w:t>
      </w:r>
    </w:p>
    <w:p w14:paraId="497A420C" w14:textId="6817B864" w:rsidR="00877482" w:rsidRDefault="00877482" w:rsidP="005F1572">
      <w:pPr>
        <w:pStyle w:val="ListParagraph"/>
        <w:numPr>
          <w:ilvl w:val="0"/>
          <w:numId w:val="11"/>
        </w:numPr>
      </w:pPr>
      <w:r>
        <w:t>Cultural model: views leisure as an integral ingredient of local cultural or leisure policy</w:t>
      </w:r>
    </w:p>
    <w:p w14:paraId="4F5AC3D6" w14:textId="77777777" w:rsidR="00877482" w:rsidRDefault="00877482" w:rsidP="00877482"/>
    <w:p w14:paraId="1F55ED1D" w14:textId="66C6919E" w:rsidR="000204B7" w:rsidRDefault="000204B7" w:rsidP="00877482">
      <w:r>
        <w:rPr>
          <w:b/>
        </w:rPr>
        <w:t xml:space="preserve">Becker </w:t>
      </w:r>
      <w:r>
        <w:t xml:space="preserve">indicates two </w:t>
      </w:r>
      <w:proofErr w:type="gramStart"/>
      <w:r>
        <w:t>models,</w:t>
      </w:r>
      <w:proofErr w:type="gramEnd"/>
      <w:r>
        <w:t xml:space="preserve"> first, different models are often employed to deliver different kinds of services, depending in part on the perceived need within the community. </w:t>
      </w:r>
      <w:r>
        <w:br/>
        <w:t xml:space="preserve">Second, the model adopted is subject to the prevailing political orientation within local government and within the broader political environment. </w:t>
      </w:r>
    </w:p>
    <w:p w14:paraId="4367236B" w14:textId="77777777" w:rsidR="000204B7" w:rsidRDefault="000204B7" w:rsidP="00877482"/>
    <w:p w14:paraId="6ACD3AC1" w14:textId="34C8DB7C" w:rsidR="000204B7" w:rsidRDefault="000204B7" w:rsidP="00877482">
      <w:r>
        <w:rPr>
          <w:b/>
        </w:rPr>
        <w:t xml:space="preserve">Henry </w:t>
      </w:r>
      <w:r>
        <w:t>developed a typology that attempted to reflect how the political ideologies of local government become reflected in the way in which leisure servi</w:t>
      </w:r>
      <w:r w:rsidR="003941B6">
        <w:t>c</w:t>
      </w:r>
      <w:r>
        <w:t xml:space="preserve">es are provided. </w:t>
      </w:r>
    </w:p>
    <w:p w14:paraId="54F49654" w14:textId="77777777" w:rsidR="000204B7" w:rsidRDefault="000204B7" w:rsidP="00877482"/>
    <w:p w14:paraId="6EF01A7D" w14:textId="40595EC0" w:rsidR="000204B7" w:rsidRDefault="000204B7" w:rsidP="00877482">
      <w:r>
        <w:t>LOOK AT PAGE 230</w:t>
      </w:r>
      <w:r w:rsidR="003941B6">
        <w:t xml:space="preserve"> FOR HIS 5 MODELS OF LOCAL GOVERNMENT </w:t>
      </w:r>
    </w:p>
    <w:p w14:paraId="1898FE1D" w14:textId="77777777" w:rsidR="003941B6" w:rsidRDefault="003941B6" w:rsidP="00877482"/>
    <w:p w14:paraId="478179A4" w14:textId="77777777" w:rsidR="003941B6" w:rsidRDefault="003941B6" w:rsidP="00877482">
      <w:pPr>
        <w:rPr>
          <w:i/>
        </w:rPr>
      </w:pPr>
    </w:p>
    <w:p w14:paraId="25C3F0F6" w14:textId="77777777" w:rsidR="007B5124" w:rsidRDefault="007B5124" w:rsidP="00877482">
      <w:pPr>
        <w:rPr>
          <w:i/>
        </w:rPr>
      </w:pPr>
    </w:p>
    <w:p w14:paraId="68FFE21C" w14:textId="77777777" w:rsidR="007B5124" w:rsidRDefault="007B5124" w:rsidP="00877482">
      <w:pPr>
        <w:rPr>
          <w:i/>
        </w:rPr>
      </w:pPr>
    </w:p>
    <w:p w14:paraId="3B9236B8" w14:textId="77777777" w:rsidR="007B5124" w:rsidRDefault="007B5124" w:rsidP="00877482">
      <w:pPr>
        <w:rPr>
          <w:i/>
        </w:rPr>
      </w:pPr>
    </w:p>
    <w:p w14:paraId="734A15EB" w14:textId="77777777" w:rsidR="007B5124" w:rsidRDefault="007B5124" w:rsidP="00877482">
      <w:pPr>
        <w:rPr>
          <w:i/>
        </w:rPr>
      </w:pPr>
    </w:p>
    <w:p w14:paraId="7C37D9D8" w14:textId="77777777" w:rsidR="007B5124" w:rsidRDefault="007B5124" w:rsidP="00877482">
      <w:pPr>
        <w:rPr>
          <w:i/>
        </w:rPr>
      </w:pPr>
    </w:p>
    <w:p w14:paraId="05AD2EE1" w14:textId="77777777" w:rsidR="007B5124" w:rsidRDefault="007B5124" w:rsidP="00877482">
      <w:pPr>
        <w:rPr>
          <w:i/>
        </w:rPr>
      </w:pPr>
    </w:p>
    <w:p w14:paraId="5FEC2782" w14:textId="77777777" w:rsidR="007B5124" w:rsidRDefault="007B5124" w:rsidP="00877482">
      <w:pPr>
        <w:rPr>
          <w:i/>
        </w:rPr>
      </w:pPr>
    </w:p>
    <w:p w14:paraId="01B481CB" w14:textId="77777777" w:rsidR="007B5124" w:rsidRDefault="007B5124" w:rsidP="00877482">
      <w:pPr>
        <w:rPr>
          <w:i/>
        </w:rPr>
      </w:pPr>
    </w:p>
    <w:p w14:paraId="04E3FAE1" w14:textId="77777777" w:rsidR="007B5124" w:rsidRDefault="007B5124" w:rsidP="00877482">
      <w:pPr>
        <w:rPr>
          <w:i/>
        </w:rPr>
      </w:pPr>
    </w:p>
    <w:p w14:paraId="391C2AB6" w14:textId="77777777" w:rsidR="007B5124" w:rsidRDefault="007B5124" w:rsidP="00877482">
      <w:pPr>
        <w:rPr>
          <w:i/>
        </w:rPr>
      </w:pPr>
    </w:p>
    <w:p w14:paraId="089F4F98" w14:textId="77777777" w:rsidR="007B5124" w:rsidRDefault="007B5124" w:rsidP="00877482">
      <w:pPr>
        <w:rPr>
          <w:i/>
        </w:rPr>
      </w:pPr>
    </w:p>
    <w:p w14:paraId="62BD2959" w14:textId="77777777" w:rsidR="007B5124" w:rsidRDefault="007B5124" w:rsidP="00877482">
      <w:pPr>
        <w:rPr>
          <w:i/>
        </w:rPr>
      </w:pPr>
    </w:p>
    <w:p w14:paraId="0DE81ED7" w14:textId="77777777" w:rsidR="007B5124" w:rsidRDefault="007B5124" w:rsidP="00877482">
      <w:pPr>
        <w:rPr>
          <w:i/>
        </w:rPr>
      </w:pPr>
    </w:p>
    <w:p w14:paraId="1CF3D9FA" w14:textId="77777777" w:rsidR="007B5124" w:rsidRDefault="007B5124" w:rsidP="00877482">
      <w:pPr>
        <w:rPr>
          <w:i/>
        </w:rPr>
      </w:pPr>
    </w:p>
    <w:p w14:paraId="51FE0451" w14:textId="77777777" w:rsidR="007B5124" w:rsidRDefault="007B5124" w:rsidP="00877482">
      <w:pPr>
        <w:rPr>
          <w:i/>
        </w:rPr>
      </w:pPr>
    </w:p>
    <w:p w14:paraId="18F86F9E" w14:textId="77777777" w:rsidR="007B5124" w:rsidRDefault="007B5124" w:rsidP="00877482">
      <w:pPr>
        <w:rPr>
          <w:i/>
        </w:rPr>
      </w:pPr>
    </w:p>
    <w:p w14:paraId="0DDED239" w14:textId="77777777" w:rsidR="007B5124" w:rsidRDefault="007B5124" w:rsidP="00877482">
      <w:pPr>
        <w:rPr>
          <w:i/>
        </w:rPr>
      </w:pPr>
    </w:p>
    <w:p w14:paraId="383395AC" w14:textId="77777777" w:rsidR="007B5124" w:rsidRDefault="007B5124" w:rsidP="00877482">
      <w:pPr>
        <w:rPr>
          <w:i/>
        </w:rPr>
      </w:pPr>
    </w:p>
    <w:p w14:paraId="2E01AD78" w14:textId="77777777" w:rsidR="007B5124" w:rsidRDefault="007B5124" w:rsidP="00877482">
      <w:pPr>
        <w:rPr>
          <w:i/>
        </w:rPr>
      </w:pPr>
    </w:p>
    <w:p w14:paraId="1168A119" w14:textId="77777777" w:rsidR="007B5124" w:rsidRDefault="007B5124" w:rsidP="00877482">
      <w:pPr>
        <w:rPr>
          <w:i/>
        </w:rPr>
      </w:pPr>
    </w:p>
    <w:p w14:paraId="75F90103" w14:textId="77777777" w:rsidR="007B5124" w:rsidRDefault="007B5124" w:rsidP="00877482">
      <w:pPr>
        <w:rPr>
          <w:i/>
        </w:rPr>
      </w:pPr>
    </w:p>
    <w:p w14:paraId="6CA8D47C" w14:textId="77777777" w:rsidR="007B5124" w:rsidRDefault="007B5124" w:rsidP="00877482">
      <w:pPr>
        <w:rPr>
          <w:i/>
        </w:rPr>
      </w:pPr>
    </w:p>
    <w:p w14:paraId="23EC97C1" w14:textId="77777777" w:rsidR="007B5124" w:rsidRDefault="007B5124" w:rsidP="00877482">
      <w:pPr>
        <w:rPr>
          <w:i/>
        </w:rPr>
      </w:pPr>
    </w:p>
    <w:p w14:paraId="46868095" w14:textId="77777777" w:rsidR="007B5124" w:rsidRDefault="007B5124" w:rsidP="00877482">
      <w:pPr>
        <w:rPr>
          <w:i/>
        </w:rPr>
      </w:pPr>
    </w:p>
    <w:p w14:paraId="30FFBA2F" w14:textId="77777777" w:rsidR="007B5124" w:rsidRDefault="007B5124" w:rsidP="00877482">
      <w:pPr>
        <w:rPr>
          <w:i/>
        </w:rPr>
      </w:pPr>
    </w:p>
    <w:p w14:paraId="5D965FAF" w14:textId="77777777" w:rsidR="007B5124" w:rsidRDefault="007B5124" w:rsidP="00877482">
      <w:pPr>
        <w:rPr>
          <w:i/>
        </w:rPr>
      </w:pPr>
    </w:p>
    <w:p w14:paraId="6CE1A8C5" w14:textId="77777777" w:rsidR="007B5124" w:rsidRDefault="007B5124" w:rsidP="00877482">
      <w:pPr>
        <w:rPr>
          <w:i/>
        </w:rPr>
      </w:pPr>
    </w:p>
    <w:p w14:paraId="2814727F" w14:textId="77777777" w:rsidR="007B5124" w:rsidRDefault="007B5124" w:rsidP="00877482">
      <w:pPr>
        <w:rPr>
          <w:i/>
        </w:rPr>
      </w:pPr>
    </w:p>
    <w:p w14:paraId="33793F64" w14:textId="77777777" w:rsidR="007B5124" w:rsidRDefault="007B5124" w:rsidP="00877482">
      <w:pPr>
        <w:rPr>
          <w:i/>
        </w:rPr>
      </w:pPr>
    </w:p>
    <w:p w14:paraId="4D819D38" w14:textId="77777777" w:rsidR="007B5124" w:rsidRDefault="007B5124" w:rsidP="00877482">
      <w:pPr>
        <w:rPr>
          <w:i/>
        </w:rPr>
      </w:pPr>
    </w:p>
    <w:p w14:paraId="00794889" w14:textId="77777777" w:rsidR="007B5124" w:rsidRDefault="007B5124" w:rsidP="00877482">
      <w:pPr>
        <w:rPr>
          <w:i/>
        </w:rPr>
      </w:pPr>
    </w:p>
    <w:p w14:paraId="47E0656B" w14:textId="77777777" w:rsidR="007B5124" w:rsidRDefault="007B5124" w:rsidP="00877482">
      <w:pPr>
        <w:rPr>
          <w:i/>
        </w:rPr>
      </w:pPr>
    </w:p>
    <w:p w14:paraId="069F95D0" w14:textId="77777777" w:rsidR="007B5124" w:rsidRDefault="007B5124" w:rsidP="00877482">
      <w:pPr>
        <w:rPr>
          <w:i/>
        </w:rPr>
      </w:pPr>
    </w:p>
    <w:p w14:paraId="334306A2" w14:textId="77777777" w:rsidR="007B5124" w:rsidRDefault="007B5124" w:rsidP="00877482">
      <w:pPr>
        <w:rPr>
          <w:i/>
        </w:rPr>
      </w:pPr>
    </w:p>
    <w:p w14:paraId="2D6245ED" w14:textId="77777777" w:rsidR="007B5124" w:rsidRDefault="007B5124" w:rsidP="00877482">
      <w:pPr>
        <w:rPr>
          <w:i/>
        </w:rPr>
      </w:pPr>
    </w:p>
    <w:p w14:paraId="2E215D1B" w14:textId="77777777" w:rsidR="007B5124" w:rsidRDefault="007B5124" w:rsidP="00877482">
      <w:pPr>
        <w:rPr>
          <w:i/>
        </w:rPr>
      </w:pPr>
    </w:p>
    <w:p w14:paraId="51609271" w14:textId="77777777" w:rsidR="003B1FE2" w:rsidRDefault="003B1FE2" w:rsidP="00877482">
      <w:pPr>
        <w:rPr>
          <w:i/>
        </w:rPr>
      </w:pPr>
    </w:p>
    <w:p w14:paraId="00DEE148" w14:textId="77777777" w:rsidR="003B1FE2" w:rsidRDefault="003B1FE2" w:rsidP="00877482">
      <w:pPr>
        <w:rPr>
          <w:i/>
        </w:rPr>
      </w:pPr>
    </w:p>
    <w:p w14:paraId="01752DAC" w14:textId="77777777" w:rsidR="003B1FE2" w:rsidRDefault="003B1FE2" w:rsidP="00877482">
      <w:pPr>
        <w:rPr>
          <w:i/>
        </w:rPr>
      </w:pPr>
    </w:p>
    <w:p w14:paraId="50FD9DA3" w14:textId="7A5D5607" w:rsidR="007B5124" w:rsidRDefault="007B5124" w:rsidP="00877482">
      <w:r>
        <w:t>Chapter 34</w:t>
      </w:r>
    </w:p>
    <w:p w14:paraId="2C956556" w14:textId="27D5B589" w:rsidR="007B5124" w:rsidRDefault="007B5124" w:rsidP="00877482">
      <w:r>
        <w:br/>
        <w:t>Volunteering in Canada</w:t>
      </w:r>
    </w:p>
    <w:p w14:paraId="69BA36D0" w14:textId="77777777" w:rsidR="007B5124" w:rsidRDefault="007B5124" w:rsidP="00877482"/>
    <w:p w14:paraId="115D20CF" w14:textId="3CC05DEC" w:rsidR="00060398" w:rsidRDefault="009D250A" w:rsidP="00877482">
      <w:r>
        <w:t xml:space="preserve">Volunteering is a dual function as a leisure activity and a method of creation and leisure service delivery. According to the 2000 National Survey on Giving, Volunteering and Participating, 6.5 million Canadians or 27 percent of the pollution ages 15 and older volunteered through an organization in the year. </w:t>
      </w:r>
    </w:p>
    <w:p w14:paraId="3ADFED78" w14:textId="77777777" w:rsidR="00060398" w:rsidRDefault="00060398" w:rsidP="00877482"/>
    <w:p w14:paraId="3BA5DA0E" w14:textId="112532C5" w:rsidR="00060398" w:rsidRDefault="00060398" w:rsidP="00877482">
      <w:r>
        <w:t>PAGE 319 FOR FACTS</w:t>
      </w:r>
    </w:p>
    <w:p w14:paraId="64AB0D2C" w14:textId="77777777" w:rsidR="00060398" w:rsidRDefault="00060398" w:rsidP="00877482"/>
    <w:p w14:paraId="5B19649D" w14:textId="42DE1F37" w:rsidR="00060398" w:rsidRDefault="00060398" w:rsidP="00877482">
      <w:pPr>
        <w:rPr>
          <w:i/>
        </w:rPr>
      </w:pPr>
      <w:r>
        <w:rPr>
          <w:i/>
        </w:rPr>
        <w:t>What is Volunteering?</w:t>
      </w:r>
    </w:p>
    <w:p w14:paraId="7835CBF3" w14:textId="77777777" w:rsidR="00060398" w:rsidRDefault="00060398" w:rsidP="00877482">
      <w:pPr>
        <w:rPr>
          <w:i/>
        </w:rPr>
      </w:pPr>
    </w:p>
    <w:p w14:paraId="5E605739" w14:textId="78D1B5E8" w:rsidR="00060398" w:rsidRDefault="00060398" w:rsidP="00877482">
      <w:r>
        <w:t>Refers to any activity that is freely undertaken to benefit another person, group or cause. This view of volunteering emphasizes that it is an act of free will. Individuals volunteer because they choose to do so, and, for many, there is no expectation of remuneration or financial gain.</w:t>
      </w:r>
    </w:p>
    <w:p w14:paraId="26A0906F" w14:textId="77777777" w:rsidR="00060398" w:rsidRDefault="00060398" w:rsidP="00877482"/>
    <w:p w14:paraId="203C7F57" w14:textId="04DEDC13" w:rsidR="00060398" w:rsidRDefault="00060398" w:rsidP="00877482">
      <w:pPr>
        <w:rPr>
          <w:i/>
        </w:rPr>
      </w:pPr>
      <w:r>
        <w:rPr>
          <w:i/>
        </w:rPr>
        <w:t>Volunteering as Leisure</w:t>
      </w:r>
    </w:p>
    <w:p w14:paraId="4BEE0266" w14:textId="77777777" w:rsidR="00060398" w:rsidRDefault="00060398" w:rsidP="00877482">
      <w:pPr>
        <w:rPr>
          <w:i/>
        </w:rPr>
      </w:pPr>
    </w:p>
    <w:p w14:paraId="74AD7048" w14:textId="12B494D2" w:rsidR="00060398" w:rsidRDefault="00B93391" w:rsidP="00877482">
      <w:r>
        <w:t xml:space="preserve">Both are based on activities that are freely chosen, primarily intrinsically motivated and that can </w:t>
      </w:r>
      <w:proofErr w:type="gramStart"/>
      <w:r>
        <w:t>provide</w:t>
      </w:r>
      <w:proofErr w:type="gramEnd"/>
      <w:r>
        <w:t xml:space="preserve"> individual benefits such as self actualization and increased self esteem. However, the identification of an activity as leisure is subjective, so not everyone thinks of their volunteering as leisure. </w:t>
      </w:r>
    </w:p>
    <w:p w14:paraId="03634757" w14:textId="77777777" w:rsidR="00B93391" w:rsidRDefault="00B93391" w:rsidP="00877482"/>
    <w:p w14:paraId="34BE0951" w14:textId="5F450734" w:rsidR="00B93391" w:rsidRDefault="006529A1" w:rsidP="00877482">
      <w:pPr>
        <w:rPr>
          <w:i/>
        </w:rPr>
      </w:pPr>
      <w:r>
        <w:rPr>
          <w:i/>
        </w:rPr>
        <w:t xml:space="preserve">A profile for Volunteering </w:t>
      </w:r>
    </w:p>
    <w:p w14:paraId="3542D07C" w14:textId="77777777" w:rsidR="006529A1" w:rsidRDefault="006529A1" w:rsidP="00877482">
      <w:pPr>
        <w:rPr>
          <w:i/>
        </w:rPr>
      </w:pPr>
    </w:p>
    <w:p w14:paraId="76322DC7" w14:textId="40D7548B" w:rsidR="006529A1" w:rsidRDefault="006529A1" w:rsidP="00877482">
      <w:r>
        <w:t>LOOK AT PAGE 320-321 FOR FACTS</w:t>
      </w:r>
    </w:p>
    <w:p w14:paraId="7E132DF7" w14:textId="77777777" w:rsidR="006529A1" w:rsidRDefault="006529A1" w:rsidP="00877482"/>
    <w:p w14:paraId="1FD31D0F" w14:textId="24DD1773" w:rsidR="006529A1" w:rsidRDefault="006529A1" w:rsidP="00877482">
      <w:pPr>
        <w:rPr>
          <w:i/>
        </w:rPr>
      </w:pPr>
      <w:r>
        <w:rPr>
          <w:i/>
        </w:rPr>
        <w:t>Trends in Volunteering</w:t>
      </w:r>
    </w:p>
    <w:p w14:paraId="010E83A6" w14:textId="77777777" w:rsidR="006529A1" w:rsidRDefault="006529A1" w:rsidP="00877482">
      <w:pPr>
        <w:rPr>
          <w:i/>
        </w:rPr>
      </w:pPr>
    </w:p>
    <w:p w14:paraId="50D96DB2" w14:textId="34482D87" w:rsidR="006529A1" w:rsidRDefault="006529A1" w:rsidP="00877482">
      <w:r>
        <w:t xml:space="preserve">According to </w:t>
      </w:r>
      <w:r>
        <w:rPr>
          <w:b/>
        </w:rPr>
        <w:t xml:space="preserve">Linda Graff </w:t>
      </w:r>
      <w:r>
        <w:t xml:space="preserve">organizations that do not track changes in volunteering and adjust their volunteer management practices accordingly are doomed to suffer from myriad problems related to recruitment and retention of volunteers. </w:t>
      </w:r>
    </w:p>
    <w:p w14:paraId="531DAB79" w14:textId="77777777" w:rsidR="006529A1" w:rsidRDefault="006529A1" w:rsidP="00877482"/>
    <w:p w14:paraId="50077573" w14:textId="436E32FE" w:rsidR="006529A1" w:rsidRDefault="006529A1" w:rsidP="00877482">
      <w:pPr>
        <w:rPr>
          <w:u w:val="single"/>
        </w:rPr>
      </w:pPr>
      <w:r>
        <w:rPr>
          <w:u w:val="single"/>
        </w:rPr>
        <w:t>Volunteering in Decline</w:t>
      </w:r>
    </w:p>
    <w:p w14:paraId="0AE30CC9" w14:textId="77777777" w:rsidR="006529A1" w:rsidRDefault="006529A1" w:rsidP="00877482">
      <w:pPr>
        <w:rPr>
          <w:u w:val="single"/>
        </w:rPr>
      </w:pPr>
    </w:p>
    <w:p w14:paraId="75A7080C" w14:textId="7F811C1D" w:rsidR="006529A1" w:rsidRDefault="006529A1" w:rsidP="00877482">
      <w:r>
        <w:t>97-00, the rate of volunteering in Canada decreased from 31% to 27% and the total # of hours declined by 5%. More facts on page 324</w:t>
      </w:r>
    </w:p>
    <w:p w14:paraId="74125CDA" w14:textId="77777777" w:rsidR="006529A1" w:rsidRDefault="006529A1" w:rsidP="00877482"/>
    <w:p w14:paraId="17208DBB" w14:textId="6B63D104" w:rsidR="006529A1" w:rsidRDefault="006529A1" w:rsidP="00877482">
      <w:pPr>
        <w:rPr>
          <w:u w:val="single"/>
        </w:rPr>
      </w:pPr>
      <w:r>
        <w:rPr>
          <w:u w:val="single"/>
        </w:rPr>
        <w:t>Virtual Volunteering</w:t>
      </w:r>
    </w:p>
    <w:p w14:paraId="56EA08E3" w14:textId="77777777" w:rsidR="006529A1" w:rsidRDefault="006529A1" w:rsidP="00877482">
      <w:pPr>
        <w:rPr>
          <w:u w:val="single"/>
        </w:rPr>
      </w:pPr>
    </w:p>
    <w:p w14:paraId="6F567D83" w14:textId="53FAB810" w:rsidR="006529A1" w:rsidRDefault="006529A1" w:rsidP="00877482">
      <w:r>
        <w:t>Technological changes continue to have a significant impact on our lives and volunteering has not been immune to this trend. Virtual volunteers are those who contribute their time and effort with an organization through an online connection rather than, or in addition to, onsite activities.</w:t>
      </w:r>
    </w:p>
    <w:p w14:paraId="32BB4386" w14:textId="551A3615" w:rsidR="006529A1" w:rsidRDefault="006529A1" w:rsidP="00877482">
      <w:pPr>
        <w:rPr>
          <w:u w:val="single"/>
        </w:rPr>
      </w:pPr>
      <w:r w:rsidRPr="006529A1">
        <w:rPr>
          <w:u w:val="single"/>
        </w:rPr>
        <w:t>Family Volunteering</w:t>
      </w:r>
    </w:p>
    <w:p w14:paraId="6999ABA1" w14:textId="77777777" w:rsidR="006529A1" w:rsidRDefault="006529A1" w:rsidP="00877482">
      <w:pPr>
        <w:rPr>
          <w:u w:val="single"/>
        </w:rPr>
      </w:pPr>
    </w:p>
    <w:p w14:paraId="475A1DD3" w14:textId="2FF95696" w:rsidR="006529A1" w:rsidRDefault="006529A1" w:rsidP="00877482">
      <w:r>
        <w:t xml:space="preserve">Volunteer activities that are carried out by members of a family as a joint activity. It has only recently been acknowledged as a specific type of volunteering. </w:t>
      </w:r>
      <w:r w:rsidR="000D3546">
        <w:t>It is an attractive option for many time-crunched individuals because it allows them to contribute to the community while still spending time with their families</w:t>
      </w:r>
    </w:p>
    <w:p w14:paraId="557CCE0B" w14:textId="77777777" w:rsidR="000D3546" w:rsidRDefault="000D3546" w:rsidP="00877482"/>
    <w:p w14:paraId="0B7B8320" w14:textId="79783ACE" w:rsidR="000D3546" w:rsidRDefault="000D3546" w:rsidP="00877482">
      <w:pPr>
        <w:rPr>
          <w:u w:val="single"/>
        </w:rPr>
      </w:pPr>
      <w:r>
        <w:rPr>
          <w:u w:val="single"/>
        </w:rPr>
        <w:t>Episodic Volunteering</w:t>
      </w:r>
    </w:p>
    <w:p w14:paraId="1C6212CE" w14:textId="77777777" w:rsidR="000D3546" w:rsidRDefault="000D3546" w:rsidP="00877482"/>
    <w:p w14:paraId="1474E61A" w14:textId="10184CD9" w:rsidR="000D3546" w:rsidRDefault="00C33299" w:rsidP="00877482">
      <w:proofErr w:type="spellStart"/>
      <w:r>
        <w:rPr>
          <w:b/>
        </w:rPr>
        <w:t>MacDuff</w:t>
      </w:r>
      <w:proofErr w:type="spellEnd"/>
      <w:r>
        <w:rPr>
          <w:b/>
        </w:rPr>
        <w:t xml:space="preserve"> </w:t>
      </w:r>
      <w:r>
        <w:t xml:space="preserve">identifies three main types of episodic volunteering: temporary, interim, and occasional. Temporary volunteers are those who serve for only a short time, often a few days or hours. Interim volunteers work for the organization regularly but for a term of less than six months. The occasional volunteer works regularly but for short periods. All 3 reflect a desire for more flexibility on the part of the volunteer to control their time commitment to the organization. </w:t>
      </w:r>
    </w:p>
    <w:p w14:paraId="364F50C4" w14:textId="77777777" w:rsidR="00EF0FC9" w:rsidRDefault="00EF0FC9" w:rsidP="00877482"/>
    <w:p w14:paraId="1BDA36E9" w14:textId="77777777" w:rsidR="00EF0FC9" w:rsidRDefault="00EF0FC9" w:rsidP="00877482"/>
    <w:p w14:paraId="1D795BF8" w14:textId="77777777" w:rsidR="00EF0FC9" w:rsidRDefault="00EF0FC9" w:rsidP="00877482"/>
    <w:p w14:paraId="53C9EBF8" w14:textId="77777777" w:rsidR="00EF0FC9" w:rsidRDefault="00EF0FC9" w:rsidP="00877482"/>
    <w:p w14:paraId="046E6FC0" w14:textId="77777777" w:rsidR="00EF0FC9" w:rsidRDefault="00EF0FC9" w:rsidP="00877482"/>
    <w:p w14:paraId="1BC1C662" w14:textId="77777777" w:rsidR="00EF0FC9" w:rsidRDefault="00EF0FC9" w:rsidP="00877482"/>
    <w:p w14:paraId="73E468D4" w14:textId="77777777" w:rsidR="00EF0FC9" w:rsidRDefault="00EF0FC9" w:rsidP="00877482"/>
    <w:p w14:paraId="1C9674F2" w14:textId="77777777" w:rsidR="00EF0FC9" w:rsidRDefault="00EF0FC9" w:rsidP="00877482"/>
    <w:p w14:paraId="531118FE" w14:textId="77777777" w:rsidR="00EF0FC9" w:rsidRDefault="00EF0FC9" w:rsidP="00877482"/>
    <w:p w14:paraId="51F8A123" w14:textId="77777777" w:rsidR="00EF0FC9" w:rsidRDefault="00EF0FC9" w:rsidP="00877482"/>
    <w:p w14:paraId="4A4AA5E3" w14:textId="77777777" w:rsidR="00EF0FC9" w:rsidRDefault="00EF0FC9" w:rsidP="00877482"/>
    <w:p w14:paraId="2CCADE11" w14:textId="77777777" w:rsidR="00EF0FC9" w:rsidRDefault="00EF0FC9" w:rsidP="00877482"/>
    <w:p w14:paraId="7DB5FB87" w14:textId="77777777" w:rsidR="00EF0FC9" w:rsidRDefault="00EF0FC9" w:rsidP="00877482"/>
    <w:p w14:paraId="497F6394" w14:textId="77777777" w:rsidR="00EF0FC9" w:rsidRDefault="00EF0FC9" w:rsidP="00877482"/>
    <w:p w14:paraId="371BF038" w14:textId="77777777" w:rsidR="00EF0FC9" w:rsidRDefault="00EF0FC9" w:rsidP="00877482"/>
    <w:p w14:paraId="45DB6AD0" w14:textId="77777777" w:rsidR="00EF0FC9" w:rsidRDefault="00EF0FC9" w:rsidP="00877482"/>
    <w:p w14:paraId="0D9D7892" w14:textId="77777777" w:rsidR="00EF0FC9" w:rsidRDefault="00EF0FC9" w:rsidP="00877482"/>
    <w:p w14:paraId="6D2725B2" w14:textId="77777777" w:rsidR="00EF0FC9" w:rsidRDefault="00EF0FC9" w:rsidP="00877482"/>
    <w:p w14:paraId="11DE0166" w14:textId="77777777" w:rsidR="00EF0FC9" w:rsidRDefault="00EF0FC9" w:rsidP="00877482"/>
    <w:p w14:paraId="0CE8508B" w14:textId="77777777" w:rsidR="00EF0FC9" w:rsidRDefault="00EF0FC9" w:rsidP="00877482"/>
    <w:p w14:paraId="47669799" w14:textId="77777777" w:rsidR="00EF0FC9" w:rsidRDefault="00EF0FC9" w:rsidP="00877482"/>
    <w:p w14:paraId="45D29DC7" w14:textId="77777777" w:rsidR="00EF0FC9" w:rsidRDefault="00EF0FC9" w:rsidP="00877482"/>
    <w:p w14:paraId="3BFBA2ED" w14:textId="77777777" w:rsidR="00EF0FC9" w:rsidRDefault="00EF0FC9" w:rsidP="00877482"/>
    <w:p w14:paraId="3FA62A73" w14:textId="77777777" w:rsidR="00EF0FC9" w:rsidRDefault="00EF0FC9" w:rsidP="00877482"/>
    <w:p w14:paraId="64B75B23" w14:textId="77777777" w:rsidR="00EF0FC9" w:rsidRDefault="00EF0FC9" w:rsidP="00877482"/>
    <w:p w14:paraId="693033FD" w14:textId="77777777" w:rsidR="00EF0FC9" w:rsidRDefault="00EF0FC9" w:rsidP="00877482"/>
    <w:p w14:paraId="79476EC9" w14:textId="77777777" w:rsidR="00EF0FC9" w:rsidRDefault="00EF0FC9" w:rsidP="00877482"/>
    <w:p w14:paraId="44721B37" w14:textId="77777777" w:rsidR="00EF0FC9" w:rsidRDefault="00EF0FC9" w:rsidP="00877482"/>
    <w:p w14:paraId="688AF31B" w14:textId="77777777" w:rsidR="00EF0FC9" w:rsidRDefault="00EF0FC9" w:rsidP="00877482"/>
    <w:p w14:paraId="359D42C1" w14:textId="77777777" w:rsidR="00EF0FC9" w:rsidRDefault="00EF0FC9" w:rsidP="00877482"/>
    <w:p w14:paraId="6D16A7D3" w14:textId="77777777" w:rsidR="00EF0FC9" w:rsidRDefault="00EF0FC9" w:rsidP="00877482"/>
    <w:p w14:paraId="19312EF5" w14:textId="7652B741" w:rsidR="00EF0FC9" w:rsidRDefault="00526B99" w:rsidP="00877482">
      <w:r>
        <w:t>Chapter 7</w:t>
      </w:r>
    </w:p>
    <w:p w14:paraId="28AC5557" w14:textId="77777777" w:rsidR="00526B99" w:rsidRDefault="00526B99" w:rsidP="00877482"/>
    <w:p w14:paraId="5E4D31D9" w14:textId="4CC8BDE1" w:rsidR="00526B99" w:rsidRDefault="00526B99" w:rsidP="00877482">
      <w:r>
        <w:t>Leisure Constraints</w:t>
      </w:r>
    </w:p>
    <w:p w14:paraId="527E27C6" w14:textId="77777777" w:rsidR="00526B99" w:rsidRDefault="00526B99" w:rsidP="00877482"/>
    <w:p w14:paraId="4C29509B" w14:textId="542AAE1C" w:rsidR="00526B99" w:rsidRDefault="005F7DC5" w:rsidP="00877482">
      <w:pPr>
        <w:rPr>
          <w:i/>
        </w:rPr>
      </w:pPr>
      <w:r>
        <w:rPr>
          <w:i/>
        </w:rPr>
        <w:t>Leisure and Constraints in Your Everyday Life</w:t>
      </w:r>
    </w:p>
    <w:p w14:paraId="3094B684" w14:textId="77777777" w:rsidR="005F7DC5" w:rsidRDefault="005F7DC5" w:rsidP="00877482">
      <w:pPr>
        <w:rPr>
          <w:i/>
        </w:rPr>
      </w:pPr>
    </w:p>
    <w:p w14:paraId="0712B765" w14:textId="49D845A8" w:rsidR="006529A1" w:rsidRDefault="00FE567C" w:rsidP="00877482">
      <w:r>
        <w:t>The story about 6 friends, suggests issues of interest, preferences, participation, non-participation and enjoyment; motivations and their strengths are clearly another element; social relations are obviously a third aspect; yet another might be the spatial geography of origins (home), destinations (the location and attractiveness of the resort), and the distance separating the two, with implications for costs and balancing time commitments.</w:t>
      </w:r>
    </w:p>
    <w:p w14:paraId="26BD5E52" w14:textId="77777777" w:rsidR="00FE567C" w:rsidRDefault="00FE567C" w:rsidP="00877482"/>
    <w:p w14:paraId="08F51E05" w14:textId="69EE5764" w:rsidR="00FE567C" w:rsidRDefault="00FE567C" w:rsidP="00877482">
      <w:r>
        <w:t>Leisure constraints such as: intrapersonal constraints (which could explain lack of interest); interpersonal constraints (the date, as we as the absence of friends); and structural constraints (costs lack of time, other commitments, perceptions of creation resources and facilities)</w:t>
      </w:r>
    </w:p>
    <w:p w14:paraId="36A819B0" w14:textId="77777777" w:rsidR="00FE567C" w:rsidRDefault="00FE567C" w:rsidP="00877482"/>
    <w:p w14:paraId="6FCFBB70" w14:textId="650B22CD" w:rsidR="00AC5C34" w:rsidRDefault="00AC5C34" w:rsidP="00877482">
      <w:pPr>
        <w:rPr>
          <w:i/>
        </w:rPr>
      </w:pPr>
      <w:r>
        <w:rPr>
          <w:i/>
        </w:rPr>
        <w:t>The Purpose and Value of Leisure Constraints Research</w:t>
      </w:r>
    </w:p>
    <w:p w14:paraId="0D4C7268" w14:textId="77777777" w:rsidR="00AC5C34" w:rsidRDefault="00AC5C34" w:rsidP="00877482"/>
    <w:p w14:paraId="7742EEB5" w14:textId="6A71AC7B" w:rsidR="00AC5C34" w:rsidRDefault="00994DB2" w:rsidP="00877482">
      <w:r>
        <w:t>Leisure constraints research aims to “investigate factors that are assumed by researchers and/or perceived or experienced by individuals to limit the formation of leisure preferences and/r to inhibit or prohibit participation and enjoyment in leisure” (</w:t>
      </w:r>
      <w:r>
        <w:rPr>
          <w:b/>
        </w:rPr>
        <w:t>Jackson)</w:t>
      </w:r>
      <w:r>
        <w:t xml:space="preserve"> Three general justifications for leisure constraints research: the topic is of interest and value in and of itself: understanding individuals’ leisure choices and </w:t>
      </w:r>
      <w:r w:rsidR="003B1FE2">
        <w:t>behaviors</w:t>
      </w:r>
      <w:r>
        <w:t xml:space="preserve"> requires investigation of all the factors, both positive (motivation, anticipated benefits) and negative (constraints) that influence those choices. </w:t>
      </w:r>
      <w:r w:rsidR="00BB5B61">
        <w:t xml:space="preserve">Second, constraints research has assisted in generating new insights into aspects of leisure previously thought to be </w:t>
      </w:r>
      <w:proofErr w:type="gramStart"/>
      <w:r w:rsidR="00BB5B61">
        <w:t>well-understood</w:t>
      </w:r>
      <w:proofErr w:type="gramEnd"/>
      <w:r w:rsidR="00BB5B61">
        <w:t xml:space="preserve">, such as leisure participation, motivations, satisfactions, and recreational conflict. Third, the flied has turned out to be a useful device to enhance communication among scholars with diverse disciplinary training, topical interests, and methodological orientations. </w:t>
      </w:r>
    </w:p>
    <w:p w14:paraId="0278A693" w14:textId="77777777" w:rsidR="000C5D28" w:rsidRDefault="000C5D28" w:rsidP="00877482"/>
    <w:p w14:paraId="699B10AB" w14:textId="0796BE2B" w:rsidR="000C5D28" w:rsidRDefault="000C5D28" w:rsidP="00877482">
      <w:pPr>
        <w:rPr>
          <w:i/>
        </w:rPr>
      </w:pPr>
      <w:r>
        <w:rPr>
          <w:i/>
        </w:rPr>
        <w:t>A Brief Overview of the Development of Leisure Constraints Research</w:t>
      </w:r>
    </w:p>
    <w:p w14:paraId="7CDB63F6" w14:textId="77777777" w:rsidR="000C5D28" w:rsidRDefault="000C5D28" w:rsidP="00877482">
      <w:pPr>
        <w:rPr>
          <w:i/>
        </w:rPr>
      </w:pPr>
    </w:p>
    <w:p w14:paraId="3D0A3D61" w14:textId="0499B361" w:rsidR="000C5D28" w:rsidRDefault="000C5D28" w:rsidP="00877482">
      <w:r>
        <w:t xml:space="preserve">Researchers tended to make certain assumptions about constraints and their impacts on people’s leisure and recreation that were not uncovered as </w:t>
      </w:r>
      <w:proofErr w:type="spellStart"/>
      <w:r>
        <w:t>liiting</w:t>
      </w:r>
      <w:proofErr w:type="spellEnd"/>
      <w:r>
        <w:t xml:space="preserve"> the development of the field until much later. 2 early assumptions </w:t>
      </w:r>
    </w:p>
    <w:p w14:paraId="3D0A3D61" w14:textId="0499B361" w:rsidR="000C5D28" w:rsidRDefault="000C5D28" w:rsidP="000C5D28">
      <w:pPr>
        <w:pStyle w:val="ListParagraph"/>
        <w:numPr>
          <w:ilvl w:val="0"/>
          <w:numId w:val="12"/>
        </w:numPr>
      </w:pPr>
      <w:r>
        <w:t>Constraints are immovable, static obstacles to participation</w:t>
      </w:r>
    </w:p>
    <w:p w14:paraId="25E5D325" w14:textId="623AD289" w:rsidR="000C5D28" w:rsidRDefault="000C5D28" w:rsidP="000C5D28">
      <w:pPr>
        <w:pStyle w:val="ListParagraph"/>
        <w:numPr>
          <w:ilvl w:val="0"/>
          <w:numId w:val="12"/>
        </w:numPr>
      </w:pPr>
      <w:r>
        <w:t xml:space="preserve">The most significant if perhaps not the only, effect of constraints on leisure is to block or limit participation. The absence or presence of constraints would explain why a person does or does not participate in an activity. </w:t>
      </w:r>
    </w:p>
    <w:p w14:paraId="132A8B9D" w14:textId="77777777" w:rsidR="000C5D28" w:rsidRDefault="000C5D28" w:rsidP="000C5D28"/>
    <w:p w14:paraId="546E297F" w14:textId="698B187D" w:rsidR="000C5D28" w:rsidRDefault="000C5D28" w:rsidP="000C5D28">
      <w:r>
        <w:t>LOOK AT PAGE 64 FOR EARLY ASSUMPTIONS ABOUT CONSTRAINTS</w:t>
      </w:r>
    </w:p>
    <w:p w14:paraId="213AD85C" w14:textId="77777777" w:rsidR="000C5D28" w:rsidRDefault="000C5D28" w:rsidP="000C5D28"/>
    <w:p w14:paraId="18374FCD" w14:textId="77777777" w:rsidR="000C5D28" w:rsidRDefault="000C5D28" w:rsidP="000C5D28"/>
    <w:p w14:paraId="1CFD1D87" w14:textId="1F7E64BF" w:rsidR="000C5D28" w:rsidRDefault="000C5D28" w:rsidP="000C5D28">
      <w:pPr>
        <w:rPr>
          <w:i/>
        </w:rPr>
      </w:pPr>
      <w:r>
        <w:rPr>
          <w:i/>
        </w:rPr>
        <w:t>Theories and Models</w:t>
      </w:r>
    </w:p>
    <w:p w14:paraId="35628468" w14:textId="77777777" w:rsidR="000C5D28" w:rsidRDefault="000C5D28" w:rsidP="000C5D28">
      <w:pPr>
        <w:rPr>
          <w:i/>
        </w:rPr>
      </w:pPr>
    </w:p>
    <w:p w14:paraId="4EEBBA7E" w14:textId="3F653B0B" w:rsidR="000C5D28" w:rsidRDefault="000C5D28" w:rsidP="000C5D28">
      <w:proofErr w:type="gramStart"/>
      <w:r>
        <w:t>Three specific developments between 87-91.</w:t>
      </w:r>
      <w:proofErr w:type="gramEnd"/>
      <w:r>
        <w:t xml:space="preserve"> </w:t>
      </w:r>
    </w:p>
    <w:p w14:paraId="1EAF5491" w14:textId="668C8A1C" w:rsidR="000C5D28" w:rsidRDefault="000C5D28" w:rsidP="000C5D28">
      <w:pPr>
        <w:pStyle w:val="ListParagraph"/>
        <w:numPr>
          <w:ilvl w:val="0"/>
          <w:numId w:val="13"/>
        </w:numPr>
      </w:pPr>
      <w:proofErr w:type="gramStart"/>
      <w:r>
        <w:t>stimulated</w:t>
      </w:r>
      <w:proofErr w:type="gramEnd"/>
      <w:r>
        <w:t xml:space="preserve"> in part by an integrative review, there was an increase in new empirical research activity coupled with a growing awareness among leisure scholars of the pervasive importance of constraints, both in people’s leisure lives and in diverse areas of leisure studies in which constraints had not previously been investigated. </w:t>
      </w:r>
      <w:proofErr w:type="spellStart"/>
      <w:r w:rsidRPr="000C5D28">
        <w:rPr>
          <w:b/>
        </w:rPr>
        <w:t>Eg</w:t>
      </w:r>
      <w:proofErr w:type="spellEnd"/>
      <w:r w:rsidRPr="000C5D28">
        <w:rPr>
          <w:b/>
        </w:rPr>
        <w:t xml:space="preserve"> Crawford and </w:t>
      </w:r>
      <w:proofErr w:type="spellStart"/>
      <w:r w:rsidRPr="000C5D28">
        <w:rPr>
          <w:b/>
        </w:rPr>
        <w:t>Godbey’s</w:t>
      </w:r>
      <w:proofErr w:type="spellEnd"/>
      <w:r w:rsidRPr="000C5D28">
        <w:rPr>
          <w:b/>
        </w:rPr>
        <w:t xml:space="preserve"> </w:t>
      </w:r>
      <w:r>
        <w:t>work on expanding the range of constraints some initial attempts were made to go beyond the simple preferences/</w:t>
      </w:r>
      <w:r w:rsidR="003B1FE2">
        <w:t>constraints</w:t>
      </w:r>
      <w:r>
        <w:t>/participation model and investigate what were called “antecedent constraints”</w:t>
      </w:r>
    </w:p>
    <w:p w14:paraId="510D0CFD" w14:textId="112746A8" w:rsidR="000C5D28" w:rsidRDefault="00F30C98" w:rsidP="000C5D28">
      <w:pPr>
        <w:pStyle w:val="ListParagraph"/>
        <w:numPr>
          <w:ilvl w:val="0"/>
          <w:numId w:val="13"/>
        </w:numPr>
      </w:pPr>
      <w:proofErr w:type="gramStart"/>
      <w:r>
        <w:t>subsequent</w:t>
      </w:r>
      <w:proofErr w:type="gramEnd"/>
      <w:r>
        <w:t xml:space="preserve"> theoretical exploration of the concept of “leisure constraints negotiation” </w:t>
      </w:r>
      <w:proofErr w:type="spellStart"/>
      <w:r>
        <w:t>eg</w:t>
      </w:r>
      <w:proofErr w:type="spellEnd"/>
      <w:r>
        <w:t xml:space="preserve"> </w:t>
      </w:r>
      <w:r>
        <w:rPr>
          <w:b/>
        </w:rPr>
        <w:t xml:space="preserve">Scott </w:t>
      </w:r>
      <w:r>
        <w:t xml:space="preserve">in a qualitative study of contract bridge, showed that people often take quite innovative steps to negotiate the constraints they face. </w:t>
      </w:r>
      <w:r>
        <w:rPr>
          <w:b/>
        </w:rPr>
        <w:t xml:space="preserve">Kay and Jackson </w:t>
      </w:r>
      <w:r>
        <w:t xml:space="preserve">demonstrated how many people manage to participate in their chosen leisure activities “despite constraints” </w:t>
      </w:r>
      <w:r>
        <w:rPr>
          <w:b/>
        </w:rPr>
        <w:t xml:space="preserve">Shaw, </w:t>
      </w:r>
      <w:proofErr w:type="spellStart"/>
      <w:r>
        <w:rPr>
          <w:b/>
        </w:rPr>
        <w:t>Bonen</w:t>
      </w:r>
      <w:proofErr w:type="spellEnd"/>
      <w:r>
        <w:rPr>
          <w:b/>
        </w:rPr>
        <w:t xml:space="preserve">, and McCabe </w:t>
      </w:r>
      <w:r>
        <w:t>having identified the counter-intuitive finding that it is often the more constrained people who participate more frequently that the less constrained questioned the assumption that “more constraints mean less leisure”</w:t>
      </w:r>
    </w:p>
    <w:p w14:paraId="2ACE443E" w14:textId="55C189F7" w:rsidR="00F30C98" w:rsidRDefault="00F30C98" w:rsidP="000C5D28">
      <w:pPr>
        <w:pStyle w:val="ListParagraph"/>
        <w:numPr>
          <w:ilvl w:val="0"/>
          <w:numId w:val="13"/>
        </w:numPr>
      </w:pPr>
      <w:proofErr w:type="gramStart"/>
      <w:r>
        <w:t>new</w:t>
      </w:r>
      <w:proofErr w:type="gramEnd"/>
      <w:r>
        <w:t xml:space="preserve"> </w:t>
      </w:r>
      <w:r w:rsidR="001462D8">
        <w:t xml:space="preserve">theorizing and the construction of models – which in fact was intimately connected with the other two, and which indeed would likely not have occurred had it not been for the stimulus of the articles by </w:t>
      </w:r>
      <w:r w:rsidR="001462D8">
        <w:rPr>
          <w:b/>
        </w:rPr>
        <w:t xml:space="preserve">Scott, Kay, and Jackson, and Shaw. </w:t>
      </w:r>
    </w:p>
    <w:p w14:paraId="7CD6ADCE" w14:textId="77777777" w:rsidR="001462D8" w:rsidRDefault="001462D8" w:rsidP="001462D8"/>
    <w:p w14:paraId="671FFFA2" w14:textId="77777777" w:rsidR="00620202" w:rsidRDefault="00620202" w:rsidP="001462D8">
      <w:r>
        <w:t xml:space="preserve">In retrospect the single most important conceptual development in leisure constraints research in the 1980s was the publication in </w:t>
      </w:r>
      <w:r>
        <w:rPr>
          <w:i/>
        </w:rPr>
        <w:t xml:space="preserve">Leisure Sciences </w:t>
      </w:r>
      <w:r>
        <w:t xml:space="preserve">of a seminal paper by </w:t>
      </w:r>
      <w:r>
        <w:rPr>
          <w:b/>
        </w:rPr>
        <w:t xml:space="preserve">Crawford and </w:t>
      </w:r>
      <w:proofErr w:type="spellStart"/>
      <w:r>
        <w:rPr>
          <w:b/>
        </w:rPr>
        <w:t>Godbey</w:t>
      </w:r>
      <w:proofErr w:type="spellEnd"/>
      <w:r>
        <w:rPr>
          <w:b/>
        </w:rPr>
        <w:t xml:space="preserve"> </w:t>
      </w:r>
      <w:r>
        <w:t xml:space="preserve">“Barriers to family leisure” They made 2 contributions, </w:t>
      </w:r>
    </w:p>
    <w:p w14:paraId="29C59583" w14:textId="53336A0F" w:rsidR="00620202" w:rsidRDefault="00620202" w:rsidP="001462D8">
      <w:r>
        <w:t xml:space="preserve">First, they argued that it was not only participation and </w:t>
      </w:r>
      <w:proofErr w:type="gramStart"/>
      <w:r>
        <w:t>non participation</w:t>
      </w:r>
      <w:proofErr w:type="gramEnd"/>
      <w:r>
        <w:t xml:space="preserve"> that were affected by constraints, but also preferences, lack of desire for an activity or lack of awareness could also be subject to and therefore explained in part by constraints.</w:t>
      </w:r>
    </w:p>
    <w:p w14:paraId="767897B0" w14:textId="46CC794C" w:rsidR="00620202" w:rsidRDefault="00620202" w:rsidP="001462D8">
      <w:r>
        <w:t xml:space="preserve">Second, in a sense a corollary of the first contribution, they broadened the range of constraints that could be recognized as affecting leisure behavior. Thus, not only do constraints </w:t>
      </w:r>
      <w:r>
        <w:rPr>
          <w:i/>
        </w:rPr>
        <w:t xml:space="preserve">intervene </w:t>
      </w:r>
      <w:r>
        <w:t xml:space="preserve">between preferences and participation, but they also </w:t>
      </w:r>
      <w:r>
        <w:rPr>
          <w:i/>
        </w:rPr>
        <w:t>affect</w:t>
      </w:r>
      <w:r>
        <w:t xml:space="preserve"> preferences in several significant ways, most notably through the operation of what </w:t>
      </w:r>
      <w:proofErr w:type="spellStart"/>
      <w:r>
        <w:rPr>
          <w:b/>
        </w:rPr>
        <w:t>Crawfor</w:t>
      </w:r>
      <w:proofErr w:type="spellEnd"/>
      <w:r>
        <w:rPr>
          <w:b/>
        </w:rPr>
        <w:t xml:space="preserve"> and </w:t>
      </w:r>
      <w:proofErr w:type="spellStart"/>
      <w:r>
        <w:rPr>
          <w:b/>
        </w:rPr>
        <w:t>Godbey</w:t>
      </w:r>
      <w:proofErr w:type="spellEnd"/>
      <w:r>
        <w:rPr>
          <w:b/>
        </w:rPr>
        <w:t xml:space="preserve"> </w:t>
      </w:r>
      <w:r>
        <w:t>refer to as “intrapersonal” and “interpersonal constraints”</w:t>
      </w:r>
      <w:r w:rsidR="00714E7C">
        <w:t xml:space="preserve"> </w:t>
      </w:r>
    </w:p>
    <w:p w14:paraId="247C1208" w14:textId="77777777" w:rsidR="00714E7C" w:rsidRDefault="00714E7C" w:rsidP="001462D8"/>
    <w:p w14:paraId="2D5641E3" w14:textId="7638C8C2" w:rsidR="00714E7C" w:rsidRDefault="00714E7C" w:rsidP="001462D8">
      <w:r>
        <w:t xml:space="preserve">The “negotiation thesis” as it came to be known, was based on the idea, derived from </w:t>
      </w:r>
      <w:r>
        <w:rPr>
          <w:b/>
        </w:rPr>
        <w:t xml:space="preserve">Kay and Jackson and Scott, </w:t>
      </w:r>
      <w:r>
        <w:t xml:space="preserve">that despite experiencing constraints, people do find ways to participate in and enjoy leisure, even if such participation and enjoyment may differ from what they would have been in the absence of constraints. </w:t>
      </w:r>
    </w:p>
    <w:p w14:paraId="0F612215" w14:textId="77777777" w:rsidR="000C3B45" w:rsidRDefault="000C3B45" w:rsidP="001462D8"/>
    <w:p w14:paraId="10D24F35" w14:textId="77777777" w:rsidR="000C3B45" w:rsidRDefault="000C3B45" w:rsidP="001462D8"/>
    <w:p w14:paraId="6F355AF3" w14:textId="77777777" w:rsidR="000C3B45" w:rsidRDefault="000C3B45" w:rsidP="001462D8"/>
    <w:p w14:paraId="6CEF0D0B" w14:textId="77777777" w:rsidR="000C3B45" w:rsidRDefault="000C3B45" w:rsidP="001462D8"/>
    <w:p w14:paraId="1C652BB0" w14:textId="5AEEA8E5" w:rsidR="000C3B45" w:rsidRDefault="000C3B45" w:rsidP="001462D8">
      <w:pPr>
        <w:rPr>
          <w:i/>
        </w:rPr>
      </w:pPr>
      <w:r>
        <w:rPr>
          <w:i/>
        </w:rPr>
        <w:t>What do we know about Constraints?</w:t>
      </w:r>
    </w:p>
    <w:p w14:paraId="7049D148" w14:textId="77777777" w:rsidR="000C3B45" w:rsidRPr="000C3B45" w:rsidRDefault="000C3B45" w:rsidP="001462D8"/>
    <w:p w14:paraId="09EE7CE1" w14:textId="4FB762EB" w:rsidR="003941B6" w:rsidRDefault="000C3B45" w:rsidP="00877482">
      <w:r>
        <w:t>There are four important themes that we can focus on here to give a general sense of what the field is about:</w:t>
      </w:r>
    </w:p>
    <w:p w14:paraId="29D44713" w14:textId="2DE0F7B9" w:rsidR="000C3B45" w:rsidRDefault="000C3B45" w:rsidP="000C3B45">
      <w:pPr>
        <w:pStyle w:val="ListParagraph"/>
        <w:numPr>
          <w:ilvl w:val="0"/>
          <w:numId w:val="14"/>
        </w:numPr>
      </w:pPr>
      <w:proofErr w:type="gramStart"/>
      <w:r>
        <w:t>research</w:t>
      </w:r>
      <w:proofErr w:type="gramEnd"/>
      <w:r>
        <w:t xml:space="preserve"> on structural constraints</w:t>
      </w:r>
    </w:p>
    <w:p w14:paraId="495AA1FE" w14:textId="75103B5D" w:rsidR="000C3B45" w:rsidRDefault="000C3B45" w:rsidP="000C3B45">
      <w:pPr>
        <w:pStyle w:val="ListParagraph"/>
        <w:numPr>
          <w:ilvl w:val="0"/>
          <w:numId w:val="14"/>
        </w:numPr>
      </w:pPr>
      <w:r>
        <w:t xml:space="preserve"> Alternative measures of constrained leisure</w:t>
      </w:r>
    </w:p>
    <w:p w14:paraId="49EBC5CE" w14:textId="5BFF9609" w:rsidR="000C3B45" w:rsidRDefault="000C3B45" w:rsidP="000C3B45">
      <w:pPr>
        <w:pStyle w:val="ListParagraph"/>
        <w:numPr>
          <w:ilvl w:val="0"/>
          <w:numId w:val="14"/>
        </w:numPr>
      </w:pPr>
      <w:proofErr w:type="gramStart"/>
      <w:r>
        <w:t>the</w:t>
      </w:r>
      <w:proofErr w:type="gramEnd"/>
      <w:r>
        <w:t xml:space="preserve"> hierarchical model and the negotiation of constraints</w:t>
      </w:r>
    </w:p>
    <w:p w14:paraId="0AC2533A" w14:textId="6375627D" w:rsidR="000C3B45" w:rsidRDefault="000C3B45" w:rsidP="000C3B45">
      <w:pPr>
        <w:pStyle w:val="ListParagraph"/>
        <w:numPr>
          <w:ilvl w:val="0"/>
          <w:numId w:val="14"/>
        </w:numPr>
      </w:pPr>
      <w:proofErr w:type="gramStart"/>
      <w:r>
        <w:t>the</w:t>
      </w:r>
      <w:proofErr w:type="gramEnd"/>
      <w:r>
        <w:t xml:space="preserve"> contributions of qualitative research</w:t>
      </w:r>
    </w:p>
    <w:p w14:paraId="772BB96C" w14:textId="77777777" w:rsidR="000C3B45" w:rsidRDefault="000C3B45" w:rsidP="000C3B45"/>
    <w:p w14:paraId="7A5F9612" w14:textId="542DC51E" w:rsidR="000C3B45" w:rsidRDefault="000C3B45" w:rsidP="000C3B45">
      <w:pPr>
        <w:rPr>
          <w:u w:val="single"/>
        </w:rPr>
      </w:pPr>
      <w:r>
        <w:rPr>
          <w:u w:val="single"/>
        </w:rPr>
        <w:t>Research on Structural Constraints</w:t>
      </w:r>
    </w:p>
    <w:p w14:paraId="400D2ABF" w14:textId="77777777" w:rsidR="000C3B45" w:rsidRDefault="000C3B45" w:rsidP="000C3B45">
      <w:pPr>
        <w:rPr>
          <w:u w:val="single"/>
        </w:rPr>
      </w:pPr>
    </w:p>
    <w:p w14:paraId="7AEFE0AB" w14:textId="038AD581" w:rsidR="000C3B45" w:rsidRDefault="000C3B45" w:rsidP="000C3B45">
      <w:r>
        <w:t xml:space="preserve">Much of the analysis was conducted on an item-by-item basis, consisting essentially of cross-sectional correlations between scores of constraints item and two other sets of variables: measures of participation and non-participation and socioeconomic and demographic variables. </w:t>
      </w:r>
    </w:p>
    <w:p w14:paraId="1F9DCB3E" w14:textId="77777777" w:rsidR="000C3B45" w:rsidRDefault="000C3B45" w:rsidP="000C3B45"/>
    <w:p w14:paraId="002D7063" w14:textId="7C961C0B" w:rsidR="000C3B45" w:rsidRDefault="000C3B45" w:rsidP="000C3B45">
      <w:pPr>
        <w:rPr>
          <w:u w:val="single"/>
        </w:rPr>
      </w:pPr>
      <w:r>
        <w:rPr>
          <w:u w:val="single"/>
        </w:rPr>
        <w:t xml:space="preserve">Alternative Measures of Constrained </w:t>
      </w:r>
      <w:r w:rsidR="003B1FE2">
        <w:rPr>
          <w:u w:val="single"/>
        </w:rPr>
        <w:t>Leisure’s</w:t>
      </w:r>
    </w:p>
    <w:p w14:paraId="6A3D341E" w14:textId="77777777" w:rsidR="000C3B45" w:rsidRDefault="000C3B45" w:rsidP="000C3B45">
      <w:pPr>
        <w:rPr>
          <w:u w:val="single"/>
        </w:rPr>
      </w:pPr>
    </w:p>
    <w:p w14:paraId="6E16C3BE" w14:textId="078E33E3" w:rsidR="000C3B45" w:rsidRDefault="005F5B3F" w:rsidP="000C3B45">
      <w:r>
        <w:t xml:space="preserve">This finding implies that academic researchers must be very careful when designing research. Preferably, they should select two or more aspects of leisure for inclusion in a single study of leisure constraints. Practitioners too, need to clearly articulate which problematic aspects of leisure they wish to tackle when modifying the delivery of services to alleviate constraints. </w:t>
      </w:r>
    </w:p>
    <w:p w14:paraId="468F6E7B" w14:textId="77777777" w:rsidR="005F5B3F" w:rsidRDefault="005F5B3F" w:rsidP="000C3B45"/>
    <w:p w14:paraId="75693EB6" w14:textId="18EAA781" w:rsidR="005F5B3F" w:rsidRDefault="005F5B3F" w:rsidP="000C3B45">
      <w:pPr>
        <w:rPr>
          <w:u w:val="single"/>
        </w:rPr>
      </w:pPr>
      <w:r>
        <w:rPr>
          <w:u w:val="single"/>
        </w:rPr>
        <w:t>The Hierarchical Model and the Negotiation of Constraints</w:t>
      </w:r>
    </w:p>
    <w:p w14:paraId="6197D59C" w14:textId="77777777" w:rsidR="005F5B3F" w:rsidRDefault="005F5B3F" w:rsidP="000C3B45">
      <w:pPr>
        <w:rPr>
          <w:u w:val="single"/>
        </w:rPr>
      </w:pPr>
    </w:p>
    <w:p w14:paraId="7D28AD91" w14:textId="6B146642" w:rsidR="005F5B3F" w:rsidRDefault="005F5B3F" w:rsidP="000C3B45">
      <w:r>
        <w:t xml:space="preserve">Research has also shown that people adopt strategies to negotiate through the various levels to fulfill their leisure. EG </w:t>
      </w:r>
      <w:r>
        <w:rPr>
          <w:b/>
        </w:rPr>
        <w:t xml:space="preserve">Scott </w:t>
      </w:r>
      <w:r>
        <w:t>in his study of participants, identified 3 main options:</w:t>
      </w:r>
    </w:p>
    <w:p w14:paraId="781C2716" w14:textId="05D31B84" w:rsidR="005F5B3F" w:rsidRDefault="005F5B3F" w:rsidP="005F5B3F">
      <w:pPr>
        <w:pStyle w:val="ListParagraph"/>
        <w:numPr>
          <w:ilvl w:val="0"/>
          <w:numId w:val="15"/>
        </w:numPr>
      </w:pPr>
      <w:proofErr w:type="gramStart"/>
      <w:r>
        <w:t>acquisition</w:t>
      </w:r>
      <w:proofErr w:type="gramEnd"/>
      <w:r>
        <w:t xml:space="preserve"> of information about limited opportunities for play</w:t>
      </w:r>
    </w:p>
    <w:p w14:paraId="4565D24C" w14:textId="256496C3" w:rsidR="005F5B3F" w:rsidRDefault="005F5B3F" w:rsidP="005F5B3F">
      <w:pPr>
        <w:pStyle w:val="ListParagraph"/>
        <w:numPr>
          <w:ilvl w:val="0"/>
          <w:numId w:val="15"/>
        </w:numPr>
      </w:pPr>
      <w:r>
        <w:t xml:space="preserve">altered scheduling of games to adjust to </w:t>
      </w:r>
      <w:r w:rsidR="003B1FE2">
        <w:t>reduced</w:t>
      </w:r>
      <w:bookmarkStart w:id="0" w:name="_GoBack"/>
      <w:bookmarkEnd w:id="0"/>
      <w:r>
        <w:t xml:space="preserve"> group membership and individuals time commitments</w:t>
      </w:r>
    </w:p>
    <w:p w14:paraId="076911B9" w14:textId="0A4A6DBD" w:rsidR="005F5B3F" w:rsidRDefault="005F5B3F" w:rsidP="005F5B3F">
      <w:pPr>
        <w:pStyle w:val="ListParagraph"/>
        <w:numPr>
          <w:ilvl w:val="0"/>
          <w:numId w:val="15"/>
        </w:numPr>
      </w:pPr>
      <w:proofErr w:type="gramStart"/>
      <w:r>
        <w:t>skill</w:t>
      </w:r>
      <w:proofErr w:type="gramEnd"/>
      <w:r>
        <w:t xml:space="preserve"> development to permit participation in advanced play</w:t>
      </w:r>
    </w:p>
    <w:p w14:paraId="0C67EF0D" w14:textId="77777777" w:rsidR="005F5B3F" w:rsidRDefault="005F5B3F" w:rsidP="005F5B3F"/>
    <w:p w14:paraId="3BAA7698" w14:textId="7D59AE6D" w:rsidR="005F5B3F" w:rsidRDefault="005F5B3F" w:rsidP="005F5B3F">
      <w:pPr>
        <w:rPr>
          <w:u w:val="single"/>
        </w:rPr>
      </w:pPr>
      <w:r>
        <w:rPr>
          <w:u w:val="single"/>
        </w:rPr>
        <w:t xml:space="preserve">The Contributions of Qualitative Research </w:t>
      </w:r>
    </w:p>
    <w:p w14:paraId="1594825C" w14:textId="77777777" w:rsidR="005F5B3F" w:rsidRDefault="005F5B3F" w:rsidP="005F5B3F">
      <w:pPr>
        <w:rPr>
          <w:u w:val="single"/>
        </w:rPr>
      </w:pPr>
    </w:p>
    <w:p w14:paraId="748595D6" w14:textId="07F59C4B" w:rsidR="005F5B3F" w:rsidRDefault="005F5B3F" w:rsidP="005F5B3F">
      <w:r>
        <w:t xml:space="preserve">Qualitative researchers have greatly extended the identification of the range of constraints that affect people’s leisure and, indeed, their lives as a while. </w:t>
      </w:r>
    </w:p>
    <w:p w14:paraId="7479A808" w14:textId="76E28690" w:rsidR="005F5B3F" w:rsidRDefault="005F5B3F" w:rsidP="005F5B3F">
      <w:r>
        <w:t>Secondly, it has been to challenge the conventional wisdom derived from the conclusions and inferences from quantitative survey research. This has occurred on several levels</w:t>
      </w:r>
    </w:p>
    <w:p w14:paraId="61D6575D" w14:textId="421FBBD7" w:rsidR="005F5B3F" w:rsidRDefault="005F5B3F" w:rsidP="005F5B3F">
      <w:pPr>
        <w:pStyle w:val="ListParagraph"/>
        <w:numPr>
          <w:ilvl w:val="0"/>
          <w:numId w:val="16"/>
        </w:numPr>
      </w:pPr>
      <w:r>
        <w:t xml:space="preserve">Questioning the validity of the supposed hierarchical sequence in the experience of constraints proposed by </w:t>
      </w:r>
      <w:r w:rsidRPr="005F5B3F">
        <w:rPr>
          <w:b/>
        </w:rPr>
        <w:t xml:space="preserve">Crawford </w:t>
      </w:r>
      <w:r>
        <w:t>both from an empirical perspective and a theoretical perspective</w:t>
      </w:r>
    </w:p>
    <w:p w14:paraId="4D22FE86" w14:textId="3117CA6F" w:rsidR="005F5B3F" w:rsidRDefault="005F5B3F" w:rsidP="005F5B3F">
      <w:pPr>
        <w:pStyle w:val="ListParagraph"/>
        <w:numPr>
          <w:ilvl w:val="0"/>
          <w:numId w:val="16"/>
        </w:numPr>
      </w:pPr>
      <w:r>
        <w:t>A somewhat broader critique of terminology and its hidden implications on “navigation” versus “negotiation”</w:t>
      </w:r>
    </w:p>
    <w:p w14:paraId="78BDC68F" w14:textId="2C4D7690" w:rsidR="005F5B3F" w:rsidRDefault="005F5B3F" w:rsidP="005F5B3F">
      <w:pPr>
        <w:pStyle w:val="ListParagraph"/>
        <w:numPr>
          <w:ilvl w:val="0"/>
          <w:numId w:val="16"/>
        </w:numPr>
      </w:pPr>
      <w:r>
        <w:t>Outright skepticism about the value of approaching leisure from a constraints base perspective</w:t>
      </w:r>
    </w:p>
    <w:p w14:paraId="2856FDA5" w14:textId="77777777" w:rsidR="005F5B3F" w:rsidRDefault="005F5B3F" w:rsidP="005F5B3F"/>
    <w:p w14:paraId="40F46AF5" w14:textId="268EBBD0" w:rsidR="005F5B3F" w:rsidRPr="005F5B3F" w:rsidRDefault="005F5B3F" w:rsidP="005F5B3F">
      <w:r>
        <w:t xml:space="preserve">The third contribution from qualitative research has been to provide a much clearer sense of context at both the micro scale (individual people’s lives) and the macro scale (society) for understanding the experience and effects of constraints. Quantitative surveys provide cross- sectional instantaneous data that are equivalent to a narrowly framed, slightly out-of-focus, black-and-white snapshot of a tiny slice of people’s lives. </w:t>
      </w:r>
    </w:p>
    <w:p w14:paraId="0C352A8B" w14:textId="77777777" w:rsidR="000204B7" w:rsidRDefault="000204B7" w:rsidP="00877482"/>
    <w:p w14:paraId="1E24105F" w14:textId="77777777" w:rsidR="000204B7" w:rsidRPr="000204B7" w:rsidRDefault="000204B7" w:rsidP="00877482"/>
    <w:p w14:paraId="22151840" w14:textId="67114A53" w:rsidR="00C216E1" w:rsidRPr="00C216E1" w:rsidRDefault="00C216E1"/>
    <w:p w14:paraId="57202A10" w14:textId="77777777" w:rsidR="007A429B" w:rsidRDefault="007A429B"/>
    <w:p w14:paraId="07FA7FC8" w14:textId="77777777" w:rsidR="007A429B" w:rsidRDefault="007A429B"/>
    <w:sectPr w:rsidR="007A429B" w:rsidSect="00E818B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605F"/>
    <w:multiLevelType w:val="hybridMultilevel"/>
    <w:tmpl w:val="00B8D4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35C78"/>
    <w:multiLevelType w:val="hybridMultilevel"/>
    <w:tmpl w:val="99FCFF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3210B"/>
    <w:multiLevelType w:val="hybridMultilevel"/>
    <w:tmpl w:val="CF48B5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182A02"/>
    <w:multiLevelType w:val="hybridMultilevel"/>
    <w:tmpl w:val="956CEB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762924"/>
    <w:multiLevelType w:val="hybridMultilevel"/>
    <w:tmpl w:val="56103D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8B60B4"/>
    <w:multiLevelType w:val="hybridMultilevel"/>
    <w:tmpl w:val="135A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243401"/>
    <w:multiLevelType w:val="hybridMultilevel"/>
    <w:tmpl w:val="E85CD8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3E1395"/>
    <w:multiLevelType w:val="hybridMultilevel"/>
    <w:tmpl w:val="5B02F2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750953"/>
    <w:multiLevelType w:val="hybridMultilevel"/>
    <w:tmpl w:val="CA9439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875C68"/>
    <w:multiLevelType w:val="hybridMultilevel"/>
    <w:tmpl w:val="14160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8D0805"/>
    <w:multiLevelType w:val="hybridMultilevel"/>
    <w:tmpl w:val="9754ECB8"/>
    <w:lvl w:ilvl="0" w:tplc="199856B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7374AC"/>
    <w:multiLevelType w:val="hybridMultilevel"/>
    <w:tmpl w:val="61C41C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7C060D"/>
    <w:multiLevelType w:val="hybridMultilevel"/>
    <w:tmpl w:val="1A9ADC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A80375"/>
    <w:multiLevelType w:val="hybridMultilevel"/>
    <w:tmpl w:val="45EA82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B766F5F"/>
    <w:multiLevelType w:val="hybridMultilevel"/>
    <w:tmpl w:val="283E5F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7143B4"/>
    <w:multiLevelType w:val="hybridMultilevel"/>
    <w:tmpl w:val="47AE6A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0"/>
  </w:num>
  <w:num w:numId="3">
    <w:abstractNumId w:val="0"/>
  </w:num>
  <w:num w:numId="4">
    <w:abstractNumId w:val="7"/>
  </w:num>
  <w:num w:numId="5">
    <w:abstractNumId w:val="9"/>
  </w:num>
  <w:num w:numId="6">
    <w:abstractNumId w:val="13"/>
  </w:num>
  <w:num w:numId="7">
    <w:abstractNumId w:val="12"/>
  </w:num>
  <w:num w:numId="8">
    <w:abstractNumId w:val="11"/>
  </w:num>
  <w:num w:numId="9">
    <w:abstractNumId w:val="3"/>
  </w:num>
  <w:num w:numId="10">
    <w:abstractNumId w:val="14"/>
  </w:num>
  <w:num w:numId="11">
    <w:abstractNumId w:val="4"/>
  </w:num>
  <w:num w:numId="12">
    <w:abstractNumId w:val="2"/>
  </w:num>
  <w:num w:numId="13">
    <w:abstractNumId w:val="6"/>
  </w:num>
  <w:num w:numId="14">
    <w:abstractNumId w:val="5"/>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29B"/>
    <w:rsid w:val="00013579"/>
    <w:rsid w:val="0001675C"/>
    <w:rsid w:val="00020233"/>
    <w:rsid w:val="000204B7"/>
    <w:rsid w:val="00042159"/>
    <w:rsid w:val="00046581"/>
    <w:rsid w:val="00060398"/>
    <w:rsid w:val="000C3B45"/>
    <w:rsid w:val="000C5D28"/>
    <w:rsid w:val="000D3546"/>
    <w:rsid w:val="000F5BC3"/>
    <w:rsid w:val="00124BDE"/>
    <w:rsid w:val="001462D8"/>
    <w:rsid w:val="00147041"/>
    <w:rsid w:val="003133CD"/>
    <w:rsid w:val="003941B6"/>
    <w:rsid w:val="003B1FE2"/>
    <w:rsid w:val="004231D2"/>
    <w:rsid w:val="00526B99"/>
    <w:rsid w:val="005414D6"/>
    <w:rsid w:val="005858DF"/>
    <w:rsid w:val="005F1572"/>
    <w:rsid w:val="005F5B3F"/>
    <w:rsid w:val="005F7DC5"/>
    <w:rsid w:val="00620202"/>
    <w:rsid w:val="006529A1"/>
    <w:rsid w:val="00714E7C"/>
    <w:rsid w:val="0073130F"/>
    <w:rsid w:val="007A429B"/>
    <w:rsid w:val="007B3EED"/>
    <w:rsid w:val="007B5124"/>
    <w:rsid w:val="00817E0D"/>
    <w:rsid w:val="008737C0"/>
    <w:rsid w:val="00877482"/>
    <w:rsid w:val="00880027"/>
    <w:rsid w:val="00887FA9"/>
    <w:rsid w:val="008B37D9"/>
    <w:rsid w:val="00910F81"/>
    <w:rsid w:val="00994DB2"/>
    <w:rsid w:val="009D250A"/>
    <w:rsid w:val="00AB2802"/>
    <w:rsid w:val="00AC5C34"/>
    <w:rsid w:val="00AD0EEB"/>
    <w:rsid w:val="00B3082E"/>
    <w:rsid w:val="00B9252C"/>
    <w:rsid w:val="00B93391"/>
    <w:rsid w:val="00BB5B61"/>
    <w:rsid w:val="00C216E1"/>
    <w:rsid w:val="00C310AE"/>
    <w:rsid w:val="00C33299"/>
    <w:rsid w:val="00C83777"/>
    <w:rsid w:val="00CF59E8"/>
    <w:rsid w:val="00D228EB"/>
    <w:rsid w:val="00D42379"/>
    <w:rsid w:val="00D55468"/>
    <w:rsid w:val="00D85787"/>
    <w:rsid w:val="00E13590"/>
    <w:rsid w:val="00E818B6"/>
    <w:rsid w:val="00ED443F"/>
    <w:rsid w:val="00EF0FC9"/>
    <w:rsid w:val="00F30C98"/>
    <w:rsid w:val="00F30F85"/>
    <w:rsid w:val="00FB14E5"/>
    <w:rsid w:val="00FE56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F54C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BC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7125</Words>
  <Characters>40614</Characters>
  <Application>Microsoft Macintosh Word</Application>
  <DocSecurity>0</DocSecurity>
  <Lines>338</Lines>
  <Paragraphs>95</Paragraphs>
  <ScaleCrop>false</ScaleCrop>
  <Company/>
  <LinksUpToDate>false</LinksUpToDate>
  <CharactersWithSpaces>47644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 Tork</dc:creator>
  <cp:keywords/>
  <dc:description/>
  <cp:lastModifiedBy>Andrew Al Tork</cp:lastModifiedBy>
  <cp:revision>2</cp:revision>
  <dcterms:created xsi:type="dcterms:W3CDTF">2013-10-10T22:24:00Z</dcterms:created>
  <dcterms:modified xsi:type="dcterms:W3CDTF">2013-10-10T22:24:00Z</dcterms:modified>
</cp:coreProperties>
</file>