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5B3" w:rsidRDefault="0046356B">
      <w:pPr>
        <w:rPr>
          <w:b/>
          <w:u w:val="single"/>
        </w:rPr>
      </w:pPr>
      <w:r>
        <w:rPr>
          <w:b/>
          <w:u w:val="single"/>
        </w:rPr>
        <w:t>Chapter 26</w:t>
      </w:r>
    </w:p>
    <w:p w:rsidR="0046356B" w:rsidRDefault="00C76BF3">
      <w:pPr>
        <w:rPr>
          <w:b/>
          <w:u w:val="single"/>
        </w:rPr>
      </w:pPr>
      <w:r>
        <w:rPr>
          <w:b/>
          <w:u w:val="single"/>
        </w:rPr>
        <w:t>Workplace Violence Definitions</w:t>
      </w:r>
    </w:p>
    <w:p w:rsidR="00C76BF3" w:rsidRPr="00C76BF3" w:rsidRDefault="00C76BF3">
      <w:r>
        <w:rPr>
          <w:b/>
        </w:rPr>
        <w:t>Workplace Violence:</w:t>
      </w:r>
      <w:r>
        <w:t xml:space="preserve"> violent acts, behaviour, or threats that occur in the workplace or are related to it. Such acts are harmful or potentially harmful to people, property, or organizational capabilities. </w:t>
      </w:r>
    </w:p>
    <w:p w:rsidR="00C76BF3" w:rsidRPr="00C76BF3" w:rsidRDefault="00C76BF3">
      <w:r>
        <w:rPr>
          <w:b/>
        </w:rPr>
        <w:t>Occupational Violent Crime (OVC):</w:t>
      </w:r>
      <w:r>
        <w:t xml:space="preserve"> intentional battery, rape, or homicide during the course of employment</w:t>
      </w:r>
    </w:p>
    <w:p w:rsidR="00C76BF3" w:rsidRPr="00C76BF3" w:rsidRDefault="00C76BF3">
      <w:r>
        <w:rPr>
          <w:b/>
        </w:rPr>
        <w:t>Employee:</w:t>
      </w:r>
      <w:r>
        <w:t xml:space="preserve"> an individual with an employment-related relationship (present or past) with the victim of a workplace-violence incident</w:t>
      </w:r>
    </w:p>
    <w:p w:rsidR="00C76BF3" w:rsidRPr="00C76BF3" w:rsidRDefault="00C76BF3">
      <w:r>
        <w:rPr>
          <w:b/>
        </w:rPr>
        <w:t>Outsider:</w:t>
      </w:r>
      <w:r>
        <w:t xml:space="preserve"> an individual with no relationship of any kind with the victim of a workplace-violence incident or with the victim’s employer</w:t>
      </w:r>
    </w:p>
    <w:p w:rsidR="00C76BF3" w:rsidRPr="00C76BF3" w:rsidRDefault="00C76BF3">
      <w:r>
        <w:rPr>
          <w:b/>
        </w:rPr>
        <w:t>Employee-Related Outsider:</w:t>
      </w:r>
      <w:r>
        <w:t xml:space="preserve"> an individual with some type of personal relationship (past or present) with an employee, but who has no work-related relationship with the employee</w:t>
      </w:r>
    </w:p>
    <w:p w:rsidR="00C76BF3" w:rsidRDefault="00C76BF3">
      <w:r>
        <w:rPr>
          <w:b/>
        </w:rPr>
        <w:t>Customer:</w:t>
      </w:r>
      <w:r w:rsidR="00535B9D">
        <w:t xml:space="preserve"> an individual who receives products or services from the victim of a workplace-violence incident or from the victim’s employer</w:t>
      </w:r>
    </w:p>
    <w:p w:rsidR="00535B9D" w:rsidRDefault="00535B9D"/>
    <w:p w:rsidR="00535B9D" w:rsidRDefault="00535B9D">
      <w:pPr>
        <w:rPr>
          <w:b/>
          <w:u w:val="single"/>
        </w:rPr>
      </w:pPr>
      <w:r>
        <w:rPr>
          <w:b/>
          <w:u w:val="single"/>
        </w:rPr>
        <w:t>Risk-Reduction Strategies</w:t>
      </w:r>
    </w:p>
    <w:p w:rsidR="00535B9D" w:rsidRPr="00535B9D" w:rsidRDefault="00535B9D" w:rsidP="00535B9D">
      <w:pPr>
        <w:pStyle w:val="ListParagraph"/>
        <w:numPr>
          <w:ilvl w:val="0"/>
          <w:numId w:val="1"/>
        </w:numPr>
        <w:rPr>
          <w:b/>
        </w:rPr>
      </w:pPr>
      <w:r w:rsidRPr="00535B9D">
        <w:rPr>
          <w:b/>
        </w:rPr>
        <w:t>Natural Surveillance:</w:t>
      </w:r>
      <w:r w:rsidR="00A970CF">
        <w:t xml:space="preserve"> a strategy involving designing, arranging, and operating the workplace in a way that minimizes secluded areas, making all areas inside and outside of the facility easily observable</w:t>
      </w:r>
    </w:p>
    <w:p w:rsidR="00535B9D" w:rsidRDefault="00535B9D" w:rsidP="00535B9D">
      <w:pPr>
        <w:pStyle w:val="ListParagraph"/>
        <w:numPr>
          <w:ilvl w:val="0"/>
          <w:numId w:val="1"/>
        </w:numPr>
        <w:rPr>
          <w:b/>
        </w:rPr>
      </w:pPr>
      <w:r>
        <w:rPr>
          <w:b/>
        </w:rPr>
        <w:t>Control of Access:</w:t>
      </w:r>
      <w:r w:rsidR="00A970CF">
        <w:t xml:space="preserve"> controlling access to the workplace by various means in order to maintain safety and security</w:t>
      </w:r>
    </w:p>
    <w:p w:rsidR="00535B9D" w:rsidRDefault="00535B9D" w:rsidP="00535B9D">
      <w:pPr>
        <w:pStyle w:val="ListParagraph"/>
        <w:numPr>
          <w:ilvl w:val="0"/>
          <w:numId w:val="1"/>
        </w:numPr>
        <w:rPr>
          <w:b/>
        </w:rPr>
      </w:pPr>
      <w:r>
        <w:rPr>
          <w:b/>
        </w:rPr>
        <w:t>Establishment of Territoriality:</w:t>
      </w:r>
      <w:r w:rsidR="00A970CF">
        <w:t xml:space="preserve"> involves giving employees control over the workplace. With this approach, employees move freely within their established territory but are restricted in other areas. Employees come to know everyone who works in their territory and can, as a result, immediately recognize anyone who shouldn’t be there.</w:t>
      </w:r>
    </w:p>
    <w:p w:rsidR="00535B9D" w:rsidRDefault="00535B9D" w:rsidP="00535B9D">
      <w:pPr>
        <w:pStyle w:val="ListParagraph"/>
        <w:numPr>
          <w:ilvl w:val="0"/>
          <w:numId w:val="1"/>
        </w:numPr>
        <w:rPr>
          <w:b/>
        </w:rPr>
      </w:pPr>
      <w:r>
        <w:rPr>
          <w:b/>
        </w:rPr>
        <w:t>Activity Support:</w:t>
      </w:r>
      <w:r w:rsidR="00A970CF">
        <w:t xml:space="preserve"> organizing work flow and natural traffic patterns in ways that maximize the number of employees conducting natural surveillance, thus improving workplace safety and security</w:t>
      </w:r>
    </w:p>
    <w:p w:rsidR="00535B9D" w:rsidRPr="00CF357A" w:rsidRDefault="00535B9D" w:rsidP="00535B9D">
      <w:pPr>
        <w:pStyle w:val="ListParagraph"/>
        <w:numPr>
          <w:ilvl w:val="0"/>
          <w:numId w:val="1"/>
        </w:numPr>
        <w:rPr>
          <w:b/>
        </w:rPr>
      </w:pPr>
      <w:r>
        <w:rPr>
          <w:b/>
        </w:rPr>
        <w:t>Administrative Controls:</w:t>
      </w:r>
      <w:r w:rsidR="00CF357A">
        <w:t xml:space="preserve"> consist of management practices that can reduce the risk of workplace violence. These practices include establishing policies, conducting background checks and providing training for employees</w:t>
      </w:r>
    </w:p>
    <w:p w:rsidR="00CF357A" w:rsidRDefault="00CF357A" w:rsidP="00CF357A">
      <w:pPr>
        <w:rPr>
          <w:b/>
        </w:rPr>
      </w:pPr>
    </w:p>
    <w:p w:rsidR="00CF357A" w:rsidRDefault="00CF357A" w:rsidP="00CF357A">
      <w:pPr>
        <w:rPr>
          <w:b/>
          <w:u w:val="single"/>
        </w:rPr>
      </w:pPr>
      <w:r>
        <w:rPr>
          <w:b/>
          <w:u w:val="single"/>
        </w:rPr>
        <w:t>Contributing Social and Cultural Factors</w:t>
      </w:r>
    </w:p>
    <w:p w:rsidR="00CF357A" w:rsidRDefault="00CF357A" w:rsidP="00CF357A">
      <w:r>
        <w:t>Ensure that managers understand the social and cultural factors that can lead to it. These factors fall into two broad categories: individual and environmental factors</w:t>
      </w:r>
    </w:p>
    <w:p w:rsidR="00CF357A" w:rsidRDefault="00CF357A" w:rsidP="00CF357A"/>
    <w:p w:rsidR="00CF357A" w:rsidRPr="00CF357A" w:rsidRDefault="00CF357A" w:rsidP="00CF357A">
      <w:pPr>
        <w:rPr>
          <w:b/>
        </w:rPr>
      </w:pPr>
      <w:r>
        <w:rPr>
          <w:b/>
        </w:rPr>
        <w:t xml:space="preserve">Individual </w:t>
      </w:r>
      <w:r w:rsidR="007343DD">
        <w:rPr>
          <w:b/>
        </w:rPr>
        <w:t>Factors Associated with Violence</w:t>
      </w:r>
    </w:p>
    <w:p w:rsidR="00535B9D" w:rsidRDefault="007343DD">
      <w:r>
        <w:t>Employees and individuals with one or more of the following factors may respond to anger, stress or anxiety in a violent way</w:t>
      </w:r>
    </w:p>
    <w:p w:rsidR="007343DD" w:rsidRPr="007343DD" w:rsidRDefault="007343DD" w:rsidP="007343DD">
      <w:pPr>
        <w:pStyle w:val="ListParagraph"/>
        <w:numPr>
          <w:ilvl w:val="0"/>
          <w:numId w:val="2"/>
        </w:numPr>
        <w:rPr>
          <w:b/>
        </w:rPr>
      </w:pPr>
      <w:r w:rsidRPr="007343DD">
        <w:rPr>
          <w:b/>
        </w:rPr>
        <w:t>Record of Violence:</w:t>
      </w:r>
      <w:r>
        <w:t xml:space="preserve"> past violent behaviour is typically an accurate predictor of future violent behaviour. Consequently, thorough background checks should be a normal part of the employment process.</w:t>
      </w:r>
    </w:p>
    <w:p w:rsidR="007343DD" w:rsidRDefault="007343DD" w:rsidP="007343DD">
      <w:pPr>
        <w:pStyle w:val="ListParagraph"/>
        <w:numPr>
          <w:ilvl w:val="0"/>
          <w:numId w:val="2"/>
        </w:numPr>
        <w:rPr>
          <w:b/>
        </w:rPr>
      </w:pPr>
      <w:r>
        <w:rPr>
          <w:b/>
        </w:rPr>
        <w:lastRenderedPageBreak/>
        <w:t xml:space="preserve">Membership in </w:t>
      </w:r>
      <w:proofErr w:type="gramStart"/>
      <w:r>
        <w:rPr>
          <w:b/>
        </w:rPr>
        <w:t>a Hate</w:t>
      </w:r>
      <w:proofErr w:type="gramEnd"/>
      <w:r>
        <w:rPr>
          <w:b/>
        </w:rPr>
        <w:t xml:space="preserve"> Group:</w:t>
      </w:r>
      <w:r>
        <w:t xml:space="preserve"> hate groups often promote violence against the subjects of their prejudice. Hate group membership on the part of an employee should raise a red flag in the eyes of management</w:t>
      </w:r>
    </w:p>
    <w:p w:rsidR="007343DD" w:rsidRDefault="007343DD" w:rsidP="007343DD">
      <w:pPr>
        <w:pStyle w:val="ListParagraph"/>
        <w:numPr>
          <w:ilvl w:val="0"/>
          <w:numId w:val="2"/>
        </w:numPr>
        <w:rPr>
          <w:b/>
        </w:rPr>
      </w:pPr>
      <w:r>
        <w:rPr>
          <w:b/>
        </w:rPr>
        <w:t>Psychotic Behaviour:</w:t>
      </w:r>
      <w:r>
        <w:t xml:space="preserve"> </w:t>
      </w:r>
      <w:r w:rsidR="009A0B8B">
        <w:t>individuals who incessantly talk to themselves, express fears concerning conspiracies against them, say that they hear voices, or become increasingly dishevelled over time may be violence-prone</w:t>
      </w:r>
    </w:p>
    <w:p w:rsidR="007343DD" w:rsidRDefault="007343DD" w:rsidP="007343DD">
      <w:pPr>
        <w:pStyle w:val="ListParagraph"/>
        <w:numPr>
          <w:ilvl w:val="0"/>
          <w:numId w:val="2"/>
        </w:numPr>
        <w:rPr>
          <w:b/>
        </w:rPr>
      </w:pPr>
      <w:r>
        <w:rPr>
          <w:b/>
        </w:rPr>
        <w:t>Romantic Obsessions:</w:t>
      </w:r>
      <w:r w:rsidR="009A0B8B">
        <w:t xml:space="preserve"> workplace violence is often the result of romantic entanglements or love interests gone awry. Employees who persist in making unwelcome</w:t>
      </w:r>
      <w:r w:rsidR="001A247B">
        <w:t xml:space="preserve"> advances may eventually respond to rejection with violence.</w:t>
      </w:r>
      <w:r w:rsidR="009A0B8B">
        <w:t xml:space="preserve"> </w:t>
      </w:r>
    </w:p>
    <w:p w:rsidR="007343DD" w:rsidRDefault="007343DD" w:rsidP="007343DD">
      <w:pPr>
        <w:pStyle w:val="ListParagraph"/>
        <w:numPr>
          <w:ilvl w:val="0"/>
          <w:numId w:val="2"/>
        </w:numPr>
        <w:rPr>
          <w:b/>
        </w:rPr>
      </w:pPr>
      <w:r>
        <w:rPr>
          <w:b/>
        </w:rPr>
        <w:t>Depression:</w:t>
      </w:r>
      <w:r w:rsidR="001A247B">
        <w:t xml:space="preserve"> people who suffer from depression are prone to hurt either themselves or someone else. An employee who becomes increasingly withdrawn or overly stressed may be suffering from depression.</w:t>
      </w:r>
    </w:p>
    <w:p w:rsidR="007343DD" w:rsidRDefault="007343DD" w:rsidP="007343DD">
      <w:pPr>
        <w:pStyle w:val="ListParagraph"/>
        <w:numPr>
          <w:ilvl w:val="0"/>
          <w:numId w:val="2"/>
        </w:numPr>
        <w:rPr>
          <w:b/>
        </w:rPr>
      </w:pPr>
      <w:r>
        <w:rPr>
          <w:b/>
        </w:rPr>
        <w:t>Finger Pointers:</w:t>
      </w:r>
      <w:r w:rsidR="001A247B">
        <w:t xml:space="preserve"> refusal to accept responsibility is a factor often exhibited by perpetrators of workplace violence. An employee’s tendency to blame others for his or her own shortcomings should raise the caution flag.</w:t>
      </w:r>
    </w:p>
    <w:p w:rsidR="007343DD" w:rsidRDefault="007343DD" w:rsidP="007343DD">
      <w:pPr>
        <w:pStyle w:val="ListParagraph"/>
        <w:numPr>
          <w:ilvl w:val="0"/>
          <w:numId w:val="2"/>
        </w:numPr>
        <w:rPr>
          <w:b/>
        </w:rPr>
      </w:pPr>
      <w:r>
        <w:rPr>
          <w:b/>
        </w:rPr>
        <w:t>Unusual Frustration Levels:</w:t>
      </w:r>
      <w:r w:rsidR="001A247B">
        <w:t xml:space="preserve"> the workplace has become a competitive, stressful, and sometimes frustrating place. When frustration reaches the boiling point, the emotional explosion that results can manifest itself in violence</w:t>
      </w:r>
    </w:p>
    <w:p w:rsidR="007343DD" w:rsidRDefault="007343DD" w:rsidP="007343DD">
      <w:pPr>
        <w:pStyle w:val="ListParagraph"/>
        <w:numPr>
          <w:ilvl w:val="0"/>
          <w:numId w:val="2"/>
        </w:numPr>
        <w:rPr>
          <w:b/>
        </w:rPr>
      </w:pPr>
      <w:r>
        <w:rPr>
          <w:b/>
        </w:rPr>
        <w:t>Obsession with Weapons:</w:t>
      </w:r>
      <w:r w:rsidR="001A247B">
        <w:t xml:space="preserve"> involves weapons. A normal interest in guns used for hunting or target practice need not raise concerns. However, an employee whose interest in weapons is unusually intense and focused is cause for concern.</w:t>
      </w:r>
    </w:p>
    <w:p w:rsidR="007343DD" w:rsidRPr="001A247B" w:rsidRDefault="007343DD" w:rsidP="007343DD">
      <w:pPr>
        <w:pStyle w:val="ListParagraph"/>
        <w:numPr>
          <w:ilvl w:val="0"/>
          <w:numId w:val="2"/>
        </w:numPr>
        <w:rPr>
          <w:b/>
        </w:rPr>
      </w:pPr>
      <w:r>
        <w:rPr>
          <w:b/>
        </w:rPr>
        <w:t>Drug Dependence:</w:t>
      </w:r>
      <w:r w:rsidR="001A247B">
        <w:t xml:space="preserve"> common for perpetrators of workplace violence to be drug abusers. Consequently, drug dependence should cause concern not only for all of the usual reasons, but also for its association with violence on the job.</w:t>
      </w:r>
    </w:p>
    <w:p w:rsidR="001A247B" w:rsidRDefault="001A247B" w:rsidP="001A247B">
      <w:pPr>
        <w:rPr>
          <w:b/>
        </w:rPr>
      </w:pPr>
    </w:p>
    <w:p w:rsidR="001A247B" w:rsidRDefault="001A247B" w:rsidP="001A247B">
      <w:pPr>
        <w:rPr>
          <w:b/>
        </w:rPr>
      </w:pPr>
      <w:r>
        <w:rPr>
          <w:b/>
        </w:rPr>
        <w:t>Environmental Factors Associated with Violence</w:t>
      </w:r>
    </w:p>
    <w:p w:rsidR="001A247B" w:rsidRPr="006767CB" w:rsidRDefault="006767CB" w:rsidP="006767CB">
      <w:pPr>
        <w:pStyle w:val="ListParagraph"/>
        <w:numPr>
          <w:ilvl w:val="0"/>
          <w:numId w:val="3"/>
        </w:numPr>
        <w:rPr>
          <w:b/>
        </w:rPr>
      </w:pPr>
      <w:r w:rsidRPr="006767CB">
        <w:rPr>
          <w:b/>
        </w:rPr>
        <w:t>Dictatorial Management:</w:t>
      </w:r>
      <w:r>
        <w:t xml:space="preserve"> overly authoritative management that shuts employees out of the decision-making process can cause them to feel powerless, as if they have little or no control over their jobs. Some people respond to powerlessness by striking out violently – a response that gives them power, if only momentarily</w:t>
      </w:r>
    </w:p>
    <w:p w:rsidR="006767CB" w:rsidRDefault="006767CB" w:rsidP="006767CB">
      <w:pPr>
        <w:pStyle w:val="ListParagraph"/>
        <w:numPr>
          <w:ilvl w:val="0"/>
          <w:numId w:val="3"/>
        </w:numPr>
        <w:rPr>
          <w:b/>
        </w:rPr>
      </w:pPr>
      <w:r>
        <w:rPr>
          <w:b/>
        </w:rPr>
        <w:t>Role Ambiguity:</w:t>
      </w:r>
      <w:r>
        <w:t xml:space="preserve"> one of the principal causes of stress and frustration on the job is role ambiguity. Employees need to know for what they are responsible, how they will be held accountable, and how much authority they have. When these questions are not clear, employees become stressed and frustrated, factors often associated with workplace violence.</w:t>
      </w:r>
    </w:p>
    <w:p w:rsidR="006767CB" w:rsidRDefault="006767CB" w:rsidP="006767CB">
      <w:pPr>
        <w:pStyle w:val="ListParagraph"/>
        <w:numPr>
          <w:ilvl w:val="0"/>
          <w:numId w:val="3"/>
        </w:numPr>
        <w:rPr>
          <w:b/>
        </w:rPr>
      </w:pPr>
      <w:r>
        <w:rPr>
          <w:b/>
        </w:rPr>
        <w:t>Partial, Inconsistent Supervision:</w:t>
      </w:r>
      <w:r>
        <w:t xml:space="preserve"> </w:t>
      </w:r>
      <w:r w:rsidR="00EC4746">
        <w:t xml:space="preserve">supervisors who play </w:t>
      </w:r>
      <w:proofErr w:type="gramStart"/>
      <w:r w:rsidR="00EC4746">
        <w:t>favourite</w:t>
      </w:r>
      <w:proofErr w:type="gramEnd"/>
      <w:r w:rsidR="00EC4746">
        <w:t xml:space="preserve"> engender resentment in employees who aren’t the favourite. Supervisors who treat one employee differently than another or one group of employees differently from another group also cause resentment. Employees who feel that they are being treated unfairly or unequally may show their resentment in violent ways </w:t>
      </w:r>
    </w:p>
    <w:p w:rsidR="006767CB" w:rsidRDefault="006767CB" w:rsidP="006767CB">
      <w:pPr>
        <w:pStyle w:val="ListParagraph"/>
        <w:numPr>
          <w:ilvl w:val="0"/>
          <w:numId w:val="3"/>
        </w:numPr>
        <w:rPr>
          <w:b/>
        </w:rPr>
      </w:pPr>
      <w:r>
        <w:rPr>
          <w:b/>
        </w:rPr>
        <w:t>Unattended Hostility:</w:t>
      </w:r>
      <w:r w:rsidR="004A2C69">
        <w:t xml:space="preserve"> supervisors</w:t>
      </w:r>
      <w:r w:rsidR="004D48C8">
        <w:t xml:space="preserve"> who ignore hostile situations or threatening behaviour are unwittingly giving them their tacit approval. An environment that accepts hostile behaviour will have hostile behaviour</w:t>
      </w:r>
    </w:p>
    <w:p w:rsidR="006767CB" w:rsidRDefault="006767CB" w:rsidP="006767CB">
      <w:pPr>
        <w:pStyle w:val="ListParagraph"/>
        <w:numPr>
          <w:ilvl w:val="0"/>
          <w:numId w:val="3"/>
        </w:numPr>
        <w:rPr>
          <w:b/>
        </w:rPr>
      </w:pPr>
      <w:r>
        <w:rPr>
          <w:b/>
        </w:rPr>
        <w:t>No Respect for Privacy:</w:t>
      </w:r>
      <w:r w:rsidR="004D48C8">
        <w:t xml:space="preserve"> supervisors and managers who go through the desks, files, tool boxes, and work areas of employees without first getting their permission can make them feel invaded or even violated. Violent behaviour is a possible response to these feelings</w:t>
      </w:r>
    </w:p>
    <w:p w:rsidR="006767CB" w:rsidRPr="004D48C8" w:rsidRDefault="006767CB" w:rsidP="006767CB">
      <w:pPr>
        <w:pStyle w:val="ListParagraph"/>
        <w:numPr>
          <w:ilvl w:val="0"/>
          <w:numId w:val="3"/>
        </w:numPr>
        <w:rPr>
          <w:b/>
        </w:rPr>
      </w:pPr>
      <w:r>
        <w:rPr>
          <w:b/>
        </w:rPr>
        <w:t>Insufficient Training:</w:t>
      </w:r>
      <w:r w:rsidR="004D48C8">
        <w:t xml:space="preserve"> holding employees accountable for performance on the job without providing the training that they need to perform well can cause them to feel inadequate. People who feel inadequate can turn their frustration inward and become depressed or turn it outward and become violent.</w:t>
      </w:r>
    </w:p>
    <w:p w:rsidR="004D48C8" w:rsidRDefault="004D48C8" w:rsidP="004D48C8">
      <w:pPr>
        <w:rPr>
          <w:b/>
        </w:rPr>
      </w:pPr>
    </w:p>
    <w:p w:rsidR="004D48C8" w:rsidRDefault="004D48C8" w:rsidP="004D48C8">
      <w:pPr>
        <w:rPr>
          <w:b/>
        </w:rPr>
      </w:pPr>
      <w:r>
        <w:rPr>
          <w:b/>
        </w:rPr>
        <w:t>Workplace Analysis</w:t>
      </w:r>
    </w:p>
    <w:p w:rsidR="004D48C8" w:rsidRDefault="004D48C8" w:rsidP="004D48C8">
      <w:r>
        <w:t>An in-depth study of the workplace used to identify hazards</w:t>
      </w:r>
    </w:p>
    <w:p w:rsidR="004D48C8" w:rsidRDefault="004D48C8" w:rsidP="004D48C8"/>
    <w:p w:rsidR="004D48C8" w:rsidRDefault="004D48C8" w:rsidP="004D48C8">
      <w:pPr>
        <w:rPr>
          <w:b/>
          <w:i/>
        </w:rPr>
      </w:pPr>
      <w:r>
        <w:rPr>
          <w:b/>
          <w:i/>
        </w:rPr>
        <w:t>Records Monitoring and Tracking</w:t>
      </w:r>
    </w:p>
    <w:p w:rsidR="004D48C8" w:rsidRDefault="004D48C8" w:rsidP="004D48C8">
      <w:r>
        <w:t>Identify and chart all incidents of violence and threatening behaviour that have occurred within a given time frame.</w:t>
      </w:r>
    </w:p>
    <w:p w:rsidR="004D48C8" w:rsidRDefault="004D48C8" w:rsidP="004D48C8">
      <w:r>
        <w:t>Records to analyze include the following: incident reports, police reports, employee evaluations, and letters of reprimand</w:t>
      </w:r>
    </w:p>
    <w:p w:rsidR="004D48C8" w:rsidRDefault="004D48C8" w:rsidP="004D48C8"/>
    <w:p w:rsidR="004D48C8" w:rsidRDefault="004D48C8" w:rsidP="004D48C8">
      <w:pPr>
        <w:rPr>
          <w:b/>
          <w:i/>
        </w:rPr>
      </w:pPr>
      <w:r>
        <w:rPr>
          <w:b/>
          <w:i/>
        </w:rPr>
        <w:t>Trend Monitoring and Incident Analysis</w:t>
      </w:r>
    </w:p>
    <w:p w:rsidR="004D48C8" w:rsidRDefault="004D48C8" w:rsidP="004D48C8">
      <w:r>
        <w:t>This may prove helpful in determining patterns of violence. If there have been enough incidents to create one or more graphs, the team will want to determine if the graphs suggest a trend or trends.</w:t>
      </w:r>
    </w:p>
    <w:p w:rsidR="004D48C8" w:rsidRDefault="004D48C8" w:rsidP="004D48C8"/>
    <w:p w:rsidR="004D48C8" w:rsidRDefault="004D48C8" w:rsidP="004D48C8">
      <w:pPr>
        <w:rPr>
          <w:b/>
          <w:i/>
        </w:rPr>
      </w:pPr>
      <w:r>
        <w:rPr>
          <w:b/>
          <w:i/>
        </w:rPr>
        <w:t>Employee Surveys and Focus Groups</w:t>
      </w:r>
    </w:p>
    <w:p w:rsidR="004D48C8" w:rsidRDefault="004D48C8" w:rsidP="004D48C8">
      <w:r>
        <w:t>Employees are one of the best sources of information concerning workplace hazards. This is also true when it comes to identifying vulnerabilities to workplace violence. Employee input should be solicited periodically through either written employee surveys or focus groups or both.</w:t>
      </w:r>
    </w:p>
    <w:p w:rsidR="004D48C8" w:rsidRDefault="004D48C8" w:rsidP="004D48C8"/>
    <w:p w:rsidR="004D48C8" w:rsidRDefault="004D48C8" w:rsidP="004D48C8">
      <w:pPr>
        <w:rPr>
          <w:b/>
          <w:i/>
        </w:rPr>
      </w:pPr>
      <w:r>
        <w:rPr>
          <w:b/>
          <w:i/>
        </w:rPr>
        <w:t>Security Analysis</w:t>
      </w:r>
    </w:p>
    <w:p w:rsidR="004D48C8" w:rsidRDefault="004D48C8" w:rsidP="004D48C8">
      <w:r>
        <w:t>Is the workplace secure or could a disgruntled individual simply walk in and harm employees? It is important to ask this question. The team should periodically perform a security analysis of the workplace to identify conditions, situations, procedures, and practices that make employees vulnerable.</w:t>
      </w:r>
    </w:p>
    <w:p w:rsidR="004D48C8" w:rsidRDefault="004D48C8" w:rsidP="004D48C8"/>
    <w:p w:rsidR="004D48C8" w:rsidRDefault="004D48C8" w:rsidP="004D48C8">
      <w:pPr>
        <w:rPr>
          <w:b/>
        </w:rPr>
      </w:pPr>
      <w:r>
        <w:rPr>
          <w:b/>
        </w:rPr>
        <w:t>Hazard Prevention and Control</w:t>
      </w:r>
    </w:p>
    <w:p w:rsidR="004D48C8" w:rsidRDefault="004D48C8" w:rsidP="004D48C8">
      <w:r>
        <w:rPr>
          <w:b/>
          <w:i/>
        </w:rPr>
        <w:t>Engineering Controls:</w:t>
      </w:r>
      <w:r>
        <w:rPr>
          <w:i/>
        </w:rPr>
        <w:t xml:space="preserve"> </w:t>
      </w:r>
      <w:r>
        <w:t>strategies such as the design of tolls and equipment of processes that eliminates the hazard at the source</w:t>
      </w:r>
    </w:p>
    <w:p w:rsidR="004D48C8" w:rsidRDefault="004D48C8" w:rsidP="004D48C8"/>
    <w:p w:rsidR="004D48C8" w:rsidRDefault="004D48C8" w:rsidP="004D48C8">
      <w:r>
        <w:rPr>
          <w:b/>
          <w:i/>
        </w:rPr>
        <w:t>Administrative Controls:</w:t>
      </w:r>
      <w:r>
        <w:t xml:space="preserve"> procedures that are adopted to limit employee exposure to hazardous conditions</w:t>
      </w:r>
    </w:p>
    <w:p w:rsidR="00E40C65" w:rsidRDefault="00E40C65" w:rsidP="004D48C8"/>
    <w:p w:rsidR="00E40C65" w:rsidRDefault="00E40C65" w:rsidP="004D48C8">
      <w:pPr>
        <w:rPr>
          <w:b/>
          <w:u w:val="single"/>
        </w:rPr>
      </w:pPr>
      <w:r>
        <w:rPr>
          <w:b/>
          <w:u w:val="single"/>
        </w:rPr>
        <w:t>Conflict Resolution and Workplace Violence</w:t>
      </w:r>
    </w:p>
    <w:p w:rsidR="00E40C65" w:rsidRDefault="00E40C65" w:rsidP="004D48C8">
      <w:r>
        <w:rPr>
          <w:b/>
        </w:rPr>
        <w:t>Anger Management:</w:t>
      </w:r>
      <w:r>
        <w:t xml:space="preserve"> a formal system for teaching employees techniques for handling their anger, in order to facilitate good communication and create a safe and secure workplace</w:t>
      </w:r>
    </w:p>
    <w:p w:rsidR="00E40C65" w:rsidRDefault="00E40C65" w:rsidP="004D48C8"/>
    <w:p w:rsidR="00E40C65" w:rsidRDefault="00E40C65" w:rsidP="004D48C8">
      <w:r>
        <w:rPr>
          <w:b/>
        </w:rPr>
        <w:t>Conflict Management:</w:t>
      </w:r>
      <w:r>
        <w:t xml:space="preserve"> a formal system for managing conflict in the workplace involving establishing, helping employees develop conflict prevention and resolution skills, and helping employees develop anger management skills.</w:t>
      </w:r>
    </w:p>
    <w:p w:rsidR="00E40C65" w:rsidRDefault="00E40C65" w:rsidP="004D48C8"/>
    <w:p w:rsidR="00E40C65" w:rsidRDefault="00E40C65" w:rsidP="004D48C8">
      <w:pPr>
        <w:rPr>
          <w:b/>
        </w:rPr>
      </w:pPr>
      <w:r>
        <w:rPr>
          <w:b/>
        </w:rPr>
        <w:t>Establishing Conflict Guidelines</w:t>
      </w:r>
    </w:p>
    <w:p w:rsidR="00E40C65" w:rsidRDefault="00E40C65" w:rsidP="004D48C8">
      <w:r>
        <w:rPr>
          <w:b/>
        </w:rPr>
        <w:t>Conflict Guidelines:</w:t>
      </w:r>
      <w:r>
        <w:t xml:space="preserve"> ground rules for discussing and debating differing points of view, differing ideas, and differing opinions concerning how best to accomplish the organization’s vision, mission and broad objectives.</w:t>
      </w:r>
    </w:p>
    <w:p w:rsidR="00E40C65" w:rsidRDefault="00E40C65" w:rsidP="004D48C8"/>
    <w:p w:rsidR="00E40C65" w:rsidRDefault="00E40C65" w:rsidP="004D48C8">
      <w:pPr>
        <w:rPr>
          <w:b/>
        </w:rPr>
      </w:pPr>
      <w:r>
        <w:rPr>
          <w:b/>
        </w:rPr>
        <w:t>Develop Conflict Prevention and Resolution Skills</w:t>
      </w:r>
    </w:p>
    <w:p w:rsidR="007E53A1" w:rsidRDefault="00E40C65" w:rsidP="004D48C8">
      <w:r>
        <w:rPr>
          <w:b/>
          <w:i/>
        </w:rPr>
        <w:t>Explore the Other Person’s Viewpoint:</w:t>
      </w:r>
      <w:r>
        <w:t xml:space="preserve"> allow the other person to present his or her point of view. </w:t>
      </w:r>
    </w:p>
    <w:p w:rsidR="00E40C65" w:rsidRDefault="00E40C65" w:rsidP="004D48C8">
      <w:r>
        <w:t>The following strategies will help make this phase of the discussion more positive and productive:</w:t>
      </w:r>
    </w:p>
    <w:p w:rsidR="00E40C65" w:rsidRDefault="00E40C65" w:rsidP="00E40C65">
      <w:pPr>
        <w:pStyle w:val="ListParagraph"/>
        <w:numPr>
          <w:ilvl w:val="0"/>
          <w:numId w:val="4"/>
        </w:numPr>
      </w:pPr>
      <w:r>
        <w:t>Establish that your goal at this point is mutual understanding</w:t>
      </w:r>
    </w:p>
    <w:p w:rsidR="00E40C65" w:rsidRDefault="00E40C65" w:rsidP="00E40C65">
      <w:pPr>
        <w:pStyle w:val="ListParagraph"/>
        <w:numPr>
          <w:ilvl w:val="0"/>
          <w:numId w:val="4"/>
        </w:numPr>
      </w:pPr>
      <w:r>
        <w:t>Elicit the other person’s complete point of view</w:t>
      </w:r>
    </w:p>
    <w:p w:rsidR="00E40C65" w:rsidRDefault="00E40C65" w:rsidP="00E40C65">
      <w:pPr>
        <w:pStyle w:val="ListParagraph"/>
        <w:numPr>
          <w:ilvl w:val="0"/>
          <w:numId w:val="4"/>
        </w:numPr>
      </w:pPr>
      <w:r>
        <w:t>Listen nonjudgmentally and do not interrupt</w:t>
      </w:r>
    </w:p>
    <w:p w:rsidR="00E40C65" w:rsidRDefault="00E40C65" w:rsidP="00E40C65">
      <w:pPr>
        <w:pStyle w:val="ListParagraph"/>
        <w:numPr>
          <w:ilvl w:val="0"/>
          <w:numId w:val="4"/>
        </w:numPr>
      </w:pPr>
      <w:r>
        <w:t>Ask for clarification</w:t>
      </w:r>
    </w:p>
    <w:p w:rsidR="00E40C65" w:rsidRDefault="00E40C65" w:rsidP="00E40C65">
      <w:pPr>
        <w:pStyle w:val="ListParagraph"/>
        <w:numPr>
          <w:ilvl w:val="0"/>
          <w:numId w:val="4"/>
        </w:numPr>
      </w:pPr>
      <w:r>
        <w:t xml:space="preserve">Paraphrase the other person’s point of view and restate it to show that you understand </w:t>
      </w:r>
    </w:p>
    <w:p w:rsidR="00E40C65" w:rsidRDefault="00E40C65" w:rsidP="00E40C65">
      <w:pPr>
        <w:pStyle w:val="ListParagraph"/>
        <w:numPr>
          <w:ilvl w:val="0"/>
          <w:numId w:val="4"/>
        </w:numPr>
      </w:pPr>
      <w:r>
        <w:t>Ask the other person to correct your understanding if it appears to be incomplete</w:t>
      </w:r>
    </w:p>
    <w:p w:rsidR="00E40C65" w:rsidRDefault="00E40C65" w:rsidP="00E40C65"/>
    <w:p w:rsidR="007E53A1" w:rsidRDefault="00E40C65" w:rsidP="00E40C65">
      <w:r>
        <w:rPr>
          <w:b/>
          <w:i/>
        </w:rPr>
        <w:t>Explain Your Viewpoint:</w:t>
      </w:r>
      <w:r>
        <w:t xml:space="preserve"> after you accurately and fully understand the other person’s point of view, present your own. </w:t>
      </w:r>
    </w:p>
    <w:p w:rsidR="00E40C65" w:rsidRDefault="00E40C65" w:rsidP="00E40C65">
      <w:r>
        <w:t>The following strategies will help make this phase of the discussion more positive and productive:</w:t>
      </w:r>
    </w:p>
    <w:p w:rsidR="00E40C65" w:rsidRDefault="007E53A1" w:rsidP="00E40C65">
      <w:pPr>
        <w:pStyle w:val="ListParagraph"/>
        <w:numPr>
          <w:ilvl w:val="0"/>
          <w:numId w:val="5"/>
        </w:numPr>
      </w:pPr>
      <w:r>
        <w:t>Ask for the same type of fair hearing for your point of view that you gave the other party</w:t>
      </w:r>
    </w:p>
    <w:p w:rsidR="007E53A1" w:rsidRDefault="007E53A1" w:rsidP="00E40C65">
      <w:pPr>
        <w:pStyle w:val="ListParagraph"/>
        <w:numPr>
          <w:ilvl w:val="0"/>
          <w:numId w:val="5"/>
        </w:numPr>
      </w:pPr>
      <w:r>
        <w:t>Describe how the person’s point of view affects you. Don’t point the finger of blame or be defensive. Explain your reactions objectively, keeping the discussion on a professional level.</w:t>
      </w:r>
    </w:p>
    <w:p w:rsidR="007E53A1" w:rsidRDefault="007E53A1" w:rsidP="00E40C65">
      <w:pPr>
        <w:pStyle w:val="ListParagraph"/>
        <w:numPr>
          <w:ilvl w:val="0"/>
          <w:numId w:val="5"/>
        </w:numPr>
      </w:pPr>
      <w:r>
        <w:t>Explain your point of view accurately and completely</w:t>
      </w:r>
    </w:p>
    <w:p w:rsidR="007E53A1" w:rsidRDefault="007E53A1" w:rsidP="00E40C65">
      <w:pPr>
        <w:pStyle w:val="ListParagraph"/>
        <w:numPr>
          <w:ilvl w:val="0"/>
          <w:numId w:val="5"/>
        </w:numPr>
      </w:pPr>
      <w:r>
        <w:t>Ask the other party to paraphrase and restate what you’ve said</w:t>
      </w:r>
    </w:p>
    <w:p w:rsidR="007E53A1" w:rsidRDefault="007E53A1" w:rsidP="00E40C65">
      <w:pPr>
        <w:pStyle w:val="ListParagraph"/>
        <w:numPr>
          <w:ilvl w:val="0"/>
          <w:numId w:val="5"/>
        </w:numPr>
      </w:pPr>
      <w:r>
        <w:t>Correct the other party’s understanding if necessary</w:t>
      </w:r>
    </w:p>
    <w:p w:rsidR="007E53A1" w:rsidRDefault="007E53A1" w:rsidP="007E53A1"/>
    <w:p w:rsidR="007E53A1" w:rsidRDefault="007E53A1" w:rsidP="007E53A1">
      <w:r>
        <w:rPr>
          <w:b/>
          <w:i/>
        </w:rPr>
        <w:t>Agree on a Resolution:</w:t>
      </w:r>
      <w:r>
        <w:t xml:space="preserve"> once both viewpoints have been explained and are understood, it is time to move to the resolution phase. This is the phase in which both parties attempt to come to an agreement. Agreeing to disagree – in an agreeable manner – is an acceptable solution. </w:t>
      </w:r>
    </w:p>
    <w:p w:rsidR="007E53A1" w:rsidRDefault="007E53A1" w:rsidP="007E53A1">
      <w:r>
        <w:t>The following strategies will help make this phase of the discussion more positive and productive:</w:t>
      </w:r>
    </w:p>
    <w:p w:rsidR="007E53A1" w:rsidRDefault="007E53A1" w:rsidP="007E53A1">
      <w:pPr>
        <w:pStyle w:val="ListParagraph"/>
        <w:numPr>
          <w:ilvl w:val="0"/>
          <w:numId w:val="6"/>
        </w:numPr>
      </w:pPr>
      <w:r>
        <w:t>Reaffirm the mutual understanding of the situation</w:t>
      </w:r>
    </w:p>
    <w:p w:rsidR="007E53A1" w:rsidRDefault="007E53A1" w:rsidP="007E53A1">
      <w:pPr>
        <w:pStyle w:val="ListParagraph"/>
        <w:numPr>
          <w:ilvl w:val="0"/>
          <w:numId w:val="6"/>
        </w:numPr>
      </w:pPr>
      <w:r>
        <w:t>Confirm that both parties are ready and willing to consider options for coming to an acceptable solution</w:t>
      </w:r>
      <w:r>
        <w:br/>
      </w:r>
    </w:p>
    <w:p w:rsidR="007E53A1" w:rsidRDefault="007E53A1" w:rsidP="007E53A1">
      <w:pPr>
        <w:pStyle w:val="ListParagraph"/>
        <w:numPr>
          <w:ilvl w:val="0"/>
          <w:numId w:val="6"/>
        </w:numPr>
      </w:pPr>
      <w:r>
        <w:t>If it appears that differences cannot be resolved to the satisfaction of both parties, try one or more of the following strategies</w:t>
      </w:r>
    </w:p>
    <w:p w:rsidR="007E53A1" w:rsidRDefault="007E53A1" w:rsidP="007E53A1">
      <w:pPr>
        <w:pStyle w:val="ListParagraph"/>
        <w:numPr>
          <w:ilvl w:val="0"/>
          <w:numId w:val="7"/>
        </w:numPr>
      </w:pPr>
      <w:r>
        <w:t>Take time out to reflect and try again</w:t>
      </w:r>
    </w:p>
    <w:p w:rsidR="007E53A1" w:rsidRDefault="007E53A1" w:rsidP="007E53A1">
      <w:pPr>
        <w:pStyle w:val="ListParagraph"/>
        <w:numPr>
          <w:ilvl w:val="0"/>
          <w:numId w:val="7"/>
        </w:numPr>
      </w:pPr>
      <w:r>
        <w:t>Agree to third-party arbitration or neutral mediation</w:t>
      </w:r>
    </w:p>
    <w:p w:rsidR="007E53A1" w:rsidRDefault="007E53A1" w:rsidP="007E53A1">
      <w:pPr>
        <w:pStyle w:val="ListParagraph"/>
        <w:numPr>
          <w:ilvl w:val="0"/>
          <w:numId w:val="7"/>
        </w:numPr>
      </w:pPr>
      <w:r>
        <w:t>Agree to a compromise solution</w:t>
      </w:r>
    </w:p>
    <w:p w:rsidR="007E53A1" w:rsidRDefault="007E53A1" w:rsidP="007E53A1">
      <w:pPr>
        <w:pStyle w:val="ListParagraph"/>
        <w:numPr>
          <w:ilvl w:val="0"/>
          <w:numId w:val="7"/>
        </w:numPr>
      </w:pPr>
      <w:r>
        <w:t>Take turns suggesting alternative solutions</w:t>
      </w:r>
    </w:p>
    <w:p w:rsidR="007E53A1" w:rsidRDefault="007E53A1" w:rsidP="007E53A1">
      <w:pPr>
        <w:pStyle w:val="ListParagraph"/>
        <w:numPr>
          <w:ilvl w:val="0"/>
          <w:numId w:val="7"/>
        </w:numPr>
      </w:pPr>
      <w:r>
        <w:t>Yield (this time), once your position has been thoroughly stated and is understood. The eventual result may vindicate your position</w:t>
      </w:r>
    </w:p>
    <w:p w:rsidR="00F87F3A" w:rsidRDefault="007E53A1" w:rsidP="007E53A1">
      <w:pPr>
        <w:pStyle w:val="ListParagraph"/>
        <w:numPr>
          <w:ilvl w:val="0"/>
          <w:numId w:val="7"/>
        </w:numPr>
      </w:pPr>
      <w:r>
        <w:t>Agree to disagree wh</w:t>
      </w:r>
      <w:r w:rsidR="00F87F3A">
        <w:t>ile still respecting each other</w:t>
      </w:r>
    </w:p>
    <w:p w:rsidR="00F87F3A" w:rsidRDefault="00F87F3A" w:rsidP="00F87F3A"/>
    <w:p w:rsidR="00F87F3A" w:rsidRDefault="00F87F3A" w:rsidP="00F87F3A">
      <w:pPr>
        <w:rPr>
          <w:b/>
        </w:rPr>
      </w:pPr>
      <w:r>
        <w:rPr>
          <w:b/>
        </w:rPr>
        <w:t>Develop Anger Management Skills</w:t>
      </w:r>
    </w:p>
    <w:p w:rsidR="00F87F3A" w:rsidRDefault="00F87F3A" w:rsidP="00F87F3A">
      <w:pPr>
        <w:pStyle w:val="ListParagraph"/>
        <w:numPr>
          <w:ilvl w:val="0"/>
          <w:numId w:val="8"/>
        </w:numPr>
      </w:pPr>
      <w:r>
        <w:t>Need for approval</w:t>
      </w:r>
    </w:p>
    <w:p w:rsidR="00F87F3A" w:rsidRDefault="00F87F3A" w:rsidP="00F87F3A">
      <w:pPr>
        <w:pStyle w:val="ListParagraph"/>
        <w:numPr>
          <w:ilvl w:val="0"/>
          <w:numId w:val="8"/>
        </w:numPr>
      </w:pPr>
      <w:r>
        <w:t>Need to be valued</w:t>
      </w:r>
    </w:p>
    <w:p w:rsidR="00F87F3A" w:rsidRDefault="00F87F3A" w:rsidP="00F87F3A">
      <w:pPr>
        <w:pStyle w:val="ListParagraph"/>
        <w:numPr>
          <w:ilvl w:val="0"/>
          <w:numId w:val="8"/>
        </w:numPr>
      </w:pPr>
      <w:r>
        <w:t>Need to be appreciated</w:t>
      </w:r>
    </w:p>
    <w:p w:rsidR="00F87F3A" w:rsidRDefault="00F87F3A" w:rsidP="00F87F3A">
      <w:pPr>
        <w:pStyle w:val="ListParagraph"/>
        <w:numPr>
          <w:ilvl w:val="0"/>
          <w:numId w:val="8"/>
        </w:numPr>
      </w:pPr>
      <w:r>
        <w:t>Need to be in control</w:t>
      </w:r>
    </w:p>
    <w:p w:rsidR="00F87F3A" w:rsidRDefault="00F87F3A" w:rsidP="00F87F3A">
      <w:pPr>
        <w:pStyle w:val="ListParagraph"/>
        <w:numPr>
          <w:ilvl w:val="0"/>
          <w:numId w:val="8"/>
        </w:numPr>
      </w:pPr>
      <w:r>
        <w:t>Need for self-esteem</w:t>
      </w:r>
    </w:p>
    <w:p w:rsidR="00F87F3A" w:rsidRDefault="00F87F3A" w:rsidP="00F87F3A">
      <w:r>
        <w:t>When one or more of these needs is threatened, a normal human response is to become angry. An angry person can respond in one of four ways:</w:t>
      </w:r>
    </w:p>
    <w:p w:rsidR="00F87F3A" w:rsidRDefault="00F87F3A" w:rsidP="00F87F3A">
      <w:pPr>
        <w:pStyle w:val="ListParagraph"/>
        <w:numPr>
          <w:ilvl w:val="0"/>
          <w:numId w:val="9"/>
        </w:numPr>
      </w:pPr>
      <w:r>
        <w:t>Attacking</w:t>
      </w:r>
    </w:p>
    <w:p w:rsidR="00F87F3A" w:rsidRDefault="00F87F3A" w:rsidP="00F87F3A">
      <w:pPr>
        <w:pStyle w:val="ListParagraph"/>
        <w:numPr>
          <w:ilvl w:val="0"/>
          <w:numId w:val="9"/>
        </w:numPr>
      </w:pPr>
      <w:r>
        <w:t>Retaliating</w:t>
      </w:r>
    </w:p>
    <w:p w:rsidR="00F87F3A" w:rsidRDefault="00F87F3A" w:rsidP="00F87F3A">
      <w:pPr>
        <w:pStyle w:val="ListParagraph"/>
        <w:numPr>
          <w:ilvl w:val="0"/>
          <w:numId w:val="9"/>
        </w:numPr>
      </w:pPr>
      <w:r>
        <w:t>Isolating</w:t>
      </w:r>
    </w:p>
    <w:p w:rsidR="00F87F3A" w:rsidRDefault="00F87F3A" w:rsidP="00F87F3A">
      <w:pPr>
        <w:pStyle w:val="ListParagraph"/>
        <w:numPr>
          <w:ilvl w:val="0"/>
          <w:numId w:val="9"/>
        </w:numPr>
      </w:pPr>
      <w:r>
        <w:t>Coping</w:t>
      </w:r>
    </w:p>
    <w:p w:rsidR="00F87F3A" w:rsidRDefault="00F87F3A" w:rsidP="00F87F3A"/>
    <w:p w:rsidR="00F87F3A" w:rsidRDefault="00F87F3A" w:rsidP="00F87F3A">
      <w:pPr>
        <w:rPr>
          <w:b/>
          <w:u w:val="single"/>
        </w:rPr>
      </w:pPr>
      <w:r>
        <w:rPr>
          <w:b/>
          <w:u w:val="single"/>
        </w:rPr>
        <w:t>Dos and Don’ts for Supervisors</w:t>
      </w:r>
    </w:p>
    <w:p w:rsidR="00F87F3A" w:rsidRDefault="00F87F3A" w:rsidP="00F87F3A">
      <w:r w:rsidRPr="00B168E9">
        <w:rPr>
          <w:b/>
          <w:i/>
        </w:rPr>
        <w:t>Don’t</w:t>
      </w:r>
      <w:r>
        <w:t xml:space="preserve"> try to diagnose the personal, emotional or psychological problems of employees</w:t>
      </w:r>
    </w:p>
    <w:p w:rsidR="00F87F3A" w:rsidRPr="00F87F3A" w:rsidRDefault="00F87F3A" w:rsidP="00F87F3A">
      <w:r w:rsidRPr="00B168E9">
        <w:rPr>
          <w:b/>
          <w:i/>
        </w:rPr>
        <w:t>Don’t</w:t>
      </w:r>
      <w:r>
        <w:t xml:space="preserve"> discuss an employee’s drinking unless it occurs on the job. Restrict comments to performance </w:t>
      </w:r>
    </w:p>
    <w:p w:rsidR="00F87F3A" w:rsidRPr="00F87F3A" w:rsidRDefault="00F87F3A" w:rsidP="00F87F3A">
      <w:r w:rsidRPr="00B168E9">
        <w:rPr>
          <w:b/>
          <w:i/>
        </w:rPr>
        <w:t>Don’t</w:t>
      </w:r>
      <w:r>
        <w:t xml:space="preserve"> preach to employees. Counsel employees about attendance, tardiness, and job performance, not about how they should live their lives</w:t>
      </w:r>
    </w:p>
    <w:p w:rsidR="00F87F3A" w:rsidRPr="00F87F3A" w:rsidRDefault="00F87F3A" w:rsidP="00F87F3A">
      <w:r w:rsidRPr="00B168E9">
        <w:rPr>
          <w:b/>
          <w:i/>
        </w:rPr>
        <w:t>Don’t</w:t>
      </w:r>
      <w:r>
        <w:rPr>
          <w:i/>
        </w:rPr>
        <w:t xml:space="preserve"> </w:t>
      </w:r>
      <w:r>
        <w:t>cover up for employees or make excuses for inappropriate behaviour. Misguided kindness may allow problems to escalate and get out of hand</w:t>
      </w:r>
    </w:p>
    <w:p w:rsidR="00F87F3A" w:rsidRPr="00F87F3A" w:rsidRDefault="00F87F3A" w:rsidP="00F87F3A">
      <w:r w:rsidRPr="00B168E9">
        <w:rPr>
          <w:b/>
          <w:i/>
        </w:rPr>
        <w:t>Don’t</w:t>
      </w:r>
      <w:r>
        <w:t xml:space="preserve"> create jobs to get problem employees out of the way. Stockpiling an employee simply gives him or her more time to brood and to allow resentment to build</w:t>
      </w:r>
    </w:p>
    <w:p w:rsidR="00F87F3A" w:rsidRDefault="00F87F3A" w:rsidP="00F87F3A">
      <w:r w:rsidRPr="00B168E9">
        <w:rPr>
          <w:b/>
          <w:i/>
        </w:rPr>
        <w:t>Don’t</w:t>
      </w:r>
      <w:r>
        <w:rPr>
          <w:i/>
        </w:rPr>
        <w:t xml:space="preserve"> </w:t>
      </w:r>
      <w:r>
        <w:t>ignore the warning signs explained earlier in this chapter. The problems that they represent will not simply go away. Sooner or later, they will have to be handles. Sooner is better.</w:t>
      </w:r>
    </w:p>
    <w:p w:rsidR="00B168E9" w:rsidRDefault="00B168E9" w:rsidP="00F87F3A"/>
    <w:p w:rsidR="00B168E9" w:rsidRPr="00B168E9" w:rsidRDefault="00B168E9" w:rsidP="00F87F3A">
      <w:r w:rsidRPr="00B168E9">
        <w:rPr>
          <w:b/>
          <w:i/>
        </w:rPr>
        <w:t>Do</w:t>
      </w:r>
      <w:r>
        <w:t xml:space="preserve"> remember that chemical dependence and emotional problems tend to be progressive. Left untreated, they get worse, not better</w:t>
      </w:r>
    </w:p>
    <w:p w:rsidR="00B168E9" w:rsidRPr="00B168E9" w:rsidRDefault="00B168E9" w:rsidP="00F87F3A">
      <w:r w:rsidRPr="00B168E9">
        <w:rPr>
          <w:b/>
          <w:i/>
        </w:rPr>
        <w:t>Do</w:t>
      </w:r>
      <w:r>
        <w:t xml:space="preserve"> refer problem employees to the employee assistance program or to other mental health service providers</w:t>
      </w:r>
    </w:p>
    <w:p w:rsidR="00B168E9" w:rsidRPr="00B168E9" w:rsidRDefault="00B168E9" w:rsidP="00F87F3A">
      <w:r w:rsidRPr="00B168E9">
        <w:rPr>
          <w:b/>
          <w:i/>
        </w:rPr>
        <w:t>Do</w:t>
      </w:r>
      <w:r>
        <w:t xml:space="preserve"> make it clear to employees that job performance is the key issue. They are expected to do what is necessary to maintain and improve their performance</w:t>
      </w:r>
    </w:p>
    <w:p w:rsidR="00B168E9" w:rsidRDefault="00B168E9" w:rsidP="00F87F3A">
      <w:r w:rsidRPr="00B168E9">
        <w:rPr>
          <w:b/>
          <w:i/>
        </w:rPr>
        <w:t>Do</w:t>
      </w:r>
      <w:r>
        <w:t xml:space="preserve"> make it clear that inappropriate behaviour will not be tolerated</w:t>
      </w:r>
    </w:p>
    <w:p w:rsidR="00B168E9" w:rsidRDefault="00B168E9" w:rsidP="00F87F3A"/>
    <w:p w:rsidR="00B168E9" w:rsidRDefault="00B168E9" w:rsidP="00F87F3A">
      <w:pPr>
        <w:rPr>
          <w:b/>
          <w:u w:val="single"/>
        </w:rPr>
      </w:pPr>
      <w:r>
        <w:rPr>
          <w:b/>
          <w:u w:val="single"/>
        </w:rPr>
        <w:t>Emergency Preparedness Plan</w:t>
      </w:r>
    </w:p>
    <w:p w:rsidR="00B168E9" w:rsidRDefault="00B168E9" w:rsidP="00F87F3A">
      <w:r>
        <w:t xml:space="preserve">To be prepared for properly handling a violent incident in the workplace, employers should form a crisis management team. The team should have only one mission – immediate response to violent acts on the job – and be chaired by a health and safety professional. Team members should receive special training and be updated regularly. </w:t>
      </w:r>
    </w:p>
    <w:p w:rsidR="00B168E9" w:rsidRDefault="00B168E9" w:rsidP="00F87F3A">
      <w:r>
        <w:t>The team’s responsibilities should be as follows:</w:t>
      </w:r>
    </w:p>
    <w:p w:rsidR="00B168E9" w:rsidRDefault="00B168E9" w:rsidP="00B168E9">
      <w:pPr>
        <w:pStyle w:val="ListParagraph"/>
        <w:numPr>
          <w:ilvl w:val="0"/>
          <w:numId w:val="10"/>
        </w:numPr>
      </w:pPr>
      <w:r>
        <w:t>Undergo trauma response training</w:t>
      </w:r>
    </w:p>
    <w:p w:rsidR="00B168E9" w:rsidRDefault="00B168E9" w:rsidP="00B168E9">
      <w:pPr>
        <w:pStyle w:val="ListParagraph"/>
        <w:numPr>
          <w:ilvl w:val="0"/>
          <w:numId w:val="10"/>
        </w:numPr>
      </w:pPr>
      <w:r>
        <w:t>Handle media interaction</w:t>
      </w:r>
    </w:p>
    <w:p w:rsidR="00B168E9" w:rsidRDefault="00B168E9" w:rsidP="00B168E9">
      <w:pPr>
        <w:pStyle w:val="ListParagraph"/>
        <w:numPr>
          <w:ilvl w:val="0"/>
          <w:numId w:val="10"/>
        </w:numPr>
      </w:pPr>
      <w:r>
        <w:t>Operate telephone and communications teams</w:t>
      </w:r>
    </w:p>
    <w:p w:rsidR="00B168E9" w:rsidRDefault="00B168E9" w:rsidP="00B168E9">
      <w:pPr>
        <w:pStyle w:val="ListParagraph"/>
        <w:numPr>
          <w:ilvl w:val="0"/>
          <w:numId w:val="10"/>
        </w:numPr>
      </w:pPr>
      <w:r>
        <w:t>Develop and implement, as necessary, an emergency evacuation plan</w:t>
      </w:r>
    </w:p>
    <w:p w:rsidR="00B168E9" w:rsidRDefault="00B168E9" w:rsidP="00B168E9">
      <w:pPr>
        <w:pStyle w:val="ListParagraph"/>
        <w:numPr>
          <w:ilvl w:val="0"/>
          <w:numId w:val="10"/>
        </w:numPr>
      </w:pPr>
      <w:r>
        <w:t xml:space="preserve">Establish a backup communication </w:t>
      </w:r>
      <w:r w:rsidR="00AA4B99">
        <w:t>system</w:t>
      </w:r>
    </w:p>
    <w:p w:rsidR="00AA4B99" w:rsidRDefault="00AA4B99" w:rsidP="00B168E9">
      <w:pPr>
        <w:pStyle w:val="ListParagraph"/>
        <w:numPr>
          <w:ilvl w:val="0"/>
          <w:numId w:val="10"/>
        </w:numPr>
      </w:pPr>
      <w:r>
        <w:t>Calm personnel after an incident</w:t>
      </w:r>
    </w:p>
    <w:p w:rsidR="00AA4B99" w:rsidRDefault="00AA4B99" w:rsidP="00B168E9">
      <w:pPr>
        <w:pStyle w:val="ListParagraph"/>
        <w:numPr>
          <w:ilvl w:val="0"/>
          <w:numId w:val="10"/>
        </w:numPr>
      </w:pPr>
      <w:r>
        <w:t>Debrief witnesses after an accident</w:t>
      </w:r>
    </w:p>
    <w:p w:rsidR="00AA4B99" w:rsidRDefault="00AA4B99" w:rsidP="00B168E9">
      <w:pPr>
        <w:pStyle w:val="ListParagraph"/>
        <w:numPr>
          <w:ilvl w:val="0"/>
          <w:numId w:val="10"/>
        </w:numPr>
      </w:pPr>
      <w:r>
        <w:t>Ensure that proper security procedures are established, kept-up-to-date, and enforced</w:t>
      </w:r>
    </w:p>
    <w:p w:rsidR="00AA4B99" w:rsidRDefault="00AA4B99" w:rsidP="00B168E9">
      <w:pPr>
        <w:pStyle w:val="ListParagraph"/>
        <w:numPr>
          <w:ilvl w:val="0"/>
          <w:numId w:val="10"/>
        </w:numPr>
      </w:pPr>
      <w:r>
        <w:t>Help employees deal with posttraumatic stress</w:t>
      </w:r>
    </w:p>
    <w:p w:rsidR="00AA4B99" w:rsidRPr="00B168E9" w:rsidRDefault="00AA4B99" w:rsidP="00B168E9">
      <w:pPr>
        <w:pStyle w:val="ListParagraph"/>
        <w:numPr>
          <w:ilvl w:val="0"/>
          <w:numId w:val="10"/>
        </w:numPr>
      </w:pPr>
      <w:r>
        <w:t>Keep employees informed about workplace violence as an issue, how to respond when it occurs, and how to help prevent it.</w:t>
      </w:r>
      <w:bookmarkStart w:id="0" w:name="_GoBack"/>
      <w:bookmarkEnd w:id="0"/>
    </w:p>
    <w:p w:rsidR="007E53A1" w:rsidRPr="00F87F3A" w:rsidRDefault="007E53A1" w:rsidP="00F87F3A">
      <w:pPr>
        <w:rPr>
          <w:i/>
        </w:rPr>
      </w:pPr>
      <w:r>
        <w:br/>
      </w:r>
    </w:p>
    <w:p w:rsidR="007E53A1" w:rsidRPr="007E53A1" w:rsidRDefault="007E53A1" w:rsidP="007E53A1"/>
    <w:p w:rsidR="007E53A1" w:rsidRPr="007E53A1" w:rsidRDefault="007E53A1" w:rsidP="007E53A1"/>
    <w:p w:rsidR="00C76BF3" w:rsidRPr="00C76BF3" w:rsidRDefault="00C76BF3"/>
    <w:sectPr w:rsidR="00C76BF3" w:rsidRPr="00C76BF3" w:rsidSect="00204E6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15FE"/>
    <w:multiLevelType w:val="hybridMultilevel"/>
    <w:tmpl w:val="3B78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53109"/>
    <w:multiLevelType w:val="hybridMultilevel"/>
    <w:tmpl w:val="D43ED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873457"/>
    <w:multiLevelType w:val="hybridMultilevel"/>
    <w:tmpl w:val="44D05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556974"/>
    <w:multiLevelType w:val="hybridMultilevel"/>
    <w:tmpl w:val="A3A6C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350EFB"/>
    <w:multiLevelType w:val="hybridMultilevel"/>
    <w:tmpl w:val="1B8E8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F1EE9"/>
    <w:multiLevelType w:val="hybridMultilevel"/>
    <w:tmpl w:val="2F3EC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0D0AFF"/>
    <w:multiLevelType w:val="hybridMultilevel"/>
    <w:tmpl w:val="2CC4C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DC4BAB"/>
    <w:multiLevelType w:val="hybridMultilevel"/>
    <w:tmpl w:val="4A48F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AF52F0"/>
    <w:multiLevelType w:val="hybridMultilevel"/>
    <w:tmpl w:val="066E0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4439E7"/>
    <w:multiLevelType w:val="hybridMultilevel"/>
    <w:tmpl w:val="2D0C8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8"/>
  </w:num>
  <w:num w:numId="6">
    <w:abstractNumId w:val="2"/>
  </w:num>
  <w:num w:numId="7">
    <w:abstractNumId w:val="9"/>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56B"/>
    <w:rsid w:val="001A247B"/>
    <w:rsid w:val="00204E65"/>
    <w:rsid w:val="0046356B"/>
    <w:rsid w:val="004A2C69"/>
    <w:rsid w:val="004D48C8"/>
    <w:rsid w:val="00535B9D"/>
    <w:rsid w:val="00653167"/>
    <w:rsid w:val="006767CB"/>
    <w:rsid w:val="007343DD"/>
    <w:rsid w:val="007E53A1"/>
    <w:rsid w:val="009A0B8B"/>
    <w:rsid w:val="00A970CF"/>
    <w:rsid w:val="00AA4B99"/>
    <w:rsid w:val="00B168E9"/>
    <w:rsid w:val="00BF55B3"/>
    <w:rsid w:val="00C76BF3"/>
    <w:rsid w:val="00CF357A"/>
    <w:rsid w:val="00E40C65"/>
    <w:rsid w:val="00EC4746"/>
    <w:rsid w:val="00F87F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7B33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B9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6</Pages>
  <Words>1975</Words>
  <Characters>11264</Characters>
  <Application>Microsoft Macintosh Word</Application>
  <DocSecurity>0</DocSecurity>
  <Lines>93</Lines>
  <Paragraphs>26</Paragraphs>
  <ScaleCrop>false</ScaleCrop>
  <Company/>
  <LinksUpToDate>false</LinksUpToDate>
  <CharactersWithSpaces>13213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dc:creator>
  <cp:keywords/>
  <dc:description/>
  <cp:lastModifiedBy>Stephanie M</cp:lastModifiedBy>
  <cp:revision>1</cp:revision>
  <dcterms:created xsi:type="dcterms:W3CDTF">2016-04-06T00:21:00Z</dcterms:created>
  <dcterms:modified xsi:type="dcterms:W3CDTF">2016-04-06T03:53:00Z</dcterms:modified>
</cp:coreProperties>
</file>