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7D4" w:rsidRDefault="000637D4"/>
    <w:p w:rsidR="00C72E92" w:rsidRPr="00C72E92" w:rsidRDefault="00C72E92">
      <w:pPr>
        <w:rPr>
          <w:rFonts w:ascii="Times New Roman" w:hAnsi="Times New Roman" w:cs="Times New Roman"/>
        </w:rPr>
      </w:pPr>
    </w:p>
    <w:p w:rsidR="00C72E92" w:rsidRDefault="00C72E92" w:rsidP="00C72E92">
      <w:pPr>
        <w:spacing w:line="480" w:lineRule="auto"/>
        <w:jc w:val="center"/>
        <w:rPr>
          <w:rFonts w:ascii="Times New Roman" w:hAnsi="Times New Roman" w:cs="Times New Roman"/>
        </w:rPr>
      </w:pPr>
    </w:p>
    <w:p w:rsidR="00C72E92" w:rsidRDefault="00C72E92" w:rsidP="00C72E92">
      <w:pPr>
        <w:spacing w:line="480" w:lineRule="auto"/>
        <w:jc w:val="center"/>
        <w:rPr>
          <w:rFonts w:ascii="Times New Roman" w:hAnsi="Times New Roman" w:cs="Times New Roman"/>
        </w:rPr>
      </w:pPr>
    </w:p>
    <w:p w:rsidR="00C72E92" w:rsidRDefault="00C72E92" w:rsidP="00C72E92">
      <w:pPr>
        <w:spacing w:line="480" w:lineRule="auto"/>
        <w:jc w:val="center"/>
        <w:rPr>
          <w:rFonts w:ascii="Times New Roman" w:hAnsi="Times New Roman" w:cs="Times New Roman"/>
        </w:rPr>
      </w:pPr>
    </w:p>
    <w:p w:rsidR="00C72E92" w:rsidRDefault="00C72E92" w:rsidP="00C72E92">
      <w:pPr>
        <w:spacing w:line="480" w:lineRule="auto"/>
        <w:jc w:val="center"/>
        <w:rPr>
          <w:rFonts w:ascii="Times New Roman" w:hAnsi="Times New Roman" w:cs="Times New Roman"/>
        </w:rPr>
      </w:pPr>
    </w:p>
    <w:p w:rsidR="00C72E92" w:rsidRDefault="00C72E92" w:rsidP="00C72E92">
      <w:pPr>
        <w:spacing w:line="480" w:lineRule="auto"/>
        <w:jc w:val="center"/>
        <w:rPr>
          <w:rFonts w:ascii="Times New Roman" w:hAnsi="Times New Roman" w:cs="Times New Roman"/>
        </w:rPr>
      </w:pPr>
    </w:p>
    <w:p w:rsidR="00C72E92" w:rsidRPr="00C72E92" w:rsidRDefault="00C72E92" w:rsidP="00C72E92">
      <w:pPr>
        <w:spacing w:line="480" w:lineRule="auto"/>
        <w:jc w:val="center"/>
        <w:rPr>
          <w:rFonts w:ascii="Times New Roman" w:hAnsi="Times New Roman" w:cs="Times New Roman"/>
        </w:rPr>
      </w:pPr>
      <w:r w:rsidRPr="00C72E92">
        <w:rPr>
          <w:rFonts w:ascii="Times New Roman" w:hAnsi="Times New Roman" w:cs="Times New Roman"/>
        </w:rPr>
        <w:t>Animal Rights Movement</w:t>
      </w:r>
    </w:p>
    <w:p w:rsidR="00C72E92" w:rsidRDefault="00C72E92" w:rsidP="00C72E92">
      <w:pPr>
        <w:tabs>
          <w:tab w:val="center" w:pos="4320"/>
          <w:tab w:val="left" w:pos="6380"/>
        </w:tabs>
        <w:spacing w:line="480" w:lineRule="auto"/>
        <w:rPr>
          <w:rFonts w:ascii="Times New Roman" w:hAnsi="Times New Roman" w:cs="Times New Roman"/>
        </w:rPr>
      </w:pPr>
      <w:r>
        <w:rPr>
          <w:rFonts w:ascii="Times New Roman" w:hAnsi="Times New Roman" w:cs="Times New Roman"/>
        </w:rPr>
        <w:tab/>
      </w:r>
      <w:r w:rsidRPr="00C72E92">
        <w:rPr>
          <w:rFonts w:ascii="Times New Roman" w:hAnsi="Times New Roman" w:cs="Times New Roman"/>
        </w:rPr>
        <w:t xml:space="preserve">Kayla Mumford </w:t>
      </w:r>
      <w:r>
        <w:rPr>
          <w:rFonts w:ascii="Times New Roman" w:hAnsi="Times New Roman" w:cs="Times New Roman"/>
        </w:rPr>
        <w:t>7823153</w:t>
      </w:r>
    </w:p>
    <w:p w:rsidR="00C72E92" w:rsidRDefault="00C72E92" w:rsidP="00C72E92">
      <w:pPr>
        <w:tabs>
          <w:tab w:val="center" w:pos="4320"/>
          <w:tab w:val="left" w:pos="6380"/>
        </w:tabs>
        <w:spacing w:line="480" w:lineRule="auto"/>
        <w:jc w:val="center"/>
        <w:rPr>
          <w:rFonts w:ascii="Times New Roman" w:hAnsi="Times New Roman" w:cs="Times New Roman"/>
        </w:rPr>
      </w:pPr>
      <w:r w:rsidRPr="00C72E92">
        <w:rPr>
          <w:rFonts w:ascii="Times New Roman" w:hAnsi="Times New Roman" w:cs="Times New Roman"/>
        </w:rPr>
        <w:t>Joseph Sawan</w:t>
      </w:r>
      <w:r>
        <w:rPr>
          <w:rFonts w:ascii="Times New Roman" w:hAnsi="Times New Roman" w:cs="Times New Roman"/>
        </w:rPr>
        <w:t xml:space="preserve"> SOC1105B</w:t>
      </w:r>
    </w:p>
    <w:p w:rsidR="00C72E92" w:rsidRDefault="00C72E92" w:rsidP="00C72E92">
      <w:pPr>
        <w:tabs>
          <w:tab w:val="center" w:pos="4320"/>
          <w:tab w:val="left" w:pos="6380"/>
        </w:tabs>
        <w:spacing w:line="480" w:lineRule="auto"/>
        <w:jc w:val="center"/>
        <w:rPr>
          <w:rFonts w:ascii="Times New Roman" w:hAnsi="Times New Roman" w:cs="Times New Roman"/>
        </w:rPr>
      </w:pPr>
      <w:r>
        <w:rPr>
          <w:rFonts w:ascii="Times New Roman" w:hAnsi="Times New Roman" w:cs="Times New Roman"/>
        </w:rPr>
        <w:t>University of Ottawa</w:t>
      </w: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4320"/>
          <w:tab w:val="left" w:pos="6380"/>
        </w:tabs>
        <w:spacing w:line="480" w:lineRule="auto"/>
        <w:jc w:val="center"/>
        <w:rPr>
          <w:rFonts w:ascii="Times New Roman" w:hAnsi="Times New Roman" w:cs="Times New Roman"/>
        </w:rPr>
      </w:pPr>
    </w:p>
    <w:p w:rsidR="00C72E92" w:rsidRDefault="00C72E92" w:rsidP="00C72E92">
      <w:pPr>
        <w:tabs>
          <w:tab w:val="center" w:pos="0"/>
          <w:tab w:val="left" w:pos="6380"/>
        </w:tabs>
        <w:spacing w:line="480" w:lineRule="auto"/>
        <w:rPr>
          <w:rFonts w:ascii="Times New Roman" w:hAnsi="Times New Roman" w:cs="Times New Roman"/>
        </w:rPr>
      </w:pPr>
      <w:r>
        <w:rPr>
          <w:rFonts w:ascii="Times New Roman" w:hAnsi="Times New Roman" w:cs="Times New Roman"/>
        </w:rPr>
        <w:tab/>
      </w:r>
    </w:p>
    <w:p w:rsidR="00833684" w:rsidRPr="00880A1C" w:rsidRDefault="00C72E92" w:rsidP="00C72E92">
      <w:pPr>
        <w:tabs>
          <w:tab w:val="center" w:pos="4320"/>
          <w:tab w:val="left" w:pos="6380"/>
        </w:tabs>
        <w:spacing w:line="480" w:lineRule="auto"/>
        <w:rPr>
          <w:rFonts w:ascii="Times New Roman" w:hAnsi="Times New Roman" w:cs="Times New Roman"/>
        </w:rPr>
      </w:pPr>
      <w:r>
        <w:rPr>
          <w:rFonts w:ascii="Times New Roman" w:hAnsi="Times New Roman" w:cs="Times New Roman"/>
        </w:rPr>
        <w:lastRenderedPageBreak/>
        <w:tab/>
      </w:r>
      <w:r w:rsidRPr="00880A1C">
        <w:rPr>
          <w:rFonts w:ascii="Times New Roman" w:hAnsi="Times New Roman" w:cs="Times New Roman"/>
          <w:sz w:val="26"/>
          <w:szCs w:val="26"/>
        </w:rPr>
        <w:t xml:space="preserve">“The greatness of a nation and its moral progress can be judged by the way its animals are treated” </w:t>
      </w:r>
      <w:r w:rsidR="00880A1C" w:rsidRPr="00880A1C">
        <w:rPr>
          <w:rFonts w:ascii="Times New Roman" w:hAnsi="Times New Roman" w:cs="Times New Roman"/>
          <w:sz w:val="26"/>
          <w:szCs w:val="26"/>
        </w:rPr>
        <w:t>these are the wise words of Mahatma Gandhi</w:t>
      </w:r>
      <w:r w:rsidR="00880A1C">
        <w:rPr>
          <w:rFonts w:ascii="Times New Roman" w:hAnsi="Times New Roman" w:cs="Times New Roman"/>
          <w:sz w:val="26"/>
          <w:szCs w:val="26"/>
        </w:rPr>
        <w:t xml:space="preserve">. </w:t>
      </w:r>
      <w:r w:rsidR="00C1749C">
        <w:rPr>
          <w:rFonts w:ascii="Times New Roman" w:hAnsi="Times New Roman" w:cs="Times New Roman"/>
          <w:sz w:val="26"/>
          <w:szCs w:val="26"/>
        </w:rPr>
        <w:t>The animal rights movement</w:t>
      </w:r>
      <w:r w:rsidR="008353AA">
        <w:rPr>
          <w:rFonts w:ascii="Times New Roman" w:hAnsi="Times New Roman" w:cs="Times New Roman"/>
          <w:sz w:val="26"/>
          <w:szCs w:val="26"/>
        </w:rPr>
        <w:t xml:space="preserve"> </w:t>
      </w:r>
      <w:r w:rsidR="00B17B0A">
        <w:rPr>
          <w:rFonts w:ascii="Times New Roman" w:hAnsi="Times New Roman" w:cs="Times New Roman"/>
          <w:sz w:val="26"/>
          <w:szCs w:val="26"/>
        </w:rPr>
        <w:t xml:space="preserve">is </w:t>
      </w:r>
      <w:r w:rsidR="00EE568C">
        <w:rPr>
          <w:rFonts w:ascii="Times New Roman" w:hAnsi="Times New Roman" w:cs="Times New Roman"/>
          <w:sz w:val="26"/>
          <w:szCs w:val="26"/>
        </w:rPr>
        <w:t xml:space="preserve">also referred to as the animal liberation movement, animal personhood, or the animal advocacy movement. </w:t>
      </w:r>
      <w:r w:rsidR="008353AA">
        <w:rPr>
          <w:rFonts w:ascii="Times New Roman" w:hAnsi="Times New Roman" w:cs="Times New Roman"/>
        </w:rPr>
        <w:t xml:space="preserve">The Animal Rights Movement is a social movement directed toward social change. Activists are concerned with the use of animals for medical and cosmetics testing, the killing of animals for furs, hunting for pleasure, and the raising of livestock in inhumane quarters, often referred to as factory farming. The movement originated from close ties with environmental activists in the early 1970s. It gained support in the 1980s with increasing opposition to the commercial fur industry and objections to the routine use of laboratory animals in research and testing. By the 1990s major national animal rights organizations such a People for Ethical Treatment of Animals (PETA) </w:t>
      </w:r>
      <w:r w:rsidR="005E44BE">
        <w:rPr>
          <w:rFonts w:ascii="Times New Roman" w:hAnsi="Times New Roman" w:cs="Times New Roman"/>
        </w:rPr>
        <w:t xml:space="preserve">and the </w:t>
      </w:r>
      <w:r w:rsidR="00C21300">
        <w:rPr>
          <w:rFonts w:ascii="Times New Roman" w:hAnsi="Times New Roman" w:cs="Times New Roman"/>
        </w:rPr>
        <w:t xml:space="preserve">Canadian Federation of Humane Societies (CFHS) </w:t>
      </w:r>
      <w:r w:rsidR="008353AA">
        <w:rPr>
          <w:rFonts w:ascii="Times New Roman" w:hAnsi="Times New Roman" w:cs="Times New Roman"/>
        </w:rPr>
        <w:t>had emerged and grown drastically</w:t>
      </w:r>
      <w:r w:rsidR="001823A9">
        <w:rPr>
          <w:rFonts w:ascii="Times New Roman" w:hAnsi="Times New Roman" w:cs="Times New Roman"/>
        </w:rPr>
        <w:t xml:space="preserve"> (Lin, 2014)</w:t>
      </w:r>
      <w:r w:rsidR="008353AA">
        <w:rPr>
          <w:rFonts w:ascii="Times New Roman" w:hAnsi="Times New Roman" w:cs="Times New Roman"/>
        </w:rPr>
        <w:t xml:space="preserve">. Within my essay, I plan of focusing on the major collective actions from </w:t>
      </w:r>
      <w:r w:rsidR="00F31488">
        <w:rPr>
          <w:rFonts w:ascii="Times New Roman" w:hAnsi="Times New Roman" w:cs="Times New Roman"/>
        </w:rPr>
        <w:t>1998</w:t>
      </w:r>
      <w:r w:rsidR="00E33753">
        <w:rPr>
          <w:rFonts w:ascii="Times New Roman" w:hAnsi="Times New Roman" w:cs="Times New Roman"/>
        </w:rPr>
        <w:t xml:space="preserve"> </w:t>
      </w:r>
      <w:r w:rsidR="00541A9C">
        <w:rPr>
          <w:rFonts w:ascii="Times New Roman" w:hAnsi="Times New Roman" w:cs="Times New Roman"/>
        </w:rPr>
        <w:t xml:space="preserve">to current day and how the movement had grown throughout these collective actions. </w:t>
      </w:r>
      <w:r w:rsidR="00D24906">
        <w:rPr>
          <w:rFonts w:ascii="Times New Roman" w:hAnsi="Times New Roman" w:cs="Times New Roman"/>
        </w:rPr>
        <w:t>These collective actions include boycotts of companies such as Forever 21 and</w:t>
      </w:r>
      <w:r w:rsidR="00AE3087">
        <w:rPr>
          <w:rFonts w:ascii="Times New Roman" w:hAnsi="Times New Roman" w:cs="Times New Roman"/>
        </w:rPr>
        <w:t xml:space="preserve"> those who use factory farming, as well as open rescues</w:t>
      </w:r>
      <w:r w:rsidR="001823A9">
        <w:rPr>
          <w:rFonts w:ascii="Times New Roman" w:hAnsi="Times New Roman" w:cs="Times New Roman"/>
        </w:rPr>
        <w:t xml:space="preserve"> (Peta, 2014)</w:t>
      </w:r>
      <w:r w:rsidR="00AE3087">
        <w:rPr>
          <w:rFonts w:ascii="Times New Roman" w:hAnsi="Times New Roman" w:cs="Times New Roman"/>
        </w:rPr>
        <w:t xml:space="preserve">. </w:t>
      </w:r>
      <w:r w:rsidR="0059198D">
        <w:rPr>
          <w:rFonts w:ascii="Times New Roman" w:hAnsi="Times New Roman" w:cs="Times New Roman"/>
        </w:rPr>
        <w:t xml:space="preserve">Since the animal rights movement advocates </w:t>
      </w:r>
      <w:r w:rsidR="0059198D" w:rsidRPr="00397098">
        <w:rPr>
          <w:rFonts w:ascii="Times New Roman" w:hAnsi="Times New Roman" w:cs="Times New Roman"/>
        </w:rPr>
        <w:t>that animals should no longer be viewed as property, or used as food, clothing, research subjects, ent</w:t>
      </w:r>
      <w:r w:rsidR="0059198D">
        <w:rPr>
          <w:rFonts w:ascii="Times New Roman" w:hAnsi="Times New Roman" w:cs="Times New Roman"/>
        </w:rPr>
        <w:t>ertainment, or beasts of burden, I plan on analyzing the movement’s success in relation to achieving these goals. In this section, I plan to research the significant protests and demonstrations for the animal rights movement a</w:t>
      </w:r>
      <w:r w:rsidR="00F31488">
        <w:rPr>
          <w:rFonts w:ascii="Times New Roman" w:hAnsi="Times New Roman" w:cs="Times New Roman"/>
        </w:rPr>
        <w:t>gainst animal cruelty since 1998</w:t>
      </w:r>
      <w:r w:rsidR="001823A9">
        <w:rPr>
          <w:rFonts w:ascii="Times New Roman" w:hAnsi="Times New Roman" w:cs="Times New Roman"/>
        </w:rPr>
        <w:t xml:space="preserve"> (Animal Liberation Front, 2014)</w:t>
      </w:r>
      <w:r w:rsidR="0059198D">
        <w:rPr>
          <w:rFonts w:ascii="Times New Roman" w:hAnsi="Times New Roman" w:cs="Times New Roman"/>
        </w:rPr>
        <w:t xml:space="preserve">. </w:t>
      </w:r>
      <w:r w:rsidR="000E1FF0">
        <w:rPr>
          <w:rFonts w:ascii="Times New Roman" w:hAnsi="Times New Roman" w:cs="Times New Roman"/>
        </w:rPr>
        <w:t>In terms of theoretical framework, I plan on examining two theories in relation to the animal rights movement: the resource mobilization theory</w:t>
      </w:r>
      <w:r w:rsidR="00BF575B">
        <w:rPr>
          <w:rFonts w:ascii="Times New Roman" w:hAnsi="Times New Roman" w:cs="Times New Roman"/>
        </w:rPr>
        <w:t>, collective behaviour thoery</w:t>
      </w:r>
      <w:r w:rsidR="000E1FF0">
        <w:rPr>
          <w:rFonts w:ascii="Times New Roman" w:hAnsi="Times New Roman" w:cs="Times New Roman"/>
        </w:rPr>
        <w:t xml:space="preserve"> and the new social movement theory. My research has been based on the following </w:t>
      </w:r>
      <w:r w:rsidR="000E1FF0">
        <w:rPr>
          <w:rFonts w:ascii="Times New Roman" w:hAnsi="Times New Roman" w:cs="Times New Roman"/>
        </w:rPr>
        <w:lastRenderedPageBreak/>
        <w:t xml:space="preserve">components: What collective actions have animal rights activists mobilized in order to obtain </w:t>
      </w:r>
      <w:r w:rsidR="006F496D">
        <w:rPr>
          <w:rFonts w:ascii="Times New Roman" w:hAnsi="Times New Roman" w:cs="Times New Roman"/>
        </w:rPr>
        <w:t xml:space="preserve">their goals? </w:t>
      </w:r>
      <w:r w:rsidR="00DD00DA">
        <w:rPr>
          <w:rFonts w:ascii="Times New Roman" w:hAnsi="Times New Roman" w:cs="Times New Roman"/>
        </w:rPr>
        <w:t>And h</w:t>
      </w:r>
      <w:r w:rsidR="006F496D">
        <w:rPr>
          <w:rFonts w:ascii="Times New Roman" w:hAnsi="Times New Roman" w:cs="Times New Roman"/>
        </w:rPr>
        <w:t>ow has the animal</w:t>
      </w:r>
      <w:r w:rsidR="000E1FF0">
        <w:rPr>
          <w:rFonts w:ascii="Times New Roman" w:hAnsi="Times New Roman" w:cs="Times New Roman"/>
        </w:rPr>
        <w:t xml:space="preserve"> rights movement maintained and enlarged itself over the past years? </w:t>
      </w:r>
      <w:r w:rsidR="000642A2" w:rsidRPr="000642A2">
        <w:rPr>
          <w:rFonts w:ascii="Times New Roman" w:hAnsi="Times New Roman" w:cs="Times New Roman"/>
        </w:rPr>
        <w:t xml:space="preserve">With collective actions regarding action taken together by a group of people whose goal is to enhance the animal rights movement’s status and to achieve common objectives for the movement. The movement being maintained and enlarged regarding the movement carrying on continuously over numerous decades and becoming known and supported by more and more people over these years. </w:t>
      </w:r>
    </w:p>
    <w:p w:rsidR="00C72E92" w:rsidRDefault="007248A3" w:rsidP="006F00B4">
      <w:pPr>
        <w:spacing w:line="480" w:lineRule="auto"/>
        <w:rPr>
          <w:rFonts w:ascii="Times New Roman" w:hAnsi="Times New Roman" w:cs="Times New Roman"/>
        </w:rPr>
      </w:pPr>
      <w:r>
        <w:rPr>
          <w:rFonts w:ascii="Times New Roman" w:hAnsi="Times New Roman" w:cs="Times New Roman"/>
        </w:rPr>
        <w:tab/>
      </w:r>
      <w:r w:rsidR="006F00B4">
        <w:rPr>
          <w:rFonts w:ascii="Times New Roman" w:hAnsi="Times New Roman" w:cs="Times New Roman"/>
        </w:rPr>
        <w:t xml:space="preserve">Collective action is a huge part of mobilizing any social movement; animal rights activists have used many different tactics over the years in order to just this. </w:t>
      </w:r>
      <w:r w:rsidR="00486CF3" w:rsidRPr="00486CF3">
        <w:rPr>
          <w:rFonts w:ascii="Times New Roman" w:hAnsi="Times New Roman" w:cs="Times New Roman"/>
        </w:rPr>
        <w:t xml:space="preserve">When members of PETA learned that the popular store Forever 21 was selling clothing made of real fur they threatened a boycott and called all supporters to take action against the clothing store. The response from activists was so overwhelming that the senior vice president </w:t>
      </w:r>
      <w:r w:rsidR="00486CF3">
        <w:rPr>
          <w:rFonts w:ascii="Times New Roman" w:hAnsi="Times New Roman" w:cs="Times New Roman"/>
        </w:rPr>
        <w:t xml:space="preserve">of Forever 21 </w:t>
      </w:r>
      <w:r w:rsidR="00486CF3" w:rsidRPr="00486CF3">
        <w:rPr>
          <w:rFonts w:ascii="Times New Roman" w:hAnsi="Times New Roman" w:cs="Times New Roman"/>
        </w:rPr>
        <w:t>contacted PETA and vowed that the company would remove all fur from stores and never sell it again (Peta, 2004).</w:t>
      </w:r>
      <w:r w:rsidR="00486CF3">
        <w:rPr>
          <w:rFonts w:ascii="Times New Roman" w:hAnsi="Times New Roman" w:cs="Times New Roman"/>
        </w:rPr>
        <w:t xml:space="preserve"> </w:t>
      </w:r>
      <w:r w:rsidR="00E74A19" w:rsidRPr="00E74A19">
        <w:rPr>
          <w:rFonts w:ascii="Times New Roman" w:hAnsi="Times New Roman" w:cs="Times New Roman"/>
        </w:rPr>
        <w:t>Compassion Over Killing wrote to International Standards of Excellence (ISE) America, a multi-state egg supplier expressing concern about their treatment of animals and requesting a tour of their facility in Cecilton Maryland.  Being “home” to over 800,000 hens, when ISE did not reply members of Compassion Over Killing investigated ISE’s facility and documented many horrendous abuses of their hens. Compassion Over Killing contacted authorities requesting for ISE to be prosecuted for their acts of animal abuse but no action was ever taken. A month later Compassion Over Killing activists rescued eight hens from ISE America who were desperate need of veterinary attention. These hens now live in safe homes and when never be abused by the egg industry again</w:t>
      </w:r>
      <w:r w:rsidR="0065193F">
        <w:rPr>
          <w:rFonts w:ascii="Times New Roman" w:hAnsi="Times New Roman" w:cs="Times New Roman"/>
        </w:rPr>
        <w:t xml:space="preserve"> (</w:t>
      </w:r>
      <w:r w:rsidR="0065193F" w:rsidRPr="0065193F">
        <w:rPr>
          <w:rFonts w:ascii="Times New Roman" w:hAnsi="Times New Roman" w:cs="Times New Roman"/>
        </w:rPr>
        <w:t>Compassion Over Killing</w:t>
      </w:r>
      <w:r w:rsidR="0065193F">
        <w:rPr>
          <w:rFonts w:ascii="Times New Roman" w:hAnsi="Times New Roman" w:cs="Times New Roman"/>
        </w:rPr>
        <w:t>, 2001)</w:t>
      </w:r>
      <w:r w:rsidR="00E74A19" w:rsidRPr="00E74A19">
        <w:rPr>
          <w:rFonts w:ascii="Times New Roman" w:hAnsi="Times New Roman" w:cs="Times New Roman"/>
        </w:rPr>
        <w:t>.</w:t>
      </w:r>
      <w:r w:rsidR="00AE3087">
        <w:rPr>
          <w:rFonts w:ascii="Times New Roman" w:hAnsi="Times New Roman" w:cs="Times New Roman"/>
        </w:rPr>
        <w:t xml:space="preserve"> </w:t>
      </w:r>
      <w:r w:rsidR="00616AE0">
        <w:rPr>
          <w:rFonts w:ascii="Times New Roman" w:hAnsi="Times New Roman" w:cs="Times New Roman"/>
        </w:rPr>
        <w:t xml:space="preserve">While collective action helps maintain and enlarge movements by generating awareness and attention on the particular issue collective actions simply cannot happen all of the time. Leadership from highly profiled professions has been an extensive asset in the animal rights movement. Due to its extremely sensitive nature many celebrities have </w:t>
      </w:r>
      <w:r w:rsidR="003F76D5">
        <w:rPr>
          <w:rFonts w:ascii="Times New Roman" w:hAnsi="Times New Roman" w:cs="Times New Roman"/>
        </w:rPr>
        <w:t>taken</w:t>
      </w:r>
      <w:r w:rsidR="00616AE0">
        <w:rPr>
          <w:rFonts w:ascii="Times New Roman" w:hAnsi="Times New Roman" w:cs="Times New Roman"/>
        </w:rPr>
        <w:t xml:space="preserve"> it upon </w:t>
      </w:r>
      <w:r w:rsidR="003F76D5">
        <w:rPr>
          <w:rFonts w:ascii="Times New Roman" w:hAnsi="Times New Roman" w:cs="Times New Roman"/>
        </w:rPr>
        <w:t>themselves</w:t>
      </w:r>
      <w:r w:rsidR="00616AE0">
        <w:rPr>
          <w:rFonts w:ascii="Times New Roman" w:hAnsi="Times New Roman" w:cs="Times New Roman"/>
        </w:rPr>
        <w:t xml:space="preserve"> to use their platform to speak out for animal </w:t>
      </w:r>
      <w:r w:rsidR="003F76D5">
        <w:rPr>
          <w:rFonts w:ascii="Times New Roman" w:hAnsi="Times New Roman" w:cs="Times New Roman"/>
        </w:rPr>
        <w:t>rights, which</w:t>
      </w:r>
      <w:r w:rsidR="00616AE0">
        <w:rPr>
          <w:rFonts w:ascii="Times New Roman" w:hAnsi="Times New Roman" w:cs="Times New Roman"/>
        </w:rPr>
        <w:t xml:space="preserve"> has encouraged others to show their support for the movement. </w:t>
      </w:r>
      <w:r w:rsidR="003F76D5">
        <w:rPr>
          <w:rFonts w:ascii="Times New Roman" w:hAnsi="Times New Roman" w:cs="Times New Roman"/>
        </w:rPr>
        <w:t>Kesha is very popular American singer, rapper, and songwriter. When she is no</w:t>
      </w:r>
      <w:r w:rsidR="003F76D5" w:rsidRPr="003F76D5">
        <w:rPr>
          <w:rFonts w:ascii="Times New Roman" w:hAnsi="Times New Roman" w:cs="Times New Roman"/>
        </w:rPr>
        <w:t>t on stage she uses her celeb</w:t>
      </w:r>
      <w:r w:rsidR="003F76D5">
        <w:rPr>
          <w:rFonts w:ascii="Times New Roman" w:hAnsi="Times New Roman" w:cs="Times New Roman"/>
        </w:rPr>
        <w:t>rity</w:t>
      </w:r>
      <w:r w:rsidR="003F76D5" w:rsidRPr="003F76D5">
        <w:rPr>
          <w:rFonts w:ascii="Times New Roman" w:hAnsi="Times New Roman" w:cs="Times New Roman"/>
        </w:rPr>
        <w:t xml:space="preserve"> status to bring awareness about cruelty to wild animals like seals, </w:t>
      </w:r>
      <w:r w:rsidR="003F76D5">
        <w:rPr>
          <w:rFonts w:ascii="Times New Roman" w:hAnsi="Times New Roman" w:cs="Times New Roman"/>
        </w:rPr>
        <w:t>lions, and sharks. She also strong</w:t>
      </w:r>
      <w:r w:rsidR="003F76D5" w:rsidRPr="003F76D5">
        <w:rPr>
          <w:rFonts w:ascii="Times New Roman" w:hAnsi="Times New Roman" w:cs="Times New Roman"/>
        </w:rPr>
        <w:t>ly supports cruelty-free cosmetics.</w:t>
      </w:r>
      <w:r w:rsidR="003F76D5">
        <w:rPr>
          <w:rFonts w:ascii="Times New Roman" w:hAnsi="Times New Roman" w:cs="Times New Roman"/>
        </w:rPr>
        <w:t xml:space="preserve"> Ryan Gosling is a Canadian actor, film director, </w:t>
      </w:r>
      <w:r w:rsidR="0065193F">
        <w:rPr>
          <w:rFonts w:ascii="Times New Roman" w:hAnsi="Times New Roman" w:cs="Times New Roman"/>
        </w:rPr>
        <w:t>writer</w:t>
      </w:r>
      <w:r w:rsidR="003F76D5">
        <w:rPr>
          <w:rFonts w:ascii="Times New Roman" w:hAnsi="Times New Roman" w:cs="Times New Roman"/>
        </w:rPr>
        <w:t xml:space="preserve">, and musician. </w:t>
      </w:r>
      <w:r w:rsidR="0065193F">
        <w:rPr>
          <w:rFonts w:ascii="Times New Roman" w:hAnsi="Times New Roman" w:cs="Times New Roman"/>
        </w:rPr>
        <w:t>He</w:t>
      </w:r>
      <w:r w:rsidR="0065193F" w:rsidRPr="0065193F">
        <w:rPr>
          <w:rFonts w:ascii="Times New Roman" w:hAnsi="Times New Roman" w:cs="Times New Roman"/>
        </w:rPr>
        <w:t xml:space="preserve"> wrote an article for The Globe and Mail, which took a stand against the horrifying conditions in which commercial animals are kept before they meet the </w:t>
      </w:r>
      <w:r w:rsidR="0065193F">
        <w:rPr>
          <w:rFonts w:ascii="Times New Roman" w:hAnsi="Times New Roman" w:cs="Times New Roman"/>
        </w:rPr>
        <w:t>unfortunate fate of becoming our</w:t>
      </w:r>
      <w:r w:rsidR="0065193F" w:rsidRPr="0065193F">
        <w:rPr>
          <w:rFonts w:ascii="Times New Roman" w:hAnsi="Times New Roman" w:cs="Times New Roman"/>
        </w:rPr>
        <w:t xml:space="preserve"> food.</w:t>
      </w:r>
      <w:r w:rsidR="0065193F">
        <w:rPr>
          <w:rFonts w:ascii="Times New Roman" w:hAnsi="Times New Roman" w:cs="Times New Roman"/>
        </w:rPr>
        <w:t xml:space="preserve"> In the article he specifically speaks out against the cruel conditions pigs are kept in saying, “</w:t>
      </w:r>
      <w:r w:rsidR="0065193F" w:rsidRPr="0065193F">
        <w:rPr>
          <w:rFonts w:ascii="Times New Roman" w:hAnsi="Times New Roman" w:cs="Times New Roman"/>
        </w:rPr>
        <w:t>Pigs in tiny crates suffer beyond anything most of us can easily imagine. They are unable even to turn around for weeks at a time, so that their muscles and bones deteriorate. And these extremely social and intelligent animals lose their minds from being denied any social or p</w:t>
      </w:r>
      <w:r w:rsidR="0065193F">
        <w:rPr>
          <w:rFonts w:ascii="Times New Roman" w:hAnsi="Times New Roman" w:cs="Times New Roman"/>
        </w:rPr>
        <w:t>sychological stimulation at all” (Gosling, 2013)</w:t>
      </w:r>
      <w:r w:rsidR="00D7488F">
        <w:rPr>
          <w:rFonts w:ascii="Times New Roman" w:hAnsi="Times New Roman" w:cs="Times New Roman"/>
        </w:rPr>
        <w:t xml:space="preserve"> Anita Roddick was an animal rights activist before she passed away in 2007. She was best known as the f</w:t>
      </w:r>
      <w:r w:rsidR="00D7488F" w:rsidRPr="00D7488F">
        <w:rPr>
          <w:rFonts w:ascii="Times New Roman" w:hAnsi="Times New Roman" w:cs="Times New Roman"/>
        </w:rPr>
        <w:t>ounder of The Body Shop, a beauty care shop that sells naturally scented soaps and lotions and empowered ethical consumerism</w:t>
      </w:r>
      <w:r w:rsidR="001823A9">
        <w:rPr>
          <w:rFonts w:ascii="Times New Roman" w:hAnsi="Times New Roman" w:cs="Times New Roman"/>
        </w:rPr>
        <w:t xml:space="preserve"> (Reagan, 2012)</w:t>
      </w:r>
      <w:r w:rsidR="00D7488F" w:rsidRPr="00D7488F">
        <w:rPr>
          <w:rFonts w:ascii="Times New Roman" w:hAnsi="Times New Roman" w:cs="Times New Roman"/>
        </w:rPr>
        <w:t xml:space="preserve">. </w:t>
      </w:r>
      <w:r w:rsidR="00D7488F">
        <w:rPr>
          <w:rFonts w:ascii="Times New Roman" w:hAnsi="Times New Roman" w:cs="Times New Roman"/>
        </w:rPr>
        <w:t xml:space="preserve">This </w:t>
      </w:r>
      <w:r w:rsidR="00D7488F" w:rsidRPr="00D7488F">
        <w:rPr>
          <w:rFonts w:ascii="Times New Roman" w:hAnsi="Times New Roman" w:cs="Times New Roman"/>
        </w:rPr>
        <w:t>company was one of the firs</w:t>
      </w:r>
      <w:r w:rsidR="00D7488F">
        <w:rPr>
          <w:rFonts w:ascii="Times New Roman" w:hAnsi="Times New Roman" w:cs="Times New Roman"/>
        </w:rPr>
        <w:t>t</w:t>
      </w:r>
      <w:r w:rsidR="00D7488F" w:rsidRPr="00D7488F">
        <w:rPr>
          <w:rFonts w:ascii="Times New Roman" w:hAnsi="Times New Roman" w:cs="Times New Roman"/>
        </w:rPr>
        <w:t xml:space="preserve"> to prohibit testing their products on animals.</w:t>
      </w:r>
      <w:r w:rsidR="00D7488F">
        <w:rPr>
          <w:rFonts w:ascii="Times New Roman" w:hAnsi="Times New Roman" w:cs="Times New Roman"/>
        </w:rPr>
        <w:t xml:space="preserve"> </w:t>
      </w:r>
      <w:r w:rsidR="00BF575B">
        <w:rPr>
          <w:rFonts w:ascii="Times New Roman" w:hAnsi="Times New Roman" w:cs="Times New Roman"/>
        </w:rPr>
        <w:t>In the resource mobilization t</w:t>
      </w:r>
      <w:r w:rsidR="00DD00DA">
        <w:rPr>
          <w:rFonts w:ascii="Times New Roman" w:hAnsi="Times New Roman" w:cs="Times New Roman"/>
        </w:rPr>
        <w:t xml:space="preserve">heory approach “resources are seen as central to successful collective action” (Staggenborg, 2008). </w:t>
      </w:r>
      <w:r w:rsidR="002C26CE">
        <w:rPr>
          <w:rFonts w:ascii="Times New Roman" w:hAnsi="Times New Roman" w:cs="Times New Roman"/>
        </w:rPr>
        <w:t>Both the collective actions and the movement being sustained were due to the resources available to the animal rights activists. Moral and human resources were what enabled the Forever 21 boycott. PETA was able to reach out to their supporters through media coverage</w:t>
      </w:r>
      <w:r w:rsidR="002A76A0">
        <w:rPr>
          <w:rFonts w:ascii="Times New Roman" w:hAnsi="Times New Roman" w:cs="Times New Roman"/>
        </w:rPr>
        <w:t>,</w:t>
      </w:r>
      <w:r w:rsidR="002C26CE">
        <w:rPr>
          <w:rFonts w:ascii="Times New Roman" w:hAnsi="Times New Roman" w:cs="Times New Roman"/>
        </w:rPr>
        <w:t xml:space="preserve"> which quickly </w:t>
      </w:r>
      <w:r w:rsidR="002A76A0">
        <w:rPr>
          <w:rFonts w:ascii="Times New Roman" w:hAnsi="Times New Roman" w:cs="Times New Roman"/>
        </w:rPr>
        <w:t xml:space="preserve">rallied an outstanding number of hostile activists. These activists were committed participants and essentially are what made PETA’s threat of collective action so effective. The open rescue of the hens was only possible due to the social-organizational resources of the Compassion Over Killing establishment, which provided their equipped staff to investigate and take appropriate action and their material resources of funds. The animal rights movement has been able to stay alive even during periods of little to no collective action because of their human, material, and social-organizational resources. High profile individuals who use their </w:t>
      </w:r>
      <w:r w:rsidR="00775165">
        <w:rPr>
          <w:rFonts w:ascii="Times New Roman" w:hAnsi="Times New Roman" w:cs="Times New Roman"/>
        </w:rPr>
        <w:t xml:space="preserve">platforms to advocate animal rights are committed to this cause and are therefore excellent human resources. These individual also often donate large amounts of money to the animal rights movement, which enables it to prosper with such material resources available. Activists such as Roddick who create establishments like The Body Shop help create awareness and social-organizational resources for the animal rights movement. Activists who support the animal rights movement often support other movements as well such as the environmental or the </w:t>
      </w:r>
      <w:r w:rsidR="002102C3">
        <w:rPr>
          <w:rFonts w:ascii="Times New Roman" w:hAnsi="Times New Roman" w:cs="Times New Roman"/>
        </w:rPr>
        <w:t>Greenpeace</w:t>
      </w:r>
      <w:r w:rsidR="00775165">
        <w:rPr>
          <w:rFonts w:ascii="Times New Roman" w:hAnsi="Times New Roman" w:cs="Times New Roman"/>
        </w:rPr>
        <w:t xml:space="preserve"> movement.</w:t>
      </w:r>
      <w:r w:rsidR="002102C3">
        <w:rPr>
          <w:rFonts w:ascii="Times New Roman" w:hAnsi="Times New Roman" w:cs="Times New Roman"/>
        </w:rPr>
        <w:t xml:space="preserve"> </w:t>
      </w:r>
      <w:r w:rsidR="00BF575B" w:rsidRPr="00BF575B">
        <w:rPr>
          <w:rFonts w:ascii="Times New Roman" w:hAnsi="Times New Roman" w:cs="Times New Roman"/>
        </w:rPr>
        <w:t>Both the animal rights and the environmental movements recognize a dire need to protect the environment. They both oppose unsustainable practices and seek to protect wildlife from habitat loss, pollution and climate change. Threats that affect whole ecosystems as well as individual animals who will suffer and die if recent trends continue</w:t>
      </w:r>
      <w:r w:rsidR="00BF575B">
        <w:rPr>
          <w:rFonts w:ascii="Times New Roman" w:hAnsi="Times New Roman" w:cs="Times New Roman"/>
        </w:rPr>
        <w:t xml:space="preserve"> (Lin, 2012)</w:t>
      </w:r>
      <w:r w:rsidR="00BF575B" w:rsidRPr="00BF575B">
        <w:rPr>
          <w:rFonts w:ascii="Times New Roman" w:hAnsi="Times New Roman" w:cs="Times New Roman"/>
        </w:rPr>
        <w:t>. </w:t>
      </w:r>
    </w:p>
    <w:p w:rsidR="00BF575B" w:rsidRDefault="00BF575B" w:rsidP="006F00B4">
      <w:pPr>
        <w:spacing w:line="480" w:lineRule="auto"/>
        <w:rPr>
          <w:rFonts w:ascii="Times New Roman" w:hAnsi="Times New Roman" w:cs="Times New Roman"/>
        </w:rPr>
      </w:pPr>
      <w:r>
        <w:rPr>
          <w:rFonts w:ascii="Times New Roman" w:hAnsi="Times New Roman" w:cs="Times New Roman"/>
        </w:rPr>
        <w:tab/>
      </w:r>
      <w:r w:rsidR="006016E3">
        <w:rPr>
          <w:rFonts w:ascii="Times New Roman" w:hAnsi="Times New Roman" w:cs="Times New Roman"/>
        </w:rPr>
        <w:t xml:space="preserve">Animal cruelty creates strain among those who feel strongly about the welfare and treatment of animals. According to the collective behaviour theory approach, collective behaviour comes about when grievances are deeply felt (Staggenborg, 2012). This is visible in the animal rights movement when a particular incident or new discovery of unacceptable treatment of animals takes place. Many collective actions by the animal rights movement exist outside of institutionalized structures like PETA, the CFHS, or Compassion Over Killing, although some collective actions do have ties to these institutions. Dramatic events such as a worldwide company like the fast food chain McDonalds deeming their </w:t>
      </w:r>
      <w:r w:rsidR="004B6FEB">
        <w:rPr>
          <w:rFonts w:ascii="Times New Roman" w:hAnsi="Times New Roman" w:cs="Times New Roman"/>
        </w:rPr>
        <w:t>f</w:t>
      </w:r>
      <w:r w:rsidR="006016E3">
        <w:rPr>
          <w:rFonts w:ascii="Times New Roman" w:hAnsi="Times New Roman" w:cs="Times New Roman"/>
        </w:rPr>
        <w:t xml:space="preserve">rench fries </w:t>
      </w:r>
      <w:r w:rsidR="004B6FEB">
        <w:rPr>
          <w:rFonts w:ascii="Times New Roman" w:hAnsi="Times New Roman" w:cs="Times New Roman"/>
        </w:rPr>
        <w:t>to be vegetarian, and the fact gets revealed that the “natural flavor” in the list of ingredients of the fries is actually beef extract. This causes strain in a society with vegetarians and therefore leads to collective action. In the case of McDonalds the collective action was a lawsuit filed on behalf of all vegetarians. McDonalds agreed to settle for $10 million, with $6 million going to vegetarian organizations</w:t>
      </w:r>
      <w:r w:rsidR="00274B12">
        <w:rPr>
          <w:rFonts w:ascii="Times New Roman" w:hAnsi="Times New Roman" w:cs="Times New Roman"/>
        </w:rPr>
        <w:t xml:space="preserve"> (Lin, 2013)</w:t>
      </w:r>
      <w:r w:rsidR="004B6FEB">
        <w:rPr>
          <w:rFonts w:ascii="Times New Roman" w:hAnsi="Times New Roman" w:cs="Times New Roman"/>
        </w:rPr>
        <w:t xml:space="preserve">. </w:t>
      </w:r>
      <w:r w:rsidR="00572478">
        <w:rPr>
          <w:rFonts w:ascii="Times New Roman" w:hAnsi="Times New Roman" w:cs="Times New Roman"/>
        </w:rPr>
        <w:t xml:space="preserve">Animal rights activists have a strong shared belief that animals should have the right to humane treatment, especially the right not to be exploited for human purposes. The psychological state of participants in animal rights movement collective actions is often distraught and heavy-hearted because participants are typically passionate and very emotionally involved in the collective actions they partake in.  </w:t>
      </w:r>
      <w:r w:rsidR="00274B12">
        <w:rPr>
          <w:rFonts w:ascii="Times New Roman" w:hAnsi="Times New Roman" w:cs="Times New Roman"/>
        </w:rPr>
        <w:t xml:space="preserve">The animal rights movement has arisen to mount a defence against bureaucratic and economic intrusions and to raise issues related to the quality of life of animals (Staggenborg, 2012).  </w:t>
      </w:r>
      <w:r w:rsidR="00274B12" w:rsidRPr="00274B12">
        <w:rPr>
          <w:rFonts w:ascii="Times New Roman" w:hAnsi="Times New Roman" w:cs="Times New Roman"/>
        </w:rPr>
        <w:t xml:space="preserve">Social movements scholars have emphasized the development of collective identities as on strategy for generating cultural change. Developing a collective identity is </w:t>
      </w:r>
      <w:r w:rsidR="00274B12">
        <w:rPr>
          <w:rFonts w:ascii="Times New Roman" w:hAnsi="Times New Roman" w:cs="Times New Roman"/>
        </w:rPr>
        <w:t xml:space="preserve">one </w:t>
      </w:r>
      <w:r w:rsidR="00274B12" w:rsidRPr="00274B12">
        <w:rPr>
          <w:rFonts w:ascii="Times New Roman" w:hAnsi="Times New Roman" w:cs="Times New Roman"/>
        </w:rPr>
        <w:t xml:space="preserve">way </w:t>
      </w:r>
      <w:r w:rsidR="00274B12">
        <w:rPr>
          <w:rFonts w:ascii="Times New Roman" w:hAnsi="Times New Roman" w:cs="Times New Roman"/>
        </w:rPr>
        <w:t xml:space="preserve">that </w:t>
      </w:r>
      <w:r w:rsidR="00274B12" w:rsidRPr="00274B12">
        <w:rPr>
          <w:rFonts w:ascii="Times New Roman" w:hAnsi="Times New Roman" w:cs="Times New Roman"/>
        </w:rPr>
        <w:t>activists enact the cultural changes they wish to see in the world. Cultural and lifestyle movement activists also create cultural change on a personal level - living their life in a certain way maybe be considered a demonstration of the movement’s goals, as well as a strategy for achieving that goal in broader society (Haenﬂer,</w:t>
      </w:r>
      <w:r w:rsidR="00274B12">
        <w:rPr>
          <w:rFonts w:ascii="Times New Roman" w:hAnsi="Times New Roman" w:cs="Times New Roman"/>
        </w:rPr>
        <w:t xml:space="preserve"> </w:t>
      </w:r>
      <w:r w:rsidR="00274B12" w:rsidRPr="00274B12">
        <w:rPr>
          <w:rFonts w:ascii="Times New Roman" w:hAnsi="Times New Roman" w:cs="Times New Roman"/>
        </w:rPr>
        <w:t>2004). </w:t>
      </w:r>
      <w:r w:rsidR="00274B12">
        <w:rPr>
          <w:rFonts w:ascii="Times New Roman" w:hAnsi="Times New Roman" w:cs="Times New Roman"/>
        </w:rPr>
        <w:t xml:space="preserve">This can be displayed by animal rights activists when they choose to live a vegetarian or vegan life style, they choose to only buy cosmetics and other beauty products that have not been tested on animals and/or they choose to boycott clothing companies that use real leathers, wool, and furs. </w:t>
      </w:r>
      <w:r w:rsidR="00F60825">
        <w:rPr>
          <w:rFonts w:ascii="Times New Roman" w:hAnsi="Times New Roman" w:cs="Times New Roman"/>
        </w:rPr>
        <w:t xml:space="preserve">Animal rights activists often have a sense of shared experiences and values that connects individuals to the movement. This gives the participants a feeling of ‘collective agency’ and makes them feel that they can achieve change through collective action (Staggenborg, 2012). Since many animal rights activists have gone through many different experiences with advocating against many different situations of mistreatment against animals, they understand that although each situation is different the collective actions against them all aim for the same thing, fair treatment of animals. This sense of fighting for the same thing brings animal rights activists together as they feel a connection to the other activists and they often feel their action will be greater with larger numbers of participants. The unified desire among animal rights activists ensures consistent feelings of solidarity which explains continuous collective action and presence of the movement. </w:t>
      </w:r>
      <w:r w:rsidR="003A137F">
        <w:rPr>
          <w:rFonts w:ascii="Times New Roman" w:hAnsi="Times New Roman" w:cs="Times New Roman"/>
        </w:rPr>
        <w:t>Theorists have emphasized the role of emotions in protest, arguing that emotions help to explain such problems as why individuals participate, how collective identity is created and why social movements continue or decline (Staggenborg, 2012). Emotions play a huge role and each of these elements of the animal rights movement. When multiple activists have the mutually intense emotions regarding the way animals are used and abused in society it brings them together, they feel united because they all want to work towards the same goals to liberate animals. Animal rights is such an em</w:t>
      </w:r>
      <w:r w:rsidR="001B35D3">
        <w:rPr>
          <w:rFonts w:ascii="Times New Roman" w:hAnsi="Times New Roman" w:cs="Times New Roman"/>
        </w:rPr>
        <w:t xml:space="preserve">otionally charged issue and is so present in today’s society that these emotions are the reason that the animal rights movement has continued to maintain and expand over the last fifty years. </w:t>
      </w:r>
    </w:p>
    <w:p w:rsidR="00BF575B" w:rsidRDefault="00A17471" w:rsidP="006F00B4">
      <w:pPr>
        <w:spacing w:line="480" w:lineRule="auto"/>
        <w:rPr>
          <w:rFonts w:ascii="Times New Roman" w:hAnsi="Times New Roman" w:cs="Times New Roman"/>
        </w:rPr>
      </w:pPr>
      <w:r>
        <w:rPr>
          <w:rFonts w:ascii="Times New Roman" w:hAnsi="Times New Roman" w:cs="Times New Roman"/>
        </w:rPr>
        <w:tab/>
      </w:r>
      <w:r w:rsidR="00161725">
        <w:rPr>
          <w:rFonts w:ascii="Times New Roman" w:hAnsi="Times New Roman" w:cs="Times New Roman"/>
        </w:rPr>
        <w:t>Although the world still has many necessary improvements to make in their treatment of animals, they have come pretty far since the animal rights movement first originated. The animal rights movement’s tactics, leaders, organizations, goals and outcomes can all be analyzed through the resource mobilization</w:t>
      </w:r>
      <w:r w:rsidR="00F561FF">
        <w:rPr>
          <w:rFonts w:ascii="Times New Roman" w:hAnsi="Times New Roman" w:cs="Times New Roman"/>
        </w:rPr>
        <w:t xml:space="preserve"> theory and the different types of resources they have used to keep the movement mobilizing consistently over the years. Collective behaviour theory can be used to assess why the animal rights movement acted out in collective actions how and when it did in different periods of time. New social movement theory can be used to examine different aspects of the theory and to explain that the movement took off as a movement in the post-industrial society after all of the basic human rights movements had been covered. </w:t>
      </w:r>
      <w:r>
        <w:rPr>
          <w:rFonts w:ascii="Times New Roman" w:hAnsi="Times New Roman" w:cs="Times New Roman"/>
        </w:rPr>
        <w:t xml:space="preserve">Animal rights is a tremendous movement that </w:t>
      </w:r>
      <w:r w:rsidR="001B35D3">
        <w:rPr>
          <w:rFonts w:ascii="Times New Roman" w:hAnsi="Times New Roman" w:cs="Times New Roman"/>
        </w:rPr>
        <w:t>as been studied by many scholars in the past and will continue</w:t>
      </w:r>
      <w:r>
        <w:rPr>
          <w:rFonts w:ascii="Times New Roman" w:hAnsi="Times New Roman" w:cs="Times New Roman"/>
        </w:rPr>
        <w:t xml:space="preserve">d to be studied in years to come. In future research scholars </w:t>
      </w:r>
      <w:r w:rsidR="00F561FF">
        <w:rPr>
          <w:rFonts w:ascii="Times New Roman" w:hAnsi="Times New Roman" w:cs="Times New Roman"/>
        </w:rPr>
        <w:t>could look at what caused people to go from using social movement to achieve basic human rights to using it to achieve basic rights for animals as well, that do not always directly benefit humans. Future researchers should also l</w:t>
      </w:r>
      <w:r>
        <w:rPr>
          <w:rFonts w:ascii="Times New Roman" w:hAnsi="Times New Roman" w:cs="Times New Roman"/>
        </w:rPr>
        <w:t>ook at other movements that tie into the animal rights movement, such as the environmental movement, and explore how the movement’s collective actions can assist each other. More research</w:t>
      </w:r>
      <w:r w:rsidR="00F561FF">
        <w:rPr>
          <w:rFonts w:ascii="Times New Roman" w:hAnsi="Times New Roman" w:cs="Times New Roman"/>
        </w:rPr>
        <w:t xml:space="preserve"> could </w:t>
      </w:r>
      <w:r>
        <w:rPr>
          <w:rFonts w:ascii="Times New Roman" w:hAnsi="Times New Roman" w:cs="Times New Roman"/>
        </w:rPr>
        <w:t xml:space="preserve">look into what hinders people from joining the animal rights movement or even participating in minimal collective actions as most people around the world support animal rights but not all of these supporters actively get involved in showing their support. </w:t>
      </w:r>
    </w:p>
    <w:p w:rsidR="00F561FF" w:rsidRDefault="00F561FF" w:rsidP="006F00B4">
      <w:pPr>
        <w:spacing w:line="480" w:lineRule="auto"/>
        <w:rPr>
          <w:rFonts w:ascii="Times New Roman" w:hAnsi="Times New Roman" w:cs="Times New Roman"/>
        </w:rPr>
      </w:pPr>
    </w:p>
    <w:p w:rsidR="00F561FF" w:rsidRDefault="00F561FF" w:rsidP="00F561FF">
      <w:pPr>
        <w:spacing w:line="480" w:lineRule="auto"/>
        <w:jc w:val="center"/>
        <w:rPr>
          <w:rFonts w:ascii="Times New Roman" w:hAnsi="Times New Roman" w:cs="Times New Roman"/>
        </w:rPr>
      </w:pPr>
      <w:r>
        <w:rPr>
          <w:rFonts w:ascii="Times New Roman" w:hAnsi="Times New Roman" w:cs="Times New Roman"/>
        </w:rPr>
        <w:t>References</w:t>
      </w:r>
    </w:p>
    <w:p w:rsidR="001823A9" w:rsidRDefault="001823A9" w:rsidP="00F561FF">
      <w:pPr>
        <w:spacing w:line="480" w:lineRule="auto"/>
        <w:ind w:left="720" w:hanging="720"/>
        <w:rPr>
          <w:rFonts w:ascii="Times New Roman" w:hAnsi="Times New Roman" w:cs="Times New Roman"/>
        </w:rPr>
      </w:pPr>
      <w:r w:rsidRPr="00D41EF8">
        <w:rPr>
          <w:rFonts w:ascii="Times New Roman" w:hAnsi="Times New Roman" w:cs="Times New Roman"/>
          <w:bCs/>
        </w:rPr>
        <w:t>Animal Liberation Front</w:t>
      </w:r>
      <w:r>
        <w:rPr>
          <w:rFonts w:ascii="Times New Roman" w:hAnsi="Times New Roman" w:cs="Times New Roman"/>
          <w:bCs/>
        </w:rPr>
        <w:t>,</w:t>
      </w:r>
      <w:r w:rsidR="003C1D1B">
        <w:rPr>
          <w:rFonts w:ascii="Times New Roman" w:hAnsi="Times New Roman" w:cs="Times New Roman"/>
          <w:bCs/>
        </w:rPr>
        <w:t xml:space="preserve"> (2014).</w:t>
      </w:r>
      <w:r w:rsidRPr="00D41EF8">
        <w:rPr>
          <w:rFonts w:ascii="Times New Roman" w:hAnsi="Times New Roman" w:cs="Times New Roman"/>
          <w:bCs/>
        </w:rPr>
        <w:t xml:space="preserve"> </w:t>
      </w:r>
      <w:r w:rsidRPr="00D41EF8">
        <w:rPr>
          <w:rFonts w:ascii="Times New Roman" w:hAnsi="Times New Roman" w:cs="Times New Roman"/>
          <w:bCs/>
          <w:i/>
          <w:iCs/>
        </w:rPr>
        <w:t>Philosophy Behind the Animal Liberation Movement</w:t>
      </w:r>
      <w:r w:rsidRPr="00D41EF8">
        <w:rPr>
          <w:rFonts w:ascii="Times New Roman" w:hAnsi="Times New Roman" w:cs="Times New Roman"/>
          <w:bCs/>
        </w:rPr>
        <w:t>. Available at: http://www.animalliberationfront.com/Ph</w:t>
      </w:r>
      <w:r>
        <w:rPr>
          <w:rFonts w:ascii="Times New Roman" w:hAnsi="Times New Roman" w:cs="Times New Roman"/>
          <w:bCs/>
        </w:rPr>
        <w:t xml:space="preserve">ilosophy/Philosophy-index.htm. </w:t>
      </w:r>
      <w:r w:rsidRPr="00D41EF8">
        <w:rPr>
          <w:rFonts w:ascii="Times New Roman" w:hAnsi="Times New Roman" w:cs="Times New Roman"/>
          <w:bCs/>
        </w:rPr>
        <w:t>L</w:t>
      </w:r>
      <w:r>
        <w:rPr>
          <w:rFonts w:ascii="Times New Roman" w:hAnsi="Times New Roman" w:cs="Times New Roman"/>
          <w:bCs/>
        </w:rPr>
        <w:t>ast Accessed November 15, 2014</w:t>
      </w:r>
      <w:r w:rsidRPr="00D41EF8">
        <w:rPr>
          <w:rFonts w:ascii="Times New Roman" w:hAnsi="Times New Roman" w:cs="Times New Roman"/>
          <w:bCs/>
        </w:rPr>
        <w:t>.</w:t>
      </w:r>
    </w:p>
    <w:p w:rsidR="00F561FF" w:rsidRPr="00F561FF" w:rsidRDefault="003C1D1B" w:rsidP="00F561FF">
      <w:pPr>
        <w:spacing w:line="480" w:lineRule="auto"/>
        <w:ind w:left="720" w:hanging="720"/>
        <w:rPr>
          <w:rFonts w:ascii="Times New Roman" w:hAnsi="Times New Roman" w:cs="Times New Roman"/>
        </w:rPr>
      </w:pPr>
      <w:r>
        <w:rPr>
          <w:rFonts w:ascii="Times New Roman" w:hAnsi="Times New Roman" w:cs="Times New Roman"/>
        </w:rPr>
        <w:t>Compassion Over Killing.</w:t>
      </w:r>
      <w:r w:rsidR="00F561FF" w:rsidRPr="00F561FF">
        <w:rPr>
          <w:rFonts w:ascii="Times New Roman" w:hAnsi="Times New Roman" w:cs="Times New Roman"/>
        </w:rPr>
        <w:t xml:space="preserve"> (2001). </w:t>
      </w:r>
      <w:r w:rsidR="00F561FF" w:rsidRPr="00F561FF">
        <w:rPr>
          <w:rFonts w:ascii="Times New Roman" w:hAnsi="Times New Roman" w:cs="Times New Roman"/>
          <w:i/>
          <w:iCs/>
        </w:rPr>
        <w:t>Compassion Over Killing Conducts an Open Rescue</w:t>
      </w:r>
      <w:r w:rsidR="00F561FF" w:rsidRPr="00F561FF">
        <w:rPr>
          <w:rFonts w:ascii="Times New Roman" w:hAnsi="Times New Roman" w:cs="Times New Roman"/>
        </w:rPr>
        <w:t>. Available at: http://isecruelty.com. Last Accessed November 13, 2014.</w:t>
      </w:r>
    </w:p>
    <w:p w:rsidR="00F561FF" w:rsidRPr="00F561FF" w:rsidRDefault="003C1D1B" w:rsidP="00F561FF">
      <w:pPr>
        <w:spacing w:line="480" w:lineRule="auto"/>
        <w:ind w:left="720" w:hanging="720"/>
        <w:rPr>
          <w:rFonts w:ascii="Times New Roman" w:hAnsi="Times New Roman" w:cs="Times New Roman"/>
        </w:rPr>
      </w:pPr>
      <w:r>
        <w:rPr>
          <w:rFonts w:ascii="Times New Roman" w:hAnsi="Times New Roman" w:cs="Times New Roman"/>
        </w:rPr>
        <w:t>Gosling, Ryan, (2013).</w:t>
      </w:r>
      <w:r w:rsidR="00F561FF" w:rsidRPr="00F561FF">
        <w:rPr>
          <w:rFonts w:ascii="Times New Roman" w:hAnsi="Times New Roman" w:cs="Times New Roman"/>
        </w:rPr>
        <w:t> </w:t>
      </w:r>
      <w:r w:rsidR="00F561FF" w:rsidRPr="00F561FF">
        <w:rPr>
          <w:rFonts w:ascii="Times New Roman" w:hAnsi="Times New Roman" w:cs="Times New Roman"/>
          <w:i/>
          <w:iCs/>
        </w:rPr>
        <w:t>A Tiny Cage is Not a Life</w:t>
      </w:r>
      <w:r w:rsidR="00F561FF" w:rsidRPr="00F561FF">
        <w:rPr>
          <w:rFonts w:ascii="Times New Roman" w:hAnsi="Times New Roman" w:cs="Times New Roman"/>
        </w:rPr>
        <w:t xml:space="preserve">. Available at: http://www.theglobeandmail.com/globe-debate/a-tiny-cage-is-not-a-life/article13117337/. Last Accessed </w:t>
      </w:r>
      <w:r w:rsidR="001823A9" w:rsidRPr="00F561FF">
        <w:rPr>
          <w:rFonts w:ascii="Times New Roman" w:hAnsi="Times New Roman" w:cs="Times New Roman"/>
        </w:rPr>
        <w:t>November</w:t>
      </w:r>
      <w:r w:rsidR="00F561FF" w:rsidRPr="00F561FF">
        <w:rPr>
          <w:rFonts w:ascii="Times New Roman" w:hAnsi="Times New Roman" w:cs="Times New Roman"/>
        </w:rPr>
        <w:t xml:space="preserve"> 12, 2014.</w:t>
      </w:r>
    </w:p>
    <w:p w:rsidR="00F561FF" w:rsidRPr="00F561FF" w:rsidRDefault="003C1D1B" w:rsidP="00F561FF">
      <w:pPr>
        <w:spacing w:line="480" w:lineRule="auto"/>
        <w:ind w:left="720" w:hanging="720"/>
        <w:rPr>
          <w:rFonts w:ascii="Times New Roman" w:hAnsi="Times New Roman" w:cs="Times New Roman"/>
        </w:rPr>
      </w:pPr>
      <w:r>
        <w:rPr>
          <w:rFonts w:ascii="Times New Roman" w:hAnsi="Times New Roman" w:cs="Times New Roman"/>
        </w:rPr>
        <w:t>Haenﬂer.</w:t>
      </w:r>
      <w:r w:rsidR="00F561FF" w:rsidRPr="00F561FF">
        <w:rPr>
          <w:rFonts w:ascii="Times New Roman" w:hAnsi="Times New Roman" w:cs="Times New Roman"/>
        </w:rPr>
        <w:t xml:space="preserve"> Ross. (2004). ‘‘Collective Identity in the Straight Edge Movement: How Diffuse Movements Foster Commitment, Encourage Individualized Participation, and Promote Cultural Change,’’</w:t>
      </w:r>
      <w:r w:rsidR="00F561FF" w:rsidRPr="00F561FF">
        <w:rPr>
          <w:rFonts w:ascii="Times New Roman" w:hAnsi="Times New Roman" w:cs="Times New Roman"/>
          <w:i/>
          <w:iCs/>
        </w:rPr>
        <w:t>Sociological Quarterly</w:t>
      </w:r>
      <w:r w:rsidR="00F561FF" w:rsidRPr="00F561FF">
        <w:rPr>
          <w:rFonts w:ascii="Times New Roman" w:hAnsi="Times New Roman" w:cs="Times New Roman"/>
        </w:rPr>
        <w:t xml:space="preserve"> 45: 785–805.</w:t>
      </w:r>
    </w:p>
    <w:p w:rsidR="00F561FF" w:rsidRPr="00F561FF" w:rsidRDefault="003C1D1B" w:rsidP="00F561FF">
      <w:pPr>
        <w:spacing w:line="480" w:lineRule="auto"/>
        <w:ind w:left="720" w:hanging="720"/>
        <w:rPr>
          <w:rFonts w:ascii="Times New Roman" w:hAnsi="Times New Roman" w:cs="Times New Roman"/>
        </w:rPr>
      </w:pPr>
      <w:r>
        <w:rPr>
          <w:rFonts w:ascii="Times New Roman" w:hAnsi="Times New Roman" w:cs="Times New Roman"/>
        </w:rPr>
        <w:t>Lin, Doris.</w:t>
      </w:r>
      <w:r w:rsidR="00F561FF" w:rsidRPr="00F561FF">
        <w:rPr>
          <w:rFonts w:ascii="Times New Roman" w:hAnsi="Times New Roman" w:cs="Times New Roman"/>
        </w:rPr>
        <w:t xml:space="preserve"> (2012). </w:t>
      </w:r>
      <w:r w:rsidR="00F561FF" w:rsidRPr="00F561FF">
        <w:rPr>
          <w:rFonts w:ascii="Times New Roman" w:hAnsi="Times New Roman" w:cs="Times New Roman"/>
          <w:i/>
          <w:iCs/>
        </w:rPr>
        <w:t>Comparing and Contrasting the Animal Rights and Environmental Movements</w:t>
      </w:r>
      <w:r w:rsidR="00F561FF" w:rsidRPr="00F561FF">
        <w:rPr>
          <w:rFonts w:ascii="Times New Roman" w:hAnsi="Times New Roman" w:cs="Times New Roman"/>
        </w:rPr>
        <w:t>. Available at: http://animalrights.about.com/od/animalrights101/a/Comparing-And-Contrasting-The-Animal-Rights-And-Environmental-Movements.htm. Last Accessed Novemebr 12, 2014.</w:t>
      </w:r>
    </w:p>
    <w:p w:rsidR="00F561FF" w:rsidRDefault="003C1D1B" w:rsidP="00F561FF">
      <w:pPr>
        <w:spacing w:line="480" w:lineRule="auto"/>
        <w:ind w:left="720" w:hanging="720"/>
        <w:rPr>
          <w:rFonts w:ascii="Times New Roman" w:hAnsi="Times New Roman" w:cs="Times New Roman"/>
        </w:rPr>
      </w:pPr>
      <w:r>
        <w:rPr>
          <w:rFonts w:ascii="Times New Roman" w:hAnsi="Times New Roman" w:cs="Times New Roman"/>
        </w:rPr>
        <w:t>Lin, Doris.</w:t>
      </w:r>
      <w:r w:rsidR="00F561FF" w:rsidRPr="00F561FF">
        <w:rPr>
          <w:rFonts w:ascii="Times New Roman" w:hAnsi="Times New Roman" w:cs="Times New Roman"/>
        </w:rPr>
        <w:t xml:space="preserve"> (2013). </w:t>
      </w:r>
      <w:r w:rsidR="00F561FF" w:rsidRPr="00F561FF">
        <w:rPr>
          <w:rFonts w:ascii="Times New Roman" w:hAnsi="Times New Roman" w:cs="Times New Roman"/>
          <w:i/>
          <w:iCs/>
        </w:rPr>
        <w:t>McDonald's and Animal Rights</w:t>
      </w:r>
      <w:r w:rsidR="00F561FF" w:rsidRPr="00F561FF">
        <w:rPr>
          <w:rFonts w:ascii="Times New Roman" w:hAnsi="Times New Roman" w:cs="Times New Roman"/>
        </w:rPr>
        <w:t>. Available at: http://animalrights.about.com/od/companies/a/McDonaldsAnimal.htm. Last Accessed Novemeber 12, 2014.</w:t>
      </w:r>
    </w:p>
    <w:p w:rsidR="001823A9" w:rsidRPr="001823A9" w:rsidRDefault="001823A9" w:rsidP="00F561FF">
      <w:pPr>
        <w:spacing w:line="480" w:lineRule="auto"/>
        <w:ind w:left="720" w:hanging="720"/>
        <w:rPr>
          <w:rFonts w:ascii="Times New Roman" w:hAnsi="Times New Roman" w:cs="Times New Roman"/>
        </w:rPr>
      </w:pPr>
      <w:r w:rsidRPr="001823A9">
        <w:rPr>
          <w:rFonts w:ascii="Times New Roman" w:hAnsi="Times New Roman" w:cs="Times New Roman"/>
          <w:bCs/>
        </w:rPr>
        <w:t>Lin</w:t>
      </w:r>
      <w:r>
        <w:rPr>
          <w:rFonts w:ascii="Times New Roman" w:hAnsi="Times New Roman" w:cs="Times New Roman"/>
          <w:bCs/>
        </w:rPr>
        <w:t>, Do</w:t>
      </w:r>
      <w:r w:rsidR="003C1D1B">
        <w:rPr>
          <w:rFonts w:ascii="Times New Roman" w:hAnsi="Times New Roman" w:cs="Times New Roman"/>
          <w:bCs/>
        </w:rPr>
        <w:t>ris.</w:t>
      </w:r>
      <w:r w:rsidRPr="001823A9">
        <w:rPr>
          <w:rFonts w:ascii="Times New Roman" w:hAnsi="Times New Roman" w:cs="Times New Roman"/>
          <w:bCs/>
        </w:rPr>
        <w:t xml:space="preserve"> (2014). </w:t>
      </w:r>
      <w:r w:rsidRPr="001823A9">
        <w:rPr>
          <w:rFonts w:ascii="Times New Roman" w:hAnsi="Times New Roman" w:cs="Times New Roman"/>
          <w:bCs/>
          <w:i/>
          <w:iCs/>
        </w:rPr>
        <w:t>Historical Timeline of the Animal Rights Movement</w:t>
      </w:r>
      <w:r w:rsidRPr="001823A9">
        <w:rPr>
          <w:rFonts w:ascii="Times New Roman" w:hAnsi="Times New Roman" w:cs="Times New Roman"/>
          <w:bCs/>
        </w:rPr>
        <w:t>. Available at: http://animalrights.about.com/od/animalr</w:t>
      </w:r>
      <w:r>
        <w:rPr>
          <w:rFonts w:ascii="Times New Roman" w:hAnsi="Times New Roman" w:cs="Times New Roman"/>
          <w:bCs/>
        </w:rPr>
        <w:t xml:space="preserve">ights101/a/TimelineModern.htm. </w:t>
      </w:r>
      <w:r w:rsidRPr="001823A9">
        <w:rPr>
          <w:rFonts w:ascii="Times New Roman" w:hAnsi="Times New Roman" w:cs="Times New Roman"/>
          <w:bCs/>
        </w:rPr>
        <w:t>L</w:t>
      </w:r>
      <w:r>
        <w:rPr>
          <w:rFonts w:ascii="Times New Roman" w:hAnsi="Times New Roman" w:cs="Times New Roman"/>
          <w:bCs/>
        </w:rPr>
        <w:t>ast Accessed November 12, 2014</w:t>
      </w:r>
      <w:r w:rsidRPr="001823A9">
        <w:rPr>
          <w:rFonts w:ascii="Times New Roman" w:hAnsi="Times New Roman" w:cs="Times New Roman"/>
          <w:bCs/>
        </w:rPr>
        <w:t>.</w:t>
      </w:r>
    </w:p>
    <w:p w:rsidR="00F561FF" w:rsidRPr="00F561FF" w:rsidRDefault="00F561FF" w:rsidP="00F561FF">
      <w:pPr>
        <w:spacing w:line="480" w:lineRule="auto"/>
        <w:ind w:left="720" w:hanging="720"/>
        <w:rPr>
          <w:rFonts w:ascii="Times New Roman" w:hAnsi="Times New Roman" w:cs="Times New Roman"/>
        </w:rPr>
      </w:pPr>
      <w:r w:rsidRPr="00F561FF">
        <w:rPr>
          <w:rFonts w:ascii="Times New Roman" w:hAnsi="Times New Roman" w:cs="Times New Roman"/>
        </w:rPr>
        <w:t>M</w:t>
      </w:r>
      <w:r w:rsidR="003C1D1B">
        <w:rPr>
          <w:rFonts w:ascii="Times New Roman" w:hAnsi="Times New Roman" w:cs="Times New Roman"/>
        </w:rPr>
        <w:t>eyer, D. S. and Staggenborg, S.</w:t>
      </w:r>
      <w:r w:rsidRPr="00F561FF">
        <w:rPr>
          <w:rFonts w:ascii="Times New Roman" w:hAnsi="Times New Roman" w:cs="Times New Roman"/>
        </w:rPr>
        <w:t xml:space="preserve"> (1996). Movements, Countermovements, and the Structure of Political Opportunity. </w:t>
      </w:r>
      <w:r w:rsidRPr="00F561FF">
        <w:rPr>
          <w:rFonts w:ascii="Times New Roman" w:hAnsi="Times New Roman" w:cs="Times New Roman"/>
          <w:i/>
          <w:iCs/>
        </w:rPr>
        <w:t>The American Journal of Sociology</w:t>
      </w:r>
      <w:r w:rsidRPr="00F561FF">
        <w:rPr>
          <w:rFonts w:ascii="Times New Roman" w:hAnsi="Times New Roman" w:cs="Times New Roman"/>
        </w:rPr>
        <w:t>. 101 (6), pp.1628-1660</w:t>
      </w:r>
    </w:p>
    <w:p w:rsidR="00F561FF" w:rsidRPr="00F561FF" w:rsidRDefault="003C1D1B" w:rsidP="00F561FF">
      <w:pPr>
        <w:spacing w:line="480" w:lineRule="auto"/>
        <w:ind w:left="720" w:hanging="720"/>
        <w:rPr>
          <w:rFonts w:ascii="Times New Roman" w:hAnsi="Times New Roman" w:cs="Times New Roman"/>
        </w:rPr>
      </w:pPr>
      <w:r>
        <w:rPr>
          <w:rFonts w:ascii="Times New Roman" w:hAnsi="Times New Roman" w:cs="Times New Roman"/>
        </w:rPr>
        <w:t>Peta.</w:t>
      </w:r>
      <w:r w:rsidR="00F561FF" w:rsidRPr="00F561FF">
        <w:rPr>
          <w:rFonts w:ascii="Times New Roman" w:hAnsi="Times New Roman" w:cs="Times New Roman"/>
        </w:rPr>
        <w:t xml:space="preserve"> (2004). </w:t>
      </w:r>
      <w:r w:rsidR="00F561FF" w:rsidRPr="00F561FF">
        <w:rPr>
          <w:rFonts w:ascii="Times New Roman" w:hAnsi="Times New Roman" w:cs="Times New Roman"/>
          <w:i/>
          <w:iCs/>
        </w:rPr>
        <w:t>Forever 21 Ditches Fur Forever</w:t>
      </w:r>
      <w:r w:rsidR="00F561FF" w:rsidRPr="00F561FF">
        <w:rPr>
          <w:rFonts w:ascii="Times New Roman" w:hAnsi="Times New Roman" w:cs="Times New Roman"/>
        </w:rPr>
        <w:t>. Available at: http://www.peta.org/about-peta/victories/forever-21-ditches-fur-forever/. Last Accessed November 15, 2014.</w:t>
      </w:r>
    </w:p>
    <w:p w:rsidR="001823A9" w:rsidRDefault="001823A9" w:rsidP="00F561FF">
      <w:pPr>
        <w:spacing w:line="480" w:lineRule="auto"/>
        <w:ind w:left="720" w:hanging="720"/>
        <w:rPr>
          <w:rFonts w:ascii="Times New Roman" w:hAnsi="Times New Roman" w:cs="Times New Roman"/>
          <w:bCs/>
        </w:rPr>
      </w:pPr>
      <w:r w:rsidRPr="00D41EF8">
        <w:rPr>
          <w:rFonts w:ascii="Times New Roman" w:hAnsi="Times New Roman" w:cs="Times New Roman"/>
          <w:bCs/>
        </w:rPr>
        <w:t>Peta</w:t>
      </w:r>
      <w:r w:rsidR="003C1D1B">
        <w:rPr>
          <w:rFonts w:ascii="Times New Roman" w:hAnsi="Times New Roman" w:cs="Times New Roman"/>
          <w:bCs/>
        </w:rPr>
        <w:t>.</w:t>
      </w:r>
      <w:r w:rsidRPr="00D41EF8">
        <w:rPr>
          <w:rFonts w:ascii="Times New Roman" w:hAnsi="Times New Roman" w:cs="Times New Roman"/>
          <w:bCs/>
        </w:rPr>
        <w:t xml:space="preserve"> (2014). </w:t>
      </w:r>
      <w:r w:rsidRPr="00D41EF8">
        <w:rPr>
          <w:rFonts w:ascii="Times New Roman" w:hAnsi="Times New Roman" w:cs="Times New Roman"/>
          <w:bCs/>
          <w:i/>
          <w:iCs/>
        </w:rPr>
        <w:t>Peta's milestones for animals</w:t>
      </w:r>
      <w:r>
        <w:rPr>
          <w:rFonts w:ascii="Times New Roman" w:hAnsi="Times New Roman" w:cs="Times New Roman"/>
          <w:bCs/>
        </w:rPr>
        <w:t xml:space="preserve">. </w:t>
      </w:r>
      <w:r w:rsidRPr="00D41EF8">
        <w:rPr>
          <w:rFonts w:ascii="Times New Roman" w:hAnsi="Times New Roman" w:cs="Times New Roman"/>
          <w:bCs/>
        </w:rPr>
        <w:t>Available at: http://www.pe</w:t>
      </w:r>
      <w:r>
        <w:rPr>
          <w:rFonts w:ascii="Times New Roman" w:hAnsi="Times New Roman" w:cs="Times New Roman"/>
          <w:bCs/>
        </w:rPr>
        <w:t xml:space="preserve">ta.org/about-peta/milestones/. </w:t>
      </w:r>
      <w:r w:rsidRPr="00D41EF8">
        <w:rPr>
          <w:rFonts w:ascii="Times New Roman" w:hAnsi="Times New Roman" w:cs="Times New Roman"/>
          <w:bCs/>
        </w:rPr>
        <w:t>L</w:t>
      </w:r>
      <w:r>
        <w:rPr>
          <w:rFonts w:ascii="Times New Roman" w:hAnsi="Times New Roman" w:cs="Times New Roman"/>
          <w:bCs/>
        </w:rPr>
        <w:t>ast Accessed November 15, 2014</w:t>
      </w:r>
      <w:r w:rsidRPr="00D41EF8">
        <w:rPr>
          <w:rFonts w:ascii="Times New Roman" w:hAnsi="Times New Roman" w:cs="Times New Roman"/>
          <w:bCs/>
        </w:rPr>
        <w:t>.</w:t>
      </w:r>
    </w:p>
    <w:p w:rsidR="001823A9" w:rsidRDefault="003C1D1B" w:rsidP="00F561FF">
      <w:pPr>
        <w:spacing w:line="480" w:lineRule="auto"/>
        <w:ind w:left="720" w:hanging="720"/>
        <w:rPr>
          <w:rFonts w:ascii="Times New Roman" w:hAnsi="Times New Roman" w:cs="Times New Roman"/>
          <w:bCs/>
        </w:rPr>
      </w:pPr>
      <w:r>
        <w:rPr>
          <w:rFonts w:ascii="Times New Roman" w:hAnsi="Times New Roman" w:cs="Times New Roman"/>
          <w:bCs/>
        </w:rPr>
        <w:t>Reagan, T.</w:t>
      </w:r>
      <w:r w:rsidR="001823A9" w:rsidRPr="001823A9">
        <w:rPr>
          <w:rFonts w:ascii="Times New Roman" w:hAnsi="Times New Roman" w:cs="Times New Roman"/>
          <w:bCs/>
        </w:rPr>
        <w:t xml:space="preserve"> (2012). </w:t>
      </w:r>
      <w:r w:rsidR="001823A9" w:rsidRPr="001823A9">
        <w:rPr>
          <w:rFonts w:ascii="Times New Roman" w:hAnsi="Times New Roman" w:cs="Times New Roman"/>
          <w:bCs/>
          <w:i/>
          <w:iCs/>
        </w:rPr>
        <w:t>Animal-rights movement</w:t>
      </w:r>
      <w:r w:rsidR="001823A9" w:rsidRPr="001823A9">
        <w:rPr>
          <w:rFonts w:ascii="Times New Roman" w:hAnsi="Times New Roman" w:cs="Times New Roman"/>
          <w:bCs/>
        </w:rPr>
        <w:t xml:space="preserve">. Available at: </w:t>
      </w:r>
    </w:p>
    <w:p w:rsidR="001823A9" w:rsidRPr="001823A9" w:rsidRDefault="001823A9" w:rsidP="00F561FF">
      <w:pPr>
        <w:spacing w:line="480" w:lineRule="auto"/>
        <w:ind w:left="720" w:hanging="720"/>
        <w:rPr>
          <w:rFonts w:ascii="Times New Roman" w:hAnsi="Times New Roman" w:cs="Times New Roman"/>
        </w:rPr>
      </w:pPr>
      <w:r w:rsidRPr="001823A9">
        <w:rPr>
          <w:rFonts w:ascii="Times New Roman" w:hAnsi="Times New Roman" w:cs="Times New Roman"/>
          <w:bCs/>
        </w:rPr>
        <w:t>http://www.infoplease.com/encyclopedia/society/animal-rights-movement.html. Last Accessed November 16, 20</w:t>
      </w:r>
      <w:bookmarkStart w:id="0" w:name="_GoBack"/>
      <w:bookmarkEnd w:id="0"/>
      <w:r w:rsidRPr="001823A9">
        <w:rPr>
          <w:rFonts w:ascii="Times New Roman" w:hAnsi="Times New Roman" w:cs="Times New Roman"/>
          <w:bCs/>
        </w:rPr>
        <w:t>14</w:t>
      </w:r>
    </w:p>
    <w:p w:rsidR="00F561FF" w:rsidRPr="00C72E92" w:rsidRDefault="003C1D1B" w:rsidP="00F561FF">
      <w:pPr>
        <w:spacing w:line="480" w:lineRule="auto"/>
        <w:ind w:left="720" w:hanging="720"/>
        <w:rPr>
          <w:rFonts w:ascii="Times New Roman" w:hAnsi="Times New Roman" w:cs="Times New Roman"/>
        </w:rPr>
      </w:pPr>
      <w:r>
        <w:rPr>
          <w:rFonts w:ascii="Times New Roman" w:hAnsi="Times New Roman" w:cs="Times New Roman"/>
        </w:rPr>
        <w:t>Staggenborg, S.</w:t>
      </w:r>
      <w:r w:rsidR="00F561FF" w:rsidRPr="00F561FF">
        <w:rPr>
          <w:rFonts w:ascii="Times New Roman" w:hAnsi="Times New Roman" w:cs="Times New Roman"/>
        </w:rPr>
        <w:t xml:space="preserve"> (2012). </w:t>
      </w:r>
      <w:r w:rsidR="00F561FF" w:rsidRPr="00F561FF">
        <w:rPr>
          <w:rFonts w:ascii="Times New Roman" w:hAnsi="Times New Roman" w:cs="Times New Roman"/>
          <w:i/>
          <w:iCs/>
        </w:rPr>
        <w:t>Social Movements</w:t>
      </w:r>
      <w:r w:rsidR="00F561FF" w:rsidRPr="00F561FF">
        <w:rPr>
          <w:rFonts w:ascii="Times New Roman" w:hAnsi="Times New Roman" w:cs="Times New Roman"/>
        </w:rPr>
        <w:t>. 2nd ed. Canada: Oxford University Press.</w:t>
      </w:r>
    </w:p>
    <w:sectPr w:rsidR="00F561FF" w:rsidRPr="00C72E92" w:rsidSect="001823A9">
      <w:headerReference w:type="default" r:id="rId7"/>
      <w:headerReference w:type="first" r:id="rId8"/>
      <w:pgSz w:w="12240" w:h="15840"/>
      <w:pgMar w:top="1440" w:right="1800" w:bottom="1440" w:left="1758"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3A9" w:rsidRDefault="001823A9" w:rsidP="00C72E92">
      <w:r>
        <w:separator/>
      </w:r>
    </w:p>
  </w:endnote>
  <w:endnote w:type="continuationSeparator" w:id="0">
    <w:p w:rsidR="001823A9" w:rsidRDefault="001823A9" w:rsidP="00C72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3A9" w:rsidRDefault="001823A9" w:rsidP="00C72E92">
      <w:r>
        <w:separator/>
      </w:r>
    </w:p>
  </w:footnote>
  <w:footnote w:type="continuationSeparator" w:id="0">
    <w:p w:rsidR="001823A9" w:rsidRDefault="001823A9" w:rsidP="00C72E9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3A9" w:rsidRPr="00880A1C" w:rsidRDefault="001823A9" w:rsidP="00C72E92">
    <w:pPr>
      <w:pStyle w:val="Header"/>
      <w:rPr>
        <w:rFonts w:ascii="Times New Roman" w:hAnsi="Times New Roman" w:cs="Times New Roman"/>
      </w:rPr>
    </w:pPr>
    <w:r w:rsidRPr="00880A1C">
      <w:rPr>
        <w:rStyle w:val="PageNumber"/>
        <w:rFonts w:ascii="Times New Roman" w:hAnsi="Times New Roman" w:cs="Times New Roman"/>
      </w:rPr>
      <w:t xml:space="preserve">ANIMAL RIGHTS MOVEMENT                       </w:t>
    </w:r>
    <w:r>
      <w:rPr>
        <w:rStyle w:val="PageNumber"/>
        <w:rFonts w:ascii="Times New Roman" w:hAnsi="Times New Roman" w:cs="Times New Roman"/>
      </w:rPr>
      <w:t xml:space="preserve">          </w:t>
    </w:r>
    <w:r w:rsidRPr="00880A1C">
      <w:rPr>
        <w:rStyle w:val="PageNumber"/>
        <w:rFonts w:ascii="Times New Roman" w:hAnsi="Times New Roman" w:cs="Times New Roman"/>
      </w:rPr>
      <w:t xml:space="preserve">                                            </w:t>
    </w:r>
    <w:r w:rsidRPr="00880A1C">
      <w:rPr>
        <w:rStyle w:val="PageNumber"/>
        <w:rFonts w:ascii="Times New Roman" w:hAnsi="Times New Roman" w:cs="Times New Roman"/>
      </w:rPr>
      <w:fldChar w:fldCharType="begin"/>
    </w:r>
    <w:r w:rsidRPr="00880A1C">
      <w:rPr>
        <w:rStyle w:val="PageNumber"/>
        <w:rFonts w:ascii="Times New Roman" w:hAnsi="Times New Roman" w:cs="Times New Roman"/>
      </w:rPr>
      <w:instrText xml:space="preserve"> PAGE </w:instrText>
    </w:r>
    <w:r w:rsidRPr="00880A1C">
      <w:rPr>
        <w:rStyle w:val="PageNumber"/>
        <w:rFonts w:ascii="Times New Roman" w:hAnsi="Times New Roman" w:cs="Times New Roman"/>
      </w:rPr>
      <w:fldChar w:fldCharType="separate"/>
    </w:r>
    <w:r w:rsidR="003C1D1B">
      <w:rPr>
        <w:rStyle w:val="PageNumber"/>
        <w:rFonts w:ascii="Times New Roman" w:hAnsi="Times New Roman" w:cs="Times New Roman"/>
        <w:noProof/>
      </w:rPr>
      <w:t>2</w:t>
    </w:r>
    <w:r w:rsidRPr="00880A1C">
      <w:rPr>
        <w:rStyle w:val="PageNumber"/>
        <w:rFonts w:ascii="Times New Roman" w:hAnsi="Times New Roman" w:cs="Times New Roman"/>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3A9" w:rsidRPr="00C72E92" w:rsidRDefault="001823A9">
    <w:pPr>
      <w:pStyle w:val="Header"/>
      <w:rPr>
        <w:rFonts w:ascii="Times New Roman" w:hAnsi="Times New Roman" w:cs="Times New Roman"/>
      </w:rPr>
    </w:pPr>
    <w:r w:rsidRPr="00C72E92">
      <w:rPr>
        <w:rStyle w:val="PageNumber"/>
        <w:rFonts w:ascii="Times New Roman" w:hAnsi="Times New Roman" w:cs="Times New Roman"/>
      </w:rPr>
      <w:t>Running header: ANIMAL RIGHTS MO</w:t>
    </w:r>
    <w:r>
      <w:rPr>
        <w:rStyle w:val="PageNumber"/>
        <w:rFonts w:ascii="Times New Roman" w:hAnsi="Times New Roman" w:cs="Times New Roman"/>
      </w:rPr>
      <w:t xml:space="preserve">VEMENT              </w:t>
    </w:r>
    <w:r w:rsidRPr="00C72E92">
      <w:rPr>
        <w:rStyle w:val="PageNumber"/>
        <w:rFonts w:ascii="Times New Roman" w:hAnsi="Times New Roman" w:cs="Times New Roman"/>
      </w:rPr>
      <w:t xml:space="preserve">                                        </w:t>
    </w:r>
    <w:r w:rsidRPr="00C72E92">
      <w:rPr>
        <w:rStyle w:val="PageNumber"/>
        <w:rFonts w:ascii="Times New Roman" w:hAnsi="Times New Roman" w:cs="Times New Roman"/>
      </w:rPr>
      <w:fldChar w:fldCharType="begin"/>
    </w:r>
    <w:r w:rsidRPr="00C72E92">
      <w:rPr>
        <w:rStyle w:val="PageNumber"/>
        <w:rFonts w:ascii="Times New Roman" w:hAnsi="Times New Roman" w:cs="Times New Roman"/>
      </w:rPr>
      <w:instrText xml:space="preserve"> PAGE </w:instrText>
    </w:r>
    <w:r w:rsidRPr="00C72E92">
      <w:rPr>
        <w:rStyle w:val="PageNumber"/>
        <w:rFonts w:ascii="Times New Roman" w:hAnsi="Times New Roman" w:cs="Times New Roman"/>
      </w:rPr>
      <w:fldChar w:fldCharType="separate"/>
    </w:r>
    <w:r w:rsidR="003C1D1B">
      <w:rPr>
        <w:rStyle w:val="PageNumber"/>
        <w:rFonts w:ascii="Times New Roman" w:hAnsi="Times New Roman" w:cs="Times New Roman"/>
        <w:noProof/>
      </w:rPr>
      <w:t>1</w:t>
    </w:r>
    <w:r w:rsidRPr="00C72E92">
      <w:rPr>
        <w:rStyle w:val="PageNumber"/>
        <w:rFonts w:ascii="Times New Roman" w:hAnsi="Times New Roman" w:cs="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E92"/>
    <w:rsid w:val="000637D4"/>
    <w:rsid w:val="000642A2"/>
    <w:rsid w:val="000E1FF0"/>
    <w:rsid w:val="00161725"/>
    <w:rsid w:val="001823A9"/>
    <w:rsid w:val="001B35D3"/>
    <w:rsid w:val="002102C3"/>
    <w:rsid w:val="00252B4D"/>
    <w:rsid w:val="00274B12"/>
    <w:rsid w:val="002A76A0"/>
    <w:rsid w:val="002C26CE"/>
    <w:rsid w:val="002F7BD2"/>
    <w:rsid w:val="00335992"/>
    <w:rsid w:val="00360709"/>
    <w:rsid w:val="003A137F"/>
    <w:rsid w:val="003C1D1B"/>
    <w:rsid w:val="003F76D5"/>
    <w:rsid w:val="00486CF3"/>
    <w:rsid w:val="004B6FEB"/>
    <w:rsid w:val="00541A9C"/>
    <w:rsid w:val="00572478"/>
    <w:rsid w:val="0059198D"/>
    <w:rsid w:val="005E44BE"/>
    <w:rsid w:val="005F0E37"/>
    <w:rsid w:val="006016E3"/>
    <w:rsid w:val="00616AE0"/>
    <w:rsid w:val="00622109"/>
    <w:rsid w:val="0065193F"/>
    <w:rsid w:val="006F00B4"/>
    <w:rsid w:val="006F496D"/>
    <w:rsid w:val="007248A3"/>
    <w:rsid w:val="00775165"/>
    <w:rsid w:val="00833684"/>
    <w:rsid w:val="008353AA"/>
    <w:rsid w:val="008622EB"/>
    <w:rsid w:val="0087654C"/>
    <w:rsid w:val="00880A1C"/>
    <w:rsid w:val="008D596D"/>
    <w:rsid w:val="00A17471"/>
    <w:rsid w:val="00AE3087"/>
    <w:rsid w:val="00B17B0A"/>
    <w:rsid w:val="00BF575B"/>
    <w:rsid w:val="00C1749C"/>
    <w:rsid w:val="00C21300"/>
    <w:rsid w:val="00C72E92"/>
    <w:rsid w:val="00C84EF0"/>
    <w:rsid w:val="00D24906"/>
    <w:rsid w:val="00D7488F"/>
    <w:rsid w:val="00D7526B"/>
    <w:rsid w:val="00DD00DA"/>
    <w:rsid w:val="00E33753"/>
    <w:rsid w:val="00E74A19"/>
    <w:rsid w:val="00EE568C"/>
    <w:rsid w:val="00F31488"/>
    <w:rsid w:val="00F561FF"/>
    <w:rsid w:val="00F60825"/>
    <w:rsid w:val="00FA7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E57F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E92"/>
    <w:pPr>
      <w:tabs>
        <w:tab w:val="center" w:pos="4320"/>
        <w:tab w:val="right" w:pos="8640"/>
      </w:tabs>
    </w:pPr>
  </w:style>
  <w:style w:type="character" w:customStyle="1" w:styleId="HeaderChar">
    <w:name w:val="Header Char"/>
    <w:basedOn w:val="DefaultParagraphFont"/>
    <w:link w:val="Header"/>
    <w:uiPriority w:val="99"/>
    <w:rsid w:val="00C72E92"/>
  </w:style>
  <w:style w:type="paragraph" w:styleId="Footer">
    <w:name w:val="footer"/>
    <w:basedOn w:val="Normal"/>
    <w:link w:val="FooterChar"/>
    <w:uiPriority w:val="99"/>
    <w:unhideWhenUsed/>
    <w:rsid w:val="00C72E92"/>
    <w:pPr>
      <w:tabs>
        <w:tab w:val="center" w:pos="4320"/>
        <w:tab w:val="right" w:pos="8640"/>
      </w:tabs>
    </w:pPr>
  </w:style>
  <w:style w:type="character" w:customStyle="1" w:styleId="FooterChar">
    <w:name w:val="Footer Char"/>
    <w:basedOn w:val="DefaultParagraphFont"/>
    <w:link w:val="Footer"/>
    <w:uiPriority w:val="99"/>
    <w:rsid w:val="00C72E92"/>
  </w:style>
  <w:style w:type="character" w:styleId="PageNumber">
    <w:name w:val="page number"/>
    <w:basedOn w:val="DefaultParagraphFont"/>
    <w:uiPriority w:val="99"/>
    <w:semiHidden/>
    <w:unhideWhenUsed/>
    <w:rsid w:val="00C72E9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2E92"/>
    <w:pPr>
      <w:tabs>
        <w:tab w:val="center" w:pos="4320"/>
        <w:tab w:val="right" w:pos="8640"/>
      </w:tabs>
    </w:pPr>
  </w:style>
  <w:style w:type="character" w:customStyle="1" w:styleId="HeaderChar">
    <w:name w:val="Header Char"/>
    <w:basedOn w:val="DefaultParagraphFont"/>
    <w:link w:val="Header"/>
    <w:uiPriority w:val="99"/>
    <w:rsid w:val="00C72E92"/>
  </w:style>
  <w:style w:type="paragraph" w:styleId="Footer">
    <w:name w:val="footer"/>
    <w:basedOn w:val="Normal"/>
    <w:link w:val="FooterChar"/>
    <w:uiPriority w:val="99"/>
    <w:unhideWhenUsed/>
    <w:rsid w:val="00C72E92"/>
    <w:pPr>
      <w:tabs>
        <w:tab w:val="center" w:pos="4320"/>
        <w:tab w:val="right" w:pos="8640"/>
      </w:tabs>
    </w:pPr>
  </w:style>
  <w:style w:type="character" w:customStyle="1" w:styleId="FooterChar">
    <w:name w:val="Footer Char"/>
    <w:basedOn w:val="DefaultParagraphFont"/>
    <w:link w:val="Footer"/>
    <w:uiPriority w:val="99"/>
    <w:rsid w:val="00C72E92"/>
  </w:style>
  <w:style w:type="character" w:styleId="PageNumber">
    <w:name w:val="page number"/>
    <w:basedOn w:val="DefaultParagraphFont"/>
    <w:uiPriority w:val="99"/>
    <w:semiHidden/>
    <w:unhideWhenUsed/>
    <w:rsid w:val="00C72E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360</TotalTime>
  <Pages>10</Pages>
  <Words>2377</Words>
  <Characters>13549</Characters>
  <Application>Microsoft Macintosh Word</Application>
  <DocSecurity>0</DocSecurity>
  <Lines>112</Lines>
  <Paragraphs>31</Paragraphs>
  <ScaleCrop>false</ScaleCrop>
  <Company/>
  <LinksUpToDate>false</LinksUpToDate>
  <CharactersWithSpaces>15895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Mumford</dc:creator>
  <cp:keywords/>
  <dc:description/>
  <cp:lastModifiedBy>Kayla Mumford</cp:lastModifiedBy>
  <cp:revision>1</cp:revision>
  <cp:lastPrinted>2014-11-18T06:04:00Z</cp:lastPrinted>
  <dcterms:created xsi:type="dcterms:W3CDTF">2014-11-14T08:18:00Z</dcterms:created>
  <dcterms:modified xsi:type="dcterms:W3CDTF">2014-11-18T16:59:00Z</dcterms:modified>
</cp:coreProperties>
</file>