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59E" w:rsidRPr="0019759E" w:rsidRDefault="0019759E" w:rsidP="0019759E">
      <w:pPr>
        <w:rPr>
          <w:b/>
        </w:rPr>
      </w:pPr>
      <w:r w:rsidRPr="0019759E">
        <w:rPr>
          <w:b/>
        </w:rPr>
        <w:t>Biochemical Adaptation – Mechanism and Process in Physiological Evolution</w:t>
      </w:r>
    </w:p>
    <w:p w:rsidR="0019759E" w:rsidRDefault="0019759E"/>
    <w:p w:rsidR="0019759E" w:rsidRDefault="0019759E">
      <w:r>
        <w:t xml:space="preserve">Chapter 1 </w:t>
      </w:r>
    </w:p>
    <w:p w:rsidR="0019759E" w:rsidRPr="0019759E" w:rsidRDefault="0019759E" w:rsidP="0019759E">
      <w:pPr>
        <w:pStyle w:val="ListParagraph"/>
        <w:numPr>
          <w:ilvl w:val="0"/>
          <w:numId w:val="1"/>
        </w:numPr>
      </w:pPr>
      <w:r>
        <w:t>Challenges of Adaptation</w:t>
      </w:r>
    </w:p>
    <w:p w:rsidR="0019759E" w:rsidRDefault="0019759E" w:rsidP="0019759E">
      <w:pPr>
        <w:pStyle w:val="ListParagraph"/>
        <w:numPr>
          <w:ilvl w:val="1"/>
          <w:numId w:val="1"/>
        </w:numPr>
      </w:pPr>
      <w:r>
        <w:rPr>
          <w:i/>
        </w:rPr>
        <w:t>Marginal Stability Structure:</w:t>
      </w:r>
      <w:r>
        <w:t xml:space="preserve"> a delicate balance between stability and instability of biochemical constituents of the cell in order to maintain its functional properties</w:t>
      </w:r>
    </w:p>
    <w:p w:rsidR="0019759E" w:rsidRDefault="002F49DB" w:rsidP="0019759E">
      <w:pPr>
        <w:pStyle w:val="ListParagraph"/>
        <w:numPr>
          <w:ilvl w:val="1"/>
          <w:numId w:val="1"/>
        </w:numPr>
      </w:pPr>
      <w:r>
        <w:t>Challen</w:t>
      </w:r>
      <w:r w:rsidR="0019759E">
        <w:t>ges of biochemical adaptation</w:t>
      </w:r>
    </w:p>
    <w:p w:rsidR="0019759E" w:rsidRDefault="0019759E" w:rsidP="0019759E">
      <w:pPr>
        <w:pStyle w:val="ListParagraph"/>
        <w:numPr>
          <w:ilvl w:val="2"/>
          <w:numId w:val="1"/>
        </w:numPr>
      </w:pPr>
      <w:r>
        <w:t xml:space="preserve">1 </w:t>
      </w:r>
      <w:proofErr w:type="gramStart"/>
      <w:r>
        <w:t>- ..</w:t>
      </w:r>
      <w:proofErr w:type="gramEnd"/>
      <w:r>
        <w:t>To ensure that the appropriate structural states of the biochemical constituents on which life depends are sustained in the face of environmental conditions that threaten their integrity</w:t>
      </w:r>
    </w:p>
    <w:p w:rsidR="0019759E" w:rsidRDefault="0019759E" w:rsidP="0019759E">
      <w:pPr>
        <w:pStyle w:val="ListParagraph"/>
        <w:numPr>
          <w:ilvl w:val="2"/>
          <w:numId w:val="1"/>
        </w:numPr>
      </w:pPr>
      <w:r>
        <w:t>2 – In order to sustain life, cells must be capable of maintaining an adequate level of energy turnover – the synthesis of ATP and reducing power and use of these energy currencies in biological work</w:t>
      </w:r>
    </w:p>
    <w:p w:rsidR="0019759E" w:rsidRDefault="0019759E" w:rsidP="0019759E">
      <w:pPr>
        <w:pStyle w:val="ListParagraph"/>
        <w:numPr>
          <w:ilvl w:val="1"/>
          <w:numId w:val="1"/>
        </w:numPr>
      </w:pPr>
      <w:r>
        <w:t>ATP used to prevent increased state of entropy (disorder)</w:t>
      </w:r>
    </w:p>
    <w:p w:rsidR="0019759E" w:rsidRDefault="0019759E" w:rsidP="0019759E">
      <w:pPr>
        <w:pStyle w:val="ListParagraph"/>
        <w:numPr>
          <w:ilvl w:val="1"/>
          <w:numId w:val="1"/>
        </w:numPr>
      </w:pPr>
      <w:r>
        <w:t>NADPH (and other reducing powers) used to power reductive steps in biosynthetic processes</w:t>
      </w:r>
    </w:p>
    <w:p w:rsidR="0019759E" w:rsidRDefault="0019759E" w:rsidP="0019759E">
      <w:pPr>
        <w:pStyle w:val="ListParagraph"/>
        <w:numPr>
          <w:ilvl w:val="1"/>
          <w:numId w:val="1"/>
        </w:numPr>
      </w:pPr>
      <w:r>
        <w:t>Summary of challenges faced by organisms in adaption to the environment…</w:t>
      </w:r>
    </w:p>
    <w:p w:rsidR="0019759E" w:rsidRDefault="0019759E" w:rsidP="0019759E">
      <w:pPr>
        <w:pStyle w:val="ListParagraph"/>
        <w:numPr>
          <w:ilvl w:val="2"/>
          <w:numId w:val="1"/>
        </w:numPr>
      </w:pPr>
      <w:proofErr w:type="spellStart"/>
      <w:r>
        <w:t>i</w:t>
      </w:r>
      <w:proofErr w:type="spellEnd"/>
      <w:r>
        <w:t xml:space="preserve">. </w:t>
      </w:r>
      <w:proofErr w:type="gramStart"/>
      <w:r>
        <w:t>offsetting</w:t>
      </w:r>
      <w:proofErr w:type="gramEnd"/>
      <w:r>
        <w:t xml:space="preserve"> the direct perturbation of marginally stable biochemical structures by physical and chemical factors</w:t>
      </w:r>
    </w:p>
    <w:p w:rsidR="0019759E" w:rsidRDefault="0019759E" w:rsidP="0019759E">
      <w:pPr>
        <w:pStyle w:val="ListParagraph"/>
        <w:numPr>
          <w:ilvl w:val="2"/>
          <w:numId w:val="1"/>
        </w:numPr>
      </w:pPr>
      <w:r>
        <w:t xml:space="preserve">ii. Coping with the effects of environmental change on rates of metabolic processes. </w:t>
      </w:r>
    </w:p>
    <w:p w:rsidR="0019759E" w:rsidRDefault="002F49DB" w:rsidP="0019759E">
      <w:pPr>
        <w:pStyle w:val="ListParagraph"/>
        <w:numPr>
          <w:ilvl w:val="0"/>
          <w:numId w:val="1"/>
        </w:numPr>
      </w:pPr>
      <w:r>
        <w:t>Conceptual</w:t>
      </w:r>
      <w:r w:rsidR="0019759E">
        <w:t xml:space="preserve"> Approaches to Biochemical Adaptation Studies</w:t>
      </w:r>
    </w:p>
    <w:p w:rsidR="0019759E" w:rsidRDefault="0019759E" w:rsidP="0019759E">
      <w:pPr>
        <w:pStyle w:val="ListParagraph"/>
        <w:numPr>
          <w:ilvl w:val="1"/>
          <w:numId w:val="1"/>
        </w:numPr>
      </w:pPr>
      <w:r>
        <w:t>What do we study when we examine biochemical adaptation: What is a “Biochemical Trait”?</w:t>
      </w:r>
    </w:p>
    <w:p w:rsidR="002F49DB" w:rsidRDefault="002F49DB" w:rsidP="0019759E">
      <w:pPr>
        <w:pStyle w:val="ListParagraph"/>
        <w:numPr>
          <w:ilvl w:val="2"/>
          <w:numId w:val="1"/>
        </w:numPr>
      </w:pPr>
      <w:r>
        <w:t>Primary requirements for doing experimental biology: The investigator must ‘dissect out’ from nature a study system that is (</w:t>
      </w:r>
      <w:proofErr w:type="spellStart"/>
      <w:r>
        <w:t>i</w:t>
      </w:r>
      <w:proofErr w:type="spellEnd"/>
      <w:r>
        <w:t xml:space="preserve">) simple enough to be experimentally tractable, yet (ii) is not so overly simplified that it fails to teach us about the properties of the ecosystem, organism, cell, or macromolecule as it actually exists in its natural condition. </w:t>
      </w:r>
    </w:p>
    <w:p w:rsidR="002F49DB" w:rsidRDefault="002F49DB" w:rsidP="0019759E">
      <w:pPr>
        <w:pStyle w:val="ListParagraph"/>
        <w:numPr>
          <w:ilvl w:val="2"/>
          <w:numId w:val="1"/>
        </w:numPr>
      </w:pPr>
      <w:r>
        <w:t>2 primary types of problems when studying biochemical traits</w:t>
      </w:r>
    </w:p>
    <w:p w:rsidR="002F49DB" w:rsidRDefault="002F49DB" w:rsidP="002F49DB">
      <w:pPr>
        <w:pStyle w:val="ListParagraph"/>
        <w:numPr>
          <w:ilvl w:val="3"/>
          <w:numId w:val="1"/>
        </w:numPr>
      </w:pPr>
      <w:r>
        <w:t xml:space="preserve">1 – is the biochemist interested in examining the adaptive value of a biochemical trait or not? – </w:t>
      </w:r>
      <w:proofErr w:type="gramStart"/>
      <w:r>
        <w:t>assigning</w:t>
      </w:r>
      <w:proofErr w:type="gramEnd"/>
      <w:r>
        <w:t xml:space="preserve"> adaptive significance to a trait may be strongly influenced by the set of study conditions used to examine the trait</w:t>
      </w:r>
    </w:p>
    <w:p w:rsidR="002F49DB" w:rsidRDefault="002F49DB" w:rsidP="002F49DB">
      <w:pPr>
        <w:pStyle w:val="ListParagraph"/>
        <w:numPr>
          <w:ilvl w:val="3"/>
          <w:numId w:val="1"/>
        </w:numPr>
      </w:pPr>
      <w:r>
        <w:t>2 – problem linked to the concept of trait that arises for the biochemist interested in elucidating mechanisms of adaptation and describing these adaptations in a logically consistent manner</w:t>
      </w:r>
    </w:p>
    <w:p w:rsidR="002F49DB" w:rsidRDefault="002F49DB" w:rsidP="002F49DB">
      <w:pPr>
        <w:pStyle w:val="ListParagraph"/>
        <w:numPr>
          <w:ilvl w:val="1"/>
          <w:numId w:val="1"/>
        </w:numPr>
      </w:pPr>
      <w:r>
        <w:t>What is “Adaptation”?</w:t>
      </w:r>
    </w:p>
    <w:p w:rsidR="001873A0" w:rsidRDefault="001873A0" w:rsidP="002F49DB">
      <w:pPr>
        <w:pStyle w:val="ListParagraph"/>
        <w:numPr>
          <w:ilvl w:val="2"/>
          <w:numId w:val="1"/>
        </w:numPr>
      </w:pPr>
      <w:r>
        <w:t>1</w:t>
      </w:r>
      <w:r w:rsidRPr="001873A0">
        <w:rPr>
          <w:vertAlign w:val="superscript"/>
        </w:rPr>
        <w:t>st</w:t>
      </w:r>
      <w:r>
        <w:t xml:space="preserve"> Considerable Challenge…</w:t>
      </w:r>
    </w:p>
    <w:p w:rsidR="001873A0" w:rsidRDefault="001873A0" w:rsidP="001873A0">
      <w:pPr>
        <w:pStyle w:val="ListParagraph"/>
        <w:numPr>
          <w:ilvl w:val="3"/>
          <w:numId w:val="1"/>
        </w:numPr>
      </w:pPr>
      <w:r>
        <w:t xml:space="preserve">Adaptation used both in context of the process and in reference to the specific trait </w:t>
      </w:r>
    </w:p>
    <w:p w:rsidR="001873A0" w:rsidRDefault="001873A0" w:rsidP="001873A0">
      <w:pPr>
        <w:pStyle w:val="ListParagraph"/>
        <w:numPr>
          <w:ilvl w:val="3"/>
          <w:numId w:val="1"/>
        </w:numPr>
      </w:pPr>
      <w:r>
        <w:t>In discussing adaptation it is critical to clarify whether we are referring to the historical process by which attributes of organisms change to enhance fitness, or whether we are restricting our discussion entirely to the characteristics and current utility of the trait of interest</w:t>
      </w:r>
    </w:p>
    <w:p w:rsidR="001873A0" w:rsidRDefault="001873A0" w:rsidP="002F49DB">
      <w:pPr>
        <w:pStyle w:val="ListParagraph"/>
        <w:numPr>
          <w:ilvl w:val="2"/>
          <w:numId w:val="1"/>
        </w:numPr>
      </w:pPr>
      <w:r>
        <w:t>2</w:t>
      </w:r>
      <w:r w:rsidRPr="001873A0">
        <w:rPr>
          <w:vertAlign w:val="superscript"/>
        </w:rPr>
        <w:t>nd</w:t>
      </w:r>
      <w:r>
        <w:t xml:space="preserve"> Considerable Challenge</w:t>
      </w:r>
      <w:proofErr w:type="gramStart"/>
      <w:r>
        <w:t>..</w:t>
      </w:r>
      <w:proofErr w:type="gramEnd"/>
    </w:p>
    <w:p w:rsidR="001873A0" w:rsidRDefault="001873A0" w:rsidP="001873A0">
      <w:pPr>
        <w:pStyle w:val="ListParagraph"/>
        <w:numPr>
          <w:ilvl w:val="3"/>
          <w:numId w:val="1"/>
        </w:numPr>
      </w:pPr>
      <w:r>
        <w:t>The difficulty of demonstrating rigorously that a particular trait in fact has adaptive properties</w:t>
      </w:r>
    </w:p>
    <w:p w:rsidR="001873A0" w:rsidRDefault="001873A0" w:rsidP="001873A0">
      <w:pPr>
        <w:pStyle w:val="ListParagraph"/>
        <w:numPr>
          <w:ilvl w:val="2"/>
          <w:numId w:val="1"/>
        </w:numPr>
      </w:pPr>
      <w:r>
        <w:t xml:space="preserve">Gould </w:t>
      </w:r>
      <w:proofErr w:type="spellStart"/>
      <w:r>
        <w:t>Lewontin</w:t>
      </w:r>
      <w:proofErr w:type="spellEnd"/>
      <w:r>
        <w:t xml:space="preserve"> and </w:t>
      </w:r>
      <w:proofErr w:type="spellStart"/>
      <w:r>
        <w:t>Vrba</w:t>
      </w:r>
      <w:proofErr w:type="spellEnd"/>
      <w:r>
        <w:t xml:space="preserve"> definition: </w:t>
      </w:r>
      <w:r w:rsidRPr="00415C7F">
        <w:rPr>
          <w:b/>
        </w:rPr>
        <w:t xml:space="preserve">The Process through which a trait arose (original selective advantage) and the current utility of the trait. The concept “adaptation” </w:t>
      </w:r>
      <w:r w:rsidR="00415C7F" w:rsidRPr="00415C7F">
        <w:rPr>
          <w:b/>
        </w:rPr>
        <w:t>is defined in a restrictive sense to refer to a trait (</w:t>
      </w:r>
      <w:proofErr w:type="spellStart"/>
      <w:r w:rsidR="00415C7F" w:rsidRPr="00415C7F">
        <w:rPr>
          <w:b/>
        </w:rPr>
        <w:t>i</w:t>
      </w:r>
      <w:proofErr w:type="spellEnd"/>
      <w:r w:rsidR="00415C7F" w:rsidRPr="00415C7F">
        <w:rPr>
          <w:b/>
        </w:rPr>
        <w:t xml:space="preserve">) that enhances the fitness of an organism, and (ii) whose current beneficial characteristics reflect the selective </w:t>
      </w:r>
      <w:proofErr w:type="spellStart"/>
      <w:r w:rsidR="00415C7F" w:rsidRPr="00415C7F">
        <w:rPr>
          <w:b/>
        </w:rPr>
        <w:t>advantaoge</w:t>
      </w:r>
      <w:proofErr w:type="spellEnd"/>
      <w:r w:rsidR="00415C7F" w:rsidRPr="00415C7F">
        <w:rPr>
          <w:b/>
        </w:rPr>
        <w:t xml:space="preserve"> of the trait at its time of origin.</w:t>
      </w:r>
    </w:p>
    <w:p w:rsidR="00415C7F" w:rsidRDefault="00415C7F" w:rsidP="00415C7F">
      <w:pPr>
        <w:pStyle w:val="ListParagraph"/>
        <w:numPr>
          <w:ilvl w:val="0"/>
          <w:numId w:val="1"/>
        </w:numPr>
      </w:pPr>
      <w:r>
        <w:t>A Historical Perspective: What is “Physiology”?</w:t>
      </w:r>
    </w:p>
    <w:p w:rsidR="00415C7F" w:rsidRDefault="00415C7F" w:rsidP="00415C7F">
      <w:pPr>
        <w:pStyle w:val="ListParagraph"/>
        <w:numPr>
          <w:ilvl w:val="1"/>
          <w:numId w:val="1"/>
        </w:numPr>
      </w:pPr>
      <w:r>
        <w:t>Physiology – the study of biological function</w:t>
      </w:r>
    </w:p>
    <w:p w:rsidR="00192EAF" w:rsidRDefault="00192EAF" w:rsidP="00415C7F">
      <w:pPr>
        <w:pStyle w:val="ListParagraph"/>
        <w:numPr>
          <w:ilvl w:val="1"/>
          <w:numId w:val="1"/>
        </w:numPr>
      </w:pPr>
      <w:r>
        <w:t>Different levels of physiology – cellular, molecular, neural, plant, microbial, vertebrate…</w:t>
      </w:r>
    </w:p>
    <w:p w:rsidR="00192EAF" w:rsidRDefault="00192EAF" w:rsidP="00415C7F">
      <w:pPr>
        <w:pStyle w:val="ListParagraph"/>
        <w:numPr>
          <w:ilvl w:val="1"/>
          <w:numId w:val="1"/>
        </w:numPr>
      </w:pPr>
      <w:r>
        <w:t xml:space="preserve">Different conceptual approaches to physiology – comparative, </w:t>
      </w:r>
      <w:proofErr w:type="spellStart"/>
      <w:r>
        <w:t>environmenta</w:t>
      </w:r>
      <w:proofErr w:type="spellEnd"/>
      <w:r>
        <w:t xml:space="preserve">, ecological, evolutionary, </w:t>
      </w:r>
      <w:proofErr w:type="spellStart"/>
      <w:r>
        <w:t>adaptational</w:t>
      </w:r>
      <w:proofErr w:type="spellEnd"/>
      <w:r>
        <w:t xml:space="preserve">, </w:t>
      </w:r>
      <w:proofErr w:type="gramStart"/>
      <w:r>
        <w:t>integrative</w:t>
      </w:r>
      <w:proofErr w:type="gramEnd"/>
      <w:r>
        <w:t>….</w:t>
      </w:r>
    </w:p>
    <w:p w:rsidR="00192EAF" w:rsidRDefault="00192EAF" w:rsidP="00415C7F">
      <w:pPr>
        <w:pStyle w:val="ListParagraph"/>
        <w:numPr>
          <w:ilvl w:val="1"/>
          <w:numId w:val="1"/>
        </w:numPr>
      </w:pPr>
      <w:r>
        <w:t xml:space="preserve">Our study of physiology will present the </w:t>
      </w:r>
      <w:proofErr w:type="spellStart"/>
      <w:r>
        <w:t>mehanisms</w:t>
      </w:r>
      <w:proofErr w:type="spellEnd"/>
      <w:r>
        <w:t xml:space="preserve"> of diverse functional systems in a way that elucidates each systems current utilities, its origin, and its interactions with the </w:t>
      </w:r>
      <w:proofErr w:type="spellStart"/>
      <w:r>
        <w:t>environmemnt</w:t>
      </w:r>
      <w:proofErr w:type="spellEnd"/>
      <w:r>
        <w:t xml:space="preserve"> and with other physiological components of the organism</w:t>
      </w:r>
    </w:p>
    <w:p w:rsidR="00DA1E51" w:rsidRDefault="00DA1E51" w:rsidP="00DA1E51">
      <w:pPr>
        <w:pStyle w:val="ListParagraph"/>
        <w:numPr>
          <w:ilvl w:val="0"/>
          <w:numId w:val="1"/>
        </w:numPr>
      </w:pPr>
      <w:r>
        <w:t>The Element of Time in Adaptation</w:t>
      </w:r>
    </w:p>
    <w:p w:rsidR="00DA1E51" w:rsidRDefault="00DA1E51" w:rsidP="00DA1E51">
      <w:pPr>
        <w:pStyle w:val="ListParagraph"/>
        <w:numPr>
          <w:ilvl w:val="1"/>
          <w:numId w:val="1"/>
        </w:numPr>
      </w:pPr>
      <w:r>
        <w:t xml:space="preserve">As a general rule – The complexity of an adaptation response is positively correlated with the time that is </w:t>
      </w:r>
      <w:proofErr w:type="spellStart"/>
      <w:r>
        <w:t>availabele</w:t>
      </w:r>
      <w:proofErr w:type="spellEnd"/>
      <w:r>
        <w:t xml:space="preserve"> to fabricate the response</w:t>
      </w:r>
    </w:p>
    <w:p w:rsidR="00DA1E51" w:rsidRDefault="00DA1E51" w:rsidP="00DA1E51">
      <w:pPr>
        <w:pStyle w:val="ListParagraph"/>
        <w:numPr>
          <w:ilvl w:val="2"/>
          <w:numId w:val="1"/>
        </w:numPr>
      </w:pPr>
      <w:proofErr w:type="spellStart"/>
      <w:r>
        <w:t>Eg</w:t>
      </w:r>
      <w:proofErr w:type="spellEnd"/>
      <w:r>
        <w:t xml:space="preserve">. Phenotypic change in ones life </w:t>
      </w:r>
      <w:proofErr w:type="spellStart"/>
      <w:r>
        <w:t>vs</w:t>
      </w:r>
      <w:proofErr w:type="spellEnd"/>
      <w:r>
        <w:t xml:space="preserve"> evolutionary change </w:t>
      </w:r>
    </w:p>
    <w:p w:rsidR="00DA1E51" w:rsidRDefault="00DA1E51" w:rsidP="00DA1E51">
      <w:pPr>
        <w:pStyle w:val="ListParagraph"/>
        <w:numPr>
          <w:ilvl w:val="1"/>
          <w:numId w:val="1"/>
        </w:numPr>
      </w:pPr>
      <w:r>
        <w:t xml:space="preserve">Immediate adaptations – </w:t>
      </w:r>
      <w:proofErr w:type="spellStart"/>
      <w:r>
        <w:t>eg</w:t>
      </w:r>
      <w:proofErr w:type="spellEnd"/>
      <w:r>
        <w:t xml:space="preserve"> compensation for </w:t>
      </w:r>
      <w:proofErr w:type="spellStart"/>
      <w:r>
        <w:t>invirnmental</w:t>
      </w:r>
      <w:proofErr w:type="spellEnd"/>
      <w:r>
        <w:t xml:space="preserve"> insult like decrease in oxygen </w:t>
      </w:r>
      <w:proofErr w:type="spellStart"/>
      <w:r>
        <w:t>availability</w:t>
      </w:r>
      <w:proofErr w:type="gramStart"/>
      <w:r>
        <w:t>..switch</w:t>
      </w:r>
      <w:proofErr w:type="spellEnd"/>
      <w:proofErr w:type="gramEnd"/>
      <w:r>
        <w:t xml:space="preserve"> to </w:t>
      </w:r>
      <w:proofErr w:type="spellStart"/>
      <w:r>
        <w:t>anaeorobic</w:t>
      </w:r>
      <w:proofErr w:type="spellEnd"/>
      <w:r>
        <w:t xml:space="preserve"> metabolism</w:t>
      </w:r>
    </w:p>
    <w:p w:rsidR="00DA1E51" w:rsidRDefault="00DA1E51" w:rsidP="00DA1E51">
      <w:pPr>
        <w:pStyle w:val="ListParagraph"/>
        <w:numPr>
          <w:ilvl w:val="1"/>
          <w:numId w:val="1"/>
        </w:numPr>
      </w:pPr>
      <w:r>
        <w:t xml:space="preserve">Acclimation and </w:t>
      </w:r>
      <w:proofErr w:type="spellStart"/>
      <w:r>
        <w:t>acclimatizations</w:t>
      </w:r>
      <w:proofErr w:type="spellEnd"/>
      <w:r>
        <w:t xml:space="preserve"> – cell alters the expression of genes to provide new types of biochemical potentials or to change the quantity of a particular type of protein already present in the cell</w:t>
      </w:r>
    </w:p>
    <w:p w:rsidR="00DA1E51" w:rsidRDefault="00DA1E51" w:rsidP="00DA1E51">
      <w:pPr>
        <w:pStyle w:val="ListParagraph"/>
        <w:numPr>
          <w:ilvl w:val="1"/>
          <w:numId w:val="1"/>
        </w:numPr>
      </w:pPr>
      <w:r>
        <w:t>Acclimation – in lab when only a single variable of interest is being altered</w:t>
      </w:r>
    </w:p>
    <w:p w:rsidR="00DA1E51" w:rsidRDefault="00DA1E51" w:rsidP="00DA1E51">
      <w:pPr>
        <w:pStyle w:val="ListParagraph"/>
        <w:numPr>
          <w:ilvl w:val="1"/>
          <w:numId w:val="1"/>
        </w:numPr>
      </w:pPr>
      <w:r>
        <w:t>Acclimatization – in natural habitat conditions where several variables in addition to the variable of interest ay change</w:t>
      </w:r>
    </w:p>
    <w:p w:rsidR="00B204E6" w:rsidRDefault="00DA1E51" w:rsidP="00DA1E51">
      <w:pPr>
        <w:pStyle w:val="ListParagraph"/>
        <w:numPr>
          <w:ilvl w:val="1"/>
          <w:numId w:val="1"/>
        </w:numPr>
      </w:pPr>
      <w:r>
        <w:t>Phenotypic plasticity</w:t>
      </w:r>
    </w:p>
    <w:p w:rsidR="00DA1E51" w:rsidRDefault="00B204E6" w:rsidP="00DA1E51">
      <w:pPr>
        <w:pStyle w:val="ListParagraph"/>
        <w:numPr>
          <w:ilvl w:val="1"/>
          <w:numId w:val="1"/>
        </w:numPr>
      </w:pPr>
      <w:r>
        <w:t xml:space="preserve">Phylogeny defined as the actual evolutionary history of a group of organisms. A </w:t>
      </w:r>
      <w:proofErr w:type="spellStart"/>
      <w:r>
        <w:t>phylogenetic</w:t>
      </w:r>
      <w:proofErr w:type="spellEnd"/>
      <w:r>
        <w:t xml:space="preserve"> tree represents a hypothesis about phylogeny</w:t>
      </w:r>
    </w:p>
    <w:p w:rsidR="00C56FE9" w:rsidRDefault="00C56FE9" w:rsidP="00C56FE9">
      <w:pPr>
        <w:pStyle w:val="ListParagraph"/>
        <w:numPr>
          <w:ilvl w:val="1"/>
          <w:numId w:val="1"/>
        </w:numPr>
      </w:pPr>
      <w:r>
        <w:t>Prokaryotes alter gene expression faster than eukaryotes…alteration in the activities of preexisting biochemical pathways occurs at similar rates in both groups</w:t>
      </w:r>
    </w:p>
    <w:p w:rsidR="002E5A53" w:rsidRDefault="00C56FE9" w:rsidP="00C56FE9">
      <w:pPr>
        <w:pStyle w:val="ListParagraph"/>
        <w:numPr>
          <w:ilvl w:val="0"/>
          <w:numId w:val="1"/>
        </w:numPr>
      </w:pPr>
      <w:r>
        <w:t>Unity and Diversity in Biochemistry</w:t>
      </w:r>
    </w:p>
    <w:p w:rsidR="002E5A53" w:rsidRDefault="002E5A53" w:rsidP="002E5A53">
      <w:pPr>
        <w:pStyle w:val="ListParagraph"/>
        <w:numPr>
          <w:ilvl w:val="1"/>
          <w:numId w:val="1"/>
        </w:numPr>
      </w:pPr>
      <w:r>
        <w:t>Genes specify the core components of cellular function and structure are highly conserved in most if not all lineages…included in this list are:</w:t>
      </w:r>
    </w:p>
    <w:p w:rsidR="00C56FE9" w:rsidRDefault="002E5A53" w:rsidP="002E5A53">
      <w:pPr>
        <w:pStyle w:val="ListParagraph"/>
        <w:numPr>
          <w:ilvl w:val="2"/>
          <w:numId w:val="1"/>
        </w:numPr>
      </w:pPr>
      <w:r>
        <w:t>(</w:t>
      </w:r>
      <w:proofErr w:type="spellStart"/>
      <w:r>
        <w:t>i</w:t>
      </w:r>
      <w:proofErr w:type="spellEnd"/>
      <w:r>
        <w:t xml:space="preserve">) </w:t>
      </w:r>
      <w:proofErr w:type="spellStart"/>
      <w:proofErr w:type="gramStart"/>
      <w:r>
        <w:t>gnees</w:t>
      </w:r>
      <w:proofErr w:type="spellEnd"/>
      <w:proofErr w:type="gramEnd"/>
      <w:r>
        <w:t xml:space="preserve"> for </w:t>
      </w:r>
      <w:proofErr w:type="spellStart"/>
      <w:r>
        <w:t>enxymes</w:t>
      </w:r>
      <w:proofErr w:type="spellEnd"/>
      <w:r>
        <w:t xml:space="preserve"> involved in DNA replication, DNA repair, transcription, translation, protein synthesis, and proteolysis; (ii) genes for mainstream metabolic pathways such as </w:t>
      </w:r>
      <w:proofErr w:type="spellStart"/>
      <w:r>
        <w:t>glycolysis</w:t>
      </w:r>
      <w:proofErr w:type="spellEnd"/>
      <w:r>
        <w:t xml:space="preserve">, the Krebs citric acid cycle and the electron transfer system, </w:t>
      </w:r>
      <w:proofErr w:type="spellStart"/>
      <w:r>
        <w:t>glyconeogenesis</w:t>
      </w:r>
      <w:proofErr w:type="spellEnd"/>
      <w:r>
        <w:t xml:space="preserve">, amino acid, fatty acid, and nucleotide synthesis and catabolism, and waste nitrogen (ammonia, urea, and uric acid) metabolism; (iii) genes for membrane-localized ion channels, ion or metabolite transporters of exchangers, and ion or metabolite pumps; (iv) genes for biogenesis and </w:t>
      </w:r>
      <w:proofErr w:type="spellStart"/>
      <w:r>
        <w:t>degredation</w:t>
      </w:r>
      <w:proofErr w:type="spellEnd"/>
      <w:r>
        <w:t xml:space="preserve"> of intracellular motors, microfilaments, </w:t>
      </w:r>
      <w:proofErr w:type="spellStart"/>
      <w:r>
        <w:t>sarcoplasmic</w:t>
      </w:r>
      <w:proofErr w:type="spellEnd"/>
      <w:r>
        <w:t xml:space="preserve"> reticulum, and mitochondria and other organelles; and finally (v) genes for directly sensing changes in the extracellular environment and for </w:t>
      </w:r>
      <w:proofErr w:type="spellStart"/>
      <w:r>
        <w:t>transducing</w:t>
      </w:r>
      <w:proofErr w:type="spellEnd"/>
      <w:r>
        <w:t xml:space="preserve"> that information to appropriate intracellular targets </w:t>
      </w:r>
    </w:p>
    <w:p w:rsidR="00DE21B9" w:rsidRDefault="00DE21B9" w:rsidP="00C56FE9">
      <w:pPr>
        <w:pStyle w:val="ListParagraph"/>
        <w:numPr>
          <w:ilvl w:val="1"/>
          <w:numId w:val="1"/>
        </w:numPr>
      </w:pPr>
      <w:r>
        <w:t>1 - The unity of biological systems derives mainly from the conservation of “core” genetic programs for “core” cellular level functions and structures</w:t>
      </w:r>
    </w:p>
    <w:p w:rsidR="00DE21B9" w:rsidRDefault="00DE21B9" w:rsidP="00C56FE9">
      <w:pPr>
        <w:pStyle w:val="ListParagraph"/>
        <w:numPr>
          <w:ilvl w:val="1"/>
          <w:numId w:val="1"/>
        </w:numPr>
      </w:pPr>
      <w:r>
        <w:t xml:space="preserve">2 - The complexity and diversity of physiological systems </w:t>
      </w:r>
      <w:proofErr w:type="spellStart"/>
      <w:r>
        <w:t>areise</w:t>
      </w:r>
      <w:proofErr w:type="spellEnd"/>
      <w:r>
        <w:t xml:space="preserve"> in large part from genes that are involved in internal communication and in interfacing the organism with its environment </w:t>
      </w:r>
    </w:p>
    <w:p w:rsidR="00DE21B9" w:rsidRDefault="00DE21B9" w:rsidP="00C56FE9">
      <w:pPr>
        <w:pStyle w:val="ListParagraph"/>
        <w:numPr>
          <w:ilvl w:val="1"/>
          <w:numId w:val="1"/>
        </w:numPr>
      </w:pPr>
      <w:r>
        <w:t xml:space="preserve">3 - Going from single cell eukaryote function to complex physiological function in </w:t>
      </w:r>
      <w:proofErr w:type="spellStart"/>
      <w:r>
        <w:t>multicellular</w:t>
      </w:r>
      <w:proofErr w:type="spellEnd"/>
      <w:r>
        <w:t xml:space="preserve"> organisms requires huge numbers of genes</w:t>
      </w:r>
    </w:p>
    <w:p w:rsidR="00DE21B9" w:rsidRDefault="00DE21B9" w:rsidP="00C56FE9">
      <w:pPr>
        <w:pStyle w:val="ListParagraph"/>
        <w:numPr>
          <w:ilvl w:val="1"/>
          <w:numId w:val="1"/>
        </w:numPr>
      </w:pPr>
      <w:r>
        <w:t xml:space="preserve">4 - Tissue and organ specific </w:t>
      </w:r>
      <w:proofErr w:type="spellStart"/>
      <w:r>
        <w:t>develepment</w:t>
      </w:r>
      <w:proofErr w:type="spellEnd"/>
      <w:r>
        <w:t xml:space="preserve"> and differentiation in </w:t>
      </w:r>
      <w:proofErr w:type="spellStart"/>
      <w:r>
        <w:t>multicellular</w:t>
      </w:r>
      <w:proofErr w:type="spellEnd"/>
      <w:r>
        <w:t xml:space="preserve"> organisms may require a large fraction of the genome of metazoans, even if </w:t>
      </w:r>
      <w:proofErr w:type="spellStart"/>
      <w:r>
        <w:t>tussue</w:t>
      </w:r>
      <w:proofErr w:type="spellEnd"/>
      <w:r>
        <w:t xml:space="preserve">-specific physiology per se may not require an inordinate number of additional genes. </w:t>
      </w:r>
    </w:p>
    <w:p w:rsidR="0019759E" w:rsidRDefault="00A2549B" w:rsidP="00C56FE9">
      <w:pPr>
        <w:pStyle w:val="ListParagraph"/>
        <w:numPr>
          <w:ilvl w:val="1"/>
          <w:numId w:val="1"/>
        </w:numPr>
      </w:pPr>
      <w:r>
        <w:t xml:space="preserve">Major conclusions that arise from this analysis of biochemical adaptation – highly conservative nature of adaptive change – the preservation of biochemical unity in the face of diversity of adaptive challenges. </w:t>
      </w:r>
    </w:p>
    <w:p w:rsidR="0019759E" w:rsidRDefault="0019759E" w:rsidP="0019759E">
      <w:pPr>
        <w:pStyle w:val="ListParagraph"/>
        <w:numPr>
          <w:ilvl w:val="0"/>
          <w:numId w:val="1"/>
        </w:numPr>
      </w:pPr>
    </w:p>
    <w:sectPr w:rsidR="0019759E" w:rsidSect="0019759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C0BDE"/>
    <w:multiLevelType w:val="hybridMultilevel"/>
    <w:tmpl w:val="DE2E0A00"/>
    <w:lvl w:ilvl="0" w:tplc="48C87ED2">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9759E"/>
    <w:rsid w:val="001873A0"/>
    <w:rsid w:val="00192EAF"/>
    <w:rsid w:val="0019759E"/>
    <w:rsid w:val="002E5A53"/>
    <w:rsid w:val="002F49DB"/>
    <w:rsid w:val="00415C7F"/>
    <w:rsid w:val="005963FC"/>
    <w:rsid w:val="00A2549B"/>
    <w:rsid w:val="00B204E6"/>
    <w:rsid w:val="00C56FE9"/>
    <w:rsid w:val="00DA1E51"/>
    <w:rsid w:val="00DE21B9"/>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F2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9759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3</Pages>
  <Words>962</Words>
  <Characters>5488</Characters>
  <Application>Microsoft Macintosh Word</Application>
  <DocSecurity>0</DocSecurity>
  <Lines>45</Lines>
  <Paragraphs>10</Paragraphs>
  <ScaleCrop>false</ScaleCrop>
  <Company>University of Ottawa</Company>
  <LinksUpToDate>false</LinksUpToDate>
  <CharactersWithSpaces>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Julie Reed</cp:lastModifiedBy>
  <cp:revision>1</cp:revision>
  <dcterms:created xsi:type="dcterms:W3CDTF">2012-01-21T18:30:00Z</dcterms:created>
  <dcterms:modified xsi:type="dcterms:W3CDTF">2012-01-27T20:28:00Z</dcterms:modified>
</cp:coreProperties>
</file>