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65B01" w14:textId="77777777" w:rsidR="005E01C2" w:rsidRDefault="00E33B2F" w:rsidP="00E33B2F">
      <w:pPr>
        <w:pStyle w:val="Heading2"/>
        <w:jc w:val="center"/>
      </w:pPr>
      <w:r>
        <w:t>Business Ethics Midterm Review #1</w:t>
      </w:r>
    </w:p>
    <w:p w14:paraId="6AAE1784" w14:textId="77777777" w:rsidR="00E33B2F" w:rsidRDefault="00E33B2F" w:rsidP="00E33B2F">
      <w:pPr>
        <w:pStyle w:val="Subtitle"/>
      </w:pPr>
      <w:bookmarkStart w:id="0" w:name="_GoBack"/>
    </w:p>
    <w:bookmarkEnd w:id="0"/>
    <w:p w14:paraId="33C9215C" w14:textId="77777777" w:rsidR="00E33B2F" w:rsidRDefault="00E33B2F" w:rsidP="00E33B2F">
      <w:pPr>
        <w:pStyle w:val="Subtitle"/>
      </w:pPr>
      <w:r>
        <w:t xml:space="preserve">Week 2: Utilitarianism and Kantianism </w:t>
      </w:r>
    </w:p>
    <w:p w14:paraId="46118A4F" w14:textId="77777777" w:rsidR="003B01AE" w:rsidRDefault="003B01AE" w:rsidP="003B01AE">
      <w:pPr>
        <w:pStyle w:val="Subtitle"/>
      </w:pPr>
    </w:p>
    <w:p w14:paraId="29F3C1E8" w14:textId="77777777" w:rsidR="00E33B2F" w:rsidRPr="003B01AE" w:rsidRDefault="003B01AE" w:rsidP="003B01AE">
      <w:pPr>
        <w:pStyle w:val="Subtitle"/>
        <w:rPr>
          <w:b/>
          <w:u w:val="single"/>
        </w:rPr>
      </w:pPr>
      <w:r w:rsidRPr="003B01AE">
        <w:rPr>
          <w:b/>
          <w:u w:val="single"/>
        </w:rPr>
        <w:t>Utilitarianism</w:t>
      </w:r>
    </w:p>
    <w:p w14:paraId="0762A685" w14:textId="77777777" w:rsidR="00E33B2F" w:rsidRDefault="00E33B2F" w:rsidP="00E33B2F">
      <w:r>
        <w:t xml:space="preserve">Consequentialist based theories are based on the best overall outcome. Whether an act is morally right or wrong depends solely on the results of that act. The two separate forms of consequentialism are Utilitarianism and Hedonism. </w:t>
      </w:r>
    </w:p>
    <w:p w14:paraId="6E9AE97F" w14:textId="77777777" w:rsidR="00E33B2F" w:rsidRDefault="00E33B2F" w:rsidP="00E33B2F">
      <w:pPr>
        <w:pStyle w:val="ListParagraph"/>
        <w:numPr>
          <w:ilvl w:val="0"/>
          <w:numId w:val="1"/>
        </w:numPr>
      </w:pPr>
      <w:r>
        <w:t xml:space="preserve">This concept originated by </w:t>
      </w:r>
      <w:r w:rsidRPr="00E33B2F">
        <w:rPr>
          <w:color w:val="E36C0A" w:themeColor="accent6" w:themeShade="BF"/>
        </w:rPr>
        <w:t>Epicurus</w:t>
      </w:r>
      <w:r>
        <w:t xml:space="preserve">: revolved around wants and desires. </w:t>
      </w:r>
    </w:p>
    <w:p w14:paraId="47FC9B48" w14:textId="77777777" w:rsidR="00E33B2F" w:rsidRDefault="00E33B2F" w:rsidP="00E33B2F">
      <w:pPr>
        <w:pStyle w:val="ListParagraph"/>
        <w:numPr>
          <w:ilvl w:val="0"/>
          <w:numId w:val="1"/>
        </w:numPr>
      </w:pPr>
      <w:r>
        <w:t>We want to reach a point of happiness (Friends, Freedom, and Money).</w:t>
      </w:r>
    </w:p>
    <w:p w14:paraId="40DDF398" w14:textId="77777777" w:rsidR="00E33B2F" w:rsidRDefault="00E33B2F" w:rsidP="00E33B2F"/>
    <w:p w14:paraId="1DD6F147" w14:textId="77777777" w:rsidR="00E33B2F" w:rsidRDefault="00E33B2F" w:rsidP="00E33B2F">
      <w:r w:rsidRPr="00E33B2F">
        <w:rPr>
          <w:b/>
        </w:rPr>
        <w:t>Hedonism</w:t>
      </w:r>
      <w:r>
        <w:t xml:space="preserve">: People should maximise human pleasure. </w:t>
      </w:r>
    </w:p>
    <w:p w14:paraId="59F2E936" w14:textId="77777777" w:rsidR="00E33B2F" w:rsidRDefault="00E33B2F" w:rsidP="00E33B2F">
      <w:r w:rsidRPr="00E33B2F">
        <w:rPr>
          <w:b/>
        </w:rPr>
        <w:t>Ut</w:t>
      </w:r>
      <w:r>
        <w:rPr>
          <w:b/>
        </w:rPr>
        <w:t>ilitarianism</w:t>
      </w:r>
      <w:r>
        <w:t>: People should maximise human welfare/well-being.</w:t>
      </w:r>
    </w:p>
    <w:p w14:paraId="56E9B434" w14:textId="77777777" w:rsidR="00E33B2F" w:rsidRDefault="00E33B2F" w:rsidP="00E33B2F">
      <w:pPr>
        <w:pStyle w:val="ListParagraph"/>
        <w:numPr>
          <w:ilvl w:val="0"/>
          <w:numId w:val="2"/>
        </w:numPr>
      </w:pPr>
      <w:r>
        <w:t xml:space="preserve">These together combine to form the greatest good (happiness/pleasure) for the greatest number. </w:t>
      </w:r>
    </w:p>
    <w:p w14:paraId="5EB304D5" w14:textId="77777777" w:rsidR="00E33B2F" w:rsidRDefault="00E33B2F" w:rsidP="00B9303C">
      <w:pPr>
        <w:pStyle w:val="ListParagraph"/>
        <w:numPr>
          <w:ilvl w:val="0"/>
          <w:numId w:val="2"/>
        </w:numPr>
      </w:pPr>
      <w:r>
        <w:t xml:space="preserve">The idea stemmed from </w:t>
      </w:r>
      <w:r w:rsidRPr="00E33B2F">
        <w:rPr>
          <w:color w:val="E36C0A" w:themeColor="accent6" w:themeShade="BF"/>
        </w:rPr>
        <w:t>Jeremy Bentham</w:t>
      </w:r>
      <w:r w:rsidR="00B9303C">
        <w:t xml:space="preserve"> as he searched for an answer of “how do we want to run our society?” This idea of his was popular at the time due to various prominent political and moral issues.</w:t>
      </w:r>
    </w:p>
    <w:p w14:paraId="14CD4655" w14:textId="77777777" w:rsidR="00B9303C" w:rsidRDefault="00B9303C" w:rsidP="00B9303C">
      <w:pPr>
        <w:pStyle w:val="ListParagraph"/>
        <w:numPr>
          <w:ilvl w:val="0"/>
          <w:numId w:val="2"/>
        </w:numPr>
      </w:pPr>
      <w:r>
        <w:t xml:space="preserve">We want the good in life and to avoid the bad to do this </w:t>
      </w:r>
      <w:r w:rsidRPr="00B9303C">
        <w:rPr>
          <w:color w:val="E36C0A" w:themeColor="accent6" w:themeShade="BF"/>
        </w:rPr>
        <w:t>Bentham</w:t>
      </w:r>
      <w:r>
        <w:t xml:space="preserve"> believed we should measure our decisions based on 7 aspects all surrounding what is best for the greater good. </w:t>
      </w:r>
    </w:p>
    <w:p w14:paraId="220FF463" w14:textId="77777777" w:rsidR="00B9303C" w:rsidRPr="003B01AE" w:rsidRDefault="00B9303C" w:rsidP="00B9303C">
      <w:pPr>
        <w:rPr>
          <w:rStyle w:val="IntenseEmphasis"/>
        </w:rPr>
      </w:pPr>
      <w:r w:rsidRPr="003B01AE">
        <w:rPr>
          <w:rStyle w:val="IntenseEmphasis"/>
        </w:rPr>
        <w:t>Of course there are issues that arise with this theory.</w:t>
      </w:r>
    </w:p>
    <w:p w14:paraId="591F34B5" w14:textId="77777777" w:rsidR="00B9303C" w:rsidRDefault="00B9303C" w:rsidP="00B9303C">
      <w:pPr>
        <w:pStyle w:val="ListParagraph"/>
        <w:numPr>
          <w:ilvl w:val="0"/>
          <w:numId w:val="4"/>
        </w:numPr>
      </w:pPr>
      <w:r>
        <w:t xml:space="preserve">What is the greatest good for the greatest number – who/what is concerned? </w:t>
      </w:r>
    </w:p>
    <w:p w14:paraId="1D35ED2E" w14:textId="77777777" w:rsidR="00B9303C" w:rsidRDefault="00B9303C" w:rsidP="00B9303C">
      <w:pPr>
        <w:pStyle w:val="ListParagraph"/>
        <w:numPr>
          <w:ilvl w:val="0"/>
          <w:numId w:val="4"/>
        </w:numPr>
      </w:pPr>
      <w:r>
        <w:t xml:space="preserve">According to Bentham this was the question of “not, can they reason? Nor </w:t>
      </w:r>
      <w:proofErr w:type="gramStart"/>
      <w:r>
        <w:t>Can</w:t>
      </w:r>
      <w:proofErr w:type="gramEnd"/>
      <w:r>
        <w:t xml:space="preserve"> they talk, but can they suffer? </w:t>
      </w:r>
    </w:p>
    <w:p w14:paraId="38D8C6FE" w14:textId="77777777" w:rsidR="00B9303C" w:rsidRDefault="00B9303C" w:rsidP="00B9303C">
      <w:pPr>
        <w:pStyle w:val="ListParagraph"/>
        <w:numPr>
          <w:ilvl w:val="0"/>
          <w:numId w:val="4"/>
        </w:numPr>
      </w:pPr>
      <w:r>
        <w:t>The issue is that this becomes subjective – where to we draw the line?</w:t>
      </w:r>
    </w:p>
    <w:p w14:paraId="6F56CA79" w14:textId="77777777" w:rsidR="00B9303C" w:rsidRDefault="00B9303C" w:rsidP="00B9303C">
      <w:pPr>
        <w:pStyle w:val="ListParagraph"/>
        <w:numPr>
          <w:ilvl w:val="0"/>
          <w:numId w:val="4"/>
        </w:numPr>
      </w:pPr>
      <w:r>
        <w:t xml:space="preserve">Many also believe that pleasure is too shallow of a measure of morality. We could, however, alter our perception as to include higher aesthetic an intellectual pleasures. </w:t>
      </w:r>
    </w:p>
    <w:p w14:paraId="6FA279BE" w14:textId="77777777" w:rsidR="00B9303C" w:rsidRDefault="00B9303C" w:rsidP="00B9303C">
      <w:pPr>
        <w:pStyle w:val="ListParagraph"/>
        <w:numPr>
          <w:ilvl w:val="0"/>
          <w:numId w:val="4"/>
        </w:numPr>
      </w:pPr>
      <w:r>
        <w:t xml:space="preserve">This is where </w:t>
      </w:r>
      <w:r w:rsidRPr="003B01AE">
        <w:rPr>
          <w:color w:val="E36C0A" w:themeColor="accent6" w:themeShade="BF"/>
        </w:rPr>
        <w:t xml:space="preserve">John </w:t>
      </w:r>
      <w:r w:rsidR="00037BC3" w:rsidRPr="003B01AE">
        <w:rPr>
          <w:color w:val="E36C0A" w:themeColor="accent6" w:themeShade="BF"/>
        </w:rPr>
        <w:t>Stuart Mill</w:t>
      </w:r>
      <w:r w:rsidR="00037BC3">
        <w:t xml:space="preserve"> enters the argument. He believed that </w:t>
      </w:r>
      <w:r w:rsidR="00037BC3" w:rsidRPr="003B01AE">
        <w:rPr>
          <w:color w:val="E36C0A" w:themeColor="accent6" w:themeShade="BF"/>
        </w:rPr>
        <w:t>Bentham</w:t>
      </w:r>
      <w:r w:rsidR="00037BC3">
        <w:t xml:space="preserve"> relied far too heavily on quantity and not quality. </w:t>
      </w:r>
    </w:p>
    <w:p w14:paraId="47255C8B" w14:textId="77777777" w:rsidR="00037BC3" w:rsidRDefault="003B01AE" w:rsidP="00B9303C">
      <w:pPr>
        <w:pStyle w:val="ListParagraph"/>
        <w:numPr>
          <w:ilvl w:val="0"/>
          <w:numId w:val="4"/>
        </w:numPr>
      </w:pPr>
      <w:r w:rsidRPr="003B01AE">
        <w:rPr>
          <w:color w:val="E36C0A" w:themeColor="accent6" w:themeShade="BF"/>
        </w:rPr>
        <w:t>Mill’s</w:t>
      </w:r>
      <w:r w:rsidR="00037BC3">
        <w:t xml:space="preserve"> main claim is that it is "better to be Socrates dissatisfied than a fool satisfied.”</w:t>
      </w:r>
    </w:p>
    <w:p w14:paraId="7F5C1756" w14:textId="77777777" w:rsidR="003B01AE" w:rsidRPr="003B01AE" w:rsidRDefault="003B01AE" w:rsidP="003B01AE">
      <w:pPr>
        <w:tabs>
          <w:tab w:val="left" w:pos="6096"/>
        </w:tabs>
        <w:rPr>
          <w:rStyle w:val="IntenseEmphasis"/>
        </w:rPr>
      </w:pPr>
      <w:r w:rsidRPr="003B01AE">
        <w:rPr>
          <w:rStyle w:val="IntenseEmphasis"/>
        </w:rPr>
        <w:t>Types of Utilitarianism</w:t>
      </w:r>
    </w:p>
    <w:p w14:paraId="0AF82C17" w14:textId="77777777" w:rsidR="003B01AE" w:rsidRDefault="003B01AE" w:rsidP="003B01AE">
      <w:pPr>
        <w:pStyle w:val="ListParagraph"/>
        <w:numPr>
          <w:ilvl w:val="0"/>
          <w:numId w:val="5"/>
        </w:numPr>
      </w:pPr>
      <w:r w:rsidRPr="003B01AE">
        <w:rPr>
          <w:b/>
        </w:rPr>
        <w:t>Act</w:t>
      </w:r>
      <w:r>
        <w:t>: Judges a single one-time act (is a lie in this ad acceptable?). Allows for fine differences to be considered.</w:t>
      </w:r>
    </w:p>
    <w:p w14:paraId="6DC02CEB" w14:textId="77777777" w:rsidR="003B01AE" w:rsidRDefault="003B01AE" w:rsidP="003B01AE">
      <w:pPr>
        <w:pStyle w:val="ListParagraph"/>
        <w:numPr>
          <w:ilvl w:val="0"/>
          <w:numId w:val="5"/>
        </w:numPr>
      </w:pPr>
      <w:r w:rsidRPr="003B01AE">
        <w:rPr>
          <w:b/>
        </w:rPr>
        <w:t>Rule</w:t>
      </w:r>
      <w:r>
        <w:t>: Judges in general. (Is lying morally acceptable?)</w:t>
      </w:r>
    </w:p>
    <w:p w14:paraId="008826EA" w14:textId="77777777" w:rsidR="003B01AE" w:rsidRDefault="003B01AE" w:rsidP="003B01AE"/>
    <w:p w14:paraId="02499616" w14:textId="77777777" w:rsidR="003B01AE" w:rsidRDefault="003B01AE" w:rsidP="003B01AE">
      <w:pPr>
        <w:pStyle w:val="Subtitle"/>
        <w:rPr>
          <w:b/>
          <w:u w:val="single"/>
        </w:rPr>
      </w:pPr>
      <w:r w:rsidRPr="003B01AE">
        <w:rPr>
          <w:b/>
          <w:u w:val="single"/>
        </w:rPr>
        <w:t>Kantianism</w:t>
      </w:r>
    </w:p>
    <w:p w14:paraId="5C0F6A83" w14:textId="4D011B94" w:rsidR="003B01AE" w:rsidRDefault="00B83E40" w:rsidP="003B01AE">
      <w:r>
        <w:t>Kantian ethics is a principle-based theory that considers the intent rather than the consequences.</w:t>
      </w:r>
      <w:r w:rsidR="0018770C">
        <w:t xml:space="preserve"> (</w:t>
      </w:r>
      <w:proofErr w:type="gramStart"/>
      <w:r w:rsidR="0018770C">
        <w:t>also</w:t>
      </w:r>
      <w:proofErr w:type="gramEnd"/>
      <w:r w:rsidR="0018770C">
        <w:t xml:space="preserve"> called Secular argument for moral rights)</w:t>
      </w:r>
    </w:p>
    <w:p w14:paraId="5676027C" w14:textId="05D26EEC" w:rsidR="00B83E40" w:rsidRDefault="00B83E40" w:rsidP="00B83E40">
      <w:pPr>
        <w:pStyle w:val="ListParagraph"/>
        <w:numPr>
          <w:ilvl w:val="0"/>
          <w:numId w:val="6"/>
        </w:numPr>
      </w:pPr>
      <w:r>
        <w:t xml:space="preserve">Acts done with the right intent </w:t>
      </w:r>
      <w:r w:rsidR="001B088E">
        <w:t>are the right acts</w:t>
      </w:r>
      <w:r w:rsidR="00DC12F1">
        <w:t xml:space="preserve">. </w:t>
      </w:r>
    </w:p>
    <w:p w14:paraId="5E1FD244" w14:textId="11B073A7" w:rsidR="00DC12F1" w:rsidRDefault="00DC12F1" w:rsidP="00B83E40">
      <w:pPr>
        <w:pStyle w:val="ListParagraph"/>
        <w:numPr>
          <w:ilvl w:val="0"/>
          <w:numId w:val="6"/>
        </w:numPr>
      </w:pPr>
      <w:r w:rsidRPr="0018770C">
        <w:rPr>
          <w:color w:val="E36C0A" w:themeColor="accent6" w:themeShade="BF"/>
        </w:rPr>
        <w:t>Kant</w:t>
      </w:r>
      <w:r>
        <w:t xml:space="preserve"> believes the right intent is “that which accords with duty” and duty “That which is rational”.</w:t>
      </w:r>
    </w:p>
    <w:p w14:paraId="3EEFD44D" w14:textId="4D845AF4" w:rsidR="00DC12F1" w:rsidRDefault="00DC12F1" w:rsidP="00B83E40">
      <w:pPr>
        <w:pStyle w:val="ListParagraph"/>
        <w:numPr>
          <w:ilvl w:val="0"/>
          <w:numId w:val="6"/>
        </w:numPr>
      </w:pPr>
      <w:r>
        <w:lastRenderedPageBreak/>
        <w:t>That which is rational can be determined by</w:t>
      </w:r>
      <w:r w:rsidRPr="0018770C">
        <w:rPr>
          <w:color w:val="E36C0A" w:themeColor="accent6" w:themeShade="BF"/>
        </w:rPr>
        <w:t xml:space="preserve"> </w:t>
      </w:r>
      <w:r w:rsidR="0018770C" w:rsidRPr="0018770C">
        <w:rPr>
          <w:color w:val="E36C0A" w:themeColor="accent6" w:themeShade="BF"/>
        </w:rPr>
        <w:t>Kant’s</w:t>
      </w:r>
      <w:r>
        <w:t xml:space="preserve"> categorical imperative. “Act only according to that maxim whereby you can at the same time </w:t>
      </w:r>
      <w:proofErr w:type="gramStart"/>
      <w:r>
        <w:t>will</w:t>
      </w:r>
      <w:proofErr w:type="gramEnd"/>
      <w:r>
        <w:t xml:space="preserve"> that it should become a universal law.”</w:t>
      </w:r>
    </w:p>
    <w:p w14:paraId="491E9B52" w14:textId="64125686" w:rsidR="00DC12F1" w:rsidRDefault="00DC12F1" w:rsidP="00B83E40">
      <w:pPr>
        <w:pStyle w:val="ListParagraph"/>
        <w:numPr>
          <w:ilvl w:val="0"/>
          <w:numId w:val="6"/>
        </w:numPr>
      </w:pPr>
      <w:r>
        <w:t>It must be a principle by which all can follow without ending up with a logical impossibility or inconsistency. (If everyone cheated cheating would lose its purpose).</w:t>
      </w:r>
    </w:p>
    <w:p w14:paraId="1A0244B3" w14:textId="4279489D" w:rsidR="00DC12F1" w:rsidRDefault="00DC12F1" w:rsidP="00B83E40">
      <w:pPr>
        <w:pStyle w:val="ListParagraph"/>
        <w:numPr>
          <w:ilvl w:val="0"/>
          <w:numId w:val="6"/>
        </w:numPr>
      </w:pPr>
      <w:r w:rsidRPr="0018770C">
        <w:rPr>
          <w:color w:val="E36C0A" w:themeColor="accent6" w:themeShade="BF"/>
        </w:rPr>
        <w:t xml:space="preserve">Mill </w:t>
      </w:r>
      <w:r>
        <w:t xml:space="preserve">points out that this is not entirely un-consequentialist as Kant does consider the consequences. However, we could argue that the consequences for logic and that for good/happiness are quite different. </w:t>
      </w:r>
    </w:p>
    <w:p w14:paraId="2F469971" w14:textId="63E80DE0" w:rsidR="00DC12F1" w:rsidRDefault="00DC12F1" w:rsidP="00B83E40">
      <w:pPr>
        <w:pStyle w:val="ListParagraph"/>
        <w:numPr>
          <w:ilvl w:val="0"/>
          <w:numId w:val="6"/>
        </w:numPr>
      </w:pPr>
      <w:r w:rsidRPr="0018770C">
        <w:rPr>
          <w:color w:val="E36C0A" w:themeColor="accent6" w:themeShade="BF"/>
        </w:rPr>
        <w:t>Kant’s</w:t>
      </w:r>
      <w:r>
        <w:t xml:space="preserve"> practical imperative is “Act in such a way that you treat humanity, whether in your own person or in the person of another, always at the same time as an end and never as a means.”</w:t>
      </w:r>
    </w:p>
    <w:p w14:paraId="58694601" w14:textId="3E3423BF" w:rsidR="00DC12F1" w:rsidRDefault="00DC12F1" w:rsidP="00B83E40">
      <w:pPr>
        <w:pStyle w:val="ListParagraph"/>
        <w:numPr>
          <w:ilvl w:val="0"/>
          <w:numId w:val="6"/>
        </w:numPr>
      </w:pPr>
      <w:r>
        <w:t xml:space="preserve">He recognizes that consequences are not necessarily within our control. </w:t>
      </w:r>
    </w:p>
    <w:p w14:paraId="59AF8953" w14:textId="32007D54" w:rsidR="00DC12F1" w:rsidRDefault="00DC12F1" w:rsidP="00B83E40">
      <w:pPr>
        <w:pStyle w:val="ListParagraph"/>
        <w:numPr>
          <w:ilvl w:val="0"/>
          <w:numId w:val="6"/>
        </w:numPr>
      </w:pPr>
      <w:r>
        <w:t>It is clear that Kantianism is n</w:t>
      </w:r>
      <w:r w:rsidR="0018770C">
        <w:t xml:space="preserve">ot as precise as utilitarianism. It is important to note though, that he is an absolutist/he allows no exceptions. </w:t>
      </w:r>
    </w:p>
    <w:p w14:paraId="2ADB16A5" w14:textId="0A2CC4BD" w:rsidR="0018770C" w:rsidRDefault="0018770C" w:rsidP="00B83E40">
      <w:pPr>
        <w:pStyle w:val="ListParagraph"/>
        <w:numPr>
          <w:ilvl w:val="0"/>
          <w:numId w:val="6"/>
        </w:numPr>
      </w:pPr>
      <w:r>
        <w:t>He believed that if a murderer came to your door and asked if your children were there you would have no choice but to not lie as it is a universal law that may not be broken. Of course many (</w:t>
      </w:r>
      <w:r w:rsidRPr="0018770C">
        <w:rPr>
          <w:color w:val="E36C0A" w:themeColor="accent6" w:themeShade="BF"/>
        </w:rPr>
        <w:t xml:space="preserve">Mill </w:t>
      </w:r>
      <w:r>
        <w:t xml:space="preserve">for example) reason that this is an </w:t>
      </w:r>
      <w:proofErr w:type="gramStart"/>
      <w:r>
        <w:t>issue</w:t>
      </w:r>
      <w:proofErr w:type="gramEnd"/>
      <w:r>
        <w:t xml:space="preserve"> as no rational person would universalize a moral rule that would result in harm. </w:t>
      </w:r>
    </w:p>
    <w:p w14:paraId="728440BA" w14:textId="77777777" w:rsidR="0018770C" w:rsidRDefault="0018770C" w:rsidP="0018770C">
      <w:pPr>
        <w:ind w:left="406"/>
      </w:pPr>
    </w:p>
    <w:p w14:paraId="02918CF4" w14:textId="762E3054" w:rsidR="00374A88" w:rsidRDefault="00374A88" w:rsidP="00374A88">
      <w:pPr>
        <w:pStyle w:val="Subtitle"/>
      </w:pPr>
      <w:r>
        <w:t>Week 3: Profit and Product Safety</w:t>
      </w:r>
    </w:p>
    <w:p w14:paraId="6500EFF0" w14:textId="00B6C508" w:rsidR="00374A88" w:rsidRDefault="004D5E7B" w:rsidP="004D5E7B">
      <w:pPr>
        <w:pStyle w:val="ListParagraph"/>
        <w:numPr>
          <w:ilvl w:val="0"/>
          <w:numId w:val="7"/>
        </w:numPr>
      </w:pPr>
      <w:r w:rsidRPr="0094107B">
        <w:rPr>
          <w:color w:val="E36C0A" w:themeColor="accent6" w:themeShade="BF"/>
        </w:rPr>
        <w:t>Milton Freidman</w:t>
      </w:r>
      <w:r>
        <w:t xml:space="preserve"> was an economist who believed that business is amoral. The rebuttal to </w:t>
      </w:r>
      <w:r w:rsidR="000435B5">
        <w:t>this claim is – “why not have communism?”</w:t>
      </w:r>
    </w:p>
    <w:p w14:paraId="7EB16E03" w14:textId="1851C436" w:rsidR="000435B5" w:rsidRDefault="000435B5" w:rsidP="004D5E7B">
      <w:pPr>
        <w:pStyle w:val="ListParagraph"/>
        <w:numPr>
          <w:ilvl w:val="0"/>
          <w:numId w:val="7"/>
        </w:numPr>
      </w:pPr>
      <w:r w:rsidRPr="0094107B">
        <w:rPr>
          <w:color w:val="E36C0A" w:themeColor="accent6" w:themeShade="BF"/>
        </w:rPr>
        <w:t>Adam Smith</w:t>
      </w:r>
      <w:r>
        <w:t xml:space="preserve">: “led by an invisible hand…” is the justification of the pursuit of private interest and gain in the market is derived from the fact that such a pursuit promotes the public interest or good. If this promotes public good then it is morally justified. </w:t>
      </w:r>
    </w:p>
    <w:p w14:paraId="66863F97" w14:textId="5BA07E57" w:rsidR="00E0398F" w:rsidRDefault="00E0398F" w:rsidP="004D5E7B">
      <w:pPr>
        <w:pStyle w:val="ListParagraph"/>
        <w:numPr>
          <w:ilvl w:val="0"/>
          <w:numId w:val="7"/>
        </w:numPr>
      </w:pPr>
      <w:r>
        <w:t xml:space="preserve">Production/distribution of high quality goods increases the standard of living throughout the community. </w:t>
      </w:r>
    </w:p>
    <w:p w14:paraId="47427572" w14:textId="7806D952" w:rsidR="00E0398F" w:rsidRDefault="00E0398F" w:rsidP="004D5E7B">
      <w:pPr>
        <w:pStyle w:val="ListParagraph"/>
        <w:numPr>
          <w:ilvl w:val="0"/>
          <w:numId w:val="7"/>
        </w:numPr>
      </w:pPr>
      <w:r>
        <w:t>The efficiency argument cannot be used to support saying that persons in business ought always to act in such a way as to increase their profits. Morality will demand that we sacrifice profits for the public good.</w:t>
      </w:r>
    </w:p>
    <w:p w14:paraId="7AB7CB80" w14:textId="15FE3120" w:rsidR="00E0398F" w:rsidRDefault="00E0398F" w:rsidP="004D5E7B">
      <w:pPr>
        <w:pStyle w:val="ListParagraph"/>
        <w:numPr>
          <w:ilvl w:val="0"/>
          <w:numId w:val="7"/>
        </w:numPr>
      </w:pPr>
      <w:r>
        <w:t xml:space="preserve">There are limits on the extent to which the pursuit of profits receives moral justification – economic efficiency argument. </w:t>
      </w:r>
    </w:p>
    <w:p w14:paraId="0139805D" w14:textId="67C87588" w:rsidR="00E0398F" w:rsidRDefault="00E0398F" w:rsidP="004D5E7B">
      <w:pPr>
        <w:pStyle w:val="ListParagraph"/>
        <w:numPr>
          <w:ilvl w:val="0"/>
          <w:numId w:val="7"/>
        </w:numPr>
      </w:pPr>
      <w:r>
        <w:t>Quality of life and standard of living are two separate entities. Equivalent consecutive increases in the standard of living will not yield equivalent consecutive increases in quality of life.</w:t>
      </w:r>
    </w:p>
    <w:p w14:paraId="094644C2" w14:textId="580DA7F7" w:rsidR="00E0398F" w:rsidRDefault="00E0398F" w:rsidP="004D5E7B">
      <w:pPr>
        <w:pStyle w:val="ListParagraph"/>
        <w:numPr>
          <w:ilvl w:val="0"/>
          <w:numId w:val="7"/>
        </w:numPr>
      </w:pPr>
      <w:r>
        <w:t xml:space="preserve">The best that the economic efficiency argument can do is </w:t>
      </w:r>
      <w:r w:rsidR="0094107B">
        <w:t>justifying</w:t>
      </w:r>
      <w:r>
        <w:t xml:space="preserve"> the pursuit of profit up to the point where the community has reached some level of economic sufficiency. </w:t>
      </w:r>
    </w:p>
    <w:p w14:paraId="2E7060CF" w14:textId="2E4D0A4B" w:rsidR="00E0398F" w:rsidRDefault="00E0398F" w:rsidP="004D5E7B">
      <w:pPr>
        <w:pStyle w:val="ListParagraph"/>
        <w:numPr>
          <w:ilvl w:val="0"/>
          <w:numId w:val="7"/>
        </w:numPr>
      </w:pPr>
      <w:r w:rsidRPr="0094107B">
        <w:rPr>
          <w:color w:val="E36C0A" w:themeColor="accent6" w:themeShade="BF"/>
        </w:rPr>
        <w:t>Milton Friedman</w:t>
      </w:r>
      <w:r>
        <w:t>: The corporate executive – an employee of the owners of business. He has the direct responsibility to his employers. That responsibility is to conduct the business i</w:t>
      </w:r>
      <w:r w:rsidR="00D75527">
        <w:t>n accordance with their desires, generally to make as much money as possible.</w:t>
      </w:r>
    </w:p>
    <w:p w14:paraId="729BEFA7" w14:textId="29FE5BF9" w:rsidR="00F23BDB" w:rsidRDefault="00F23BDB" w:rsidP="004D5E7B">
      <w:pPr>
        <w:pStyle w:val="ListParagraph"/>
        <w:numPr>
          <w:ilvl w:val="0"/>
          <w:numId w:val="7"/>
        </w:numPr>
      </w:pPr>
      <w:r w:rsidRPr="001A12A3">
        <w:rPr>
          <w:color w:val="E36C0A" w:themeColor="accent6" w:themeShade="BF"/>
        </w:rPr>
        <w:t>Milton Friedman</w:t>
      </w:r>
      <w:r>
        <w:t xml:space="preserve"> was in the video discussing the ford pinto. He believed that the argument should have been “are these the right numbers?” the compensation for those who died? That is the only argument since no product is ever 100% safe.</w:t>
      </w:r>
    </w:p>
    <w:p w14:paraId="1D723CE2" w14:textId="782B4808" w:rsidR="001A12A3" w:rsidRDefault="001A12A3" w:rsidP="001A12A3">
      <w:pPr>
        <w:pStyle w:val="ListParagraph"/>
        <w:ind w:left="766"/>
      </w:pPr>
    </w:p>
    <w:p w14:paraId="2365E81D" w14:textId="77777777" w:rsidR="001A12A3" w:rsidRDefault="001A12A3" w:rsidP="001A12A3"/>
    <w:p w14:paraId="3D8B75DD" w14:textId="178668FE" w:rsidR="001A12A3" w:rsidRDefault="001A12A3" w:rsidP="001A12A3">
      <w:pPr>
        <w:pStyle w:val="Subtitle"/>
      </w:pPr>
      <w:r>
        <w:t>Rights Theories</w:t>
      </w:r>
    </w:p>
    <w:p w14:paraId="0D901F17" w14:textId="77777777" w:rsidR="000765A9" w:rsidRDefault="001A12A3" w:rsidP="000765A9">
      <w:pPr>
        <w:pStyle w:val="ListParagraph"/>
        <w:numPr>
          <w:ilvl w:val="0"/>
          <w:numId w:val="8"/>
        </w:numPr>
      </w:pPr>
      <w:r>
        <w:t xml:space="preserve">Natural rights: Some would like to extend them to all forms of life. </w:t>
      </w:r>
    </w:p>
    <w:p w14:paraId="06512186" w14:textId="6D0576D7" w:rsidR="001A12A3" w:rsidRDefault="001A12A3" w:rsidP="000765A9">
      <w:pPr>
        <w:pStyle w:val="ListParagraph"/>
        <w:numPr>
          <w:ilvl w:val="1"/>
          <w:numId w:val="8"/>
        </w:numPr>
      </w:pPr>
      <w:r>
        <w:t>They are inalienable – cannot be taken away or given</w:t>
      </w:r>
    </w:p>
    <w:p w14:paraId="6747F181" w14:textId="3750EAE0" w:rsidR="001A12A3" w:rsidRDefault="001A12A3" w:rsidP="001A12A3">
      <w:pPr>
        <w:pStyle w:val="ListParagraph"/>
        <w:numPr>
          <w:ilvl w:val="0"/>
          <w:numId w:val="8"/>
        </w:numPr>
      </w:pPr>
      <w:r>
        <w:t xml:space="preserve">Social Contract Theorists: believe we have done something to acquire those rights. </w:t>
      </w:r>
      <w:r w:rsidRPr="001A12A3">
        <w:rPr>
          <w:color w:val="E36C0A" w:themeColor="accent6" w:themeShade="BF"/>
        </w:rPr>
        <w:t>Locke</w:t>
      </w:r>
      <w:r>
        <w:rPr>
          <w:color w:val="E36C0A" w:themeColor="accent6" w:themeShade="BF"/>
        </w:rPr>
        <w:t xml:space="preserve"> </w:t>
      </w:r>
      <w:r>
        <w:t xml:space="preserve">argued that when we enter into society we enter into a social contract. </w:t>
      </w:r>
    </w:p>
    <w:p w14:paraId="057A13A9" w14:textId="1D5D6857" w:rsidR="001A12A3" w:rsidRDefault="001A12A3" w:rsidP="000765A9">
      <w:pPr>
        <w:pStyle w:val="ListParagraph"/>
        <w:numPr>
          <w:ilvl w:val="1"/>
          <w:numId w:val="8"/>
        </w:numPr>
      </w:pPr>
      <w:r w:rsidRPr="0094107B">
        <w:rPr>
          <w:color w:val="E36C0A" w:themeColor="accent6" w:themeShade="BF"/>
        </w:rPr>
        <w:t>Kant</w:t>
      </w:r>
      <w:r>
        <w:t xml:space="preserve"> falls under both innate and acquired rights.</w:t>
      </w:r>
    </w:p>
    <w:p w14:paraId="364F5ADC" w14:textId="58A25970" w:rsidR="001A12A3" w:rsidRDefault="001A12A3" w:rsidP="000765A9">
      <w:pPr>
        <w:pStyle w:val="ListParagraph"/>
        <w:numPr>
          <w:ilvl w:val="1"/>
          <w:numId w:val="8"/>
        </w:numPr>
      </w:pPr>
      <w:r w:rsidRPr="0094107B">
        <w:rPr>
          <w:color w:val="E36C0A" w:themeColor="accent6" w:themeShade="BF"/>
        </w:rPr>
        <w:t xml:space="preserve">Ronald </w:t>
      </w:r>
      <w:proofErr w:type="spellStart"/>
      <w:r w:rsidRPr="0094107B">
        <w:rPr>
          <w:color w:val="E36C0A" w:themeColor="accent6" w:themeShade="BF"/>
        </w:rPr>
        <w:t>Dworkin</w:t>
      </w:r>
      <w:proofErr w:type="spellEnd"/>
      <w:r>
        <w:t xml:space="preserve"> claims it’s an injustice to </w:t>
      </w:r>
      <w:r w:rsidR="000765A9">
        <w:t xml:space="preserve">violate the rights of others even if it is for social good. </w:t>
      </w:r>
    </w:p>
    <w:p w14:paraId="05AD0CDF" w14:textId="7D7F258B" w:rsidR="000765A9" w:rsidRDefault="000765A9" w:rsidP="000765A9">
      <w:pPr>
        <w:pStyle w:val="ListParagraph"/>
        <w:numPr>
          <w:ilvl w:val="0"/>
          <w:numId w:val="8"/>
        </w:numPr>
      </w:pPr>
      <w:r>
        <w:t>Duty Based Theorists: corresponding duty accompanies right</w:t>
      </w:r>
    </w:p>
    <w:p w14:paraId="5AD376BD" w14:textId="001F9DFB" w:rsidR="000765A9" w:rsidRDefault="000765A9" w:rsidP="000765A9">
      <w:pPr>
        <w:pStyle w:val="ListParagraph"/>
        <w:numPr>
          <w:ilvl w:val="1"/>
          <w:numId w:val="8"/>
        </w:numPr>
      </w:pPr>
      <w:r>
        <w:t>Claim rights can be either positive or negative.</w:t>
      </w:r>
    </w:p>
    <w:p w14:paraId="11D0537D" w14:textId="095B7F4D" w:rsidR="000765A9" w:rsidRDefault="000765A9" w:rsidP="000765A9">
      <w:pPr>
        <w:pStyle w:val="ListParagraph"/>
        <w:numPr>
          <w:ilvl w:val="1"/>
          <w:numId w:val="8"/>
        </w:numPr>
      </w:pPr>
      <w:r>
        <w:t>+</w:t>
      </w:r>
      <w:proofErr w:type="spellStart"/>
      <w:proofErr w:type="gramStart"/>
      <w:r>
        <w:t>ve</w:t>
      </w:r>
      <w:proofErr w:type="spellEnd"/>
      <w:proofErr w:type="gramEnd"/>
      <w:r>
        <w:t>=someone has done something to/for you (Ex: E.I)</w:t>
      </w:r>
    </w:p>
    <w:p w14:paraId="57FC692B" w14:textId="25A39321" w:rsidR="000765A9" w:rsidRDefault="000765A9" w:rsidP="000765A9">
      <w:pPr>
        <w:pStyle w:val="ListParagraph"/>
        <w:numPr>
          <w:ilvl w:val="1"/>
          <w:numId w:val="8"/>
        </w:numPr>
      </w:pPr>
      <w:r>
        <w:t>–</w:t>
      </w:r>
      <w:proofErr w:type="spellStart"/>
      <w:proofErr w:type="gramStart"/>
      <w:r>
        <w:t>ve</w:t>
      </w:r>
      <w:proofErr w:type="spellEnd"/>
      <w:proofErr w:type="gramEnd"/>
      <w:r>
        <w:t>=someone has the duty to not do something for/to you (not intrude on privacy)</w:t>
      </w:r>
    </w:p>
    <w:p w14:paraId="0317083C" w14:textId="25A5F60B" w:rsidR="000765A9" w:rsidRDefault="000765A9" w:rsidP="000765A9">
      <w:r>
        <w:t>*****</w:t>
      </w:r>
      <w:r w:rsidRPr="004510D0">
        <w:rPr>
          <w:b/>
        </w:rPr>
        <w:t>A right is a liberty we are entitled to as moral beings. This is part of ethical egoism. A want is part of a psychological egoism where we desire to have something due to perceived happiness</w:t>
      </w:r>
      <w:r>
        <w:t>*****</w:t>
      </w:r>
    </w:p>
    <w:p w14:paraId="2CA77CBF" w14:textId="59E1227C" w:rsidR="006C0DB6" w:rsidRDefault="006C0DB6" w:rsidP="000765A9">
      <w:r>
        <w:t>Are profits deserved?</w:t>
      </w:r>
    </w:p>
    <w:p w14:paraId="30697CAF" w14:textId="1392E1D5" w:rsidR="006C0DB6" w:rsidRDefault="006C0DB6" w:rsidP="006C0DB6">
      <w:pPr>
        <w:pStyle w:val="ListParagraph"/>
        <w:numPr>
          <w:ilvl w:val="0"/>
          <w:numId w:val="9"/>
        </w:numPr>
      </w:pPr>
      <w:r w:rsidRPr="0094107B">
        <w:rPr>
          <w:color w:val="E36C0A" w:themeColor="accent6" w:themeShade="BF"/>
        </w:rPr>
        <w:t>Scott Arnold</w:t>
      </w:r>
      <w:r>
        <w:t xml:space="preserve"> argues heavily that those to reap profits and suffer losses deserve them. </w:t>
      </w:r>
    </w:p>
    <w:p w14:paraId="1EF40C91" w14:textId="04EE62FA" w:rsidR="006C0DB6" w:rsidRDefault="006C0DB6" w:rsidP="006C0DB6">
      <w:pPr>
        <w:pStyle w:val="ListParagraph"/>
        <w:numPr>
          <w:ilvl w:val="0"/>
          <w:numId w:val="9"/>
        </w:numPr>
      </w:pPr>
      <w:r>
        <w:t xml:space="preserve">Author of this section </w:t>
      </w:r>
      <w:r w:rsidRPr="0094107B">
        <w:rPr>
          <w:color w:val="E36C0A" w:themeColor="accent6" w:themeShade="BF"/>
        </w:rPr>
        <w:t>Grant Brown</w:t>
      </w:r>
      <w:r>
        <w:t xml:space="preserve"> argues that desert cannot be used as a systematic justification for such distributions of profits losses as we typically find.</w:t>
      </w:r>
    </w:p>
    <w:p w14:paraId="67886FB0" w14:textId="5EAA21EC" w:rsidR="00B03B8F" w:rsidRDefault="00B03B8F" w:rsidP="00B03B8F">
      <w:pPr>
        <w:pStyle w:val="Subtitle"/>
      </w:pPr>
      <w:r>
        <w:t>Employee employer relationship</w:t>
      </w:r>
    </w:p>
    <w:p w14:paraId="16C3A07D" w14:textId="77777777" w:rsidR="00B03B8F" w:rsidRPr="00B03B8F" w:rsidRDefault="00B03B8F" w:rsidP="00B03B8F">
      <w:pPr>
        <w:pStyle w:val="ListParagraph"/>
        <w:numPr>
          <w:ilvl w:val="0"/>
          <w:numId w:val="11"/>
        </w:numPr>
      </w:pPr>
      <w:r w:rsidRPr="00B03B8F">
        <w:t>Right to employee information. (</w:t>
      </w:r>
      <w:proofErr w:type="gramStart"/>
      <w:r w:rsidRPr="00B03B8F">
        <w:t>where</w:t>
      </w:r>
      <w:proofErr w:type="gramEnd"/>
      <w:r w:rsidRPr="00B03B8F">
        <w:t xml:space="preserve"> you stand)</w:t>
      </w:r>
    </w:p>
    <w:p w14:paraId="69F09F5E" w14:textId="77777777" w:rsidR="00B03B8F" w:rsidRPr="00B03B8F" w:rsidRDefault="00B03B8F" w:rsidP="00B03B8F">
      <w:pPr>
        <w:pStyle w:val="ListParagraph"/>
        <w:numPr>
          <w:ilvl w:val="0"/>
          <w:numId w:val="11"/>
        </w:numPr>
      </w:pPr>
      <w:r w:rsidRPr="00B03B8F">
        <w:t>Right to fair pay. (</w:t>
      </w:r>
      <w:proofErr w:type="gramStart"/>
      <w:r w:rsidRPr="00B03B8F">
        <w:t>you</w:t>
      </w:r>
      <w:proofErr w:type="gramEnd"/>
      <w:r w:rsidRPr="00B03B8F">
        <w:t xml:space="preserve"> get what you pay for)</w:t>
      </w:r>
    </w:p>
    <w:p w14:paraId="4F1ECFAF" w14:textId="77777777" w:rsidR="00B03B8F" w:rsidRPr="00B03B8F" w:rsidRDefault="00B03B8F" w:rsidP="00B03B8F">
      <w:pPr>
        <w:pStyle w:val="ListParagraph"/>
        <w:numPr>
          <w:ilvl w:val="0"/>
          <w:numId w:val="11"/>
        </w:numPr>
      </w:pPr>
      <w:r w:rsidRPr="00B03B8F">
        <w:t>Right not to be fired for an invalid reason.</w:t>
      </w:r>
    </w:p>
    <w:p w14:paraId="6C12540C" w14:textId="77777777" w:rsidR="00B03B8F" w:rsidRPr="00B03B8F" w:rsidRDefault="00B03B8F" w:rsidP="00AE2E4E">
      <w:pPr>
        <w:pStyle w:val="ListParagraph"/>
        <w:numPr>
          <w:ilvl w:val="0"/>
          <w:numId w:val="11"/>
        </w:numPr>
      </w:pPr>
      <w:r w:rsidRPr="00B03B8F">
        <w:t>Right to be free from unjust discrimination.</w:t>
      </w:r>
    </w:p>
    <w:p w14:paraId="621581E8" w14:textId="77777777" w:rsidR="00D81615" w:rsidRPr="005C472B" w:rsidRDefault="00D81615" w:rsidP="00D81615">
      <w:pPr>
        <w:pStyle w:val="ListParagraph"/>
        <w:numPr>
          <w:ilvl w:val="0"/>
          <w:numId w:val="11"/>
        </w:numPr>
      </w:pPr>
      <w:r w:rsidRPr="005C472B">
        <w:t xml:space="preserve">Business is business. Then there is no loyalty of justice Etc. </w:t>
      </w:r>
    </w:p>
    <w:p w14:paraId="6E258AA1" w14:textId="77777777" w:rsidR="00D81615" w:rsidRPr="005C472B" w:rsidRDefault="00D81615" w:rsidP="00D81615">
      <w:pPr>
        <w:pStyle w:val="ListParagraph"/>
        <w:numPr>
          <w:ilvl w:val="0"/>
          <w:numId w:val="11"/>
        </w:numPr>
      </w:pPr>
      <w:r w:rsidRPr="005C472B">
        <w:t>There is the contradiction though, that business will expect loyalty from their employees this does not work the reverse.</w:t>
      </w:r>
    </w:p>
    <w:p w14:paraId="3FE443B6" w14:textId="77777777" w:rsidR="00B03B8F" w:rsidRPr="00B03B8F" w:rsidRDefault="00B03B8F" w:rsidP="00B03B8F"/>
    <w:sectPr w:rsidR="00B03B8F" w:rsidRPr="00B03B8F" w:rsidSect="005E01C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619F0"/>
    <w:multiLevelType w:val="hybridMultilevel"/>
    <w:tmpl w:val="86387DC8"/>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22DA9"/>
    <w:multiLevelType w:val="hybridMultilevel"/>
    <w:tmpl w:val="E04A104C"/>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BC20A4"/>
    <w:multiLevelType w:val="hybridMultilevel"/>
    <w:tmpl w:val="908A9098"/>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0726E"/>
    <w:multiLevelType w:val="hybridMultilevel"/>
    <w:tmpl w:val="50E60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F44723"/>
    <w:multiLevelType w:val="hybridMultilevel"/>
    <w:tmpl w:val="B7666D88"/>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8D2844"/>
    <w:multiLevelType w:val="hybridMultilevel"/>
    <w:tmpl w:val="E140D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713AFB"/>
    <w:multiLevelType w:val="hybridMultilevel"/>
    <w:tmpl w:val="DAB60A16"/>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923B5F"/>
    <w:multiLevelType w:val="hybridMultilevel"/>
    <w:tmpl w:val="D52CAE98"/>
    <w:lvl w:ilvl="0" w:tplc="3F228656">
      <w:start w:val="1"/>
      <w:numFmt w:val="bullet"/>
      <w:lvlText w:val=""/>
      <w:lvlJc w:val="left"/>
      <w:pPr>
        <w:ind w:left="766"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3F0D00"/>
    <w:multiLevelType w:val="hybridMultilevel"/>
    <w:tmpl w:val="DB887100"/>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1C6DF0"/>
    <w:multiLevelType w:val="hybridMultilevel"/>
    <w:tmpl w:val="D084DED6"/>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5C4FBE"/>
    <w:multiLevelType w:val="hybridMultilevel"/>
    <w:tmpl w:val="F44215D0"/>
    <w:lvl w:ilvl="0" w:tplc="3F228656">
      <w:start w:val="1"/>
      <w:numFmt w:val="bullet"/>
      <w:lvlText w:val=""/>
      <w:lvlJc w:val="left"/>
      <w:pPr>
        <w:ind w:left="76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985F13"/>
    <w:multiLevelType w:val="hybridMultilevel"/>
    <w:tmpl w:val="538E03A0"/>
    <w:lvl w:ilvl="0" w:tplc="3F228656">
      <w:start w:val="1"/>
      <w:numFmt w:val="bullet"/>
      <w:lvlText w:val=""/>
      <w:lvlJc w:val="left"/>
      <w:pPr>
        <w:ind w:left="2520" w:hanging="360"/>
      </w:pPr>
      <w:rPr>
        <w:rFonts w:ascii="Symbol" w:hAnsi="Symbol" w:hint="default"/>
      </w:rPr>
    </w:lvl>
    <w:lvl w:ilvl="1" w:tplc="04090003" w:tentative="1">
      <w:start w:val="1"/>
      <w:numFmt w:val="bullet"/>
      <w:lvlText w:val="o"/>
      <w:lvlJc w:val="left"/>
      <w:pPr>
        <w:ind w:left="3194" w:hanging="360"/>
      </w:pPr>
      <w:rPr>
        <w:rFonts w:ascii="Courier New" w:hAnsi="Courier New" w:hint="default"/>
      </w:rPr>
    </w:lvl>
    <w:lvl w:ilvl="2" w:tplc="04090005" w:tentative="1">
      <w:start w:val="1"/>
      <w:numFmt w:val="bullet"/>
      <w:lvlText w:val=""/>
      <w:lvlJc w:val="left"/>
      <w:pPr>
        <w:ind w:left="3914" w:hanging="360"/>
      </w:pPr>
      <w:rPr>
        <w:rFonts w:ascii="Wingdings" w:hAnsi="Wingdings" w:hint="default"/>
      </w:rPr>
    </w:lvl>
    <w:lvl w:ilvl="3" w:tplc="04090001" w:tentative="1">
      <w:start w:val="1"/>
      <w:numFmt w:val="bullet"/>
      <w:lvlText w:val=""/>
      <w:lvlJc w:val="left"/>
      <w:pPr>
        <w:ind w:left="4634" w:hanging="360"/>
      </w:pPr>
      <w:rPr>
        <w:rFonts w:ascii="Symbol" w:hAnsi="Symbol" w:hint="default"/>
      </w:rPr>
    </w:lvl>
    <w:lvl w:ilvl="4" w:tplc="04090003" w:tentative="1">
      <w:start w:val="1"/>
      <w:numFmt w:val="bullet"/>
      <w:lvlText w:val="o"/>
      <w:lvlJc w:val="left"/>
      <w:pPr>
        <w:ind w:left="5354" w:hanging="360"/>
      </w:pPr>
      <w:rPr>
        <w:rFonts w:ascii="Courier New" w:hAnsi="Courier New" w:hint="default"/>
      </w:rPr>
    </w:lvl>
    <w:lvl w:ilvl="5" w:tplc="04090005" w:tentative="1">
      <w:start w:val="1"/>
      <w:numFmt w:val="bullet"/>
      <w:lvlText w:val=""/>
      <w:lvlJc w:val="left"/>
      <w:pPr>
        <w:ind w:left="6074" w:hanging="360"/>
      </w:pPr>
      <w:rPr>
        <w:rFonts w:ascii="Wingdings" w:hAnsi="Wingdings" w:hint="default"/>
      </w:rPr>
    </w:lvl>
    <w:lvl w:ilvl="6" w:tplc="04090001" w:tentative="1">
      <w:start w:val="1"/>
      <w:numFmt w:val="bullet"/>
      <w:lvlText w:val=""/>
      <w:lvlJc w:val="left"/>
      <w:pPr>
        <w:ind w:left="6794" w:hanging="360"/>
      </w:pPr>
      <w:rPr>
        <w:rFonts w:ascii="Symbol" w:hAnsi="Symbol" w:hint="default"/>
      </w:rPr>
    </w:lvl>
    <w:lvl w:ilvl="7" w:tplc="04090003" w:tentative="1">
      <w:start w:val="1"/>
      <w:numFmt w:val="bullet"/>
      <w:lvlText w:val="o"/>
      <w:lvlJc w:val="left"/>
      <w:pPr>
        <w:ind w:left="7514" w:hanging="360"/>
      </w:pPr>
      <w:rPr>
        <w:rFonts w:ascii="Courier New" w:hAnsi="Courier New" w:hint="default"/>
      </w:rPr>
    </w:lvl>
    <w:lvl w:ilvl="8" w:tplc="04090005" w:tentative="1">
      <w:start w:val="1"/>
      <w:numFmt w:val="bullet"/>
      <w:lvlText w:val=""/>
      <w:lvlJc w:val="left"/>
      <w:pPr>
        <w:ind w:left="8234" w:hanging="360"/>
      </w:pPr>
      <w:rPr>
        <w:rFonts w:ascii="Wingdings" w:hAnsi="Wingdings" w:hint="default"/>
      </w:rPr>
    </w:lvl>
  </w:abstractNum>
  <w:num w:numId="1">
    <w:abstractNumId w:val="1"/>
  </w:num>
  <w:num w:numId="2">
    <w:abstractNumId w:val="8"/>
  </w:num>
  <w:num w:numId="3">
    <w:abstractNumId w:val="11"/>
  </w:num>
  <w:num w:numId="4">
    <w:abstractNumId w:val="9"/>
  </w:num>
  <w:num w:numId="5">
    <w:abstractNumId w:val="10"/>
  </w:num>
  <w:num w:numId="6">
    <w:abstractNumId w:val="0"/>
  </w:num>
  <w:num w:numId="7">
    <w:abstractNumId w:val="6"/>
  </w:num>
  <w:num w:numId="8">
    <w:abstractNumId w:val="7"/>
  </w:num>
  <w:num w:numId="9">
    <w:abstractNumId w:val="4"/>
  </w:num>
  <w:num w:numId="10">
    <w:abstractNumId w:val="3"/>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B2F"/>
    <w:rsid w:val="00037BC3"/>
    <w:rsid w:val="000435B5"/>
    <w:rsid w:val="000765A9"/>
    <w:rsid w:val="0018770C"/>
    <w:rsid w:val="001A12A3"/>
    <w:rsid w:val="001B088E"/>
    <w:rsid w:val="002A509D"/>
    <w:rsid w:val="00374A88"/>
    <w:rsid w:val="003B01AE"/>
    <w:rsid w:val="004510D0"/>
    <w:rsid w:val="004D5E7B"/>
    <w:rsid w:val="005C472B"/>
    <w:rsid w:val="005E01C2"/>
    <w:rsid w:val="006C0DB6"/>
    <w:rsid w:val="008F363E"/>
    <w:rsid w:val="0094107B"/>
    <w:rsid w:val="00AE2E4E"/>
    <w:rsid w:val="00B03B8F"/>
    <w:rsid w:val="00B83E40"/>
    <w:rsid w:val="00B9303C"/>
    <w:rsid w:val="00D75527"/>
    <w:rsid w:val="00D81615"/>
    <w:rsid w:val="00DC12F1"/>
    <w:rsid w:val="00E0398F"/>
    <w:rsid w:val="00E33B2F"/>
    <w:rsid w:val="00F1325E"/>
    <w:rsid w:val="00F23BD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C4A1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33B2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3B2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E33B2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33B2F"/>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E33B2F"/>
    <w:pPr>
      <w:ind w:left="720"/>
      <w:contextualSpacing/>
    </w:pPr>
  </w:style>
  <w:style w:type="character" w:styleId="SubtleEmphasis">
    <w:name w:val="Subtle Emphasis"/>
    <w:basedOn w:val="DefaultParagraphFont"/>
    <w:uiPriority w:val="19"/>
    <w:qFormat/>
    <w:rsid w:val="003B01AE"/>
    <w:rPr>
      <w:i/>
      <w:iCs/>
      <w:color w:val="808080" w:themeColor="text1" w:themeTint="7F"/>
    </w:rPr>
  </w:style>
  <w:style w:type="character" w:styleId="IntenseEmphasis">
    <w:name w:val="Intense Emphasis"/>
    <w:basedOn w:val="DefaultParagraphFont"/>
    <w:uiPriority w:val="21"/>
    <w:qFormat/>
    <w:rsid w:val="003B01AE"/>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33B2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3B2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E33B2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33B2F"/>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E33B2F"/>
    <w:pPr>
      <w:ind w:left="720"/>
      <w:contextualSpacing/>
    </w:pPr>
  </w:style>
  <w:style w:type="character" w:styleId="SubtleEmphasis">
    <w:name w:val="Subtle Emphasis"/>
    <w:basedOn w:val="DefaultParagraphFont"/>
    <w:uiPriority w:val="19"/>
    <w:qFormat/>
    <w:rsid w:val="003B01AE"/>
    <w:rPr>
      <w:i/>
      <w:iCs/>
      <w:color w:val="808080" w:themeColor="text1" w:themeTint="7F"/>
    </w:rPr>
  </w:style>
  <w:style w:type="character" w:styleId="IntenseEmphasis">
    <w:name w:val="Intense Emphasis"/>
    <w:basedOn w:val="DefaultParagraphFont"/>
    <w:uiPriority w:val="21"/>
    <w:qFormat/>
    <w:rsid w:val="003B01AE"/>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3</Pages>
  <Words>1025</Words>
  <Characters>5843</Characters>
  <Application>Microsoft Macintosh Word</Application>
  <DocSecurity>0</DocSecurity>
  <Lines>48</Lines>
  <Paragraphs>13</Paragraphs>
  <ScaleCrop>false</ScaleCrop>
  <Company/>
  <LinksUpToDate>false</LinksUpToDate>
  <CharactersWithSpaces>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Jackson</dc:creator>
  <cp:keywords/>
  <dc:description/>
  <cp:lastModifiedBy>Natalie Jackson</cp:lastModifiedBy>
  <cp:revision>9</cp:revision>
  <dcterms:created xsi:type="dcterms:W3CDTF">2016-02-10T16:55:00Z</dcterms:created>
  <dcterms:modified xsi:type="dcterms:W3CDTF">2016-02-11T17:19:00Z</dcterms:modified>
</cp:coreProperties>
</file>