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1EE" w:rsidRDefault="00AB090C" w:rsidP="00AB090C">
      <w:pPr>
        <w:jc w:val="right"/>
      </w:pPr>
      <w:r>
        <w:t xml:space="preserve">BU121 </w:t>
      </w:r>
    </w:p>
    <w:p w:rsidR="00AB090C" w:rsidRDefault="00AB090C" w:rsidP="00AB090C">
      <w:pPr>
        <w:jc w:val="right"/>
      </w:pPr>
      <w:r>
        <w:t>May 4</w:t>
      </w:r>
      <w:r w:rsidR="003D680D">
        <w:t>/11</w:t>
      </w:r>
      <w:r>
        <w:t>, 2011</w:t>
      </w:r>
    </w:p>
    <w:p w:rsidR="00AB090C" w:rsidRDefault="00AB090C" w:rsidP="00AB090C">
      <w:pPr>
        <w:rPr>
          <w:b/>
          <w:u w:val="single"/>
        </w:rPr>
      </w:pPr>
      <w:r>
        <w:rPr>
          <w:b/>
          <w:u w:val="single"/>
        </w:rPr>
        <w:t>Critical Success Factors of a Business:</w:t>
      </w:r>
    </w:p>
    <w:p w:rsidR="00AB090C" w:rsidRDefault="00AB090C" w:rsidP="00AB090C">
      <w:pPr>
        <w:pStyle w:val="ListParagraph"/>
        <w:numPr>
          <w:ilvl w:val="0"/>
          <w:numId w:val="1"/>
        </w:numPr>
      </w:pPr>
      <w:r>
        <w:t xml:space="preserve">Achieving financial performance – adequate performance set by the business. </w:t>
      </w:r>
    </w:p>
    <w:p w:rsidR="00AB090C" w:rsidRDefault="00AB090C" w:rsidP="00AB090C">
      <w:pPr>
        <w:pStyle w:val="ListParagraph"/>
        <w:numPr>
          <w:ilvl w:val="0"/>
          <w:numId w:val="1"/>
        </w:numPr>
      </w:pPr>
      <w:r>
        <w:t>Meeting customer needs – mostly met by marketing department. But, all departments work towards this goal.</w:t>
      </w:r>
    </w:p>
    <w:p w:rsidR="00AB090C" w:rsidRDefault="00AB090C" w:rsidP="00AB090C">
      <w:pPr>
        <w:pStyle w:val="ListParagraph"/>
        <w:numPr>
          <w:ilvl w:val="0"/>
          <w:numId w:val="1"/>
        </w:numPr>
      </w:pPr>
      <w:r>
        <w:t>Building quality products and services.</w:t>
      </w:r>
    </w:p>
    <w:p w:rsidR="00AB090C" w:rsidRDefault="00AB090C" w:rsidP="00AB090C">
      <w:pPr>
        <w:pStyle w:val="ListParagraph"/>
        <w:numPr>
          <w:ilvl w:val="0"/>
          <w:numId w:val="1"/>
        </w:numPr>
      </w:pPr>
      <w:r>
        <w:t>Encouraging innovation and creativity.</w:t>
      </w:r>
    </w:p>
    <w:p w:rsidR="00AB090C" w:rsidRDefault="00AB090C" w:rsidP="00AB090C">
      <w:pPr>
        <w:pStyle w:val="ListParagraph"/>
        <w:numPr>
          <w:ilvl w:val="0"/>
          <w:numId w:val="1"/>
        </w:numPr>
      </w:pPr>
      <w:r>
        <w:t xml:space="preserve">Gaining employee commitment – involving employees in decisions = better outcome. This is more important in today’s business environment. </w:t>
      </w:r>
    </w:p>
    <w:p w:rsidR="00AB090C" w:rsidRDefault="00AB090C" w:rsidP="00AB090C">
      <w:pPr>
        <w:rPr>
          <w:b/>
          <w:u w:val="single"/>
        </w:rPr>
      </w:pPr>
      <w:r>
        <w:rPr>
          <w:b/>
          <w:u w:val="single"/>
        </w:rPr>
        <w:t>Accounting:</w:t>
      </w:r>
    </w:p>
    <w:p w:rsidR="00AB090C" w:rsidRDefault="00AB090C" w:rsidP="00AB090C">
      <w:pPr>
        <w:pStyle w:val="ListParagraph"/>
        <w:numPr>
          <w:ilvl w:val="0"/>
          <w:numId w:val="2"/>
        </w:numPr>
      </w:pPr>
      <w:r>
        <w:t xml:space="preserve">Accounting is the comprehensive information system for collecting, recording, analyzing, summarizing and reporting in monetary terms financial information. </w:t>
      </w:r>
    </w:p>
    <w:p w:rsidR="00AB090C" w:rsidRDefault="00AB090C" w:rsidP="00AB090C">
      <w:pPr>
        <w:pStyle w:val="ListParagraph"/>
        <w:numPr>
          <w:ilvl w:val="0"/>
          <w:numId w:val="2"/>
        </w:numPr>
      </w:pPr>
      <w:r>
        <w:t>This is very different than book keeping (record keeping)</w:t>
      </w:r>
    </w:p>
    <w:p w:rsidR="00AB090C" w:rsidRDefault="00AB090C" w:rsidP="00AB090C">
      <w:pPr>
        <w:pStyle w:val="ListParagraph"/>
        <w:numPr>
          <w:ilvl w:val="0"/>
          <w:numId w:val="2"/>
        </w:numPr>
      </w:pPr>
      <w:r>
        <w:t xml:space="preserve">Provides users with information needed to make business decisions. </w:t>
      </w:r>
    </w:p>
    <w:p w:rsidR="00AB090C" w:rsidRDefault="00AB090C" w:rsidP="00AB090C">
      <w:pPr>
        <w:pStyle w:val="ListParagraph"/>
        <w:numPr>
          <w:ilvl w:val="0"/>
          <w:numId w:val="2"/>
        </w:numPr>
      </w:pPr>
      <w:r>
        <w:t>Accounting is the language of business.</w:t>
      </w:r>
    </w:p>
    <w:p w:rsidR="00AB090C" w:rsidRDefault="00AB090C" w:rsidP="00AB090C">
      <w:pPr>
        <w:pStyle w:val="ListParagraph"/>
        <w:numPr>
          <w:ilvl w:val="0"/>
          <w:numId w:val="2"/>
        </w:numPr>
      </w:pPr>
      <w:r>
        <w:t>Financial Reporting Must:</w:t>
      </w:r>
    </w:p>
    <w:p w:rsidR="00AB090C" w:rsidRDefault="004E71ED" w:rsidP="00AB090C">
      <w:pPr>
        <w:pStyle w:val="ListParagraph"/>
        <w:numPr>
          <w:ilvl w:val="0"/>
          <w:numId w:val="3"/>
        </w:numPr>
      </w:pPr>
      <w:r>
        <w:t>Consider users and their needs.</w:t>
      </w:r>
    </w:p>
    <w:p w:rsidR="004E71ED" w:rsidRDefault="004E71ED" w:rsidP="004E71ED">
      <w:pPr>
        <w:pStyle w:val="ListParagraph"/>
        <w:numPr>
          <w:ilvl w:val="0"/>
          <w:numId w:val="3"/>
        </w:numPr>
      </w:pPr>
      <w:r>
        <w:t>Weigh costs and benefits of information</w:t>
      </w:r>
    </w:p>
    <w:p w:rsidR="004E71ED" w:rsidRDefault="004E71ED" w:rsidP="004E71ED">
      <w:pPr>
        <w:pStyle w:val="ListParagraph"/>
        <w:numPr>
          <w:ilvl w:val="0"/>
          <w:numId w:val="4"/>
        </w:numPr>
      </w:pPr>
      <w:r>
        <w:t>Numerous users of information:</w:t>
      </w:r>
    </w:p>
    <w:p w:rsidR="004E71ED" w:rsidRDefault="004E71ED" w:rsidP="004E71ED">
      <w:pPr>
        <w:pStyle w:val="ListParagraph"/>
        <w:numPr>
          <w:ilvl w:val="0"/>
          <w:numId w:val="5"/>
        </w:numPr>
      </w:pPr>
      <w:r>
        <w:t xml:space="preserve">Managers: set goals and make decisions. </w:t>
      </w:r>
    </w:p>
    <w:p w:rsidR="004E71ED" w:rsidRDefault="004E71ED" w:rsidP="004E71ED">
      <w:pPr>
        <w:pStyle w:val="ListParagraph"/>
        <w:ind w:left="1440"/>
      </w:pPr>
      <w:r>
        <w:t xml:space="preserve">Example: P&amp;G does a lot of monthly forecasting. Gives information needed to compare actual results, used to identify problem areas. </w:t>
      </w:r>
    </w:p>
    <w:p w:rsidR="004E71ED" w:rsidRDefault="004E71ED" w:rsidP="004E71ED">
      <w:pPr>
        <w:pStyle w:val="ListParagraph"/>
        <w:numPr>
          <w:ilvl w:val="0"/>
          <w:numId w:val="5"/>
        </w:numPr>
      </w:pPr>
      <w:r>
        <w:t>Employees and Unions: get paid and plan for benefits.</w:t>
      </w:r>
    </w:p>
    <w:p w:rsidR="004E71ED" w:rsidRDefault="004E71ED" w:rsidP="004E71ED">
      <w:pPr>
        <w:pStyle w:val="ListParagraph"/>
        <w:numPr>
          <w:ilvl w:val="0"/>
          <w:numId w:val="5"/>
        </w:numPr>
      </w:pPr>
      <w:r>
        <w:t>Creditors and Investors: Estimate returns and determine growth prospects.</w:t>
      </w:r>
    </w:p>
    <w:p w:rsidR="004E71ED" w:rsidRDefault="004E71ED" w:rsidP="004E71ED">
      <w:pPr>
        <w:pStyle w:val="ListParagraph"/>
        <w:numPr>
          <w:ilvl w:val="0"/>
          <w:numId w:val="5"/>
        </w:numPr>
      </w:pPr>
      <w:r>
        <w:t xml:space="preserve">Tax Authorities: accurately determine tax liabilities. </w:t>
      </w:r>
    </w:p>
    <w:p w:rsidR="004E71ED" w:rsidRDefault="004E71ED" w:rsidP="004E71ED">
      <w:pPr>
        <w:pStyle w:val="ListParagraph"/>
        <w:numPr>
          <w:ilvl w:val="0"/>
          <w:numId w:val="5"/>
        </w:numPr>
      </w:pPr>
      <w:r>
        <w:t xml:space="preserve">Government Regulatory Agencies: fulfill duties. </w:t>
      </w:r>
    </w:p>
    <w:p w:rsidR="004E71ED" w:rsidRDefault="004E71ED" w:rsidP="004E71ED">
      <w:pPr>
        <w:pStyle w:val="ListParagraph"/>
        <w:ind w:left="1440"/>
      </w:pPr>
      <w:r>
        <w:t xml:space="preserve">Example: protect investors. </w:t>
      </w:r>
    </w:p>
    <w:p w:rsidR="004E71ED" w:rsidRDefault="002C051A" w:rsidP="004E71ED">
      <w:pPr>
        <w:rPr>
          <w:b/>
          <w:u w:val="single"/>
        </w:rPr>
      </w:pPr>
      <w:r>
        <w:rPr>
          <w:b/>
          <w:u w:val="single"/>
        </w:rPr>
        <w:t>Two Main Fields of Accounting:</w:t>
      </w:r>
    </w:p>
    <w:p w:rsidR="002C051A" w:rsidRDefault="002C051A" w:rsidP="002C051A">
      <w:pPr>
        <w:pStyle w:val="ListParagraph"/>
        <w:numPr>
          <w:ilvl w:val="0"/>
          <w:numId w:val="4"/>
        </w:numPr>
      </w:pPr>
      <w:r>
        <w:t>Managerial Accounting</w:t>
      </w:r>
    </w:p>
    <w:p w:rsidR="002C051A" w:rsidRDefault="002C051A" w:rsidP="002C051A">
      <w:pPr>
        <w:pStyle w:val="ListParagraph"/>
        <w:numPr>
          <w:ilvl w:val="0"/>
          <w:numId w:val="6"/>
        </w:numPr>
      </w:pPr>
      <w:r>
        <w:t>CMA, CGA</w:t>
      </w:r>
    </w:p>
    <w:p w:rsidR="002C051A" w:rsidRDefault="002C051A" w:rsidP="002C051A">
      <w:pPr>
        <w:pStyle w:val="ListParagraph"/>
        <w:numPr>
          <w:ilvl w:val="0"/>
          <w:numId w:val="6"/>
        </w:numPr>
      </w:pPr>
      <w:r>
        <w:t>Internal user.</w:t>
      </w:r>
    </w:p>
    <w:p w:rsidR="002C051A" w:rsidRDefault="002C051A" w:rsidP="002C051A">
      <w:pPr>
        <w:pStyle w:val="ListParagraph"/>
        <w:numPr>
          <w:ilvl w:val="0"/>
          <w:numId w:val="6"/>
        </w:numPr>
      </w:pPr>
      <w:r>
        <w:t>Specific information</w:t>
      </w:r>
    </w:p>
    <w:p w:rsidR="002C051A" w:rsidRDefault="002C051A" w:rsidP="002C051A">
      <w:pPr>
        <w:pStyle w:val="ListParagraph"/>
        <w:numPr>
          <w:ilvl w:val="0"/>
          <w:numId w:val="6"/>
        </w:numPr>
      </w:pPr>
      <w:r>
        <w:t>Current and projected.</w:t>
      </w:r>
    </w:p>
    <w:p w:rsidR="002C051A" w:rsidRDefault="002C051A" w:rsidP="002C051A">
      <w:pPr>
        <w:pStyle w:val="ListParagraph"/>
        <w:numPr>
          <w:ilvl w:val="0"/>
          <w:numId w:val="6"/>
        </w:numPr>
      </w:pPr>
      <w:r>
        <w:t>In whatever form suits</w:t>
      </w:r>
    </w:p>
    <w:p w:rsidR="002C051A" w:rsidRDefault="002C051A" w:rsidP="002C051A">
      <w:pPr>
        <w:pStyle w:val="ListParagraph"/>
        <w:numPr>
          <w:ilvl w:val="0"/>
          <w:numId w:val="6"/>
        </w:numPr>
      </w:pPr>
      <w:r>
        <w:t>No rules</w:t>
      </w:r>
    </w:p>
    <w:p w:rsidR="002C051A" w:rsidRDefault="002C051A" w:rsidP="002C051A">
      <w:pPr>
        <w:pStyle w:val="ListParagraph"/>
        <w:numPr>
          <w:ilvl w:val="0"/>
          <w:numId w:val="6"/>
        </w:numPr>
      </w:pPr>
      <w:r>
        <w:t>Speed is important</w:t>
      </w:r>
    </w:p>
    <w:p w:rsidR="002C051A" w:rsidRDefault="002C051A" w:rsidP="002C051A">
      <w:pPr>
        <w:pStyle w:val="ListParagraph"/>
        <w:numPr>
          <w:ilvl w:val="0"/>
          <w:numId w:val="6"/>
        </w:numPr>
      </w:pPr>
      <w:r>
        <w:lastRenderedPageBreak/>
        <w:t>Information must be relative, flexible and useful</w:t>
      </w:r>
    </w:p>
    <w:p w:rsidR="002C051A" w:rsidRDefault="002C051A" w:rsidP="002C051A">
      <w:pPr>
        <w:pStyle w:val="ListParagraph"/>
        <w:numPr>
          <w:ilvl w:val="0"/>
          <w:numId w:val="6"/>
        </w:numPr>
      </w:pPr>
      <w:r>
        <w:t>Organization presented in segments</w:t>
      </w:r>
    </w:p>
    <w:p w:rsidR="002C051A" w:rsidRDefault="002C051A" w:rsidP="002C051A">
      <w:pPr>
        <w:pStyle w:val="ListParagraph"/>
        <w:numPr>
          <w:ilvl w:val="0"/>
          <w:numId w:val="6"/>
        </w:numPr>
      </w:pPr>
      <w:r>
        <w:t xml:space="preserve">Less formal, more adaptable </w:t>
      </w:r>
    </w:p>
    <w:p w:rsidR="002C051A" w:rsidRDefault="002C051A" w:rsidP="002C051A">
      <w:pPr>
        <w:pStyle w:val="ListParagraph"/>
        <w:numPr>
          <w:ilvl w:val="0"/>
          <w:numId w:val="4"/>
        </w:numPr>
      </w:pPr>
      <w:r>
        <w:t>Financial accounting:</w:t>
      </w:r>
    </w:p>
    <w:p w:rsidR="002C051A" w:rsidRDefault="002C051A" w:rsidP="002C051A">
      <w:pPr>
        <w:pStyle w:val="ListParagraph"/>
        <w:numPr>
          <w:ilvl w:val="0"/>
          <w:numId w:val="7"/>
        </w:numPr>
      </w:pPr>
      <w:r>
        <w:t xml:space="preserve">CA, CGA </w:t>
      </w:r>
    </w:p>
    <w:p w:rsidR="002C051A" w:rsidRDefault="002C051A" w:rsidP="002C051A">
      <w:pPr>
        <w:pStyle w:val="ListParagraph"/>
        <w:numPr>
          <w:ilvl w:val="0"/>
          <w:numId w:val="7"/>
        </w:numPr>
      </w:pPr>
      <w:r>
        <w:t xml:space="preserve">External users </w:t>
      </w:r>
    </w:p>
    <w:p w:rsidR="002C051A" w:rsidRDefault="002C051A" w:rsidP="002C051A">
      <w:pPr>
        <w:pStyle w:val="ListParagraph"/>
        <w:numPr>
          <w:ilvl w:val="0"/>
          <w:numId w:val="7"/>
        </w:numPr>
      </w:pPr>
      <w:r>
        <w:t>General information</w:t>
      </w:r>
    </w:p>
    <w:p w:rsidR="002C051A" w:rsidRDefault="002C051A" w:rsidP="002C051A">
      <w:pPr>
        <w:pStyle w:val="ListParagraph"/>
        <w:numPr>
          <w:ilvl w:val="0"/>
          <w:numId w:val="7"/>
        </w:numPr>
      </w:pPr>
      <w:r>
        <w:t>Historical information</w:t>
      </w:r>
    </w:p>
    <w:p w:rsidR="002C051A" w:rsidRDefault="002C051A" w:rsidP="002C051A">
      <w:pPr>
        <w:pStyle w:val="ListParagraph"/>
        <w:numPr>
          <w:ilvl w:val="0"/>
          <w:numId w:val="7"/>
        </w:numPr>
      </w:pPr>
      <w:r>
        <w:t>GAAP</w:t>
      </w:r>
      <w:r>
        <w:sym w:font="Wingdings" w:char="F0E0"/>
      </w:r>
      <w:r>
        <w:t>General Accepted Accounting Principles.  (old set of accounting principles)</w:t>
      </w:r>
    </w:p>
    <w:p w:rsidR="002C051A" w:rsidRDefault="002C051A" w:rsidP="002C051A">
      <w:pPr>
        <w:pStyle w:val="ListParagraph"/>
        <w:numPr>
          <w:ilvl w:val="0"/>
          <w:numId w:val="7"/>
        </w:numPr>
      </w:pPr>
      <w:r>
        <w:t>IFRS</w:t>
      </w:r>
      <w:r>
        <w:sym w:font="Wingdings" w:char="F0E0"/>
      </w:r>
      <w:r>
        <w:t xml:space="preserve"> International Financial Reporting Standards (new set of accounting principles)</w:t>
      </w:r>
    </w:p>
    <w:p w:rsidR="002C051A" w:rsidRDefault="002C051A" w:rsidP="002C051A">
      <w:pPr>
        <w:pStyle w:val="ListParagraph"/>
        <w:numPr>
          <w:ilvl w:val="0"/>
          <w:numId w:val="7"/>
        </w:numPr>
      </w:pPr>
      <w:r>
        <w:t>ASPE</w:t>
      </w:r>
      <w:r>
        <w:sym w:font="Wingdings" w:char="F0E0"/>
      </w:r>
      <w:r>
        <w:t xml:space="preserve"> Accounting Standards for Private Enterprises </w:t>
      </w:r>
      <w:r>
        <w:sym w:font="Wingdings" w:char="F0E0"/>
      </w:r>
      <w:r>
        <w:t xml:space="preserve"> used for smaller businesses </w:t>
      </w:r>
    </w:p>
    <w:p w:rsidR="002C051A" w:rsidRDefault="002C051A" w:rsidP="002C051A">
      <w:pPr>
        <w:pStyle w:val="ListParagraph"/>
        <w:numPr>
          <w:ilvl w:val="0"/>
          <w:numId w:val="7"/>
        </w:numPr>
      </w:pPr>
      <w:r>
        <w:t>Precision is important</w:t>
      </w:r>
    </w:p>
    <w:p w:rsidR="002C051A" w:rsidRDefault="002C051A" w:rsidP="002C051A">
      <w:pPr>
        <w:pStyle w:val="ListParagraph"/>
        <w:numPr>
          <w:ilvl w:val="0"/>
          <w:numId w:val="7"/>
        </w:numPr>
      </w:pPr>
      <w:r>
        <w:t xml:space="preserve">Information must be complete as per GAAP/IFRS. Should be objective and verifiable. </w:t>
      </w:r>
    </w:p>
    <w:p w:rsidR="002C051A" w:rsidRDefault="002C051A" w:rsidP="002C051A">
      <w:pPr>
        <w:pStyle w:val="ListParagraph"/>
        <w:ind w:left="1440"/>
      </w:pPr>
      <w:r>
        <w:t>Example: Enron</w:t>
      </w:r>
      <w:r>
        <w:sym w:font="Wingdings" w:char="F0E0"/>
      </w:r>
      <w:r>
        <w:t xml:space="preserve"> did not use proper accounting methods and produced faulty statements. </w:t>
      </w:r>
    </w:p>
    <w:p w:rsidR="002C051A" w:rsidRDefault="002C051A" w:rsidP="002C051A">
      <w:pPr>
        <w:pStyle w:val="ListParagraph"/>
        <w:numPr>
          <w:ilvl w:val="0"/>
          <w:numId w:val="7"/>
        </w:numPr>
      </w:pPr>
      <w:r>
        <w:t xml:space="preserve">Organization presented as a whole. </w:t>
      </w:r>
    </w:p>
    <w:p w:rsidR="0015033C" w:rsidRDefault="0015033C" w:rsidP="0015033C">
      <w:pPr>
        <w:pStyle w:val="ListParagraph"/>
        <w:numPr>
          <w:ilvl w:val="0"/>
          <w:numId w:val="4"/>
        </w:numPr>
      </w:pPr>
      <w:r>
        <w:t>Financial Accounting Rules;</w:t>
      </w:r>
    </w:p>
    <w:p w:rsidR="0015033C" w:rsidRPr="0015033C" w:rsidRDefault="0015033C" w:rsidP="0015033C">
      <w:pPr>
        <w:pStyle w:val="ListParagraph"/>
        <w:numPr>
          <w:ilvl w:val="0"/>
          <w:numId w:val="7"/>
        </w:numPr>
      </w:pPr>
      <w:r w:rsidRPr="0015033C">
        <w:rPr>
          <w:b/>
          <w:bCs/>
          <w:i/>
          <w:iCs/>
          <w:lang w:val="en-US"/>
        </w:rPr>
        <w:t>THEN:</w:t>
      </w:r>
    </w:p>
    <w:p w:rsidR="0015033C" w:rsidRPr="0015033C" w:rsidRDefault="0015033C" w:rsidP="0015033C">
      <w:pPr>
        <w:pStyle w:val="ListParagraph"/>
        <w:ind w:left="1440"/>
      </w:pPr>
      <w:proofErr w:type="gramStart"/>
      <w:r w:rsidRPr="0015033C">
        <w:rPr>
          <w:i/>
          <w:iCs/>
          <w:lang w:val="en-US"/>
        </w:rPr>
        <w:t>G.A.A.P.</w:t>
      </w:r>
      <w:proofErr w:type="gramEnd"/>
      <w:r w:rsidRPr="0015033C">
        <w:rPr>
          <w:lang w:val="en-US"/>
        </w:rPr>
        <w:t xml:space="preserve"> </w:t>
      </w:r>
    </w:p>
    <w:p w:rsidR="000D668B" w:rsidRPr="0015033C" w:rsidRDefault="00691D2C" w:rsidP="0015033C">
      <w:pPr>
        <w:pStyle w:val="ListParagraph"/>
        <w:ind w:left="1440"/>
      </w:pPr>
      <w:r w:rsidRPr="0015033C">
        <w:rPr>
          <w:b/>
          <w:bCs/>
          <w:lang w:val="en-US"/>
        </w:rPr>
        <w:t>G</w:t>
      </w:r>
      <w:r w:rsidRPr="0015033C">
        <w:rPr>
          <w:lang w:val="en-US"/>
        </w:rPr>
        <w:t xml:space="preserve">enerally </w:t>
      </w:r>
      <w:r w:rsidRPr="0015033C">
        <w:rPr>
          <w:b/>
          <w:bCs/>
          <w:lang w:val="en-US"/>
        </w:rPr>
        <w:t>A</w:t>
      </w:r>
      <w:r w:rsidRPr="0015033C">
        <w:rPr>
          <w:lang w:val="en-US"/>
        </w:rPr>
        <w:t xml:space="preserve">ccepted </w:t>
      </w:r>
      <w:r w:rsidRPr="0015033C">
        <w:rPr>
          <w:b/>
          <w:bCs/>
          <w:lang w:val="en-US"/>
        </w:rPr>
        <w:t>A</w:t>
      </w:r>
      <w:r w:rsidRPr="0015033C">
        <w:rPr>
          <w:lang w:val="en-US"/>
        </w:rPr>
        <w:t xml:space="preserve">ccounting </w:t>
      </w:r>
      <w:r w:rsidRPr="0015033C">
        <w:rPr>
          <w:b/>
          <w:bCs/>
          <w:lang w:val="en-US"/>
        </w:rPr>
        <w:t>P</w:t>
      </w:r>
      <w:r w:rsidRPr="0015033C">
        <w:rPr>
          <w:lang w:val="en-US"/>
        </w:rPr>
        <w:t>rinciples</w:t>
      </w:r>
    </w:p>
    <w:p w:rsidR="000D668B" w:rsidRPr="0015033C" w:rsidRDefault="00691D2C" w:rsidP="0015033C">
      <w:pPr>
        <w:pStyle w:val="ListParagraph"/>
        <w:ind w:left="1440"/>
      </w:pPr>
      <w:r w:rsidRPr="0015033C">
        <w:t>Created in 1902</w:t>
      </w:r>
      <w:r w:rsidRPr="0015033C">
        <w:rPr>
          <w:lang w:val="en-US"/>
        </w:rPr>
        <w:t xml:space="preserve"> </w:t>
      </w:r>
    </w:p>
    <w:p w:rsidR="0015033C" w:rsidRPr="0015033C" w:rsidRDefault="0015033C" w:rsidP="0015033C">
      <w:pPr>
        <w:pStyle w:val="ListParagraph"/>
        <w:numPr>
          <w:ilvl w:val="0"/>
          <w:numId w:val="7"/>
        </w:numPr>
      </w:pPr>
      <w:r w:rsidRPr="0015033C">
        <w:rPr>
          <w:b/>
          <w:bCs/>
        </w:rPr>
        <w:t>NOW:</w:t>
      </w:r>
    </w:p>
    <w:p w:rsidR="0015033C" w:rsidRPr="0015033C" w:rsidRDefault="0015033C" w:rsidP="0015033C">
      <w:pPr>
        <w:pStyle w:val="ListParagraph"/>
        <w:ind w:left="1440"/>
      </w:pPr>
      <w:proofErr w:type="gramStart"/>
      <w:r>
        <w:t>I.F.R</w:t>
      </w:r>
      <w:r w:rsidRPr="0015033C">
        <w:t>.S.</w:t>
      </w:r>
      <w:proofErr w:type="gramEnd"/>
    </w:p>
    <w:p w:rsidR="000D668B" w:rsidRPr="0015033C" w:rsidRDefault="00691D2C" w:rsidP="0015033C">
      <w:pPr>
        <w:pStyle w:val="ListParagraph"/>
        <w:ind w:left="1440"/>
      </w:pPr>
      <w:r w:rsidRPr="0015033C">
        <w:rPr>
          <w:b/>
          <w:bCs/>
        </w:rPr>
        <w:t>I</w:t>
      </w:r>
      <w:r w:rsidRPr="0015033C">
        <w:t xml:space="preserve">nternational </w:t>
      </w:r>
      <w:r w:rsidRPr="0015033C">
        <w:rPr>
          <w:b/>
          <w:bCs/>
        </w:rPr>
        <w:t>F</w:t>
      </w:r>
      <w:r w:rsidRPr="0015033C">
        <w:t xml:space="preserve">inancial </w:t>
      </w:r>
      <w:r w:rsidRPr="0015033C">
        <w:rPr>
          <w:b/>
          <w:bCs/>
        </w:rPr>
        <w:t>R</w:t>
      </w:r>
      <w:r w:rsidRPr="0015033C">
        <w:t xml:space="preserve">eporting </w:t>
      </w:r>
      <w:r w:rsidRPr="0015033C">
        <w:rPr>
          <w:b/>
          <w:bCs/>
        </w:rPr>
        <w:t>S</w:t>
      </w:r>
      <w:r w:rsidRPr="0015033C">
        <w:t>tandards</w:t>
      </w:r>
    </w:p>
    <w:p w:rsidR="000D668B" w:rsidRPr="0015033C" w:rsidRDefault="00691D2C" w:rsidP="0015033C">
      <w:pPr>
        <w:pStyle w:val="ListParagraph"/>
        <w:ind w:left="1440"/>
      </w:pPr>
      <w:r w:rsidRPr="0015033C">
        <w:t>Effective January, 2011</w:t>
      </w:r>
    </w:p>
    <w:p w:rsidR="0015033C" w:rsidRPr="0015033C" w:rsidRDefault="0015033C" w:rsidP="0015033C">
      <w:pPr>
        <w:pStyle w:val="ListParagraph"/>
        <w:ind w:left="1440"/>
      </w:pPr>
      <w:proofErr w:type="gramStart"/>
      <w:r w:rsidRPr="0015033C">
        <w:t>A.S.P.E.</w:t>
      </w:r>
      <w:proofErr w:type="gramEnd"/>
    </w:p>
    <w:p w:rsidR="000D668B" w:rsidRPr="0015033C" w:rsidRDefault="00691D2C" w:rsidP="0015033C">
      <w:pPr>
        <w:pStyle w:val="ListParagraph"/>
        <w:ind w:left="1440"/>
      </w:pPr>
      <w:r w:rsidRPr="0015033C">
        <w:rPr>
          <w:b/>
          <w:bCs/>
        </w:rPr>
        <w:t>A</w:t>
      </w:r>
      <w:r w:rsidRPr="0015033C">
        <w:t xml:space="preserve">ccounting </w:t>
      </w:r>
      <w:r w:rsidRPr="0015033C">
        <w:rPr>
          <w:b/>
          <w:bCs/>
        </w:rPr>
        <w:t>S</w:t>
      </w:r>
      <w:r w:rsidRPr="0015033C">
        <w:t xml:space="preserve">tandards for </w:t>
      </w:r>
      <w:r w:rsidRPr="0015033C">
        <w:rPr>
          <w:b/>
          <w:bCs/>
        </w:rPr>
        <w:t>P</w:t>
      </w:r>
      <w:r w:rsidRPr="0015033C">
        <w:t xml:space="preserve">rivate </w:t>
      </w:r>
      <w:r w:rsidRPr="0015033C">
        <w:rPr>
          <w:b/>
          <w:bCs/>
        </w:rPr>
        <w:t>E</w:t>
      </w:r>
      <w:r w:rsidRPr="0015033C">
        <w:t>nterprises</w:t>
      </w:r>
    </w:p>
    <w:p w:rsidR="000D668B" w:rsidRDefault="00691D2C" w:rsidP="0015033C">
      <w:pPr>
        <w:pStyle w:val="ListParagraph"/>
        <w:ind w:left="1440"/>
      </w:pPr>
      <w:r w:rsidRPr="0015033C">
        <w:t>Similar to Canadian GAAP</w:t>
      </w:r>
    </w:p>
    <w:p w:rsidR="0015033C" w:rsidRDefault="0015033C" w:rsidP="0015033C">
      <w:pPr>
        <w:pStyle w:val="ListParagraph"/>
        <w:numPr>
          <w:ilvl w:val="0"/>
          <w:numId w:val="4"/>
        </w:numPr>
      </w:pPr>
      <w:r>
        <w:t>Rationale for IFRS</w:t>
      </w:r>
    </w:p>
    <w:p w:rsidR="000D668B" w:rsidRPr="0015033C" w:rsidRDefault="00691D2C" w:rsidP="0015033C">
      <w:pPr>
        <w:pStyle w:val="ListParagraph"/>
        <w:numPr>
          <w:ilvl w:val="0"/>
          <w:numId w:val="7"/>
        </w:numPr>
      </w:pPr>
      <w:r w:rsidRPr="0015033C">
        <w:t>Reliability vs. Relevance</w:t>
      </w:r>
    </w:p>
    <w:p w:rsidR="000D668B" w:rsidRPr="0015033C" w:rsidRDefault="00691D2C" w:rsidP="0015033C">
      <w:pPr>
        <w:pStyle w:val="ListParagraph"/>
        <w:numPr>
          <w:ilvl w:val="1"/>
          <w:numId w:val="7"/>
        </w:numPr>
      </w:pPr>
      <w:r w:rsidRPr="0015033C">
        <w:t>Historical costs vs. relevant current value</w:t>
      </w:r>
    </w:p>
    <w:p w:rsidR="000D668B" w:rsidRPr="0015033C" w:rsidRDefault="00691D2C" w:rsidP="0015033C">
      <w:pPr>
        <w:pStyle w:val="ListParagraph"/>
        <w:numPr>
          <w:ilvl w:val="1"/>
          <w:numId w:val="7"/>
        </w:numPr>
      </w:pPr>
      <w:r w:rsidRPr="0015033C">
        <w:t>Relevance can be used if info. is reliable</w:t>
      </w:r>
    </w:p>
    <w:p w:rsidR="000D668B" w:rsidRPr="0015033C" w:rsidRDefault="00691D2C" w:rsidP="0015033C">
      <w:pPr>
        <w:pStyle w:val="ListParagraph"/>
        <w:numPr>
          <w:ilvl w:val="0"/>
          <w:numId w:val="7"/>
        </w:numPr>
      </w:pPr>
      <w:r w:rsidRPr="0015033C">
        <w:t>Globalization of firms</w:t>
      </w:r>
    </w:p>
    <w:p w:rsidR="000D668B" w:rsidRPr="0015033C" w:rsidRDefault="00691D2C" w:rsidP="0015033C">
      <w:pPr>
        <w:pStyle w:val="ListParagraph"/>
        <w:numPr>
          <w:ilvl w:val="1"/>
          <w:numId w:val="7"/>
        </w:numPr>
      </w:pPr>
      <w:r w:rsidRPr="0015033C">
        <w:t>Increase interpretability and comparability across countries</w:t>
      </w:r>
    </w:p>
    <w:p w:rsidR="000D668B" w:rsidRDefault="00691D2C" w:rsidP="0015033C">
      <w:pPr>
        <w:pStyle w:val="ListParagraph"/>
        <w:numPr>
          <w:ilvl w:val="1"/>
          <w:numId w:val="7"/>
        </w:numPr>
      </w:pPr>
      <w:r w:rsidRPr="0015033C">
        <w:t>Simplifies accounting for global firms</w:t>
      </w:r>
    </w:p>
    <w:p w:rsidR="0015033C" w:rsidRDefault="0015033C" w:rsidP="0015033C">
      <w:pPr>
        <w:pStyle w:val="ListParagraph"/>
        <w:numPr>
          <w:ilvl w:val="0"/>
          <w:numId w:val="4"/>
        </w:numPr>
      </w:pPr>
      <w:r>
        <w:t>Benefits and Drawbacks of IFRS</w:t>
      </w:r>
    </w:p>
    <w:p w:rsidR="000D668B" w:rsidRPr="0015033C" w:rsidRDefault="00691D2C" w:rsidP="00691D2C">
      <w:pPr>
        <w:pStyle w:val="ListParagraph"/>
        <w:numPr>
          <w:ilvl w:val="0"/>
          <w:numId w:val="8"/>
        </w:numPr>
      </w:pPr>
      <w:r w:rsidRPr="0015033C">
        <w:t>Benefits:</w:t>
      </w:r>
    </w:p>
    <w:p w:rsidR="000D668B" w:rsidRPr="0015033C" w:rsidRDefault="00691D2C" w:rsidP="00691D2C">
      <w:pPr>
        <w:pStyle w:val="ListParagraph"/>
        <w:numPr>
          <w:ilvl w:val="0"/>
          <w:numId w:val="8"/>
        </w:numPr>
      </w:pPr>
      <w:r w:rsidRPr="0015033C">
        <w:t>Comparability with global peers</w:t>
      </w:r>
    </w:p>
    <w:p w:rsidR="000D668B" w:rsidRPr="0015033C" w:rsidRDefault="00691D2C" w:rsidP="00691D2C">
      <w:pPr>
        <w:pStyle w:val="ListParagraph"/>
        <w:numPr>
          <w:ilvl w:val="0"/>
          <w:numId w:val="8"/>
        </w:numPr>
      </w:pPr>
      <w:r w:rsidRPr="0015033C">
        <w:t>Improved access to international capital</w:t>
      </w:r>
    </w:p>
    <w:p w:rsidR="000D668B" w:rsidRPr="0015033C" w:rsidRDefault="00691D2C" w:rsidP="00691D2C">
      <w:pPr>
        <w:pStyle w:val="ListParagraph"/>
        <w:numPr>
          <w:ilvl w:val="0"/>
          <w:numId w:val="8"/>
        </w:numPr>
      </w:pPr>
      <w:r w:rsidRPr="0015033C">
        <w:t>Simplified reporting for international firms</w:t>
      </w:r>
    </w:p>
    <w:p w:rsidR="000D668B" w:rsidRPr="0015033C" w:rsidRDefault="00691D2C" w:rsidP="00691D2C">
      <w:pPr>
        <w:pStyle w:val="ListParagraph"/>
        <w:numPr>
          <w:ilvl w:val="0"/>
          <w:numId w:val="8"/>
        </w:numPr>
      </w:pPr>
      <w:r w:rsidRPr="0015033C">
        <w:t>Drawbacks:</w:t>
      </w:r>
    </w:p>
    <w:p w:rsidR="000D668B" w:rsidRPr="0015033C" w:rsidRDefault="00691D2C" w:rsidP="00691D2C">
      <w:pPr>
        <w:pStyle w:val="ListParagraph"/>
        <w:numPr>
          <w:ilvl w:val="0"/>
          <w:numId w:val="8"/>
        </w:numPr>
      </w:pPr>
      <w:r w:rsidRPr="0015033C">
        <w:lastRenderedPageBreak/>
        <w:t>Dual books in 2010</w:t>
      </w:r>
    </w:p>
    <w:p w:rsidR="000D668B" w:rsidRPr="0015033C" w:rsidRDefault="00691D2C" w:rsidP="00691D2C">
      <w:pPr>
        <w:pStyle w:val="ListParagraph"/>
        <w:numPr>
          <w:ilvl w:val="0"/>
          <w:numId w:val="8"/>
        </w:numPr>
      </w:pPr>
      <w:r w:rsidRPr="0015033C">
        <w:t>Volatility of income reported due to changes in asset value</w:t>
      </w:r>
      <w:r w:rsidRPr="0015033C">
        <w:rPr>
          <w:lang w:val="en-US"/>
        </w:rPr>
        <w:t xml:space="preserve"> </w:t>
      </w:r>
    </w:p>
    <w:p w:rsidR="0015033C" w:rsidRDefault="0015033C" w:rsidP="0015033C">
      <w:pPr>
        <w:pStyle w:val="ListParagraph"/>
        <w:numPr>
          <w:ilvl w:val="0"/>
          <w:numId w:val="4"/>
        </w:numPr>
      </w:pPr>
      <w:r>
        <w:t>Private Enterprises:</w:t>
      </w:r>
    </w:p>
    <w:p w:rsidR="000D668B" w:rsidRPr="0015033C" w:rsidRDefault="00691D2C" w:rsidP="00691D2C">
      <w:pPr>
        <w:pStyle w:val="ListParagraph"/>
        <w:numPr>
          <w:ilvl w:val="0"/>
          <w:numId w:val="9"/>
        </w:numPr>
      </w:pPr>
      <w:r w:rsidRPr="0015033C">
        <w:t>Can choose between IFRS and ASPE</w:t>
      </w:r>
    </w:p>
    <w:p w:rsidR="000D668B" w:rsidRPr="0015033C" w:rsidRDefault="00691D2C" w:rsidP="00691D2C">
      <w:pPr>
        <w:pStyle w:val="ListParagraph"/>
        <w:numPr>
          <w:ilvl w:val="0"/>
          <w:numId w:val="9"/>
        </w:numPr>
      </w:pPr>
      <w:r w:rsidRPr="0015033C">
        <w:t>May do so:</w:t>
      </w:r>
    </w:p>
    <w:p w:rsidR="000D668B" w:rsidRPr="0015033C" w:rsidRDefault="00691D2C" w:rsidP="00691D2C">
      <w:pPr>
        <w:pStyle w:val="ListParagraph"/>
        <w:numPr>
          <w:ilvl w:val="0"/>
          <w:numId w:val="9"/>
        </w:numPr>
      </w:pPr>
      <w:r w:rsidRPr="0015033C">
        <w:t>To reduce cost of conversion</w:t>
      </w:r>
    </w:p>
    <w:p w:rsidR="000D668B" w:rsidRPr="0015033C" w:rsidRDefault="00691D2C" w:rsidP="00691D2C">
      <w:pPr>
        <w:pStyle w:val="ListParagraph"/>
        <w:numPr>
          <w:ilvl w:val="0"/>
          <w:numId w:val="9"/>
        </w:numPr>
      </w:pPr>
      <w:r w:rsidRPr="0015033C">
        <w:t>To reduce costs of modification of accounting function</w:t>
      </w:r>
      <w:r w:rsidRPr="0015033C">
        <w:rPr>
          <w:lang w:val="en-US"/>
        </w:rPr>
        <w:t xml:space="preserve"> </w:t>
      </w:r>
    </w:p>
    <w:p w:rsidR="0015033C" w:rsidRDefault="0015033C" w:rsidP="0015033C">
      <w:pPr>
        <w:pStyle w:val="ListParagraph"/>
        <w:numPr>
          <w:ilvl w:val="0"/>
          <w:numId w:val="4"/>
        </w:numPr>
      </w:pPr>
      <w:r>
        <w:t xml:space="preserve">ASPE </w:t>
      </w:r>
      <w:proofErr w:type="spellStart"/>
      <w:r>
        <w:t>vs</w:t>
      </w:r>
      <w:proofErr w:type="spellEnd"/>
      <w:r>
        <w:t xml:space="preserve"> IFRS for BU121</w:t>
      </w:r>
    </w:p>
    <w:p w:rsidR="000D668B" w:rsidRPr="0015033C" w:rsidRDefault="00691D2C" w:rsidP="00691D2C">
      <w:pPr>
        <w:pStyle w:val="ListParagraph"/>
        <w:numPr>
          <w:ilvl w:val="0"/>
          <w:numId w:val="10"/>
        </w:numPr>
      </w:pPr>
      <w:r w:rsidRPr="0015033C">
        <w:t>Assume private enterprise using ASPE</w:t>
      </w:r>
    </w:p>
    <w:p w:rsidR="000D668B" w:rsidRPr="0015033C" w:rsidRDefault="00691D2C" w:rsidP="00691D2C">
      <w:pPr>
        <w:pStyle w:val="ListParagraph"/>
        <w:numPr>
          <w:ilvl w:val="0"/>
          <w:numId w:val="10"/>
        </w:numPr>
      </w:pPr>
      <w:r w:rsidRPr="0015033C">
        <w:t>Two fundamental differences:</w:t>
      </w:r>
    </w:p>
    <w:p w:rsidR="000D668B" w:rsidRPr="0015033C" w:rsidRDefault="00691D2C" w:rsidP="00691D2C">
      <w:pPr>
        <w:pStyle w:val="ListParagraph"/>
        <w:numPr>
          <w:ilvl w:val="0"/>
          <w:numId w:val="10"/>
        </w:numPr>
      </w:pPr>
      <w:r w:rsidRPr="0015033C">
        <w:t>Presentation of statements</w:t>
      </w:r>
    </w:p>
    <w:p w:rsidR="000D668B" w:rsidRPr="0015033C" w:rsidRDefault="00691D2C" w:rsidP="00691D2C">
      <w:pPr>
        <w:pStyle w:val="ListParagraph"/>
        <w:numPr>
          <w:ilvl w:val="0"/>
          <w:numId w:val="10"/>
        </w:numPr>
      </w:pPr>
      <w:r w:rsidRPr="0015033C">
        <w:t>Name change</w:t>
      </w:r>
    </w:p>
    <w:p w:rsidR="000D668B" w:rsidRPr="0015033C" w:rsidRDefault="00691D2C" w:rsidP="00691D2C">
      <w:pPr>
        <w:pStyle w:val="ListParagraph"/>
        <w:numPr>
          <w:ilvl w:val="0"/>
          <w:numId w:val="10"/>
        </w:numPr>
      </w:pPr>
      <w:r w:rsidRPr="0015033C">
        <w:t>Order &amp; grouping of assets (present most relevant category first) &amp; other categories</w:t>
      </w:r>
    </w:p>
    <w:p w:rsidR="000D668B" w:rsidRPr="0015033C" w:rsidRDefault="00691D2C" w:rsidP="00691D2C">
      <w:pPr>
        <w:pStyle w:val="ListParagraph"/>
        <w:numPr>
          <w:ilvl w:val="0"/>
          <w:numId w:val="10"/>
        </w:numPr>
      </w:pPr>
      <w:r w:rsidRPr="0015033C">
        <w:t>Historical cost</w:t>
      </w:r>
    </w:p>
    <w:p w:rsidR="000D668B" w:rsidRPr="0015033C" w:rsidRDefault="00691D2C" w:rsidP="00691D2C">
      <w:pPr>
        <w:pStyle w:val="ListParagraph"/>
        <w:numPr>
          <w:ilvl w:val="0"/>
          <w:numId w:val="10"/>
        </w:numPr>
      </w:pPr>
      <w:r w:rsidRPr="0015033C">
        <w:t>ASPE – use historical cost or net realizable value if lower (includes costs of liquidating such as shipping)</w:t>
      </w:r>
    </w:p>
    <w:p w:rsidR="000D668B" w:rsidRPr="0015033C" w:rsidRDefault="00691D2C" w:rsidP="00691D2C">
      <w:pPr>
        <w:pStyle w:val="ListParagraph"/>
        <w:numPr>
          <w:ilvl w:val="0"/>
          <w:numId w:val="10"/>
        </w:numPr>
      </w:pPr>
      <w:r w:rsidRPr="0015033C">
        <w:t>IFRS – use fair value with gains and losses on Stmt. of Comprehensive Income</w:t>
      </w:r>
    </w:p>
    <w:p w:rsidR="0015033C" w:rsidRDefault="0015033C" w:rsidP="0015033C">
      <w:pPr>
        <w:pStyle w:val="ListParagraph"/>
        <w:numPr>
          <w:ilvl w:val="0"/>
          <w:numId w:val="4"/>
        </w:numPr>
      </w:pPr>
      <w:r>
        <w:t>Assumptions in preparing financial statements:</w:t>
      </w:r>
    </w:p>
    <w:p w:rsidR="000D668B" w:rsidRPr="0015033C" w:rsidRDefault="00691D2C" w:rsidP="00691D2C">
      <w:pPr>
        <w:pStyle w:val="ListParagraph"/>
        <w:numPr>
          <w:ilvl w:val="0"/>
          <w:numId w:val="11"/>
        </w:numPr>
      </w:pPr>
      <w:r w:rsidRPr="0015033C">
        <w:t>Accrual basis of accounting</w:t>
      </w:r>
    </w:p>
    <w:p w:rsidR="000D668B" w:rsidRDefault="00691D2C" w:rsidP="003D680D">
      <w:pPr>
        <w:pStyle w:val="ListParagraph"/>
        <w:ind w:left="1440"/>
      </w:pPr>
      <w:r w:rsidRPr="0015033C">
        <w:t>Shows all transactions in an accounting period, not just those paid for or received</w:t>
      </w:r>
    </w:p>
    <w:p w:rsidR="003D680D" w:rsidRPr="0015033C" w:rsidRDefault="003D680D" w:rsidP="003D680D">
      <w:pPr>
        <w:pStyle w:val="ListParagraph"/>
        <w:ind w:left="2160" w:hanging="720"/>
      </w:pPr>
      <w:r>
        <w:t xml:space="preserve">Racks revenues and expenses in the period they are earned or used. </w:t>
      </w:r>
    </w:p>
    <w:p w:rsidR="000D668B" w:rsidRDefault="00691D2C" w:rsidP="00691D2C">
      <w:pPr>
        <w:pStyle w:val="ListParagraph"/>
        <w:numPr>
          <w:ilvl w:val="0"/>
          <w:numId w:val="11"/>
        </w:numPr>
      </w:pPr>
      <w:r w:rsidRPr="0015033C">
        <w:t>Matching – expenses matched with revenues they generated</w:t>
      </w:r>
    </w:p>
    <w:p w:rsidR="003D680D" w:rsidRPr="0015033C" w:rsidRDefault="003D680D" w:rsidP="003D680D">
      <w:pPr>
        <w:pStyle w:val="ListParagraph"/>
        <w:ind w:left="1440"/>
      </w:pPr>
      <w:r>
        <w:t xml:space="preserve">So that you don’t have instances where revenue can be put on </w:t>
      </w:r>
      <w:proofErr w:type="gramStart"/>
      <w:r>
        <w:t xml:space="preserve">the </w:t>
      </w:r>
      <w:proofErr w:type="spellStart"/>
      <w:r>
        <w:t>i</w:t>
      </w:r>
      <w:proofErr w:type="spellEnd"/>
      <w:proofErr w:type="gramEnd"/>
      <w:r>
        <w:t xml:space="preserve">/s and expenses accounted for later. </w:t>
      </w:r>
    </w:p>
    <w:p w:rsidR="000D668B" w:rsidRPr="0015033C" w:rsidRDefault="00691D2C" w:rsidP="00691D2C">
      <w:pPr>
        <w:pStyle w:val="ListParagraph"/>
        <w:numPr>
          <w:ilvl w:val="0"/>
          <w:numId w:val="11"/>
        </w:numPr>
      </w:pPr>
      <w:r w:rsidRPr="0015033C">
        <w:t>Going concern – assume firm will continue</w:t>
      </w:r>
    </w:p>
    <w:p w:rsidR="000D668B" w:rsidRDefault="00691D2C" w:rsidP="00691D2C">
      <w:pPr>
        <w:pStyle w:val="ListParagraph"/>
        <w:numPr>
          <w:ilvl w:val="0"/>
          <w:numId w:val="11"/>
        </w:numPr>
      </w:pPr>
      <w:r w:rsidRPr="0015033C">
        <w:t>Materiality – info. accurate without significant errors</w:t>
      </w:r>
    </w:p>
    <w:p w:rsidR="003D680D" w:rsidRPr="0015033C" w:rsidRDefault="003D680D" w:rsidP="003D680D">
      <w:pPr>
        <w:pStyle w:val="ListParagraph"/>
        <w:ind w:left="1440"/>
      </w:pPr>
      <w:r>
        <w:t xml:space="preserve">Auditors did test and have come to conclusion that in all material aspects there are no errors. </w:t>
      </w:r>
    </w:p>
    <w:p w:rsidR="000D668B" w:rsidRPr="0015033C" w:rsidRDefault="00691D2C" w:rsidP="00691D2C">
      <w:pPr>
        <w:pStyle w:val="ListParagraph"/>
        <w:numPr>
          <w:ilvl w:val="0"/>
          <w:numId w:val="11"/>
        </w:numPr>
      </w:pPr>
      <w:r w:rsidRPr="0015033C">
        <w:t xml:space="preserve">Relevance – provides info. </w:t>
      </w:r>
      <w:proofErr w:type="gramStart"/>
      <w:r w:rsidRPr="0015033C">
        <w:t>needed</w:t>
      </w:r>
      <w:proofErr w:type="gramEnd"/>
      <w:r w:rsidRPr="0015033C">
        <w:t xml:space="preserve"> for decisions</w:t>
      </w:r>
      <w:r w:rsidR="003D680D">
        <w:t xml:space="preserve">. </w:t>
      </w:r>
    </w:p>
    <w:p w:rsidR="000D668B" w:rsidRPr="0015033C" w:rsidRDefault="00691D2C" w:rsidP="00691D2C">
      <w:pPr>
        <w:pStyle w:val="ListParagraph"/>
        <w:numPr>
          <w:ilvl w:val="0"/>
          <w:numId w:val="11"/>
        </w:numPr>
      </w:pPr>
      <w:r w:rsidRPr="0015033C">
        <w:t>Reliability – prepared without bias, accurate</w:t>
      </w:r>
      <w:r w:rsidR="003D680D">
        <w:rPr>
          <w:lang w:val="en-US"/>
        </w:rPr>
        <w:t xml:space="preserve">, using same methods and </w:t>
      </w:r>
      <w:proofErr w:type="gramStart"/>
      <w:r w:rsidR="003D680D">
        <w:rPr>
          <w:lang w:val="en-US"/>
        </w:rPr>
        <w:t>Is</w:t>
      </w:r>
      <w:proofErr w:type="gramEnd"/>
      <w:r w:rsidR="003D680D">
        <w:rPr>
          <w:lang w:val="en-US"/>
        </w:rPr>
        <w:t xml:space="preserve"> consistent. </w:t>
      </w:r>
    </w:p>
    <w:p w:rsidR="0015033C" w:rsidRDefault="008062A2" w:rsidP="0015033C">
      <w:pPr>
        <w:pStyle w:val="ListParagraph"/>
        <w:numPr>
          <w:ilvl w:val="0"/>
          <w:numId w:val="4"/>
        </w:numPr>
      </w:pPr>
      <w:r>
        <w:t>Characteristics in Financial Statements</w:t>
      </w:r>
    </w:p>
    <w:p w:rsidR="000D668B" w:rsidRPr="008062A2" w:rsidRDefault="00691D2C" w:rsidP="00691D2C">
      <w:pPr>
        <w:pStyle w:val="ListParagraph"/>
        <w:numPr>
          <w:ilvl w:val="0"/>
          <w:numId w:val="12"/>
        </w:numPr>
      </w:pPr>
      <w:r w:rsidRPr="008062A2">
        <w:t>Faithful representation – represent actual dealings of firm; can’t be misleading</w:t>
      </w:r>
    </w:p>
    <w:p w:rsidR="000D668B" w:rsidRPr="008062A2" w:rsidRDefault="00691D2C" w:rsidP="00691D2C">
      <w:pPr>
        <w:pStyle w:val="ListParagraph"/>
        <w:numPr>
          <w:ilvl w:val="0"/>
          <w:numId w:val="12"/>
        </w:numPr>
      </w:pPr>
      <w:proofErr w:type="spellStart"/>
      <w:r w:rsidRPr="008062A2">
        <w:t>Understandability</w:t>
      </w:r>
      <w:proofErr w:type="spellEnd"/>
      <w:r w:rsidRPr="008062A2">
        <w:t xml:space="preserve"> – and interpretability</w:t>
      </w:r>
      <w:r w:rsidR="003D680D">
        <w:t xml:space="preserve">, IFRS makes statements more comparable. </w:t>
      </w:r>
    </w:p>
    <w:p w:rsidR="000D668B" w:rsidRPr="008062A2" w:rsidRDefault="00691D2C" w:rsidP="00691D2C">
      <w:pPr>
        <w:pStyle w:val="ListParagraph"/>
        <w:numPr>
          <w:ilvl w:val="0"/>
          <w:numId w:val="12"/>
        </w:numPr>
      </w:pPr>
      <w:r w:rsidRPr="008062A2">
        <w:t>Verifiability – data must come from credible and impartial sources</w:t>
      </w:r>
    </w:p>
    <w:p w:rsidR="000D668B" w:rsidRPr="008062A2" w:rsidRDefault="00691D2C" w:rsidP="00691D2C">
      <w:pPr>
        <w:pStyle w:val="ListParagraph"/>
        <w:numPr>
          <w:ilvl w:val="0"/>
          <w:numId w:val="12"/>
        </w:numPr>
      </w:pPr>
      <w:r w:rsidRPr="008062A2">
        <w:t xml:space="preserve">Neutrality – free of management bias; assumptions should be fair, objective, </w:t>
      </w:r>
      <w:proofErr w:type="gramStart"/>
      <w:r w:rsidRPr="008062A2">
        <w:t>reliable</w:t>
      </w:r>
      <w:proofErr w:type="gramEnd"/>
      <w:r w:rsidR="003D680D">
        <w:t xml:space="preserve">. Outside accounting has not been biased by management influence. </w:t>
      </w:r>
    </w:p>
    <w:p w:rsidR="000D668B" w:rsidRPr="008062A2" w:rsidRDefault="00691D2C" w:rsidP="00691D2C">
      <w:pPr>
        <w:pStyle w:val="ListParagraph"/>
        <w:numPr>
          <w:ilvl w:val="0"/>
          <w:numId w:val="12"/>
        </w:numPr>
      </w:pPr>
      <w:r w:rsidRPr="008062A2">
        <w:t>Prudence – reflect true value – not the same as conservatism</w:t>
      </w:r>
    </w:p>
    <w:p w:rsidR="008062A2" w:rsidRDefault="00691D2C" w:rsidP="00691D2C">
      <w:pPr>
        <w:pStyle w:val="ListParagraph"/>
        <w:numPr>
          <w:ilvl w:val="0"/>
          <w:numId w:val="12"/>
        </w:numPr>
      </w:pPr>
      <w:r w:rsidRPr="008062A2">
        <w:t>Consistency – same format, policies, data</w:t>
      </w:r>
      <w:r w:rsidR="003D680D">
        <w:t xml:space="preserve"> from year to year. And if there are changes these changes would be outlined in notes of statements. </w:t>
      </w:r>
    </w:p>
    <w:p w:rsidR="008062A2" w:rsidRDefault="008062A2" w:rsidP="008062A2">
      <w:pPr>
        <w:pStyle w:val="ListParagraph"/>
        <w:numPr>
          <w:ilvl w:val="0"/>
          <w:numId w:val="4"/>
        </w:numPr>
      </w:pPr>
      <w:r>
        <w:t>Accounting Audit:</w:t>
      </w:r>
    </w:p>
    <w:p w:rsidR="000D668B" w:rsidRPr="008062A2" w:rsidRDefault="00691D2C" w:rsidP="00691D2C">
      <w:pPr>
        <w:pStyle w:val="ListParagraph"/>
        <w:numPr>
          <w:ilvl w:val="0"/>
          <w:numId w:val="13"/>
        </w:numPr>
      </w:pPr>
      <w:r w:rsidRPr="008062A2">
        <w:rPr>
          <w:lang w:val="en-US"/>
        </w:rPr>
        <w:t>public companies by law</w:t>
      </w:r>
    </w:p>
    <w:p w:rsidR="000D668B" w:rsidRPr="008062A2" w:rsidRDefault="00691D2C" w:rsidP="00691D2C">
      <w:pPr>
        <w:pStyle w:val="ListParagraph"/>
        <w:numPr>
          <w:ilvl w:val="0"/>
          <w:numId w:val="13"/>
        </w:numPr>
      </w:pPr>
      <w:r w:rsidRPr="008062A2">
        <w:rPr>
          <w:lang w:val="en-US"/>
        </w:rPr>
        <w:lastRenderedPageBreak/>
        <w:t>Independent third party</w:t>
      </w:r>
    </w:p>
    <w:p w:rsidR="000D668B" w:rsidRPr="008062A2" w:rsidRDefault="00691D2C" w:rsidP="00691D2C">
      <w:pPr>
        <w:pStyle w:val="ListParagraph"/>
        <w:numPr>
          <w:ilvl w:val="0"/>
          <w:numId w:val="13"/>
        </w:numPr>
      </w:pPr>
      <w:r w:rsidRPr="008062A2">
        <w:rPr>
          <w:lang w:val="en-US"/>
        </w:rPr>
        <w:t>Check to ensure IFRS/ASPE followed on a consistent basis over time &amp; used proper procedures to prepare reports</w:t>
      </w:r>
    </w:p>
    <w:p w:rsidR="000D668B" w:rsidRPr="008062A2" w:rsidRDefault="00691D2C" w:rsidP="00691D2C">
      <w:pPr>
        <w:pStyle w:val="ListParagraph"/>
        <w:numPr>
          <w:ilvl w:val="0"/>
          <w:numId w:val="13"/>
        </w:numPr>
      </w:pPr>
      <w:r w:rsidRPr="008062A2">
        <w:rPr>
          <w:lang w:val="en-US"/>
        </w:rPr>
        <w:t>Auditor’s Statement...</w:t>
      </w:r>
    </w:p>
    <w:p w:rsidR="000D668B" w:rsidRPr="003D680D" w:rsidRDefault="00691D2C" w:rsidP="00691D2C">
      <w:pPr>
        <w:pStyle w:val="ListParagraph"/>
        <w:numPr>
          <w:ilvl w:val="0"/>
          <w:numId w:val="13"/>
        </w:numPr>
      </w:pPr>
      <w:r w:rsidRPr="008062A2">
        <w:rPr>
          <w:lang w:val="en-US"/>
        </w:rPr>
        <w:t xml:space="preserve">do </w:t>
      </w:r>
      <w:r w:rsidRPr="008062A2">
        <w:rPr>
          <w:u w:val="single"/>
          <w:lang w:val="en-US"/>
        </w:rPr>
        <w:t>NOT</w:t>
      </w:r>
      <w:r w:rsidRPr="008062A2">
        <w:rPr>
          <w:lang w:val="en-US"/>
        </w:rPr>
        <w:t xml:space="preserve"> say statements are accurate - only fair, and no material errors</w:t>
      </w:r>
    </w:p>
    <w:p w:rsidR="003D680D" w:rsidRPr="003D680D" w:rsidRDefault="003D680D" w:rsidP="00691D2C">
      <w:pPr>
        <w:pStyle w:val="ListParagraph"/>
        <w:numPr>
          <w:ilvl w:val="0"/>
          <w:numId w:val="13"/>
        </w:numPr>
      </w:pPr>
      <w:proofErr w:type="gramStart"/>
      <w:r>
        <w:rPr>
          <w:lang w:val="en-US"/>
        </w:rPr>
        <w:t>has</w:t>
      </w:r>
      <w:proofErr w:type="gramEnd"/>
      <w:r>
        <w:rPr>
          <w:lang w:val="en-US"/>
        </w:rPr>
        <w:t xml:space="preserve"> to be done by a chartered accountant. </w:t>
      </w:r>
    </w:p>
    <w:p w:rsidR="003D680D" w:rsidRPr="008062A2" w:rsidRDefault="003D680D" w:rsidP="00691D2C">
      <w:pPr>
        <w:pStyle w:val="ListParagraph"/>
        <w:numPr>
          <w:ilvl w:val="0"/>
          <w:numId w:val="13"/>
        </w:numPr>
      </w:pPr>
      <w:r>
        <w:rPr>
          <w:lang w:val="en-US"/>
        </w:rPr>
        <w:t xml:space="preserve">Accountant will attest that in all material aspects the financial statements are fair. </w:t>
      </w:r>
    </w:p>
    <w:p w:rsidR="008062A2" w:rsidRDefault="008062A2" w:rsidP="008062A2">
      <w:pPr>
        <w:pStyle w:val="ListParagraph"/>
        <w:numPr>
          <w:ilvl w:val="0"/>
          <w:numId w:val="4"/>
        </w:numPr>
      </w:pPr>
      <w:r>
        <w:t>Two primary functions of a balance sheet:</w:t>
      </w:r>
    </w:p>
    <w:p w:rsidR="000D668B" w:rsidRPr="008062A2" w:rsidRDefault="00691D2C" w:rsidP="00691D2C">
      <w:pPr>
        <w:pStyle w:val="ListParagraph"/>
        <w:numPr>
          <w:ilvl w:val="0"/>
          <w:numId w:val="14"/>
        </w:numPr>
      </w:pPr>
      <w:r w:rsidRPr="008062A2">
        <w:rPr>
          <w:lang w:val="en-US"/>
        </w:rPr>
        <w:t>Balance Sheet</w:t>
      </w:r>
    </w:p>
    <w:p w:rsidR="000D668B" w:rsidRPr="008062A2" w:rsidRDefault="00704A01" w:rsidP="008062A2">
      <w:pPr>
        <w:pStyle w:val="ListParagraph"/>
        <w:ind w:left="1440"/>
      </w:pPr>
      <w:proofErr w:type="gramStart"/>
      <w:r>
        <w:rPr>
          <w:lang w:val="en-US"/>
        </w:rPr>
        <w:t>Statement of financial position.</w:t>
      </w:r>
      <w:proofErr w:type="gramEnd"/>
    </w:p>
    <w:p w:rsidR="000D668B" w:rsidRPr="008062A2" w:rsidRDefault="00691D2C" w:rsidP="008062A2">
      <w:pPr>
        <w:pStyle w:val="ListParagraph"/>
        <w:ind w:left="1440"/>
      </w:pPr>
      <w:proofErr w:type="gramStart"/>
      <w:r w:rsidRPr="008062A2">
        <w:rPr>
          <w:lang w:val="en-US"/>
        </w:rPr>
        <w:t>snapshot</w:t>
      </w:r>
      <w:proofErr w:type="gramEnd"/>
      <w:r w:rsidRPr="008062A2">
        <w:rPr>
          <w:lang w:val="en-US"/>
        </w:rPr>
        <w:t xml:space="preserve"> of a point in time</w:t>
      </w:r>
      <w:r w:rsidR="00704A01" w:rsidRPr="00704A01">
        <w:rPr>
          <w:lang w:val="en-US"/>
        </w:rPr>
        <w:sym w:font="Wingdings" w:char="F0E0"/>
      </w:r>
      <w:r w:rsidR="00704A01">
        <w:rPr>
          <w:lang w:val="en-US"/>
        </w:rPr>
        <w:t xml:space="preserve"> assessing at a specific point in time what the financial position (what it owns and what it owes) of the company  is. </w:t>
      </w:r>
    </w:p>
    <w:p w:rsidR="000D668B" w:rsidRDefault="00691D2C" w:rsidP="008062A2">
      <w:pPr>
        <w:pStyle w:val="ListParagraph"/>
        <w:ind w:left="1440"/>
        <w:rPr>
          <w:lang w:val="en-US"/>
        </w:rPr>
      </w:pPr>
      <w:r w:rsidRPr="008062A2">
        <w:rPr>
          <w:lang w:val="en-US"/>
        </w:rPr>
        <w:t>“</w:t>
      </w:r>
      <w:proofErr w:type="gramStart"/>
      <w:r w:rsidRPr="008062A2">
        <w:rPr>
          <w:lang w:val="en-US"/>
        </w:rPr>
        <w:t>stock</w:t>
      </w:r>
      <w:proofErr w:type="gramEnd"/>
      <w:r w:rsidRPr="008062A2">
        <w:rPr>
          <w:lang w:val="en-US"/>
        </w:rPr>
        <w:t xml:space="preserve"> or status of firm’s resources and claims against those resources at certain pt. in time”</w:t>
      </w:r>
    </w:p>
    <w:p w:rsidR="00704A01" w:rsidRPr="008062A2" w:rsidRDefault="00704A01" w:rsidP="008062A2">
      <w:pPr>
        <w:pStyle w:val="ListParagraph"/>
        <w:ind w:left="1440"/>
      </w:pPr>
      <w:r>
        <w:rPr>
          <w:lang w:val="en-US"/>
        </w:rPr>
        <w:t>Heading:</w:t>
      </w:r>
    </w:p>
    <w:p w:rsidR="00704A01" w:rsidRDefault="00691D2C" w:rsidP="008062A2">
      <w:pPr>
        <w:pStyle w:val="ListParagraph"/>
        <w:ind w:left="1440"/>
        <w:rPr>
          <w:lang w:val="en-US"/>
        </w:rPr>
      </w:pPr>
      <w:r w:rsidRPr="008062A2">
        <w:rPr>
          <w:lang w:val="en-US"/>
        </w:rPr>
        <w:t xml:space="preserve">XYZ Company Ltd </w:t>
      </w:r>
      <w:r w:rsidRPr="008062A2">
        <w:rPr>
          <w:lang w:val="en-US"/>
        </w:rPr>
        <w:tab/>
      </w:r>
    </w:p>
    <w:p w:rsidR="00704A01" w:rsidRDefault="00691D2C" w:rsidP="008062A2">
      <w:pPr>
        <w:pStyle w:val="ListParagraph"/>
        <w:ind w:left="1440"/>
        <w:rPr>
          <w:lang w:val="en-US"/>
        </w:rPr>
      </w:pPr>
      <w:r w:rsidRPr="008062A2">
        <w:rPr>
          <w:lang w:val="en-US"/>
        </w:rPr>
        <w:t xml:space="preserve">Balance Sheet                 </w:t>
      </w:r>
    </w:p>
    <w:p w:rsidR="000D668B" w:rsidRDefault="00704A01" w:rsidP="008062A2">
      <w:pPr>
        <w:pStyle w:val="ListParagraph"/>
        <w:ind w:left="1440"/>
        <w:rPr>
          <w:lang w:val="en-US"/>
        </w:rPr>
      </w:pPr>
      <w:r>
        <w:rPr>
          <w:lang w:val="en-US"/>
        </w:rPr>
        <w:t>As of</w:t>
      </w:r>
      <w:r w:rsidR="00691D2C" w:rsidRPr="008062A2">
        <w:rPr>
          <w:lang w:val="en-US"/>
        </w:rPr>
        <w:t xml:space="preserve"> December 31, X</w:t>
      </w:r>
    </w:p>
    <w:p w:rsidR="00704A01" w:rsidRPr="008062A2" w:rsidRDefault="00704A01" w:rsidP="008062A2">
      <w:pPr>
        <w:pStyle w:val="ListParagraph"/>
        <w:ind w:left="1440"/>
      </w:pPr>
    </w:p>
    <w:p w:rsidR="000D668B" w:rsidRPr="008062A2" w:rsidRDefault="00691D2C" w:rsidP="00691D2C">
      <w:pPr>
        <w:pStyle w:val="ListParagraph"/>
        <w:numPr>
          <w:ilvl w:val="0"/>
          <w:numId w:val="14"/>
        </w:numPr>
      </w:pPr>
      <w:r w:rsidRPr="008062A2">
        <w:rPr>
          <w:lang w:val="en-US"/>
        </w:rPr>
        <w:t>Income Statement</w:t>
      </w:r>
    </w:p>
    <w:p w:rsidR="000D668B" w:rsidRPr="008062A2" w:rsidRDefault="00691D2C" w:rsidP="008062A2">
      <w:pPr>
        <w:pStyle w:val="ListParagraph"/>
        <w:ind w:left="1440"/>
      </w:pPr>
      <w:r w:rsidRPr="008062A2">
        <w:rPr>
          <w:lang w:val="en-US"/>
        </w:rPr>
        <w:t>Profit and Loss Statement,</w:t>
      </w:r>
    </w:p>
    <w:p w:rsidR="008062A2" w:rsidRPr="008062A2" w:rsidRDefault="008062A2" w:rsidP="008062A2">
      <w:pPr>
        <w:pStyle w:val="ListParagraph"/>
        <w:ind w:left="1440"/>
      </w:pPr>
      <w:r w:rsidRPr="008062A2">
        <w:rPr>
          <w:lang w:val="en-US"/>
        </w:rPr>
        <w:t>Statement of Earnings;</w:t>
      </w:r>
    </w:p>
    <w:p w:rsidR="008062A2" w:rsidRDefault="00704A01" w:rsidP="008062A2">
      <w:pPr>
        <w:pStyle w:val="ListParagraph"/>
        <w:ind w:left="1440"/>
        <w:rPr>
          <w:lang w:val="en-US"/>
        </w:rPr>
      </w:pPr>
      <w:r>
        <w:rPr>
          <w:lang w:val="en-US"/>
        </w:rPr>
        <w:t>Statement of comprehensive income</w:t>
      </w:r>
    </w:p>
    <w:p w:rsidR="00704A01" w:rsidRPr="008062A2" w:rsidRDefault="00704A01" w:rsidP="008062A2">
      <w:pPr>
        <w:pStyle w:val="ListParagraph"/>
        <w:ind w:left="1440"/>
      </w:pPr>
      <w:r>
        <w:rPr>
          <w:lang w:val="en-US"/>
        </w:rPr>
        <w:t>Moves over a period of time</w:t>
      </w:r>
    </w:p>
    <w:p w:rsidR="000D668B" w:rsidRDefault="00691D2C" w:rsidP="008062A2">
      <w:pPr>
        <w:pStyle w:val="ListParagraph"/>
        <w:ind w:left="1440"/>
        <w:rPr>
          <w:lang w:val="en-US"/>
        </w:rPr>
      </w:pPr>
      <w:r w:rsidRPr="008062A2">
        <w:rPr>
          <w:lang w:val="en-US"/>
        </w:rPr>
        <w:t>“</w:t>
      </w:r>
      <w:proofErr w:type="gramStart"/>
      <w:r w:rsidRPr="008062A2">
        <w:rPr>
          <w:lang w:val="en-US"/>
        </w:rPr>
        <w:t>flow</w:t>
      </w:r>
      <w:proofErr w:type="gramEnd"/>
      <w:r w:rsidRPr="008062A2">
        <w:rPr>
          <w:lang w:val="en-US"/>
        </w:rPr>
        <w:t xml:space="preserve"> of revenues and the costs associated with generating those revenues for a period of time”</w:t>
      </w:r>
    </w:p>
    <w:p w:rsidR="00704A01" w:rsidRPr="008062A2" w:rsidRDefault="00704A01" w:rsidP="008062A2">
      <w:pPr>
        <w:pStyle w:val="ListParagraph"/>
        <w:ind w:left="1440"/>
      </w:pPr>
      <w:r>
        <w:rPr>
          <w:lang w:val="en-US"/>
        </w:rPr>
        <w:t>Heading:</w:t>
      </w:r>
    </w:p>
    <w:p w:rsidR="00704A01" w:rsidRDefault="008062A2" w:rsidP="008062A2">
      <w:pPr>
        <w:pStyle w:val="ListParagraph"/>
        <w:ind w:left="1440"/>
        <w:rPr>
          <w:lang w:val="en-US"/>
        </w:rPr>
      </w:pPr>
      <w:r w:rsidRPr="008062A2">
        <w:rPr>
          <w:lang w:val="en-US"/>
        </w:rPr>
        <w:t>XYZ Company Ltd.</w:t>
      </w:r>
      <w:r w:rsidRPr="008062A2">
        <w:rPr>
          <w:lang w:val="en-US"/>
        </w:rPr>
        <w:tab/>
      </w:r>
    </w:p>
    <w:p w:rsidR="00704A01" w:rsidRDefault="008062A2" w:rsidP="008062A2">
      <w:pPr>
        <w:pStyle w:val="ListParagraph"/>
        <w:ind w:left="1440"/>
        <w:rPr>
          <w:lang w:val="en-US"/>
        </w:rPr>
      </w:pPr>
      <w:r w:rsidRPr="008062A2">
        <w:rPr>
          <w:lang w:val="en-US"/>
        </w:rPr>
        <w:t>In</w:t>
      </w:r>
      <w:r w:rsidR="00704A01">
        <w:rPr>
          <w:lang w:val="en-US"/>
        </w:rPr>
        <w:t xml:space="preserve">come Statement                 </w:t>
      </w:r>
    </w:p>
    <w:p w:rsidR="00704A01" w:rsidRDefault="00704A01" w:rsidP="00704A01">
      <w:pPr>
        <w:pStyle w:val="ListParagraph"/>
        <w:ind w:left="1440"/>
        <w:rPr>
          <w:lang w:val="en-US"/>
        </w:rPr>
      </w:pPr>
      <w:r>
        <w:rPr>
          <w:lang w:val="en-US"/>
        </w:rPr>
        <w:t>For the period ended</w:t>
      </w:r>
      <w:r w:rsidR="008062A2" w:rsidRPr="008062A2">
        <w:rPr>
          <w:lang w:val="en-US"/>
        </w:rPr>
        <w:t>Dec.31</w:t>
      </w:r>
      <w:proofErr w:type="gramStart"/>
      <w:r w:rsidR="008062A2" w:rsidRPr="008062A2">
        <w:rPr>
          <w:lang w:val="en-US"/>
        </w:rPr>
        <w:t>,X</w:t>
      </w:r>
      <w:proofErr w:type="gramEnd"/>
    </w:p>
    <w:p w:rsidR="00704A01" w:rsidRPr="00704A01" w:rsidRDefault="00704A01" w:rsidP="00704A01">
      <w:pPr>
        <w:pStyle w:val="ListParagraph"/>
        <w:ind w:left="1440"/>
        <w:rPr>
          <w:lang w:val="en-US"/>
        </w:rPr>
      </w:pPr>
    </w:p>
    <w:p w:rsidR="008062A2" w:rsidRDefault="008062A2" w:rsidP="008062A2">
      <w:pPr>
        <w:pStyle w:val="ListParagraph"/>
        <w:numPr>
          <w:ilvl w:val="0"/>
          <w:numId w:val="4"/>
        </w:numPr>
      </w:pPr>
      <w:r>
        <w:t>The Balance Sheet:</w:t>
      </w:r>
    </w:p>
    <w:p w:rsidR="000D668B" w:rsidRPr="008062A2" w:rsidRDefault="00691D2C" w:rsidP="00691D2C">
      <w:pPr>
        <w:pStyle w:val="ListParagraph"/>
        <w:numPr>
          <w:ilvl w:val="0"/>
          <w:numId w:val="14"/>
        </w:numPr>
      </w:pPr>
      <w:r w:rsidRPr="008062A2">
        <w:rPr>
          <w:lang w:val="en-US"/>
        </w:rPr>
        <w:t>the financial position of a firm at a given point in time</w:t>
      </w:r>
    </w:p>
    <w:p w:rsidR="000D668B" w:rsidRPr="008062A2" w:rsidRDefault="00691D2C" w:rsidP="00691D2C">
      <w:pPr>
        <w:pStyle w:val="ListParagraph"/>
        <w:numPr>
          <w:ilvl w:val="0"/>
          <w:numId w:val="14"/>
        </w:numPr>
      </w:pPr>
      <w:r w:rsidRPr="008062A2">
        <w:rPr>
          <w:lang w:val="en-US"/>
        </w:rPr>
        <w:t xml:space="preserve">ASSETS- What the firm </w:t>
      </w:r>
      <w:r w:rsidR="00704A01">
        <w:rPr>
          <w:lang w:val="en-US"/>
        </w:rPr>
        <w:t>owns. Bought and paid for.</w:t>
      </w:r>
    </w:p>
    <w:p w:rsidR="000D668B" w:rsidRPr="008062A2" w:rsidRDefault="00691D2C" w:rsidP="00691D2C">
      <w:pPr>
        <w:pStyle w:val="ListParagraph"/>
        <w:numPr>
          <w:ilvl w:val="0"/>
          <w:numId w:val="14"/>
        </w:numPr>
      </w:pPr>
      <w:r w:rsidRPr="008062A2">
        <w:rPr>
          <w:lang w:val="en-US"/>
        </w:rPr>
        <w:t>EQUITIES - what the firm</w:t>
      </w:r>
      <w:r w:rsidR="00704A01">
        <w:rPr>
          <w:lang w:val="en-US"/>
        </w:rPr>
        <w:t xml:space="preserve"> owes </w:t>
      </w:r>
      <w:r w:rsidRPr="008062A2">
        <w:rPr>
          <w:lang w:val="en-US"/>
        </w:rPr>
        <w:t>to creditors (Liabilities and Shareholder’s Equity)</w:t>
      </w:r>
    </w:p>
    <w:p w:rsidR="000D668B" w:rsidRPr="008062A2" w:rsidRDefault="00691D2C" w:rsidP="00691D2C">
      <w:pPr>
        <w:pStyle w:val="ListParagraph"/>
        <w:numPr>
          <w:ilvl w:val="0"/>
          <w:numId w:val="14"/>
        </w:numPr>
      </w:pPr>
      <w:r w:rsidRPr="008062A2">
        <w:rPr>
          <w:lang w:val="en-US"/>
        </w:rPr>
        <w:t>Accounting Equation</w:t>
      </w:r>
    </w:p>
    <w:p w:rsidR="000D668B" w:rsidRPr="008062A2" w:rsidRDefault="00691D2C" w:rsidP="00704A01">
      <w:pPr>
        <w:pStyle w:val="ListParagraph"/>
        <w:ind w:left="1440"/>
      </w:pPr>
      <w:proofErr w:type="gramStart"/>
      <w:r w:rsidRPr="008062A2">
        <w:rPr>
          <w:lang w:val="en-US"/>
        </w:rPr>
        <w:t>premise</w:t>
      </w:r>
      <w:proofErr w:type="gramEnd"/>
      <w:r w:rsidRPr="008062A2">
        <w:rPr>
          <w:lang w:val="en-US"/>
        </w:rPr>
        <w:t xml:space="preserve"> upon which the balance sheet is built</w:t>
      </w:r>
    </w:p>
    <w:p w:rsidR="008062A2" w:rsidRPr="008062A2" w:rsidRDefault="008062A2" w:rsidP="00704A01">
      <w:pPr>
        <w:pStyle w:val="ListParagraph"/>
        <w:ind w:left="1440"/>
      </w:pPr>
      <w:r w:rsidRPr="008062A2">
        <w:rPr>
          <w:lang w:val="en-US"/>
        </w:rPr>
        <w:tab/>
      </w:r>
      <w:r w:rsidRPr="008062A2">
        <w:rPr>
          <w:lang w:val="en-US"/>
        </w:rPr>
        <w:tab/>
        <w:t>ASSETS = EQUITIES</w:t>
      </w:r>
    </w:p>
    <w:p w:rsidR="008062A2" w:rsidRPr="008062A2" w:rsidRDefault="008062A2" w:rsidP="00704A01">
      <w:pPr>
        <w:pStyle w:val="ListParagraph"/>
        <w:ind w:left="1440"/>
      </w:pPr>
      <w:r w:rsidRPr="008062A2">
        <w:rPr>
          <w:lang w:val="en-US"/>
        </w:rPr>
        <w:tab/>
      </w:r>
      <w:r w:rsidRPr="008062A2">
        <w:rPr>
          <w:lang w:val="en-US"/>
        </w:rPr>
        <w:tab/>
      </w:r>
      <w:r w:rsidRPr="00704A01">
        <w:rPr>
          <w:highlight w:val="yellow"/>
          <w:lang w:val="en-US"/>
        </w:rPr>
        <w:t>ASSETS = LIABILITIES + OWNERS’ EQUITY</w:t>
      </w:r>
    </w:p>
    <w:p w:rsidR="008062A2" w:rsidRDefault="00704A01" w:rsidP="00704A01">
      <w:pPr>
        <w:pStyle w:val="ListParagraph"/>
        <w:ind w:left="1440"/>
        <w:rPr>
          <w:lang w:val="en-US"/>
        </w:rPr>
      </w:pPr>
      <w:r>
        <w:rPr>
          <w:lang w:val="en-US"/>
        </w:rPr>
        <w:t xml:space="preserve">                       </w:t>
      </w:r>
      <w:r w:rsidR="008062A2" w:rsidRPr="008062A2">
        <w:rPr>
          <w:lang w:val="en-US"/>
        </w:rPr>
        <w:t xml:space="preserve">     ASSETS – LIABILITIES = OWNERS’ EQUITY</w:t>
      </w:r>
    </w:p>
    <w:p w:rsidR="00704A01" w:rsidRPr="008062A2" w:rsidRDefault="00704A01" w:rsidP="00704A01">
      <w:pPr>
        <w:pStyle w:val="ListParagraph"/>
        <w:ind w:left="1440"/>
      </w:pPr>
    </w:p>
    <w:p w:rsidR="00704A01" w:rsidRDefault="00704A01" w:rsidP="008062A2">
      <w:pPr>
        <w:pStyle w:val="ListParagraph"/>
      </w:pPr>
    </w:p>
    <w:p w:rsidR="008062A2" w:rsidRDefault="008062A2" w:rsidP="008062A2">
      <w:pPr>
        <w:pStyle w:val="ListParagraph"/>
        <w:rPr>
          <w:lang w:val="en-US"/>
        </w:rPr>
      </w:pPr>
      <w:r>
        <w:rPr>
          <w:lang w:val="en-US"/>
        </w:rPr>
        <w:lastRenderedPageBreak/>
        <w:t xml:space="preserve">                                              </w:t>
      </w:r>
      <w:proofErr w:type="gramStart"/>
      <w:r w:rsidRPr="008062A2">
        <w:rPr>
          <w:lang w:val="en-US"/>
        </w:rPr>
        <w:t>Successful Company Ltd.</w:t>
      </w:r>
      <w:proofErr w:type="gramEnd"/>
      <w:r w:rsidRPr="008062A2">
        <w:rPr>
          <w:lang w:val="en-US"/>
        </w:rPr>
        <w:t xml:space="preserve"> </w:t>
      </w:r>
    </w:p>
    <w:p w:rsidR="008062A2" w:rsidRDefault="008062A2" w:rsidP="008062A2">
      <w:pPr>
        <w:pStyle w:val="ListParagraph"/>
        <w:rPr>
          <w:lang w:val="en-US"/>
        </w:rPr>
      </w:pPr>
      <w:r>
        <w:rPr>
          <w:lang w:val="en-US"/>
        </w:rPr>
        <w:t xml:space="preserve">                                                      </w:t>
      </w:r>
      <w:r w:rsidRPr="008062A2">
        <w:rPr>
          <w:lang w:val="en-US"/>
        </w:rPr>
        <w:t xml:space="preserve">Balance Sheet               </w:t>
      </w:r>
    </w:p>
    <w:p w:rsidR="008062A2" w:rsidRPr="008062A2" w:rsidRDefault="008062A2" w:rsidP="008062A2">
      <w:pPr>
        <w:pStyle w:val="ListParagraph"/>
        <w:rPr>
          <w:lang w:val="en-US"/>
        </w:rPr>
      </w:pPr>
      <w:r>
        <w:rPr>
          <w:lang w:val="en-US"/>
        </w:rPr>
        <w:t xml:space="preserve">                                               </w:t>
      </w:r>
      <w:r w:rsidRPr="008062A2">
        <w:rPr>
          <w:lang w:val="en-US"/>
        </w:rPr>
        <w:t xml:space="preserve"> As of February 1, 2010</w:t>
      </w:r>
    </w:p>
    <w:p w:rsidR="008062A2" w:rsidRPr="0015033C" w:rsidRDefault="008062A2" w:rsidP="008062A2">
      <w:pPr>
        <w:pStyle w:val="ListParagraph"/>
      </w:pPr>
    </w:p>
    <w:p w:rsidR="008062A2" w:rsidRPr="008062A2" w:rsidRDefault="000D668B" w:rsidP="008062A2">
      <w:pPr>
        <w:pStyle w:val="ListParagraph"/>
        <w:ind w:left="1440"/>
      </w:pPr>
      <w:r w:rsidRPr="000D668B">
        <w:rPr>
          <w:b/>
          <w:bCs/>
          <w:noProof/>
          <w:lang w:eastAsia="en-C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79.65pt;margin-top:.05pt;width:132.25pt;height:192.7pt;z-index:251658240">
            <v:textbox>
              <w:txbxContent>
                <w:p w:rsidR="00AA1291" w:rsidRPr="008062A2" w:rsidRDefault="00AA1291" w:rsidP="008062A2">
                  <w:r>
                    <w:rPr>
                      <w:b/>
                      <w:bCs/>
                      <w:lang w:val="en-US"/>
                    </w:rPr>
                    <w:t>Current</w:t>
                  </w:r>
                  <w:r w:rsidRPr="008062A2">
                    <w:rPr>
                      <w:b/>
                      <w:bCs/>
                      <w:lang w:val="en-US"/>
                    </w:rPr>
                    <w:t xml:space="preserve"> Liabilities</w:t>
                  </w:r>
                  <w:r w:rsidRPr="008062A2">
                    <w:rPr>
                      <w:lang w:val="en-US"/>
                    </w:rPr>
                    <w:t xml:space="preserve"> </w:t>
                  </w:r>
                </w:p>
                <w:p w:rsidR="00AA1291" w:rsidRPr="008062A2" w:rsidRDefault="00AA1291" w:rsidP="008062A2">
                  <w:r w:rsidRPr="008062A2">
                    <w:rPr>
                      <w:lang w:val="en-US"/>
                    </w:rPr>
                    <w:t xml:space="preserve">- </w:t>
                  </w:r>
                  <w:proofErr w:type="gramStart"/>
                  <w:r w:rsidRPr="008062A2">
                    <w:rPr>
                      <w:lang w:val="en-US"/>
                    </w:rPr>
                    <w:t>no</w:t>
                  </w:r>
                  <w:proofErr w:type="gramEnd"/>
                  <w:r w:rsidRPr="008062A2">
                    <w:rPr>
                      <w:lang w:val="en-US"/>
                    </w:rPr>
                    <w:t xml:space="preserve"> particular order</w:t>
                  </w:r>
                </w:p>
                <w:p w:rsidR="00AA1291" w:rsidRPr="008062A2" w:rsidRDefault="00AA1291" w:rsidP="008062A2">
                  <w:r w:rsidRPr="008062A2">
                    <w:rPr>
                      <w:lang w:val="en-US"/>
                    </w:rPr>
                    <w:t xml:space="preserve">- </w:t>
                  </w:r>
                  <w:proofErr w:type="gramStart"/>
                  <w:r w:rsidRPr="008062A2">
                    <w:rPr>
                      <w:lang w:val="en-US"/>
                    </w:rPr>
                    <w:t>due</w:t>
                  </w:r>
                  <w:proofErr w:type="gramEnd"/>
                  <w:r w:rsidRPr="008062A2">
                    <w:rPr>
                      <w:lang w:val="en-US"/>
                    </w:rPr>
                    <w:t xml:space="preserve"> in &lt; 1 year</w:t>
                  </w:r>
                </w:p>
                <w:p w:rsidR="00AA1291" w:rsidRPr="008062A2" w:rsidRDefault="00AA1291" w:rsidP="008062A2">
                  <w:r>
                    <w:rPr>
                      <w:b/>
                      <w:bCs/>
                      <w:lang w:val="en-US"/>
                    </w:rPr>
                    <w:t xml:space="preserve">Long term </w:t>
                  </w:r>
                  <w:r w:rsidRPr="008062A2">
                    <w:rPr>
                      <w:b/>
                      <w:bCs/>
                      <w:lang w:val="en-US"/>
                    </w:rPr>
                    <w:t>Liabilities</w:t>
                  </w:r>
                  <w:r w:rsidRPr="008062A2">
                    <w:rPr>
                      <w:lang w:val="en-US"/>
                    </w:rPr>
                    <w:t xml:space="preserve"> </w:t>
                  </w:r>
                </w:p>
                <w:p w:rsidR="00AA1291" w:rsidRDefault="00AA1291" w:rsidP="008062A2">
                  <w:pPr>
                    <w:rPr>
                      <w:lang w:val="en-US"/>
                    </w:rPr>
                  </w:pPr>
                  <w:r w:rsidRPr="008062A2">
                    <w:rPr>
                      <w:lang w:val="en-US"/>
                    </w:rPr>
                    <w:t xml:space="preserve">- </w:t>
                  </w:r>
                  <w:proofErr w:type="gramStart"/>
                  <w:r w:rsidRPr="008062A2">
                    <w:rPr>
                      <w:lang w:val="en-US"/>
                    </w:rPr>
                    <w:t>due</w:t>
                  </w:r>
                  <w:proofErr w:type="gramEnd"/>
                  <w:r w:rsidRPr="008062A2">
                    <w:rPr>
                      <w:lang w:val="en-US"/>
                    </w:rPr>
                    <w:t xml:space="preserve"> in &gt; I year</w:t>
                  </w:r>
                </w:p>
                <w:p w:rsidR="00AA1291" w:rsidRDefault="00AA1291" w:rsidP="008062A2">
                  <w:pPr>
                    <w:rPr>
                      <w:b/>
                    </w:rPr>
                  </w:pPr>
                  <w:r>
                    <w:rPr>
                      <w:b/>
                    </w:rPr>
                    <w:t>Shareholder’s Equity</w:t>
                  </w:r>
                </w:p>
                <w:p w:rsidR="00AA1291" w:rsidRPr="00C95ACC" w:rsidRDefault="00AA1291">
                  <w:r>
                    <w:t>-</w:t>
                  </w:r>
                  <w:proofErr w:type="spellStart"/>
                  <w:r>
                    <w:t>amn’t</w:t>
                  </w:r>
                  <w:proofErr w:type="spellEnd"/>
                  <w:r>
                    <w:t xml:space="preserve"> invested by owners </w:t>
                  </w:r>
                </w:p>
              </w:txbxContent>
            </v:textbox>
          </v:shape>
        </w:pict>
      </w:r>
      <w:r w:rsidR="00704A01">
        <w:rPr>
          <w:b/>
          <w:bCs/>
          <w:lang w:val="en-US"/>
        </w:rPr>
        <w:t>Current</w:t>
      </w:r>
      <w:r w:rsidR="008062A2" w:rsidRPr="008062A2">
        <w:rPr>
          <w:b/>
          <w:bCs/>
          <w:lang w:val="en-US"/>
        </w:rPr>
        <w:t xml:space="preserve"> Assets</w:t>
      </w:r>
      <w:r w:rsidR="008062A2" w:rsidRPr="008062A2">
        <w:rPr>
          <w:lang w:val="en-US"/>
        </w:rPr>
        <w:t xml:space="preserve"> </w:t>
      </w:r>
    </w:p>
    <w:p w:rsidR="008062A2" w:rsidRDefault="008062A2" w:rsidP="008062A2">
      <w:pPr>
        <w:pStyle w:val="ListParagraph"/>
        <w:ind w:left="1440"/>
        <w:rPr>
          <w:lang w:val="en-US"/>
        </w:rPr>
      </w:pPr>
      <w:r w:rsidRPr="008062A2">
        <w:rPr>
          <w:lang w:val="en-US"/>
        </w:rPr>
        <w:t xml:space="preserve">- declining liquidity                   </w:t>
      </w:r>
    </w:p>
    <w:p w:rsidR="008062A2" w:rsidRPr="008062A2" w:rsidRDefault="008062A2" w:rsidP="008062A2">
      <w:pPr>
        <w:pStyle w:val="ListParagraph"/>
        <w:ind w:left="1440"/>
      </w:pPr>
      <w:r w:rsidRPr="008062A2">
        <w:rPr>
          <w:lang w:val="en-US"/>
        </w:rPr>
        <w:t xml:space="preserve">  -consumed in &lt;1 year</w:t>
      </w:r>
    </w:p>
    <w:p w:rsidR="008062A2" w:rsidRPr="008062A2" w:rsidRDefault="00704A01" w:rsidP="008062A2">
      <w:pPr>
        <w:pStyle w:val="ListParagraph"/>
        <w:ind w:left="1440"/>
      </w:pPr>
      <w:r>
        <w:rPr>
          <w:b/>
          <w:bCs/>
          <w:lang w:val="en-US"/>
        </w:rPr>
        <w:t>Capital</w:t>
      </w:r>
      <w:r w:rsidR="008062A2" w:rsidRPr="008062A2">
        <w:rPr>
          <w:b/>
          <w:bCs/>
          <w:lang w:val="en-US"/>
        </w:rPr>
        <w:t xml:space="preserve"> Assets</w:t>
      </w:r>
      <w:r w:rsidR="008062A2" w:rsidRPr="008062A2">
        <w:rPr>
          <w:lang w:val="en-US"/>
        </w:rPr>
        <w:t xml:space="preserve"> </w:t>
      </w:r>
    </w:p>
    <w:p w:rsidR="008062A2" w:rsidRDefault="008062A2" w:rsidP="008062A2">
      <w:pPr>
        <w:pStyle w:val="ListParagraph"/>
        <w:ind w:left="1440"/>
        <w:rPr>
          <w:lang w:val="en-US"/>
        </w:rPr>
      </w:pPr>
      <w:r w:rsidRPr="008062A2">
        <w:rPr>
          <w:lang w:val="en-US"/>
        </w:rPr>
        <w:t xml:space="preserve">- </w:t>
      </w:r>
      <w:proofErr w:type="gramStart"/>
      <w:r w:rsidRPr="008062A2">
        <w:rPr>
          <w:lang w:val="en-US"/>
        </w:rPr>
        <w:t>order</w:t>
      </w:r>
      <w:proofErr w:type="gramEnd"/>
      <w:r w:rsidRPr="008062A2">
        <w:rPr>
          <w:lang w:val="en-US"/>
        </w:rPr>
        <w:t xml:space="preserve"> of useful life          </w:t>
      </w:r>
    </w:p>
    <w:p w:rsidR="008062A2" w:rsidRPr="008062A2" w:rsidRDefault="008062A2" w:rsidP="008062A2">
      <w:pPr>
        <w:pStyle w:val="ListParagraph"/>
        <w:ind w:left="1440"/>
      </w:pPr>
      <w:r w:rsidRPr="008062A2">
        <w:rPr>
          <w:lang w:val="en-US"/>
        </w:rPr>
        <w:t xml:space="preserve"> - </w:t>
      </w:r>
      <w:proofErr w:type="gramStart"/>
      <w:r w:rsidRPr="008062A2">
        <w:rPr>
          <w:lang w:val="en-US"/>
        </w:rPr>
        <w:t>less</w:t>
      </w:r>
      <w:proofErr w:type="gramEnd"/>
      <w:r w:rsidRPr="008062A2">
        <w:rPr>
          <w:lang w:val="en-US"/>
        </w:rPr>
        <w:t xml:space="preserve"> accumulated amortization</w:t>
      </w:r>
    </w:p>
    <w:p w:rsidR="008062A2" w:rsidRPr="008062A2" w:rsidRDefault="008062A2" w:rsidP="008062A2">
      <w:pPr>
        <w:pStyle w:val="ListParagraph"/>
        <w:ind w:left="1440"/>
      </w:pPr>
      <w:r w:rsidRPr="008062A2">
        <w:rPr>
          <w:b/>
          <w:bCs/>
          <w:lang w:val="en-US"/>
        </w:rPr>
        <w:t>Other Assets</w:t>
      </w:r>
    </w:p>
    <w:p w:rsidR="008062A2" w:rsidRPr="008062A2" w:rsidRDefault="008062A2" w:rsidP="008062A2">
      <w:pPr>
        <w:pStyle w:val="ListParagraph"/>
        <w:ind w:left="1440"/>
      </w:pPr>
      <w:r w:rsidRPr="008062A2">
        <w:rPr>
          <w:b/>
          <w:bCs/>
          <w:lang w:val="en-US"/>
        </w:rPr>
        <w:t xml:space="preserve">- </w:t>
      </w:r>
      <w:proofErr w:type="gramStart"/>
      <w:r w:rsidRPr="008062A2">
        <w:rPr>
          <w:lang w:val="en-US"/>
        </w:rPr>
        <w:t>i.e</w:t>
      </w:r>
      <w:proofErr w:type="gramEnd"/>
      <w:r w:rsidRPr="008062A2">
        <w:rPr>
          <w:lang w:val="en-US"/>
        </w:rPr>
        <w:t>. goodwill, patents, investments</w:t>
      </w:r>
      <w:r w:rsidRPr="008062A2">
        <w:rPr>
          <w:b/>
          <w:bCs/>
          <w:lang w:val="en-US"/>
        </w:rPr>
        <w:t xml:space="preserve"> </w:t>
      </w:r>
    </w:p>
    <w:p w:rsidR="00704A01" w:rsidRDefault="00704A01" w:rsidP="00704A01">
      <w:pPr>
        <w:pStyle w:val="ListParagraph"/>
      </w:pPr>
    </w:p>
    <w:p w:rsidR="008A09FE" w:rsidRDefault="008A09FE" w:rsidP="00704A01">
      <w:pPr>
        <w:pStyle w:val="ListParagraph"/>
      </w:pPr>
    </w:p>
    <w:p w:rsidR="008A09FE" w:rsidRDefault="008A09FE" w:rsidP="00704A01">
      <w:pPr>
        <w:pStyle w:val="ListParagraph"/>
      </w:pPr>
    </w:p>
    <w:p w:rsidR="008A09FE" w:rsidRDefault="008A09FE" w:rsidP="00704A01">
      <w:pPr>
        <w:pStyle w:val="ListParagraph"/>
      </w:pPr>
    </w:p>
    <w:p w:rsidR="0015033C" w:rsidRDefault="008062A2" w:rsidP="008062A2">
      <w:pPr>
        <w:pStyle w:val="ListParagraph"/>
        <w:numPr>
          <w:ilvl w:val="0"/>
          <w:numId w:val="4"/>
        </w:numPr>
      </w:pPr>
      <w:r>
        <w:t>Assets:</w:t>
      </w:r>
    </w:p>
    <w:p w:rsidR="008062A2" w:rsidRPr="008062A2" w:rsidRDefault="008062A2" w:rsidP="00691D2C">
      <w:pPr>
        <w:pStyle w:val="ListParagraph"/>
        <w:numPr>
          <w:ilvl w:val="0"/>
          <w:numId w:val="15"/>
        </w:numPr>
      </w:pPr>
      <w:r w:rsidRPr="008062A2">
        <w:rPr>
          <w:u w:val="single"/>
          <w:lang w:val="en-US"/>
        </w:rPr>
        <w:t>Current Assets</w:t>
      </w:r>
      <w:r w:rsidRPr="008062A2">
        <w:rPr>
          <w:lang w:val="en-US"/>
        </w:rPr>
        <w:t xml:space="preserve"> </w:t>
      </w:r>
    </w:p>
    <w:p w:rsidR="000D668B" w:rsidRPr="008062A2" w:rsidRDefault="00691D2C" w:rsidP="00691D2C">
      <w:pPr>
        <w:pStyle w:val="ListParagraph"/>
        <w:numPr>
          <w:ilvl w:val="0"/>
          <w:numId w:val="15"/>
        </w:numPr>
      </w:pPr>
      <w:r w:rsidRPr="008062A2">
        <w:rPr>
          <w:lang w:val="en-US"/>
        </w:rPr>
        <w:t xml:space="preserve">cash or assets that will be converted to cash, sold or consumed within 1 year - </w:t>
      </w:r>
      <w:r w:rsidRPr="008062A2">
        <w:rPr>
          <w:i/>
          <w:iCs/>
          <w:lang w:val="en-US"/>
        </w:rPr>
        <w:t>liquid</w:t>
      </w:r>
    </w:p>
    <w:p w:rsidR="000D668B" w:rsidRPr="008062A2" w:rsidRDefault="00691D2C" w:rsidP="00691D2C">
      <w:pPr>
        <w:pStyle w:val="ListParagraph"/>
        <w:numPr>
          <w:ilvl w:val="0"/>
          <w:numId w:val="15"/>
        </w:numPr>
      </w:pPr>
      <w:r w:rsidRPr="008062A2">
        <w:rPr>
          <w:lang w:val="en-US"/>
        </w:rPr>
        <w:t>placed in order of declining liquidity</w:t>
      </w:r>
    </w:p>
    <w:p w:rsidR="000D668B" w:rsidRPr="008062A2" w:rsidRDefault="00691D2C" w:rsidP="00691D2C">
      <w:pPr>
        <w:pStyle w:val="ListParagraph"/>
        <w:numPr>
          <w:ilvl w:val="0"/>
          <w:numId w:val="15"/>
        </w:numPr>
      </w:pPr>
      <w:r w:rsidRPr="008062A2">
        <w:rPr>
          <w:lang w:val="en-US"/>
        </w:rPr>
        <w:t>CASH</w:t>
      </w:r>
    </w:p>
    <w:p w:rsidR="000D668B" w:rsidRPr="008062A2" w:rsidRDefault="00C95ACC" w:rsidP="00691D2C">
      <w:pPr>
        <w:pStyle w:val="ListParagraph"/>
        <w:numPr>
          <w:ilvl w:val="0"/>
          <w:numId w:val="15"/>
        </w:numPr>
      </w:pPr>
      <w:r>
        <w:rPr>
          <w:lang w:val="en-US"/>
        </w:rPr>
        <w:t>Marketable Securities</w:t>
      </w:r>
      <w:r w:rsidR="00691D2C" w:rsidRPr="008062A2">
        <w:rPr>
          <w:lang w:val="en-US"/>
        </w:rPr>
        <w:t xml:space="preserve"> – </w:t>
      </w:r>
      <w:r w:rsidR="00691D2C" w:rsidRPr="008062A2">
        <w:rPr>
          <w:i/>
          <w:iCs/>
          <w:lang w:val="en-US"/>
        </w:rPr>
        <w:t>distinct from Investments</w:t>
      </w:r>
      <w:r>
        <w:rPr>
          <w:i/>
          <w:iCs/>
          <w:lang w:val="en-US"/>
        </w:rPr>
        <w:t xml:space="preserve">, for short term cash needs. </w:t>
      </w:r>
    </w:p>
    <w:p w:rsidR="000D668B" w:rsidRPr="008062A2" w:rsidRDefault="00691D2C" w:rsidP="00691D2C">
      <w:pPr>
        <w:pStyle w:val="ListParagraph"/>
        <w:numPr>
          <w:ilvl w:val="0"/>
          <w:numId w:val="15"/>
        </w:numPr>
      </w:pPr>
      <w:r w:rsidRPr="008062A2">
        <w:rPr>
          <w:lang w:val="en-US"/>
        </w:rPr>
        <w:t>ACCOUNTS RECEIVABLE</w:t>
      </w:r>
    </w:p>
    <w:p w:rsidR="000D668B" w:rsidRPr="008062A2" w:rsidRDefault="00691D2C" w:rsidP="00C95ACC">
      <w:pPr>
        <w:pStyle w:val="ListParagraph"/>
        <w:ind w:left="1440"/>
      </w:pPr>
      <w:proofErr w:type="gramStart"/>
      <w:r w:rsidRPr="008062A2">
        <w:rPr>
          <w:lang w:val="en-US"/>
        </w:rPr>
        <w:t>less</w:t>
      </w:r>
      <w:proofErr w:type="gramEnd"/>
      <w:r w:rsidRPr="008062A2">
        <w:rPr>
          <w:lang w:val="en-US"/>
        </w:rPr>
        <w:t xml:space="preserve"> allowance for doubtful accounts - (</w:t>
      </w:r>
      <w:r w:rsidRPr="008062A2">
        <w:rPr>
          <w:i/>
          <w:iCs/>
          <w:lang w:val="en-US"/>
        </w:rPr>
        <w:t xml:space="preserve">contra </w:t>
      </w:r>
      <w:r w:rsidRPr="008062A2">
        <w:rPr>
          <w:lang w:val="en-US"/>
        </w:rPr>
        <w:t>account)</w:t>
      </w:r>
      <w:r w:rsidR="00C95ACC" w:rsidRPr="00C95ACC">
        <w:rPr>
          <w:lang w:val="en-US"/>
        </w:rPr>
        <w:sym w:font="Wingdings" w:char="F0E0"/>
      </w:r>
      <w:r w:rsidR="00C95ACC">
        <w:rPr>
          <w:lang w:val="en-US"/>
        </w:rPr>
        <w:t xml:space="preserve"> amount of money that a customer owes the business.  </w:t>
      </w:r>
    </w:p>
    <w:p w:rsidR="000D668B" w:rsidRPr="008062A2" w:rsidRDefault="00C95ACC" w:rsidP="00691D2C">
      <w:pPr>
        <w:pStyle w:val="ListParagraph"/>
        <w:numPr>
          <w:ilvl w:val="0"/>
          <w:numId w:val="15"/>
        </w:numPr>
      </w:pPr>
      <w:r>
        <w:rPr>
          <w:lang w:val="en-US"/>
        </w:rPr>
        <w:t>NOTES RECEIVABLE</w:t>
      </w:r>
      <w:r w:rsidRPr="00C95ACC">
        <w:rPr>
          <w:lang w:val="en-US"/>
        </w:rPr>
        <w:sym w:font="Wingdings" w:char="F0E0"/>
      </w:r>
      <w:r>
        <w:rPr>
          <w:lang w:val="en-US"/>
        </w:rPr>
        <w:t xml:space="preserve"> long term financing, and for a large amount of money. </w:t>
      </w:r>
    </w:p>
    <w:p w:rsidR="00C95ACC" w:rsidRPr="00C95ACC" w:rsidRDefault="00691D2C" w:rsidP="00691D2C">
      <w:pPr>
        <w:pStyle w:val="ListParagraph"/>
        <w:numPr>
          <w:ilvl w:val="0"/>
          <w:numId w:val="15"/>
        </w:numPr>
      </w:pPr>
      <w:r w:rsidRPr="00C95ACC">
        <w:rPr>
          <w:lang w:val="en-US"/>
        </w:rPr>
        <w:t>INVENTORY</w:t>
      </w:r>
      <w:r w:rsidR="00C95ACC" w:rsidRPr="00C95ACC">
        <w:rPr>
          <w:lang w:val="en-US"/>
        </w:rPr>
        <w:sym w:font="Wingdings" w:char="F0E0"/>
      </w:r>
      <w:r w:rsidR="00C95ACC">
        <w:rPr>
          <w:lang w:val="en-US"/>
        </w:rPr>
        <w:t xml:space="preserve"> lower of original cost or current market value. </w:t>
      </w:r>
      <w:r w:rsidRPr="00C95ACC">
        <w:rPr>
          <w:lang w:val="en-US"/>
        </w:rPr>
        <w:t xml:space="preserve"> </w:t>
      </w:r>
    </w:p>
    <w:p w:rsidR="000D668B" w:rsidRPr="008062A2" w:rsidRDefault="00691D2C" w:rsidP="00691D2C">
      <w:pPr>
        <w:pStyle w:val="ListParagraph"/>
        <w:numPr>
          <w:ilvl w:val="0"/>
          <w:numId w:val="15"/>
        </w:numPr>
      </w:pPr>
      <w:r w:rsidRPr="00C95ACC">
        <w:rPr>
          <w:lang w:val="en-US"/>
        </w:rPr>
        <w:t>SUPPLIES</w:t>
      </w:r>
    </w:p>
    <w:p w:rsidR="000D668B" w:rsidRPr="008062A2" w:rsidRDefault="00691D2C" w:rsidP="00691D2C">
      <w:pPr>
        <w:pStyle w:val="ListParagraph"/>
        <w:numPr>
          <w:ilvl w:val="0"/>
          <w:numId w:val="15"/>
        </w:numPr>
      </w:pPr>
      <w:r w:rsidRPr="008062A2">
        <w:rPr>
          <w:lang w:val="en-US"/>
        </w:rPr>
        <w:t xml:space="preserve">PREPAID </w:t>
      </w:r>
      <w:proofErr w:type="gramStart"/>
      <w:r w:rsidRPr="008062A2">
        <w:rPr>
          <w:lang w:val="en-US"/>
        </w:rPr>
        <w:t>EXPENSES  -</w:t>
      </w:r>
      <w:proofErr w:type="gramEnd"/>
      <w:r w:rsidRPr="008062A2">
        <w:rPr>
          <w:lang w:val="en-US"/>
        </w:rPr>
        <w:t xml:space="preserve"> </w:t>
      </w:r>
      <w:r w:rsidRPr="008062A2">
        <w:rPr>
          <w:i/>
          <w:iCs/>
          <w:lang w:val="en-US"/>
        </w:rPr>
        <w:t>benefit</w:t>
      </w:r>
      <w:r w:rsidR="00C95ACC">
        <w:rPr>
          <w:i/>
          <w:iCs/>
          <w:lang w:val="en-US"/>
        </w:rPr>
        <w:t xml:space="preserve"> that is paid for but not yet received. </w:t>
      </w:r>
    </w:p>
    <w:p w:rsidR="008062A2" w:rsidRDefault="008062A2" w:rsidP="008062A2">
      <w:pPr>
        <w:pStyle w:val="ListParagraph"/>
        <w:numPr>
          <w:ilvl w:val="0"/>
          <w:numId w:val="4"/>
        </w:numPr>
      </w:pPr>
      <w:r>
        <w:t>Prepaid Expenses:</w:t>
      </w:r>
    </w:p>
    <w:p w:rsidR="000D668B" w:rsidRPr="008062A2" w:rsidRDefault="00691D2C" w:rsidP="00691D2C">
      <w:pPr>
        <w:pStyle w:val="ListParagraph"/>
        <w:numPr>
          <w:ilvl w:val="0"/>
          <w:numId w:val="16"/>
        </w:numPr>
      </w:pPr>
      <w:r w:rsidRPr="008062A2">
        <w:rPr>
          <w:i/>
          <w:iCs/>
          <w:lang w:val="en-US"/>
        </w:rPr>
        <w:t>Example: Sept. 1 paid 1st year’s rent of $18,000 ($1,500 per month for 12 months)</w:t>
      </w:r>
    </w:p>
    <w:p w:rsidR="000D668B" w:rsidRPr="008062A2" w:rsidRDefault="00691D2C" w:rsidP="00691D2C">
      <w:pPr>
        <w:pStyle w:val="ListParagraph"/>
        <w:numPr>
          <w:ilvl w:val="0"/>
          <w:numId w:val="16"/>
        </w:numPr>
      </w:pPr>
      <w:r w:rsidRPr="008062A2">
        <w:rPr>
          <w:i/>
          <w:iCs/>
          <w:lang w:val="en-US"/>
        </w:rPr>
        <w:t>What is your prepaid rent on Dec 31?</w:t>
      </w:r>
    </w:p>
    <w:p w:rsidR="008062A2" w:rsidRPr="008062A2" w:rsidRDefault="008062A2" w:rsidP="00691D2C">
      <w:pPr>
        <w:pStyle w:val="ListParagraph"/>
        <w:numPr>
          <w:ilvl w:val="0"/>
          <w:numId w:val="16"/>
        </w:numPr>
      </w:pPr>
      <w:r w:rsidRPr="008062A2">
        <w:rPr>
          <w:lang w:val="en-US"/>
        </w:rPr>
        <w:t>Solution:</w:t>
      </w:r>
    </w:p>
    <w:p w:rsidR="000D668B" w:rsidRPr="008062A2" w:rsidRDefault="00691D2C" w:rsidP="00C95ACC">
      <w:pPr>
        <w:pStyle w:val="ListParagraph"/>
        <w:ind w:left="1440"/>
      </w:pPr>
      <w:proofErr w:type="gramStart"/>
      <w:r w:rsidRPr="008062A2">
        <w:rPr>
          <w:lang w:val="en-US"/>
        </w:rPr>
        <w:t>received</w:t>
      </w:r>
      <w:proofErr w:type="gramEnd"/>
      <w:r w:rsidRPr="008062A2">
        <w:rPr>
          <w:lang w:val="en-US"/>
        </w:rPr>
        <w:t xml:space="preserve"> benefit of </w:t>
      </w:r>
      <w:r w:rsidR="00C95ACC">
        <w:rPr>
          <w:lang w:val="en-US"/>
        </w:rPr>
        <w:t xml:space="preserve">4 </w:t>
      </w:r>
      <w:proofErr w:type="spellStart"/>
      <w:r w:rsidR="00C95ACC">
        <w:rPr>
          <w:lang w:val="en-US"/>
        </w:rPr>
        <w:t>months</w:t>
      </w:r>
      <w:proofErr w:type="spellEnd"/>
      <w:r w:rsidRPr="008062A2">
        <w:rPr>
          <w:lang w:val="en-US"/>
        </w:rPr>
        <w:t xml:space="preserve"> rent (S,O,N,D)</w:t>
      </w:r>
    </w:p>
    <w:p w:rsidR="008062A2" w:rsidRPr="008062A2" w:rsidRDefault="00C95ACC" w:rsidP="00C95ACC">
      <w:pPr>
        <w:pStyle w:val="ListParagraph"/>
        <w:ind w:left="1440"/>
      </w:pPr>
      <w:r>
        <w:rPr>
          <w:lang w:val="en-US"/>
        </w:rPr>
        <w:t xml:space="preserve">8 months </w:t>
      </w:r>
      <w:r w:rsidRPr="008062A2">
        <w:rPr>
          <w:lang w:val="en-US"/>
        </w:rPr>
        <w:t>remaining</w:t>
      </w:r>
      <w:r w:rsidR="00691D2C" w:rsidRPr="008062A2">
        <w:rPr>
          <w:lang w:val="en-US"/>
        </w:rPr>
        <w:t xml:space="preserve"> for which not yet received benefit x $1,500 = </w:t>
      </w:r>
      <w:r w:rsidR="00691D2C" w:rsidRPr="008062A2">
        <w:rPr>
          <w:u w:val="single"/>
          <w:lang w:val="en-US"/>
        </w:rPr>
        <w:t>$12,000 prepaid rent</w:t>
      </w:r>
      <w:r w:rsidR="00691D2C" w:rsidRPr="008062A2">
        <w:rPr>
          <w:lang w:val="en-US"/>
        </w:rPr>
        <w:t xml:space="preserve"> </w:t>
      </w:r>
    </w:p>
    <w:p w:rsidR="008062A2" w:rsidRDefault="008062A2" w:rsidP="008062A2">
      <w:pPr>
        <w:pStyle w:val="ListParagraph"/>
        <w:numPr>
          <w:ilvl w:val="0"/>
          <w:numId w:val="4"/>
        </w:numPr>
      </w:pPr>
      <w:r>
        <w:t>Capital Assets</w:t>
      </w:r>
    </w:p>
    <w:p w:rsidR="000D668B" w:rsidRPr="008062A2" w:rsidRDefault="00691D2C" w:rsidP="00691D2C">
      <w:pPr>
        <w:pStyle w:val="ListParagraph"/>
        <w:numPr>
          <w:ilvl w:val="0"/>
          <w:numId w:val="17"/>
        </w:numPr>
      </w:pPr>
      <w:r w:rsidRPr="008062A2">
        <w:rPr>
          <w:lang w:val="en-US"/>
        </w:rPr>
        <w:t xml:space="preserve">assets that have </w:t>
      </w:r>
      <w:r w:rsidR="004A301B">
        <w:rPr>
          <w:lang w:val="en-US"/>
        </w:rPr>
        <w:t>useful life expectancy</w:t>
      </w:r>
      <w:r w:rsidRPr="008062A2">
        <w:rPr>
          <w:lang w:val="en-US"/>
        </w:rPr>
        <w:t xml:space="preserve"> &gt; 1 year</w:t>
      </w:r>
    </w:p>
    <w:p w:rsidR="000D668B" w:rsidRPr="008062A2" w:rsidRDefault="00691D2C" w:rsidP="00691D2C">
      <w:pPr>
        <w:pStyle w:val="ListParagraph"/>
        <w:numPr>
          <w:ilvl w:val="0"/>
          <w:numId w:val="17"/>
        </w:numPr>
      </w:pPr>
      <w:r w:rsidRPr="008062A2">
        <w:rPr>
          <w:lang w:val="en-US"/>
        </w:rPr>
        <w:t>placed in order of declining life expectancy</w:t>
      </w:r>
    </w:p>
    <w:p w:rsidR="000D668B" w:rsidRPr="008062A2" w:rsidRDefault="00691D2C" w:rsidP="004A301B">
      <w:pPr>
        <w:pStyle w:val="ListParagraph"/>
        <w:ind w:left="1440"/>
      </w:pPr>
      <w:r w:rsidRPr="008062A2">
        <w:rPr>
          <w:lang w:val="en-US"/>
        </w:rPr>
        <w:t>LAND</w:t>
      </w:r>
    </w:p>
    <w:p w:rsidR="000D668B" w:rsidRPr="008062A2" w:rsidRDefault="00691D2C" w:rsidP="004A301B">
      <w:pPr>
        <w:pStyle w:val="ListParagraph"/>
        <w:ind w:left="1440"/>
      </w:pPr>
      <w:r w:rsidRPr="008062A2">
        <w:rPr>
          <w:lang w:val="en-US"/>
        </w:rPr>
        <w:t>BUILDINGS</w:t>
      </w:r>
    </w:p>
    <w:p w:rsidR="000D668B" w:rsidRPr="008062A2" w:rsidRDefault="00691D2C" w:rsidP="004A301B">
      <w:pPr>
        <w:pStyle w:val="ListParagraph"/>
        <w:ind w:left="1440"/>
      </w:pPr>
      <w:r w:rsidRPr="008062A2">
        <w:rPr>
          <w:lang w:val="en-US"/>
        </w:rPr>
        <w:t>MACHINERY &amp; EQUIPMENT</w:t>
      </w:r>
    </w:p>
    <w:p w:rsidR="000D668B" w:rsidRPr="008062A2" w:rsidRDefault="00691D2C" w:rsidP="004A301B">
      <w:pPr>
        <w:pStyle w:val="ListParagraph"/>
        <w:ind w:left="1440"/>
      </w:pPr>
      <w:r w:rsidRPr="008062A2">
        <w:rPr>
          <w:lang w:val="en-US"/>
        </w:rPr>
        <w:lastRenderedPageBreak/>
        <w:t>FURNITURE &amp; FIXTURES</w:t>
      </w:r>
    </w:p>
    <w:p w:rsidR="000D668B" w:rsidRPr="008062A2" w:rsidRDefault="00691D2C" w:rsidP="004A301B">
      <w:pPr>
        <w:pStyle w:val="ListParagraph"/>
        <w:ind w:left="1440"/>
      </w:pPr>
      <w:r w:rsidRPr="008062A2">
        <w:rPr>
          <w:lang w:val="en-US"/>
        </w:rPr>
        <w:t>TRUCKS &amp; AUTOMOBILES</w:t>
      </w:r>
    </w:p>
    <w:p w:rsidR="000D668B" w:rsidRPr="008062A2" w:rsidRDefault="00691D2C" w:rsidP="004A301B">
      <w:pPr>
        <w:pStyle w:val="ListParagraph"/>
        <w:ind w:left="1440"/>
      </w:pPr>
      <w:r w:rsidRPr="008062A2">
        <w:rPr>
          <w:lang w:val="en-US"/>
        </w:rPr>
        <w:t>TOOLS</w:t>
      </w:r>
    </w:p>
    <w:p w:rsidR="000D668B" w:rsidRPr="008062A2" w:rsidRDefault="004A301B" w:rsidP="004A301B">
      <w:pPr>
        <w:pStyle w:val="ListParagraph"/>
        <w:ind w:left="1440"/>
      </w:pPr>
      <w:r>
        <w:rPr>
          <w:lang w:val="en-US"/>
        </w:rPr>
        <w:t>At historic cost</w:t>
      </w:r>
      <w:r w:rsidR="00691D2C" w:rsidRPr="008062A2">
        <w:rPr>
          <w:lang w:val="en-US"/>
        </w:rPr>
        <w:t xml:space="preserve"> (Objectivity principle)</w:t>
      </w:r>
    </w:p>
    <w:p w:rsidR="008062A2" w:rsidRPr="008062A2" w:rsidRDefault="008062A2" w:rsidP="004A301B">
      <w:pPr>
        <w:pStyle w:val="ListParagraph"/>
        <w:ind w:left="1440"/>
      </w:pPr>
      <w:r w:rsidRPr="008062A2">
        <w:rPr>
          <w:lang w:val="en-US"/>
        </w:rPr>
        <w:t xml:space="preserve">Cost </w:t>
      </w:r>
      <w:r w:rsidR="004A301B">
        <w:rPr>
          <w:lang w:val="en-US"/>
        </w:rPr>
        <w:t>amortized (depreciated)</w:t>
      </w:r>
      <w:r w:rsidRPr="008062A2">
        <w:rPr>
          <w:lang w:val="en-US"/>
        </w:rPr>
        <w:t xml:space="preserve"> over </w:t>
      </w:r>
      <w:r w:rsidR="004A301B">
        <w:rPr>
          <w:lang w:val="en-US"/>
        </w:rPr>
        <w:t xml:space="preserve">life of asset, except for land </w:t>
      </w:r>
      <w:r w:rsidRPr="008062A2">
        <w:rPr>
          <w:lang w:val="en-US"/>
        </w:rPr>
        <w:t>(Matching principle</w:t>
      </w:r>
      <w:r w:rsidR="004A301B">
        <w:rPr>
          <w:lang w:val="en-US"/>
        </w:rPr>
        <w:t>)</w:t>
      </w:r>
    </w:p>
    <w:p w:rsidR="008062A2" w:rsidRDefault="008062A2" w:rsidP="008062A2">
      <w:pPr>
        <w:pStyle w:val="ListParagraph"/>
        <w:numPr>
          <w:ilvl w:val="0"/>
          <w:numId w:val="4"/>
        </w:numPr>
      </w:pPr>
      <w:r>
        <w:t>Amortization/</w:t>
      </w:r>
      <w:r w:rsidR="004A301B">
        <w:t>Depreciation</w:t>
      </w:r>
      <w:r>
        <w:t>:</w:t>
      </w:r>
    </w:p>
    <w:p w:rsidR="000D668B" w:rsidRPr="008062A2" w:rsidRDefault="00691D2C" w:rsidP="00691D2C">
      <w:pPr>
        <w:pStyle w:val="ListParagraph"/>
        <w:numPr>
          <w:ilvl w:val="0"/>
          <w:numId w:val="18"/>
        </w:numPr>
      </w:pPr>
      <w:r w:rsidRPr="008062A2">
        <w:rPr>
          <w:lang w:val="en-US"/>
        </w:rPr>
        <w:t xml:space="preserve">Decreased </w:t>
      </w:r>
      <w:r w:rsidR="004A301B">
        <w:rPr>
          <w:lang w:val="en-US"/>
        </w:rPr>
        <w:t>value</w:t>
      </w:r>
      <w:r w:rsidRPr="008062A2">
        <w:rPr>
          <w:lang w:val="en-US"/>
        </w:rPr>
        <w:t xml:space="preserve"> of capital asset due to wear and tear</w:t>
      </w:r>
    </w:p>
    <w:p w:rsidR="000D668B" w:rsidRPr="008062A2" w:rsidRDefault="00691D2C" w:rsidP="00691D2C">
      <w:pPr>
        <w:pStyle w:val="ListParagraph"/>
        <w:numPr>
          <w:ilvl w:val="0"/>
          <w:numId w:val="18"/>
        </w:numPr>
      </w:pPr>
      <w:r w:rsidRPr="008062A2">
        <w:rPr>
          <w:lang w:val="en-US"/>
        </w:rPr>
        <w:t xml:space="preserve">Used to </w:t>
      </w:r>
      <w:r w:rsidR="004A301B">
        <w:rPr>
          <w:lang w:val="en-US"/>
        </w:rPr>
        <w:t xml:space="preserve">MATCH </w:t>
      </w:r>
      <w:r w:rsidRPr="008062A2">
        <w:rPr>
          <w:lang w:val="en-US"/>
        </w:rPr>
        <w:t>expense to revenues earned</w:t>
      </w:r>
    </w:p>
    <w:p w:rsidR="000D668B" w:rsidRPr="008062A2" w:rsidRDefault="004A301B" w:rsidP="00691D2C">
      <w:pPr>
        <w:pStyle w:val="ListParagraph"/>
        <w:numPr>
          <w:ilvl w:val="0"/>
          <w:numId w:val="18"/>
        </w:numPr>
      </w:pPr>
      <w:r>
        <w:rPr>
          <w:lang w:val="en-US"/>
        </w:rPr>
        <w:t>yearly</w:t>
      </w:r>
      <w:r w:rsidR="00691D2C" w:rsidRPr="008062A2">
        <w:rPr>
          <w:lang w:val="en-US"/>
        </w:rPr>
        <w:t xml:space="preserve"> amount shown on income statement  as Amortization expense</w:t>
      </w:r>
    </w:p>
    <w:p w:rsidR="000D668B" w:rsidRPr="008062A2" w:rsidRDefault="004A301B" w:rsidP="00691D2C">
      <w:pPr>
        <w:pStyle w:val="ListParagraph"/>
        <w:numPr>
          <w:ilvl w:val="0"/>
          <w:numId w:val="18"/>
        </w:numPr>
      </w:pPr>
      <w:r>
        <w:rPr>
          <w:lang w:val="en-US"/>
        </w:rPr>
        <w:t>total accumulated</w:t>
      </w:r>
      <w:r w:rsidR="00691D2C" w:rsidRPr="008062A2">
        <w:rPr>
          <w:lang w:val="en-US"/>
        </w:rPr>
        <w:t xml:space="preserve"> to date shows on balance sheet as Accumulated Amortization</w:t>
      </w:r>
    </w:p>
    <w:p w:rsidR="000D668B" w:rsidRPr="008062A2" w:rsidRDefault="00691D2C" w:rsidP="00691D2C">
      <w:pPr>
        <w:pStyle w:val="ListParagraph"/>
        <w:numPr>
          <w:ilvl w:val="0"/>
          <w:numId w:val="18"/>
        </w:numPr>
      </w:pPr>
      <w:r w:rsidRPr="008062A2">
        <w:rPr>
          <w:b/>
          <w:bCs/>
          <w:lang w:val="en-US"/>
        </w:rPr>
        <w:t>contra asset account</w:t>
      </w:r>
      <w:r w:rsidRPr="008062A2">
        <w:rPr>
          <w:lang w:val="en-US"/>
        </w:rPr>
        <w:t xml:space="preserve"> </w:t>
      </w:r>
    </w:p>
    <w:p w:rsidR="000D668B" w:rsidRPr="008062A2" w:rsidRDefault="00691D2C" w:rsidP="00691D2C">
      <w:pPr>
        <w:pStyle w:val="ListParagraph"/>
        <w:numPr>
          <w:ilvl w:val="0"/>
          <w:numId w:val="18"/>
        </w:numPr>
      </w:pPr>
      <w:r w:rsidRPr="008062A2">
        <w:rPr>
          <w:lang w:val="en-US"/>
        </w:rPr>
        <w:t xml:space="preserve">We use simple straight-line amortization </w:t>
      </w:r>
    </w:p>
    <w:p w:rsidR="008062A2" w:rsidRDefault="008062A2" w:rsidP="008062A2">
      <w:pPr>
        <w:pStyle w:val="ListParagraph"/>
        <w:numPr>
          <w:ilvl w:val="0"/>
          <w:numId w:val="4"/>
        </w:numPr>
      </w:pPr>
      <w:r>
        <w:t>Other Assets:</w:t>
      </w:r>
    </w:p>
    <w:p w:rsidR="000D668B" w:rsidRPr="008062A2" w:rsidRDefault="00AA1291" w:rsidP="00691D2C">
      <w:pPr>
        <w:pStyle w:val="ListParagraph"/>
        <w:numPr>
          <w:ilvl w:val="0"/>
          <w:numId w:val="19"/>
        </w:numPr>
      </w:pPr>
      <w:r>
        <w:rPr>
          <w:lang w:val="en-US"/>
        </w:rPr>
        <w:t>Investments:</w:t>
      </w:r>
    </w:p>
    <w:p w:rsidR="000D668B" w:rsidRPr="008062A2" w:rsidRDefault="00691D2C" w:rsidP="00AA1291">
      <w:pPr>
        <w:pStyle w:val="ListParagraph"/>
        <w:ind w:left="1440"/>
      </w:pPr>
      <w:proofErr w:type="gramStart"/>
      <w:r w:rsidRPr="008062A2">
        <w:rPr>
          <w:lang w:val="en-US"/>
        </w:rPr>
        <w:t>long-term</w:t>
      </w:r>
      <w:proofErr w:type="gramEnd"/>
      <w:r w:rsidRPr="008062A2">
        <w:rPr>
          <w:lang w:val="en-US"/>
        </w:rPr>
        <w:t xml:space="preserve"> holdings of securities </w:t>
      </w:r>
      <w:r w:rsidR="00AA1291">
        <w:rPr>
          <w:lang w:val="en-US"/>
        </w:rPr>
        <w:t>–</w:t>
      </w:r>
      <w:r w:rsidRPr="008062A2">
        <w:rPr>
          <w:lang w:val="en-US"/>
        </w:rPr>
        <w:t xml:space="preserve"> </w:t>
      </w:r>
      <w:r w:rsidRPr="008062A2">
        <w:rPr>
          <w:i/>
          <w:iCs/>
          <w:lang w:val="en-US"/>
        </w:rPr>
        <w:t>intent</w:t>
      </w:r>
      <w:r w:rsidR="00AA1291">
        <w:rPr>
          <w:i/>
          <w:iCs/>
          <w:lang w:val="en-US"/>
        </w:rPr>
        <w:t xml:space="preserve">, longer term than marketable securities. E.g. bonds, derivatives, investments in other companies (suppliers, competitors) </w:t>
      </w:r>
      <w:r w:rsidRPr="008062A2">
        <w:rPr>
          <w:lang w:val="en-US"/>
        </w:rPr>
        <w:t xml:space="preserve"> </w:t>
      </w:r>
    </w:p>
    <w:p w:rsidR="000D668B" w:rsidRPr="008062A2" w:rsidRDefault="00AA1291" w:rsidP="00691D2C">
      <w:pPr>
        <w:pStyle w:val="ListParagraph"/>
        <w:numPr>
          <w:ilvl w:val="0"/>
          <w:numId w:val="19"/>
        </w:numPr>
      </w:pPr>
      <w:r>
        <w:rPr>
          <w:lang w:val="en-US"/>
        </w:rPr>
        <w:t xml:space="preserve">Intangibles </w:t>
      </w:r>
    </w:p>
    <w:p w:rsidR="000D668B" w:rsidRPr="008062A2" w:rsidRDefault="00691D2C" w:rsidP="00AA1291">
      <w:pPr>
        <w:pStyle w:val="ListParagraph"/>
        <w:ind w:left="1440"/>
      </w:pPr>
      <w:proofErr w:type="gramStart"/>
      <w:r w:rsidRPr="008062A2">
        <w:rPr>
          <w:lang w:val="en-US"/>
        </w:rPr>
        <w:t>patents</w:t>
      </w:r>
      <w:proofErr w:type="gramEnd"/>
      <w:r w:rsidRPr="008062A2">
        <w:rPr>
          <w:lang w:val="en-US"/>
        </w:rPr>
        <w:t>, trademarks, copyrights, etc.</w:t>
      </w:r>
    </w:p>
    <w:p w:rsidR="000D668B" w:rsidRPr="008062A2" w:rsidRDefault="00AA1291" w:rsidP="00691D2C">
      <w:pPr>
        <w:pStyle w:val="ListParagraph"/>
        <w:numPr>
          <w:ilvl w:val="0"/>
          <w:numId w:val="19"/>
        </w:numPr>
      </w:pPr>
      <w:r>
        <w:rPr>
          <w:lang w:val="en-US"/>
        </w:rPr>
        <w:t>goodwill</w:t>
      </w:r>
      <w:r w:rsidR="00691D2C" w:rsidRPr="008062A2">
        <w:rPr>
          <w:lang w:val="en-US"/>
        </w:rPr>
        <w:t xml:space="preserve"> - must be bought - when one company buys another for more than the fair market value of its net assets </w:t>
      </w:r>
    </w:p>
    <w:p w:rsidR="000D668B" w:rsidRPr="008062A2" w:rsidRDefault="00691D2C" w:rsidP="00691D2C">
      <w:pPr>
        <w:pStyle w:val="ListParagraph"/>
        <w:numPr>
          <w:ilvl w:val="0"/>
          <w:numId w:val="19"/>
        </w:numPr>
      </w:pPr>
      <w:r w:rsidRPr="008062A2">
        <w:rPr>
          <w:lang w:val="en-US"/>
        </w:rPr>
        <w:t>amortized over 40 years or legal/useful life, whichever is shorter</w:t>
      </w:r>
    </w:p>
    <w:p w:rsidR="008062A2" w:rsidRDefault="008062A2" w:rsidP="008062A2">
      <w:pPr>
        <w:pStyle w:val="ListParagraph"/>
        <w:numPr>
          <w:ilvl w:val="0"/>
          <w:numId w:val="4"/>
        </w:numPr>
      </w:pPr>
      <w:r>
        <w:t>Liabilities:</w:t>
      </w:r>
    </w:p>
    <w:p w:rsidR="008062A2" w:rsidRPr="008062A2" w:rsidRDefault="008062A2" w:rsidP="00691D2C">
      <w:pPr>
        <w:pStyle w:val="ListParagraph"/>
        <w:numPr>
          <w:ilvl w:val="0"/>
          <w:numId w:val="20"/>
        </w:numPr>
      </w:pPr>
      <w:r w:rsidRPr="008062A2">
        <w:rPr>
          <w:u w:val="single"/>
          <w:lang w:val="en-US"/>
        </w:rPr>
        <w:t>Current Liabilities</w:t>
      </w:r>
      <w:r w:rsidRPr="008062A2">
        <w:rPr>
          <w:lang w:val="en-US"/>
        </w:rPr>
        <w:t xml:space="preserve"> </w:t>
      </w:r>
    </w:p>
    <w:p w:rsidR="000D668B" w:rsidRPr="008062A2" w:rsidRDefault="00691D2C" w:rsidP="00AA1291">
      <w:pPr>
        <w:pStyle w:val="ListParagraph"/>
        <w:ind w:left="1440"/>
      </w:pPr>
      <w:proofErr w:type="gramStart"/>
      <w:r w:rsidRPr="008062A2">
        <w:rPr>
          <w:lang w:val="en-US"/>
        </w:rPr>
        <w:t>due</w:t>
      </w:r>
      <w:proofErr w:type="gramEnd"/>
      <w:r w:rsidRPr="008062A2">
        <w:rPr>
          <w:lang w:val="en-US"/>
        </w:rPr>
        <w:t xml:space="preserve"> within 1 year, no specific order </w:t>
      </w:r>
    </w:p>
    <w:p w:rsidR="000D668B" w:rsidRPr="008062A2" w:rsidRDefault="00691D2C" w:rsidP="00AA1291">
      <w:pPr>
        <w:pStyle w:val="ListParagraph"/>
        <w:ind w:left="1440"/>
      </w:pPr>
      <w:r w:rsidRPr="008062A2">
        <w:rPr>
          <w:lang w:val="en-US"/>
        </w:rPr>
        <w:t xml:space="preserve">KEY – what you </w:t>
      </w:r>
      <w:r w:rsidR="00AA1291">
        <w:rPr>
          <w:lang w:val="en-US"/>
        </w:rPr>
        <w:t xml:space="preserve">owe </w:t>
      </w:r>
      <w:r w:rsidRPr="008062A2">
        <w:rPr>
          <w:lang w:val="en-US"/>
        </w:rPr>
        <w:t xml:space="preserve">not what you </w:t>
      </w:r>
      <w:r w:rsidR="00AA1291">
        <w:rPr>
          <w:lang w:val="en-US"/>
        </w:rPr>
        <w:t xml:space="preserve">spent. </w:t>
      </w:r>
    </w:p>
    <w:p w:rsidR="000D668B" w:rsidRPr="008062A2" w:rsidRDefault="00691D2C" w:rsidP="00AA1291">
      <w:pPr>
        <w:pStyle w:val="ListParagraph"/>
        <w:ind w:left="1440"/>
      </w:pPr>
      <w:r w:rsidRPr="008062A2">
        <w:rPr>
          <w:i/>
          <w:iCs/>
          <w:lang w:val="en-US"/>
        </w:rPr>
        <w:t xml:space="preserve">Example: </w:t>
      </w:r>
      <w:r w:rsidRPr="008062A2">
        <w:rPr>
          <w:i/>
          <w:iCs/>
          <w:u w:val="single"/>
          <w:lang w:val="en-US"/>
        </w:rPr>
        <w:t>Wages Payable</w:t>
      </w:r>
      <w:r w:rsidRPr="008062A2">
        <w:rPr>
          <w:i/>
          <w:iCs/>
          <w:lang w:val="en-US"/>
        </w:rPr>
        <w:t xml:space="preserve"> </w:t>
      </w:r>
    </w:p>
    <w:p w:rsidR="000D668B" w:rsidRPr="008062A2" w:rsidRDefault="00691D2C" w:rsidP="00691D2C">
      <w:pPr>
        <w:pStyle w:val="ListParagraph"/>
        <w:numPr>
          <w:ilvl w:val="0"/>
          <w:numId w:val="20"/>
        </w:numPr>
      </w:pPr>
      <w:r w:rsidRPr="008062A2">
        <w:rPr>
          <w:i/>
          <w:iCs/>
          <w:lang w:val="en-US"/>
        </w:rPr>
        <w:t xml:space="preserve">pay $10,000 in bi-weekly wages for work done during the pay period, </w:t>
      </w:r>
      <w:proofErr w:type="spellStart"/>
      <w:r w:rsidRPr="008062A2">
        <w:rPr>
          <w:i/>
          <w:iCs/>
          <w:lang w:val="en-US"/>
        </w:rPr>
        <w:t>year end</w:t>
      </w:r>
      <w:proofErr w:type="spellEnd"/>
      <w:r w:rsidRPr="008062A2">
        <w:rPr>
          <w:i/>
          <w:iCs/>
          <w:lang w:val="en-US"/>
        </w:rPr>
        <w:t xml:space="preserve"> falls at end of  one week into pay period</w:t>
      </w:r>
    </w:p>
    <w:p w:rsidR="000D668B" w:rsidRPr="008062A2" w:rsidRDefault="00691D2C" w:rsidP="00691D2C">
      <w:pPr>
        <w:pStyle w:val="ListParagraph"/>
        <w:numPr>
          <w:ilvl w:val="0"/>
          <w:numId w:val="20"/>
        </w:numPr>
      </w:pPr>
      <w:proofErr w:type="gramStart"/>
      <w:r w:rsidRPr="008062A2">
        <w:rPr>
          <w:i/>
          <w:iCs/>
          <w:lang w:val="en-US"/>
        </w:rPr>
        <w:t>current</w:t>
      </w:r>
      <w:proofErr w:type="gramEnd"/>
      <w:r w:rsidRPr="008062A2">
        <w:rPr>
          <w:i/>
          <w:iCs/>
          <w:lang w:val="en-US"/>
        </w:rPr>
        <w:t xml:space="preserve"> liability Dec. 31?</w:t>
      </w:r>
    </w:p>
    <w:p w:rsidR="000D668B" w:rsidRPr="008062A2" w:rsidRDefault="00691D2C" w:rsidP="00691D2C">
      <w:pPr>
        <w:pStyle w:val="ListParagraph"/>
        <w:numPr>
          <w:ilvl w:val="0"/>
          <w:numId w:val="20"/>
        </w:numPr>
      </w:pPr>
      <w:r w:rsidRPr="008062A2">
        <w:rPr>
          <w:lang w:val="en-US"/>
        </w:rPr>
        <w:t>Your employees have</w:t>
      </w:r>
      <w:r w:rsidR="00AA1291">
        <w:rPr>
          <w:lang w:val="en-US"/>
        </w:rPr>
        <w:t xml:space="preserve"> earned </w:t>
      </w:r>
      <w:r w:rsidRPr="008062A2">
        <w:rPr>
          <w:lang w:val="en-US"/>
        </w:rPr>
        <w:t xml:space="preserve">but have not yet </w:t>
      </w:r>
      <w:r w:rsidR="00AA1291">
        <w:rPr>
          <w:lang w:val="en-US"/>
        </w:rPr>
        <w:t>been paid one</w:t>
      </w:r>
      <w:r w:rsidRPr="008062A2">
        <w:rPr>
          <w:lang w:val="en-US"/>
        </w:rPr>
        <w:t xml:space="preserve"> week’s worth of wages, therefore Wages Payable = $5,000</w:t>
      </w:r>
      <w:r w:rsidRPr="008062A2">
        <w:rPr>
          <w:i/>
          <w:iCs/>
          <w:lang w:val="en-US"/>
        </w:rPr>
        <w:t xml:space="preserve"> </w:t>
      </w:r>
    </w:p>
    <w:p w:rsidR="008062A2" w:rsidRDefault="00717FB7" w:rsidP="008062A2">
      <w:pPr>
        <w:pStyle w:val="ListParagraph"/>
        <w:numPr>
          <w:ilvl w:val="0"/>
          <w:numId w:val="4"/>
        </w:numPr>
      </w:pPr>
      <w:r>
        <w:t>Typical Listing of Current Liabilities;</w:t>
      </w:r>
    </w:p>
    <w:p w:rsidR="000D668B" w:rsidRPr="00717FB7" w:rsidRDefault="00691D2C" w:rsidP="00691D2C">
      <w:pPr>
        <w:pStyle w:val="ListParagraph"/>
        <w:numPr>
          <w:ilvl w:val="0"/>
          <w:numId w:val="21"/>
        </w:numPr>
      </w:pPr>
      <w:r w:rsidRPr="00717FB7">
        <w:rPr>
          <w:lang w:val="en-US"/>
        </w:rPr>
        <w:t>Accounts Payable</w:t>
      </w:r>
    </w:p>
    <w:p w:rsidR="000D668B" w:rsidRPr="00717FB7" w:rsidRDefault="00AA1291" w:rsidP="00691D2C">
      <w:pPr>
        <w:pStyle w:val="ListParagraph"/>
        <w:numPr>
          <w:ilvl w:val="0"/>
          <w:numId w:val="21"/>
        </w:numPr>
      </w:pPr>
      <w:r>
        <w:rPr>
          <w:lang w:val="en-US"/>
        </w:rPr>
        <w:t>Bank Loans</w:t>
      </w:r>
      <w:r w:rsidR="00691D2C" w:rsidRPr="00717FB7">
        <w:rPr>
          <w:lang w:val="en-US"/>
        </w:rPr>
        <w:t xml:space="preserve"> Payable </w:t>
      </w:r>
      <w:r w:rsidR="00691D2C" w:rsidRPr="00717FB7">
        <w:rPr>
          <w:i/>
          <w:iCs/>
          <w:lang w:val="en-US"/>
        </w:rPr>
        <w:t>(current portion)</w:t>
      </w:r>
    </w:p>
    <w:p w:rsidR="000D668B" w:rsidRPr="00717FB7" w:rsidRDefault="00691D2C" w:rsidP="00691D2C">
      <w:pPr>
        <w:pStyle w:val="ListParagraph"/>
        <w:numPr>
          <w:ilvl w:val="0"/>
          <w:numId w:val="21"/>
        </w:numPr>
      </w:pPr>
      <w:r w:rsidRPr="00717FB7">
        <w:rPr>
          <w:lang w:val="en-US"/>
        </w:rPr>
        <w:t>Interest Payable (</w:t>
      </w:r>
      <w:r w:rsidRPr="00717FB7">
        <w:rPr>
          <w:i/>
          <w:iCs/>
          <w:lang w:val="en-US"/>
        </w:rPr>
        <w:t xml:space="preserve">based on remaining balance owing) </w:t>
      </w:r>
    </w:p>
    <w:p w:rsidR="000D668B" w:rsidRPr="00717FB7" w:rsidRDefault="00AA1291" w:rsidP="00691D2C">
      <w:pPr>
        <w:pStyle w:val="ListParagraph"/>
        <w:numPr>
          <w:ilvl w:val="0"/>
          <w:numId w:val="21"/>
        </w:numPr>
      </w:pPr>
      <w:r>
        <w:rPr>
          <w:lang w:val="en-US"/>
        </w:rPr>
        <w:t>Taxes</w:t>
      </w:r>
      <w:r w:rsidR="00691D2C" w:rsidRPr="00717FB7">
        <w:rPr>
          <w:lang w:val="en-US"/>
        </w:rPr>
        <w:t xml:space="preserve"> Payable</w:t>
      </w:r>
    </w:p>
    <w:p w:rsidR="000D668B" w:rsidRPr="00717FB7" w:rsidRDefault="00691D2C" w:rsidP="00691D2C">
      <w:pPr>
        <w:pStyle w:val="ListParagraph"/>
        <w:numPr>
          <w:ilvl w:val="0"/>
          <w:numId w:val="21"/>
        </w:numPr>
      </w:pPr>
      <w:r w:rsidRPr="00717FB7">
        <w:rPr>
          <w:lang w:val="en-US"/>
        </w:rPr>
        <w:t xml:space="preserve">Wages Payable </w:t>
      </w:r>
    </w:p>
    <w:p w:rsidR="00717FB7" w:rsidRDefault="00717FB7" w:rsidP="00717FB7">
      <w:pPr>
        <w:pStyle w:val="ListParagraph"/>
        <w:numPr>
          <w:ilvl w:val="0"/>
          <w:numId w:val="4"/>
        </w:numPr>
      </w:pPr>
      <w:r>
        <w:t>Long term liabilities:</w:t>
      </w:r>
    </w:p>
    <w:p w:rsidR="000D668B" w:rsidRPr="00717FB7" w:rsidRDefault="00691D2C" w:rsidP="00691D2C">
      <w:pPr>
        <w:pStyle w:val="ListParagraph"/>
        <w:numPr>
          <w:ilvl w:val="0"/>
          <w:numId w:val="22"/>
        </w:numPr>
      </w:pPr>
      <w:proofErr w:type="gramStart"/>
      <w:r w:rsidRPr="00717FB7">
        <w:rPr>
          <w:lang w:val="en-US"/>
        </w:rPr>
        <w:t>debts</w:t>
      </w:r>
      <w:proofErr w:type="gramEnd"/>
      <w:r w:rsidRPr="00717FB7">
        <w:rPr>
          <w:lang w:val="en-US"/>
        </w:rPr>
        <w:t xml:space="preserve"> owed to people and organizations </w:t>
      </w:r>
      <w:r w:rsidRPr="00717FB7">
        <w:rPr>
          <w:i/>
          <w:iCs/>
          <w:lang w:val="en-US"/>
        </w:rPr>
        <w:t xml:space="preserve">other than </w:t>
      </w:r>
      <w:r w:rsidRPr="00717FB7">
        <w:rPr>
          <w:lang w:val="en-US"/>
        </w:rPr>
        <w:t xml:space="preserve">the </w:t>
      </w:r>
      <w:r w:rsidR="00682025">
        <w:rPr>
          <w:lang w:val="en-US"/>
        </w:rPr>
        <w:t xml:space="preserve">owners </w:t>
      </w:r>
      <w:r w:rsidRPr="00717FB7">
        <w:rPr>
          <w:lang w:val="en-US"/>
        </w:rPr>
        <w:t xml:space="preserve">of the firm that must be paid at some time in the future </w:t>
      </w:r>
      <w:r w:rsidR="00682025">
        <w:rPr>
          <w:lang w:val="en-US"/>
        </w:rPr>
        <w:t xml:space="preserve">greater than one year. </w:t>
      </w:r>
    </w:p>
    <w:p w:rsidR="000D668B" w:rsidRPr="00717FB7" w:rsidRDefault="00691D2C" w:rsidP="00691D2C">
      <w:pPr>
        <w:pStyle w:val="ListParagraph"/>
        <w:numPr>
          <w:ilvl w:val="0"/>
          <w:numId w:val="22"/>
        </w:numPr>
      </w:pPr>
      <w:r w:rsidRPr="00717FB7">
        <w:rPr>
          <w:lang w:val="en-US"/>
        </w:rPr>
        <w:t>examples:</w:t>
      </w:r>
    </w:p>
    <w:p w:rsidR="000D668B" w:rsidRPr="00717FB7" w:rsidRDefault="00691D2C" w:rsidP="00682025">
      <w:pPr>
        <w:pStyle w:val="ListParagraph"/>
        <w:ind w:left="1440"/>
      </w:pPr>
      <w:proofErr w:type="gramStart"/>
      <w:r w:rsidRPr="00717FB7">
        <w:rPr>
          <w:lang w:val="en-US"/>
        </w:rPr>
        <w:lastRenderedPageBreak/>
        <w:t>bank</w:t>
      </w:r>
      <w:proofErr w:type="gramEnd"/>
      <w:r w:rsidRPr="00717FB7">
        <w:rPr>
          <w:lang w:val="en-US"/>
        </w:rPr>
        <w:t xml:space="preserve"> loans payable</w:t>
      </w:r>
    </w:p>
    <w:p w:rsidR="000D668B" w:rsidRPr="00717FB7" w:rsidRDefault="00691D2C" w:rsidP="00682025">
      <w:pPr>
        <w:pStyle w:val="ListParagraph"/>
        <w:ind w:left="1440"/>
      </w:pPr>
      <w:proofErr w:type="gramStart"/>
      <w:r w:rsidRPr="00717FB7">
        <w:rPr>
          <w:lang w:val="en-US"/>
        </w:rPr>
        <w:t>bonds</w:t>
      </w:r>
      <w:proofErr w:type="gramEnd"/>
      <w:r w:rsidRPr="00717FB7">
        <w:rPr>
          <w:lang w:val="en-US"/>
        </w:rPr>
        <w:t xml:space="preserve"> payable</w:t>
      </w:r>
    </w:p>
    <w:p w:rsidR="000D668B" w:rsidRPr="00717FB7" w:rsidRDefault="00691D2C" w:rsidP="00682025">
      <w:pPr>
        <w:pStyle w:val="ListParagraph"/>
        <w:ind w:left="1440"/>
      </w:pPr>
      <w:proofErr w:type="gramStart"/>
      <w:r w:rsidRPr="00717FB7">
        <w:rPr>
          <w:lang w:val="en-US"/>
        </w:rPr>
        <w:t>mortgages</w:t>
      </w:r>
      <w:proofErr w:type="gramEnd"/>
      <w:r w:rsidRPr="00717FB7">
        <w:rPr>
          <w:lang w:val="en-US"/>
        </w:rPr>
        <w:t xml:space="preserve"> payable</w:t>
      </w:r>
    </w:p>
    <w:p w:rsidR="00717FB7" w:rsidRDefault="00717FB7" w:rsidP="00717FB7">
      <w:pPr>
        <w:pStyle w:val="ListParagraph"/>
        <w:numPr>
          <w:ilvl w:val="0"/>
          <w:numId w:val="4"/>
        </w:numPr>
      </w:pPr>
      <w:r>
        <w:t>Accounting for long term liabilities on b/s</w:t>
      </w:r>
    </w:p>
    <w:p w:rsidR="000D668B" w:rsidRPr="00717FB7" w:rsidRDefault="00691D2C" w:rsidP="00691D2C">
      <w:pPr>
        <w:pStyle w:val="ListParagraph"/>
        <w:numPr>
          <w:ilvl w:val="0"/>
          <w:numId w:val="23"/>
        </w:numPr>
      </w:pPr>
      <w:r w:rsidRPr="00717FB7">
        <w:rPr>
          <w:lang w:val="en-US"/>
        </w:rPr>
        <w:t>Often a single transaction will give rise to both a current and a long term liability on the Balance Sheet</w:t>
      </w:r>
    </w:p>
    <w:p w:rsidR="00717FB7" w:rsidRPr="00717FB7" w:rsidRDefault="00717FB7" w:rsidP="00691D2C">
      <w:pPr>
        <w:pStyle w:val="ListParagraph"/>
        <w:numPr>
          <w:ilvl w:val="0"/>
          <w:numId w:val="23"/>
        </w:numPr>
      </w:pPr>
      <w:r w:rsidRPr="00717FB7">
        <w:rPr>
          <w:lang w:val="en-US"/>
        </w:rPr>
        <w:t>On January 1, 2006 a company borrows $100,000 from the bank repayable in 5 equal installments beginning January 1, 2007.  How does this transaction affect the firm’s Balance Sheet as of Dec. 31, 2008</w:t>
      </w:r>
    </w:p>
    <w:p w:rsidR="00717FB7" w:rsidRDefault="00717FB7" w:rsidP="00717FB7">
      <w:pPr>
        <w:pStyle w:val="ListParagraph"/>
        <w:numPr>
          <w:ilvl w:val="0"/>
          <w:numId w:val="4"/>
        </w:numPr>
      </w:pPr>
      <w:r>
        <w:t>Owners Equity:</w:t>
      </w:r>
    </w:p>
    <w:p w:rsidR="000D668B" w:rsidRPr="00717FB7" w:rsidRDefault="00691D2C" w:rsidP="00691D2C">
      <w:pPr>
        <w:pStyle w:val="ListParagraph"/>
        <w:numPr>
          <w:ilvl w:val="0"/>
          <w:numId w:val="24"/>
        </w:numPr>
      </w:pPr>
      <w:r w:rsidRPr="00717FB7">
        <w:rPr>
          <w:lang w:val="en-US"/>
        </w:rPr>
        <w:t xml:space="preserve">form depends on </w:t>
      </w:r>
      <w:r w:rsidR="00AB3B4D">
        <w:rPr>
          <w:lang w:val="en-US"/>
        </w:rPr>
        <w:t xml:space="preserve">form of ownership </w:t>
      </w:r>
      <w:r w:rsidR="00682025">
        <w:rPr>
          <w:lang w:val="en-US"/>
        </w:rPr>
        <w:t xml:space="preserve"> </w:t>
      </w:r>
    </w:p>
    <w:p w:rsidR="000D668B" w:rsidRPr="00717FB7" w:rsidRDefault="00691D2C" w:rsidP="00691D2C">
      <w:pPr>
        <w:pStyle w:val="ListParagraph"/>
        <w:numPr>
          <w:ilvl w:val="0"/>
          <w:numId w:val="24"/>
        </w:numPr>
      </w:pPr>
      <w:r w:rsidRPr="00717FB7">
        <w:rPr>
          <w:lang w:val="en-US"/>
        </w:rPr>
        <w:t>Corporation – Shareholders’ Equity</w:t>
      </w:r>
    </w:p>
    <w:p w:rsidR="000D668B" w:rsidRPr="00717FB7" w:rsidRDefault="00691D2C" w:rsidP="00691D2C">
      <w:pPr>
        <w:pStyle w:val="ListParagraph"/>
        <w:numPr>
          <w:ilvl w:val="0"/>
          <w:numId w:val="24"/>
        </w:numPr>
      </w:pPr>
      <w:r w:rsidRPr="00717FB7">
        <w:rPr>
          <w:lang w:val="en-US"/>
        </w:rPr>
        <w:t>Sole proprietorship/partnership – Owners’/Partners’ Equity</w:t>
      </w:r>
    </w:p>
    <w:p w:rsidR="000D668B" w:rsidRPr="00AB3B4D" w:rsidRDefault="00691D2C" w:rsidP="00691D2C">
      <w:pPr>
        <w:pStyle w:val="ListParagraph"/>
        <w:numPr>
          <w:ilvl w:val="0"/>
          <w:numId w:val="24"/>
        </w:numPr>
      </w:pPr>
      <w:proofErr w:type="gramStart"/>
      <w:r w:rsidRPr="00717FB7">
        <w:rPr>
          <w:lang w:val="en-US"/>
        </w:rPr>
        <w:t>all</w:t>
      </w:r>
      <w:proofErr w:type="gramEnd"/>
      <w:r w:rsidRPr="00717FB7">
        <w:rPr>
          <w:lang w:val="en-US"/>
        </w:rPr>
        <w:t xml:space="preserve"> have same components…</w:t>
      </w:r>
    </w:p>
    <w:p w:rsidR="00AB3B4D" w:rsidRDefault="00AB3B4D" w:rsidP="00AB3B4D">
      <w:pPr>
        <w:pStyle w:val="ListParagraph"/>
        <w:ind w:left="1440"/>
        <w:rPr>
          <w:lang w:val="en-US"/>
        </w:rPr>
      </w:pPr>
      <w:r>
        <w:rPr>
          <w:lang w:val="en-US"/>
        </w:rPr>
        <w:t>Beginning Owners Equity</w:t>
      </w:r>
    </w:p>
    <w:p w:rsidR="00AB3B4D" w:rsidRDefault="00AB3B4D" w:rsidP="00AB3B4D">
      <w:pPr>
        <w:pStyle w:val="ListParagraph"/>
        <w:ind w:left="1440"/>
        <w:rPr>
          <w:lang w:val="en-US"/>
        </w:rPr>
      </w:pPr>
      <w:r>
        <w:rPr>
          <w:lang w:val="en-US"/>
        </w:rPr>
        <w:t>+Investments</w:t>
      </w:r>
    </w:p>
    <w:p w:rsidR="00AB3B4D" w:rsidRDefault="00AB3B4D" w:rsidP="00AB3B4D">
      <w:pPr>
        <w:pStyle w:val="ListParagraph"/>
        <w:ind w:left="1440"/>
        <w:rPr>
          <w:lang w:val="en-US"/>
        </w:rPr>
      </w:pPr>
      <w:r>
        <w:rPr>
          <w:lang w:val="en-US"/>
        </w:rPr>
        <w:t>+Profits in accounting period</w:t>
      </w:r>
    </w:p>
    <w:p w:rsidR="00AB3B4D" w:rsidRDefault="00AB3B4D" w:rsidP="00AB3B4D">
      <w:pPr>
        <w:pStyle w:val="ListParagraph"/>
        <w:ind w:left="1440"/>
        <w:rPr>
          <w:u w:val="single"/>
          <w:lang w:val="en-US"/>
        </w:rPr>
      </w:pPr>
      <w:r w:rsidRPr="00AB3B4D">
        <w:rPr>
          <w:u w:val="single"/>
          <w:lang w:val="en-US"/>
        </w:rPr>
        <w:t xml:space="preserve">-Withdrawals </w:t>
      </w:r>
    </w:p>
    <w:p w:rsidR="00AB3B4D" w:rsidRPr="00AB3B4D" w:rsidRDefault="00AB3B4D" w:rsidP="00AB3B4D">
      <w:pPr>
        <w:pStyle w:val="ListParagraph"/>
        <w:ind w:left="1440"/>
      </w:pPr>
      <w:r>
        <w:rPr>
          <w:lang w:val="en-US"/>
        </w:rPr>
        <w:t xml:space="preserve">Ending O/E </w:t>
      </w:r>
    </w:p>
    <w:p w:rsidR="00717FB7" w:rsidRPr="00AB3B4D" w:rsidRDefault="00717FB7" w:rsidP="00682025">
      <w:pPr>
        <w:pStyle w:val="ListParagraph"/>
        <w:rPr>
          <w:u w:val="single"/>
        </w:rPr>
      </w:pPr>
    </w:p>
    <w:p w:rsidR="002C051A" w:rsidRPr="002C051A" w:rsidRDefault="002C051A" w:rsidP="002C051A">
      <w:bookmarkStart w:id="0" w:name="_GoBack"/>
      <w:bookmarkEnd w:id="0"/>
    </w:p>
    <w:sectPr w:rsidR="002C051A" w:rsidRPr="002C051A" w:rsidSect="003E11EE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242" w:rsidRDefault="002C5242" w:rsidP="008A09FE">
      <w:pPr>
        <w:spacing w:after="0" w:line="240" w:lineRule="auto"/>
      </w:pPr>
      <w:r>
        <w:separator/>
      </w:r>
    </w:p>
  </w:endnote>
  <w:endnote w:type="continuationSeparator" w:id="0">
    <w:p w:rsidR="002C5242" w:rsidRDefault="002C5242" w:rsidP="008A0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09718"/>
      <w:docPartObj>
        <w:docPartGallery w:val="Page Numbers (Bottom of Page)"/>
        <w:docPartUnique/>
      </w:docPartObj>
    </w:sdtPr>
    <w:sdtContent>
      <w:p w:rsidR="00AA1291" w:rsidRDefault="00AA1291">
        <w:pPr>
          <w:pStyle w:val="Footer"/>
          <w:jc w:val="center"/>
        </w:pPr>
        <w:fldSimple w:instr=" PAGE   \* MERGEFORMAT ">
          <w:r w:rsidR="00D235C8">
            <w:rPr>
              <w:noProof/>
            </w:rPr>
            <w:t>6</w:t>
          </w:r>
        </w:fldSimple>
      </w:p>
    </w:sdtContent>
  </w:sdt>
  <w:p w:rsidR="00AA1291" w:rsidRDefault="00AA129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242" w:rsidRDefault="002C5242" w:rsidP="008A09FE">
      <w:pPr>
        <w:spacing w:after="0" w:line="240" w:lineRule="auto"/>
      </w:pPr>
      <w:r>
        <w:separator/>
      </w:r>
    </w:p>
  </w:footnote>
  <w:footnote w:type="continuationSeparator" w:id="0">
    <w:p w:rsidR="002C5242" w:rsidRDefault="002C5242" w:rsidP="008A09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D553E"/>
    <w:multiLevelType w:val="hybridMultilevel"/>
    <w:tmpl w:val="F818794A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284B1F"/>
    <w:multiLevelType w:val="hybridMultilevel"/>
    <w:tmpl w:val="75327C7E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EF32D47"/>
    <w:multiLevelType w:val="hybridMultilevel"/>
    <w:tmpl w:val="91643328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F8353C3"/>
    <w:multiLevelType w:val="hybridMultilevel"/>
    <w:tmpl w:val="12EE8F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1D65FB"/>
    <w:multiLevelType w:val="hybridMultilevel"/>
    <w:tmpl w:val="3894FB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6E1646"/>
    <w:multiLevelType w:val="hybridMultilevel"/>
    <w:tmpl w:val="62141C58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EB25150"/>
    <w:multiLevelType w:val="hybridMultilevel"/>
    <w:tmpl w:val="75F6DCE2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F525497"/>
    <w:multiLevelType w:val="hybridMultilevel"/>
    <w:tmpl w:val="F5240D0A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FCE5199"/>
    <w:multiLevelType w:val="hybridMultilevel"/>
    <w:tmpl w:val="31F2840E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6691FD0"/>
    <w:multiLevelType w:val="hybridMultilevel"/>
    <w:tmpl w:val="2FE6DC30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70A3994"/>
    <w:multiLevelType w:val="hybridMultilevel"/>
    <w:tmpl w:val="46AEF120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DFD526B"/>
    <w:multiLevelType w:val="hybridMultilevel"/>
    <w:tmpl w:val="6E72A7D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3386D4A"/>
    <w:multiLevelType w:val="hybridMultilevel"/>
    <w:tmpl w:val="16E0144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1D823F8"/>
    <w:multiLevelType w:val="hybridMultilevel"/>
    <w:tmpl w:val="419EC9D4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3203F1F"/>
    <w:multiLevelType w:val="hybridMultilevel"/>
    <w:tmpl w:val="857430E4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41318A4"/>
    <w:multiLevelType w:val="hybridMultilevel"/>
    <w:tmpl w:val="252200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BD411B"/>
    <w:multiLevelType w:val="hybridMultilevel"/>
    <w:tmpl w:val="C2666098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7E36227"/>
    <w:multiLevelType w:val="hybridMultilevel"/>
    <w:tmpl w:val="8586FDEC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ADA1E07"/>
    <w:multiLevelType w:val="hybridMultilevel"/>
    <w:tmpl w:val="713CA87E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0363FF3"/>
    <w:multiLevelType w:val="hybridMultilevel"/>
    <w:tmpl w:val="25E2CEAE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24C39F1"/>
    <w:multiLevelType w:val="hybridMultilevel"/>
    <w:tmpl w:val="3AFE903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1412365"/>
    <w:multiLevelType w:val="hybridMultilevel"/>
    <w:tmpl w:val="D60E95C8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49712D5"/>
    <w:multiLevelType w:val="hybridMultilevel"/>
    <w:tmpl w:val="316C8D98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9B13E7A"/>
    <w:multiLevelType w:val="hybridMultilevel"/>
    <w:tmpl w:val="1820FD1C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5"/>
  </w:num>
  <w:num w:numId="5">
    <w:abstractNumId w:val="11"/>
  </w:num>
  <w:num w:numId="6">
    <w:abstractNumId w:val="8"/>
  </w:num>
  <w:num w:numId="7">
    <w:abstractNumId w:val="21"/>
  </w:num>
  <w:num w:numId="8">
    <w:abstractNumId w:val="12"/>
  </w:num>
  <w:num w:numId="9">
    <w:abstractNumId w:val="6"/>
  </w:num>
  <w:num w:numId="10">
    <w:abstractNumId w:val="18"/>
  </w:num>
  <w:num w:numId="11">
    <w:abstractNumId w:val="10"/>
  </w:num>
  <w:num w:numId="12">
    <w:abstractNumId w:val="20"/>
  </w:num>
  <w:num w:numId="13">
    <w:abstractNumId w:val="5"/>
  </w:num>
  <w:num w:numId="14">
    <w:abstractNumId w:val="14"/>
  </w:num>
  <w:num w:numId="15">
    <w:abstractNumId w:val="9"/>
  </w:num>
  <w:num w:numId="16">
    <w:abstractNumId w:val="17"/>
  </w:num>
  <w:num w:numId="17">
    <w:abstractNumId w:val="7"/>
  </w:num>
  <w:num w:numId="18">
    <w:abstractNumId w:val="1"/>
  </w:num>
  <w:num w:numId="19">
    <w:abstractNumId w:val="22"/>
  </w:num>
  <w:num w:numId="20">
    <w:abstractNumId w:val="2"/>
  </w:num>
  <w:num w:numId="21">
    <w:abstractNumId w:val="19"/>
  </w:num>
  <w:num w:numId="22">
    <w:abstractNumId w:val="23"/>
  </w:num>
  <w:num w:numId="23">
    <w:abstractNumId w:val="13"/>
  </w:num>
  <w:num w:numId="24">
    <w:abstractNumId w:val="16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090C"/>
    <w:rsid w:val="000D668B"/>
    <w:rsid w:val="0015033C"/>
    <w:rsid w:val="002C051A"/>
    <w:rsid w:val="002C5242"/>
    <w:rsid w:val="003D680D"/>
    <w:rsid w:val="003E11EE"/>
    <w:rsid w:val="004A301B"/>
    <w:rsid w:val="004E71ED"/>
    <w:rsid w:val="00682025"/>
    <w:rsid w:val="00691D2C"/>
    <w:rsid w:val="00704A01"/>
    <w:rsid w:val="00717FB7"/>
    <w:rsid w:val="008062A2"/>
    <w:rsid w:val="008531BB"/>
    <w:rsid w:val="008A09FE"/>
    <w:rsid w:val="00AA1291"/>
    <w:rsid w:val="00AB090C"/>
    <w:rsid w:val="00AB3B4D"/>
    <w:rsid w:val="00C95ACC"/>
    <w:rsid w:val="00D235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1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090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06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Header">
    <w:name w:val="header"/>
    <w:basedOn w:val="Normal"/>
    <w:link w:val="HeaderChar"/>
    <w:uiPriority w:val="99"/>
    <w:semiHidden/>
    <w:unhideWhenUsed/>
    <w:rsid w:val="008A09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A09FE"/>
  </w:style>
  <w:style w:type="paragraph" w:styleId="Footer">
    <w:name w:val="footer"/>
    <w:basedOn w:val="Normal"/>
    <w:link w:val="FooterChar"/>
    <w:uiPriority w:val="99"/>
    <w:unhideWhenUsed/>
    <w:rsid w:val="008A09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09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09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2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1404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94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71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52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6384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89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287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692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58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012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5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785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53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440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223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754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78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4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58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11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505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849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801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4668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318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202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19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2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2709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946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14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5081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6587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77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813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804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87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6449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976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051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1873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5265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290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5050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413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32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34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16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6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742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86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03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181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0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1527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5961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2009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55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26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1032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82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822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18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123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174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2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6788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47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23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08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029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3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49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0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054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79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083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50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735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6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535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965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77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49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57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177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7996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82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92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492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745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72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225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865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248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97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742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52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9577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7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22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81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39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543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78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974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70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221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1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4999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89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684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694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406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757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124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106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42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1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7759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055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25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7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3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4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8516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81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215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1491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1970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4937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790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542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9171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776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6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15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795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256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374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9562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176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30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7</Pages>
  <Words>1524</Words>
  <Characters>8690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Aliya Manji</dc:creator>
  <cp:lastModifiedBy>sony</cp:lastModifiedBy>
  <cp:revision>6</cp:revision>
  <dcterms:created xsi:type="dcterms:W3CDTF">2011-05-05T20:25:00Z</dcterms:created>
  <dcterms:modified xsi:type="dcterms:W3CDTF">2011-05-12T00:14:00Z</dcterms:modified>
</cp:coreProperties>
</file>