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bookmarkStart w:colFirst="0" w:colLast="0" w:name="h.k7kxh0j09xhs" w:id="0"/>
      <w:bookmarkEnd w:id="0"/>
      <w:r w:rsidDel="00000000" w:rsidR="00000000" w:rsidRPr="00000000">
        <w:rPr>
          <w:rtl w:val="0"/>
        </w:rPr>
        <w:t xml:space="preserve">Ch. 14: Social Psychology</w:t>
      </w:r>
    </w:p>
    <w:p w:rsidR="00000000" w:rsidDel="00000000" w:rsidP="00000000" w:rsidRDefault="00000000" w:rsidRPr="00000000">
      <w:pPr>
        <w:contextualSpacing w:val="0"/>
      </w:pPr>
      <w:r w:rsidDel="00000000" w:rsidR="00000000" w:rsidRPr="00000000">
        <w:rPr>
          <w:rtl w:val="0"/>
        </w:rPr>
        <w:t xml:space="preserve">-social psychologists explore connections by scientifically studying how we </w:t>
      </w:r>
      <w:r w:rsidDel="00000000" w:rsidR="00000000" w:rsidRPr="00000000">
        <w:rPr>
          <w:i w:val="1"/>
          <w:rtl w:val="0"/>
        </w:rPr>
        <w:t xml:space="preserve">think about, influence,</w:t>
      </w:r>
      <w:r w:rsidDel="00000000" w:rsidR="00000000" w:rsidRPr="00000000">
        <w:rPr>
          <w:rtl w:val="0"/>
        </w:rPr>
        <w:t xml:space="preserve"> and </w:t>
      </w:r>
      <w:r w:rsidDel="00000000" w:rsidR="00000000" w:rsidRPr="00000000">
        <w:rPr>
          <w:i w:val="1"/>
          <w:rtl w:val="0"/>
        </w:rPr>
        <w:t xml:space="preserve">relate </w:t>
      </w:r>
      <w:r w:rsidDel="00000000" w:rsidR="00000000" w:rsidRPr="00000000">
        <w:rPr>
          <w:rtl w:val="0"/>
        </w:rPr>
        <w:t xml:space="preserve">to one another</w:t>
      </w:r>
    </w:p>
    <w:p w:rsidR="00000000" w:rsidDel="00000000" w:rsidP="00000000" w:rsidRDefault="00000000" w:rsidRPr="00000000">
      <w:pPr>
        <w:pStyle w:val="Heading1"/>
        <w:contextualSpacing w:val="0"/>
      </w:pPr>
      <w:bookmarkStart w:colFirst="0" w:colLast="0" w:name="h.kgmj3s2kqeu7" w:id="1"/>
      <w:bookmarkEnd w:id="1"/>
      <w:r w:rsidDel="00000000" w:rsidR="00000000" w:rsidRPr="00000000">
        <w:rPr>
          <w:rtl w:val="0"/>
        </w:rPr>
        <w:t xml:space="preserve">Social thinking</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social psychologists:</w:t>
      </w:r>
      <w:r w:rsidDel="00000000" w:rsidR="00000000" w:rsidRPr="00000000">
        <w:rPr>
          <w:rtl w:val="0"/>
        </w:rPr>
        <w:t xml:space="preserve"> the scientific study of how we think about, influence and relate to one another</w:t>
      </w:r>
    </w:p>
    <w:p w:rsidR="00000000" w:rsidDel="00000000" w:rsidP="00000000" w:rsidRDefault="00000000" w:rsidRPr="00000000">
      <w:pPr>
        <w:pStyle w:val="Heading2"/>
        <w:contextualSpacing w:val="0"/>
      </w:pPr>
      <w:bookmarkStart w:colFirst="0" w:colLast="0" w:name="h.49e42pc4rkeb" w:id="2"/>
      <w:bookmarkEnd w:id="2"/>
      <w:r w:rsidDel="00000000" w:rsidR="00000000" w:rsidRPr="00000000">
        <w:rPr>
          <w:rtl w:val="0"/>
        </w:rPr>
        <w:t xml:space="preserve">The fundamental attribution error</w:t>
      </w:r>
    </w:p>
    <w:p w:rsidR="00000000" w:rsidDel="00000000" w:rsidP="00000000" w:rsidRDefault="00000000" w:rsidRPr="00000000">
      <w:pPr>
        <w:contextualSpacing w:val="0"/>
      </w:pPr>
      <w:r w:rsidDel="00000000" w:rsidR="00000000" w:rsidRPr="00000000">
        <w:rPr>
          <w:rtl w:val="0"/>
        </w:rPr>
        <w:t xml:space="preserve">-we want to understand and explain why people act as they do</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attribution theory:</w:t>
      </w:r>
      <w:r w:rsidDel="00000000" w:rsidR="00000000" w:rsidRPr="00000000">
        <w:rPr>
          <w:rtl w:val="0"/>
        </w:rPr>
        <w:t xml:space="preserve"> the theory that we explain someone’s behaviour by crediting either the situation or the person’s disposition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fundamental attribution error:</w:t>
      </w:r>
      <w:r w:rsidDel="00000000" w:rsidR="00000000" w:rsidRPr="00000000">
        <w:rPr>
          <w:rtl w:val="0"/>
        </w:rPr>
        <w:t xml:space="preserve"> the tendency for observers, when analyzing another’s behaviour, to underestimate the impact of the situation and to overestimate the impact of personal disposition</w:t>
      </w:r>
    </w:p>
    <w:p w:rsidR="00000000" w:rsidDel="00000000" w:rsidP="00000000" w:rsidRDefault="00000000" w:rsidRPr="00000000">
      <w:pPr>
        <w:contextualSpacing w:val="0"/>
      </w:pPr>
      <w:r w:rsidDel="00000000" w:rsidR="00000000" w:rsidRPr="00000000">
        <w:rPr>
          <w:rtl w:val="0"/>
        </w:rPr>
        <w:t xml:space="preserve">-westerners more often attribute behaviour to people’s personal traits</w:t>
      </w:r>
    </w:p>
    <w:p w:rsidR="00000000" w:rsidDel="00000000" w:rsidP="00000000" w:rsidRDefault="00000000" w:rsidRPr="00000000">
      <w:pPr>
        <w:contextualSpacing w:val="0"/>
      </w:pPr>
      <w:r w:rsidDel="00000000" w:rsidR="00000000" w:rsidRPr="00000000">
        <w:rPr>
          <w:rtl w:val="0"/>
        </w:rPr>
        <w:t xml:space="preserve">-when we explain our own behaviour, we are sensitive to how behaviour changes with the situation, except for when we do something good-then we say it is for our own good reasons</w:t>
      </w:r>
    </w:p>
    <w:p w:rsidR="00000000" w:rsidDel="00000000" w:rsidP="00000000" w:rsidRDefault="00000000" w:rsidRPr="00000000">
      <w:pPr>
        <w:contextualSpacing w:val="0"/>
      </w:pPr>
      <w:r w:rsidDel="00000000" w:rsidR="00000000" w:rsidRPr="00000000">
        <w:rPr>
          <w:rtl w:val="0"/>
        </w:rPr>
        <w:t xml:space="preserve">-we are most likely to commit the fundamental attribution error when a stranger acts badly</w:t>
      </w:r>
    </w:p>
    <w:p w:rsidR="00000000" w:rsidDel="00000000" w:rsidP="00000000" w:rsidRDefault="00000000" w:rsidRPr="00000000">
      <w:pPr>
        <w:pStyle w:val="Heading2"/>
        <w:contextualSpacing w:val="0"/>
      </w:pPr>
      <w:bookmarkStart w:colFirst="0" w:colLast="0" w:name="h.15zk4xws8e66" w:id="3"/>
      <w:bookmarkEnd w:id="3"/>
      <w:r w:rsidDel="00000000" w:rsidR="00000000" w:rsidRPr="00000000">
        <w:rPr>
          <w:rtl w:val="0"/>
        </w:rPr>
        <w:t xml:space="preserve">Attitudes and actions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attitudes:</w:t>
      </w:r>
      <w:r w:rsidDel="00000000" w:rsidR="00000000" w:rsidRPr="00000000">
        <w:rPr>
          <w:rtl w:val="0"/>
        </w:rPr>
        <w:t xml:space="preserve"> feelings, often influenced by our beliefs, that predispose us to respond in a particular way to objects, people, and events</w:t>
      </w:r>
    </w:p>
    <w:p w:rsidR="00000000" w:rsidDel="00000000" w:rsidP="00000000" w:rsidRDefault="00000000" w:rsidRPr="00000000">
      <w:pPr>
        <w:contextualSpacing w:val="0"/>
      </w:pPr>
      <w:r w:rsidDel="00000000" w:rsidR="00000000" w:rsidRPr="00000000">
        <w:rPr>
          <w:rtl w:val="0"/>
        </w:rPr>
        <w:t xml:space="preserve">-our attitudes affect our actions, and our actions affect our attitudes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Attitudes affect actions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-persuasion efforts generally take two forms:</w:t>
      </w:r>
    </w:p>
    <w:p w:rsidR="00000000" w:rsidDel="00000000" w:rsidP="00000000" w:rsidRDefault="00000000" w:rsidRPr="00000000">
      <w:pPr>
        <w:numPr>
          <w:ilvl w:val="0"/>
          <w:numId w:val="21"/>
        </w:numPr>
        <w:ind w:left="720" w:hanging="360"/>
        <w:contextualSpacing w:val="1"/>
        <w:rPr>
          <w:b w:val="1"/>
        </w:rPr>
      </w:pPr>
      <w:r w:rsidDel="00000000" w:rsidR="00000000" w:rsidRPr="00000000">
        <w:rPr>
          <w:b w:val="1"/>
          <w:rtl w:val="0"/>
        </w:rPr>
        <w:t xml:space="preserve">Peripheral route persuasion</w:t>
      </w:r>
      <w:r w:rsidDel="00000000" w:rsidR="00000000" w:rsidRPr="00000000">
        <w:rPr>
          <w:rtl w:val="0"/>
        </w:rPr>
        <w:t xml:space="preserve"> doesn’t engage systematic thinking, but does produce fast results as people respond to incidental cues, and make snap judgments</w:t>
      </w:r>
    </w:p>
    <w:p w:rsidR="00000000" w:rsidDel="00000000" w:rsidP="00000000" w:rsidRDefault="00000000" w:rsidRPr="00000000">
      <w:pPr>
        <w:numPr>
          <w:ilvl w:val="0"/>
          <w:numId w:val="21"/>
        </w:numPr>
        <w:ind w:left="720" w:hanging="360"/>
        <w:contextualSpacing w:val="1"/>
        <w:rPr>
          <w:b w:val="1"/>
        </w:rPr>
      </w:pPr>
      <w:r w:rsidDel="00000000" w:rsidR="00000000" w:rsidRPr="00000000">
        <w:rPr>
          <w:b w:val="1"/>
          <w:rtl w:val="0"/>
        </w:rPr>
        <w:t xml:space="preserve">Central route persuasion</w:t>
      </w:r>
      <w:r w:rsidDel="00000000" w:rsidR="00000000" w:rsidRPr="00000000">
        <w:rPr>
          <w:rtl w:val="0"/>
        </w:rPr>
        <w:t xml:space="preserve"> offers evidence and arguments that aim to trigger favourable thoughts, occurs mostly when people are naturally analytical or involved in the issue. More durable and more likely to influence behaviour</w:t>
      </w:r>
    </w:p>
    <w:p w:rsidR="00000000" w:rsidDel="00000000" w:rsidP="00000000" w:rsidRDefault="00000000" w:rsidRPr="00000000">
      <w:pPr>
        <w:contextualSpacing w:val="0"/>
      </w:pPr>
      <w:r w:rsidDel="00000000" w:rsidR="00000000" w:rsidRPr="00000000">
        <w:rPr>
          <w:rtl w:val="0"/>
        </w:rPr>
        <w:t xml:space="preserve">-those who attempt to persuade us are trying to influence our behaviour by changing our attitudes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Actions affect attitudes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the foot in the door phenomenon</w:t>
      </w:r>
      <w:r w:rsidDel="00000000" w:rsidR="00000000" w:rsidRPr="00000000">
        <w:rPr>
          <w:rtl w:val="0"/>
        </w:rPr>
        <w:t xml:space="preserve">:</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People who agree to a small request would find it easier to comply later with a larger one</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To get people to agree to something big, start small and build</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Succumb to a temptation and you will find the next temptation harder to resist</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Doing becomes believing</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role playing affects attitudes</w:t>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Role:</w:t>
      </w:r>
      <w:r w:rsidDel="00000000" w:rsidR="00000000" w:rsidRPr="00000000">
        <w:rPr>
          <w:rtl w:val="0"/>
        </w:rPr>
        <w:t xml:space="preserve"> a set of expectations (norms) about a social position, defining how those in the position ought to behave</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You strive to follow social prescriptions</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Role playing morphs into real life- newlyweds may feel they are “playing house” then they get used to this</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Person and situation interact though, some people turn rotten in situations and others resist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cognitive dissonance: relief from tension</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When we become aware that our attitudes and actions don’t coincide, we experience tension, or </w:t>
      </w:r>
      <w:r w:rsidDel="00000000" w:rsidR="00000000" w:rsidRPr="00000000">
        <w:rPr>
          <w:i w:val="1"/>
          <w:rtl w:val="0"/>
        </w:rPr>
        <w:t xml:space="preserve">cognitive dissonance</w:t>
      </w:r>
      <w:r w:rsidDel="00000000" w:rsidR="00000000" w:rsidRPr="00000000">
        <w:rPr>
          <w:rtl w:val="0"/>
        </w:rPr>
      </w:r>
    </w:p>
    <w:p w:rsidR="00000000" w:rsidDel="00000000" w:rsidP="00000000" w:rsidRDefault="00000000" w:rsidRPr="00000000">
      <w:pPr>
        <w:numPr>
          <w:ilvl w:val="0"/>
          <w:numId w:val="12"/>
        </w:numPr>
        <w:ind w:left="720" w:hanging="360"/>
        <w:contextualSpacing w:val="1"/>
        <w:rPr>
          <w:b w:val="1"/>
        </w:rPr>
      </w:pPr>
      <w:r w:rsidDel="00000000" w:rsidR="00000000" w:rsidRPr="00000000">
        <w:rPr>
          <w:b w:val="1"/>
          <w:rtl w:val="0"/>
        </w:rPr>
        <w:t xml:space="preserve">Cognitive dissonance theory:</w:t>
      </w:r>
      <w:r w:rsidDel="00000000" w:rsidR="00000000" w:rsidRPr="00000000">
        <w:rPr>
          <w:rtl w:val="0"/>
        </w:rPr>
        <w:t xml:space="preserve"> the theory that we act to reduce the discomfort (dissonance) we feel when two of our thoughts (cognitions) are inconsistent. I.e. when we become aware that our attitudes and our actions clash, we can reduce the resulting dissonance by changing our attitudes</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The more dissonance we feel, the more motivated we are to find consistency, such as changing our attitudes to help justify the act</w:t>
      </w:r>
    </w:p>
    <w:p w:rsidR="00000000" w:rsidDel="00000000" w:rsidP="00000000" w:rsidRDefault="00000000" w:rsidRPr="00000000">
      <w:pPr>
        <w:contextualSpacing w:val="0"/>
      </w:pPr>
      <w:r w:rsidDel="00000000" w:rsidR="00000000" w:rsidRPr="00000000">
        <w:rPr>
          <w:rtl w:val="0"/>
        </w:rPr>
        <w:t xml:space="preserve">-the attitudes follow behaviour principle: we cannot directly control all our feelings, but we can influence them by altering our behaviour</w:t>
      </w:r>
    </w:p>
    <w:p w:rsidR="00000000" w:rsidDel="00000000" w:rsidP="00000000" w:rsidRDefault="00000000" w:rsidRPr="00000000">
      <w:pPr>
        <w:pStyle w:val="Heading1"/>
        <w:contextualSpacing w:val="0"/>
      </w:pPr>
      <w:bookmarkStart w:colFirst="0" w:colLast="0" w:name="h.q0xx7ipb5lxw" w:id="4"/>
      <w:bookmarkEnd w:id="4"/>
      <w:r w:rsidDel="00000000" w:rsidR="00000000" w:rsidRPr="00000000">
        <w:rPr>
          <w:rtl w:val="0"/>
        </w:rPr>
        <w:t xml:space="preserve">Social influence</w:t>
      </w:r>
    </w:p>
    <w:p w:rsidR="00000000" w:rsidDel="00000000" w:rsidP="00000000" w:rsidRDefault="00000000" w:rsidRPr="00000000">
      <w:pPr>
        <w:contextualSpacing w:val="0"/>
      </w:pPr>
      <w:r w:rsidDel="00000000" w:rsidR="00000000" w:rsidRPr="00000000">
        <w:rPr>
          <w:rtl w:val="0"/>
        </w:rPr>
        <w:t xml:space="preserve">-this influence can be seen in our conformity, our obedience to authority, and our group behaviour</w:t>
      </w:r>
    </w:p>
    <w:p w:rsidR="00000000" w:rsidDel="00000000" w:rsidP="00000000" w:rsidRDefault="00000000" w:rsidRPr="00000000">
      <w:pPr>
        <w:pStyle w:val="Heading2"/>
        <w:contextualSpacing w:val="0"/>
      </w:pPr>
      <w:bookmarkStart w:colFirst="0" w:colLast="0" w:name="h.p3fylq1cykg4" w:id="5"/>
      <w:bookmarkEnd w:id="5"/>
      <w:r w:rsidDel="00000000" w:rsidR="00000000" w:rsidRPr="00000000">
        <w:rPr>
          <w:rtl w:val="0"/>
        </w:rPr>
        <w:t xml:space="preserve">Conformity: complying with social pressures</w:t>
      </w:r>
    </w:p>
    <w:p w:rsidR="00000000" w:rsidDel="00000000" w:rsidP="00000000" w:rsidRDefault="00000000" w:rsidRPr="00000000">
      <w:pPr>
        <w:contextualSpacing w:val="0"/>
      </w:pPr>
      <w:r w:rsidDel="00000000" w:rsidR="00000000" w:rsidRPr="00000000">
        <w:rPr>
          <w:b w:val="1"/>
          <w:rtl w:val="0"/>
        </w:rPr>
        <w:t xml:space="preserve">Automatic mimicry</w:t>
      </w:r>
    </w:p>
    <w:p w:rsidR="00000000" w:rsidDel="00000000" w:rsidP="00000000" w:rsidRDefault="00000000" w:rsidRPr="00000000">
      <w:pPr>
        <w:contextualSpacing w:val="0"/>
      </w:pPr>
      <w:r w:rsidDel="00000000" w:rsidR="00000000" w:rsidRPr="00000000">
        <w:rPr>
          <w:rtl w:val="0"/>
        </w:rPr>
        <w:t xml:space="preserve">-humans tend to go with their group, think what it thinks and do what it does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chameleon effect</w:t>
      </w:r>
      <w:r w:rsidDel="00000000" w:rsidR="00000000" w:rsidRPr="00000000">
        <w:rPr>
          <w:rtl w:val="0"/>
        </w:rPr>
        <w:t xml:space="preserve"> states that we are natural mimics, unconsciously imitating others’ expressions, postures, and voice tones</w:t>
      </w:r>
    </w:p>
    <w:p w:rsidR="00000000" w:rsidDel="00000000" w:rsidP="00000000" w:rsidRDefault="00000000" w:rsidRPr="00000000">
      <w:pPr>
        <w:contextualSpacing w:val="0"/>
      </w:pPr>
      <w:r w:rsidDel="00000000" w:rsidR="00000000" w:rsidRPr="00000000">
        <w:rPr>
          <w:rtl w:val="0"/>
        </w:rPr>
        <w:t xml:space="preserve">-automatic mimicry helps us to </w:t>
      </w:r>
      <w:r w:rsidDel="00000000" w:rsidR="00000000" w:rsidRPr="00000000">
        <w:rPr>
          <w:i w:val="1"/>
          <w:rtl w:val="0"/>
        </w:rPr>
        <w:t xml:space="preserve">empathize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mood linkage-</w:t>
      </w:r>
      <w:r w:rsidDel="00000000" w:rsidR="00000000" w:rsidRPr="00000000">
        <w:rPr>
          <w:rtl w:val="0"/>
        </w:rPr>
        <w:t xml:space="preserve">sharing up and down moods</w:t>
      </w:r>
    </w:p>
    <w:p w:rsidR="00000000" w:rsidDel="00000000" w:rsidP="00000000" w:rsidRDefault="00000000" w:rsidRPr="00000000">
      <w:pPr>
        <w:contextualSpacing w:val="0"/>
      </w:pPr>
      <w:r w:rsidDel="00000000" w:rsidR="00000000" w:rsidRPr="00000000">
        <w:rPr>
          <w:rtl w:val="0"/>
        </w:rPr>
        <w:t xml:space="preserve">-but do people act similarly because of their influence on one another? Or is it that they are exposed to the same environment?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Conformity and social norms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conformity:</w:t>
      </w:r>
      <w:r w:rsidDel="00000000" w:rsidR="00000000" w:rsidRPr="00000000">
        <w:rPr>
          <w:rtl w:val="0"/>
        </w:rPr>
        <w:t xml:space="preserve"> adjusting our behaviour or thinking to coincide with a group standard</w:t>
      </w:r>
    </w:p>
    <w:p w:rsidR="00000000" w:rsidDel="00000000" w:rsidP="00000000" w:rsidRDefault="00000000" w:rsidRPr="00000000">
      <w:pPr>
        <w:contextualSpacing w:val="0"/>
      </w:pPr>
      <w:r w:rsidDel="00000000" w:rsidR="00000000" w:rsidRPr="00000000">
        <w:rPr>
          <w:rtl w:val="0"/>
        </w:rPr>
        <w:t xml:space="preserve">-most are willing to be wrong if it means being with the majority</w:t>
      </w:r>
    </w:p>
    <w:p w:rsidR="00000000" w:rsidDel="00000000" w:rsidP="00000000" w:rsidRDefault="00000000" w:rsidRPr="00000000">
      <w:pPr>
        <w:contextualSpacing w:val="0"/>
      </w:pPr>
      <w:r w:rsidDel="00000000" w:rsidR="00000000" w:rsidRPr="00000000">
        <w:rPr>
          <w:rtl w:val="0"/>
        </w:rPr>
        <w:t xml:space="preserve">-we are more likely to conform when we : are made to feel incompetent or insecure, are in a group with less than 3 people, are in a group in which everyone else agrees, admire the group’s status or attractiveness, etc.</w:t>
      </w:r>
    </w:p>
    <w:p w:rsidR="00000000" w:rsidDel="00000000" w:rsidP="00000000" w:rsidRDefault="00000000" w:rsidRPr="00000000">
      <w:pPr>
        <w:contextualSpacing w:val="0"/>
      </w:pPr>
      <w:r w:rsidDel="00000000" w:rsidR="00000000" w:rsidRPr="00000000">
        <w:rPr>
          <w:rtl w:val="0"/>
        </w:rPr>
        <w:t xml:space="preserve">-we conform to avoid rejection or to gain social approval or to be accurate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normative social influence:</w:t>
      </w:r>
      <w:r w:rsidDel="00000000" w:rsidR="00000000" w:rsidRPr="00000000">
        <w:rPr>
          <w:rtl w:val="0"/>
        </w:rPr>
        <w:t xml:space="preserve"> influence resulting from a person’s desire to gain approval or avoid disapproval</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informational social influence: </w:t>
      </w:r>
      <w:r w:rsidDel="00000000" w:rsidR="00000000" w:rsidRPr="00000000">
        <w:rPr>
          <w:rtl w:val="0"/>
        </w:rPr>
        <w:t xml:space="preserve">influence resulting from one’s willingness to accept other’s opinions about reality</w:t>
      </w:r>
    </w:p>
    <w:p w:rsidR="00000000" w:rsidDel="00000000" w:rsidP="00000000" w:rsidRDefault="00000000" w:rsidRPr="00000000">
      <w:pPr>
        <w:contextualSpacing w:val="0"/>
      </w:pPr>
      <w:r w:rsidDel="00000000" w:rsidR="00000000" w:rsidRPr="00000000">
        <w:rPr>
          <w:rtl w:val="0"/>
        </w:rPr>
        <w:t xml:space="preserve">-americans believe they are individuals in a crowd of sheep</w:t>
      </w:r>
    </w:p>
    <w:p w:rsidR="00000000" w:rsidDel="00000000" w:rsidP="00000000" w:rsidRDefault="00000000" w:rsidRPr="00000000">
      <w:pPr>
        <w:pStyle w:val="Heading2"/>
        <w:contextualSpacing w:val="0"/>
      </w:pPr>
      <w:bookmarkStart w:colFirst="0" w:colLast="0" w:name="h.kj2bdnxirh2b" w:id="6"/>
      <w:bookmarkEnd w:id="6"/>
      <w:r w:rsidDel="00000000" w:rsidR="00000000" w:rsidRPr="00000000">
        <w:rPr>
          <w:rtl w:val="0"/>
        </w:rPr>
        <w:t xml:space="preserve">Obedience: following orders</w:t>
      </w:r>
    </w:p>
    <w:p w:rsidR="00000000" w:rsidDel="00000000" w:rsidP="00000000" w:rsidRDefault="00000000" w:rsidRPr="00000000">
      <w:pPr>
        <w:contextualSpacing w:val="0"/>
      </w:pPr>
      <w:r w:rsidDel="00000000" w:rsidR="00000000" w:rsidRPr="00000000">
        <w:rPr>
          <w:rtl w:val="0"/>
        </w:rPr>
        <w:t xml:space="preserve">-people often give in to social pressures, but do they respond to outright commands?</w:t>
      </w:r>
    </w:p>
    <w:p w:rsidR="00000000" w:rsidDel="00000000" w:rsidP="00000000" w:rsidRDefault="00000000" w:rsidRPr="00000000">
      <w:pPr>
        <w:contextualSpacing w:val="0"/>
      </w:pPr>
      <w:r w:rsidDel="00000000" w:rsidR="00000000" w:rsidRPr="00000000">
        <w:rPr>
          <w:rtl w:val="0"/>
        </w:rPr>
        <w:t xml:space="preserve">-yes, even if you are told to shock someone again and again</w:t>
      </w:r>
    </w:p>
    <w:p w:rsidR="00000000" w:rsidDel="00000000" w:rsidP="00000000" w:rsidRDefault="00000000" w:rsidRPr="00000000">
      <w:pPr>
        <w:contextualSpacing w:val="0"/>
      </w:pPr>
      <w:r w:rsidDel="00000000" w:rsidR="00000000" w:rsidRPr="00000000">
        <w:rPr>
          <w:rtl w:val="0"/>
        </w:rPr>
        <w:t xml:space="preserve">-gender does not affect this, women obey at rates similar to men’s</w:t>
      </w:r>
    </w:p>
    <w:p w:rsidR="00000000" w:rsidDel="00000000" w:rsidP="00000000" w:rsidRDefault="00000000" w:rsidRPr="00000000">
      <w:pPr>
        <w:contextualSpacing w:val="0"/>
      </w:pPr>
      <w:r w:rsidDel="00000000" w:rsidR="00000000" w:rsidRPr="00000000">
        <w:rPr>
          <w:rtl w:val="0"/>
        </w:rPr>
        <w:t xml:space="preserve">-obedience is highest when: the person giving the orders is close at hand and was perceived to be a legitimate authority figure; the authority figure was supported by a prestigious institution; the victim was depersonalized or at a distance, even in another room; there were no role models for defiance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Lessons from the conformity and obedience studies</w:t>
      </w:r>
    </w:p>
    <w:p w:rsidR="00000000" w:rsidDel="00000000" w:rsidP="00000000" w:rsidRDefault="00000000" w:rsidRPr="00000000">
      <w:pPr>
        <w:contextualSpacing w:val="0"/>
      </w:pPr>
      <w:r w:rsidDel="00000000" w:rsidR="00000000" w:rsidRPr="00000000">
        <w:rPr>
          <w:rtl w:val="0"/>
        </w:rPr>
        <w:t xml:space="preserve">-with kindness and obedience on a collision course, obedience usually won</w:t>
      </w:r>
    </w:p>
    <w:p w:rsidR="00000000" w:rsidDel="00000000" w:rsidP="00000000" w:rsidRDefault="00000000" w:rsidRPr="00000000">
      <w:pPr>
        <w:pStyle w:val="Heading2"/>
        <w:contextualSpacing w:val="0"/>
      </w:pPr>
      <w:bookmarkStart w:colFirst="0" w:colLast="0" w:name="h.cqoys1z7lx19" w:id="7"/>
      <w:bookmarkEnd w:id="7"/>
      <w:r w:rsidDel="00000000" w:rsidR="00000000" w:rsidRPr="00000000">
        <w:rPr>
          <w:rtl w:val="0"/>
        </w:rPr>
        <w:t xml:space="preserve">Group behaviour</w:t>
      </w:r>
    </w:p>
    <w:p w:rsidR="00000000" w:rsidDel="00000000" w:rsidP="00000000" w:rsidRDefault="00000000" w:rsidRPr="00000000">
      <w:pPr>
        <w:contextualSpacing w:val="0"/>
      </w:pPr>
      <w:r w:rsidDel="00000000" w:rsidR="00000000" w:rsidRPr="00000000">
        <w:rPr>
          <w:b w:val="1"/>
          <w:rtl w:val="0"/>
        </w:rPr>
        <w:t xml:space="preserve">Social facilitation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social facilitation:</w:t>
      </w:r>
      <w:r w:rsidDel="00000000" w:rsidR="00000000" w:rsidRPr="00000000">
        <w:rPr>
          <w:rtl w:val="0"/>
        </w:rPr>
        <w:t xml:space="preserve"> stronger responses on simple or well-learned tasks in the presence of others</w:t>
      </w:r>
    </w:p>
    <w:p w:rsidR="00000000" w:rsidDel="00000000" w:rsidP="00000000" w:rsidRDefault="00000000" w:rsidRPr="00000000">
      <w:pPr>
        <w:contextualSpacing w:val="0"/>
      </w:pPr>
      <w:r w:rsidDel="00000000" w:rsidR="00000000" w:rsidRPr="00000000">
        <w:rPr>
          <w:rtl w:val="0"/>
        </w:rPr>
        <w:t xml:space="preserve">-but on tougher tasks, people perform worse when observers or others working on the same task are present</w:t>
      </w:r>
    </w:p>
    <w:p w:rsidR="00000000" w:rsidDel="00000000" w:rsidP="00000000" w:rsidRDefault="00000000" w:rsidRPr="00000000">
      <w:pPr>
        <w:contextualSpacing w:val="0"/>
      </w:pPr>
      <w:r w:rsidDel="00000000" w:rsidR="00000000" w:rsidRPr="00000000">
        <w:rPr>
          <w:rtl w:val="0"/>
        </w:rPr>
        <w:t xml:space="preserve">-what you do well, you are likely to do even better in front of an audience, especially a friendly audience</w:t>
      </w:r>
    </w:p>
    <w:p w:rsidR="00000000" w:rsidDel="00000000" w:rsidP="00000000" w:rsidRDefault="00000000" w:rsidRPr="00000000">
      <w:pPr>
        <w:contextualSpacing w:val="0"/>
      </w:pPr>
      <w:r w:rsidDel="00000000" w:rsidR="00000000" w:rsidRPr="00000000">
        <w:rPr>
          <w:rtl w:val="0"/>
        </w:rPr>
        <w:t xml:space="preserve">-what you normally find difficult may seem all but impossible when you are being watched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Social loafing</w:t>
      </w:r>
    </w:p>
    <w:p w:rsidR="00000000" w:rsidDel="00000000" w:rsidP="00000000" w:rsidRDefault="00000000" w:rsidRPr="00000000">
      <w:pPr>
        <w:contextualSpacing w:val="0"/>
      </w:pPr>
      <w:r w:rsidDel="00000000" w:rsidR="00000000" w:rsidRPr="00000000">
        <w:rPr>
          <w:rtl w:val="0"/>
        </w:rPr>
        <w:t xml:space="preserve">-group tasks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social loafing:</w:t>
      </w:r>
      <w:r w:rsidDel="00000000" w:rsidR="00000000" w:rsidRPr="00000000">
        <w:rPr>
          <w:rtl w:val="0"/>
        </w:rPr>
        <w:t xml:space="preserve"> the tendency for people in a group to exert less effort when pooling their efforts toward attaining a common goal than when individually accountable</w:t>
      </w:r>
    </w:p>
    <w:p w:rsidR="00000000" w:rsidDel="00000000" w:rsidP="00000000" w:rsidRDefault="00000000" w:rsidRPr="00000000">
      <w:pPr>
        <w:contextualSpacing w:val="0"/>
      </w:pPr>
      <w:r w:rsidDel="00000000" w:rsidR="00000000" w:rsidRPr="00000000">
        <w:rPr>
          <w:rtl w:val="0"/>
        </w:rPr>
        <w:t xml:space="preserve">-why? People feel less accountable and worry less about what people think, group members may view their individual contributions as dispensable, and some may slack off (free ride)</w:t>
      </w:r>
    </w:p>
    <w:p w:rsidR="00000000" w:rsidDel="00000000" w:rsidP="00000000" w:rsidRDefault="00000000" w:rsidRPr="00000000">
      <w:pPr>
        <w:contextualSpacing w:val="0"/>
      </w:pPr>
      <w:r w:rsidDel="00000000" w:rsidR="00000000" w:rsidRPr="00000000">
        <w:rPr>
          <w:b w:val="1"/>
          <w:rtl w:val="0"/>
        </w:rPr>
        <w:t xml:space="preserve">Deindividuation</w:t>
      </w:r>
    </w:p>
    <w:p w:rsidR="00000000" w:rsidDel="00000000" w:rsidP="00000000" w:rsidRDefault="00000000" w:rsidRPr="00000000">
      <w:pPr>
        <w:contextualSpacing w:val="0"/>
      </w:pPr>
      <w:r w:rsidDel="00000000" w:rsidR="00000000" w:rsidRPr="00000000">
        <w:rPr>
          <w:rtl w:val="0"/>
        </w:rPr>
        <w:t xml:space="preserve">-sometimes the presence of others can arouse (social facilitation) and diminish their feelings of responsibility (social loafing)</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deindividuation:</w:t>
      </w:r>
      <w:r w:rsidDel="00000000" w:rsidR="00000000" w:rsidRPr="00000000">
        <w:rPr>
          <w:rtl w:val="0"/>
        </w:rPr>
        <w:t xml:space="preserve"> the loss of self-awareness and self-restraint occurring in group situations that foster arousal and anonymity</w:t>
      </w:r>
    </w:p>
    <w:p w:rsidR="00000000" w:rsidDel="00000000" w:rsidP="00000000" w:rsidRDefault="00000000" w:rsidRPr="00000000">
      <w:pPr>
        <w:contextualSpacing w:val="0"/>
      </w:pPr>
      <w:r w:rsidDel="00000000" w:rsidR="00000000" w:rsidRPr="00000000">
        <w:rPr>
          <w:rtl w:val="0"/>
        </w:rPr>
        <w:t xml:space="preserve">-i.e. Food fights, riots, online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Group polarization</w:t>
      </w:r>
    </w:p>
    <w:p w:rsidR="00000000" w:rsidDel="00000000" w:rsidP="00000000" w:rsidRDefault="00000000" w:rsidRPr="00000000">
      <w:pPr>
        <w:contextualSpacing w:val="0"/>
      </w:pPr>
      <w:r w:rsidDel="00000000" w:rsidR="00000000" w:rsidRPr="00000000">
        <w:rPr>
          <w:rtl w:val="0"/>
        </w:rPr>
        <w:t xml:space="preserve">-differences in groups are amplified- i.e. girls are more intimate with their friends, boys are not… this difference is further shown as they spend more time with their gender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group polarization:</w:t>
      </w:r>
      <w:r w:rsidDel="00000000" w:rsidR="00000000" w:rsidRPr="00000000">
        <w:rPr>
          <w:rtl w:val="0"/>
        </w:rPr>
        <w:t xml:space="preserve"> the enhancement of a group's prevailing inclinations through discussion within the group</w:t>
      </w:r>
    </w:p>
    <w:p w:rsidR="00000000" w:rsidDel="00000000" w:rsidP="00000000" w:rsidRDefault="00000000" w:rsidRPr="00000000">
      <w:pPr>
        <w:contextualSpacing w:val="0"/>
      </w:pPr>
      <w:r w:rsidDel="00000000" w:rsidR="00000000" w:rsidRPr="00000000">
        <w:rPr>
          <w:rtl w:val="0"/>
        </w:rPr>
        <w:t xml:space="preserve">-online, people read blogs that reinforce their view, and the internet connects the like-minded people and their ideas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Group think</w:t>
      </w:r>
    </w:p>
    <w:p w:rsidR="00000000" w:rsidDel="00000000" w:rsidP="00000000" w:rsidRDefault="00000000" w:rsidRPr="00000000">
      <w:pPr>
        <w:contextualSpacing w:val="0"/>
      </w:pPr>
      <w:r w:rsidDel="00000000" w:rsidR="00000000" w:rsidRPr="00000000">
        <w:rPr>
          <w:rtl w:val="0"/>
        </w:rPr>
        <w:t xml:space="preserve">-if no one speaks strongly against an idea, everyone assumes the support was unanimous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groupthink:</w:t>
      </w:r>
      <w:r w:rsidDel="00000000" w:rsidR="00000000" w:rsidRPr="00000000">
        <w:rPr>
          <w:rtl w:val="0"/>
        </w:rPr>
        <w:t xml:space="preserve"> the mode of thinking that occurs when the desire for harmony in a decision-making group overrides a realistic appraisal of alternatives</w:t>
      </w:r>
    </w:p>
    <w:p w:rsidR="00000000" w:rsidDel="00000000" w:rsidP="00000000" w:rsidRDefault="00000000" w:rsidRPr="00000000">
      <w:pPr>
        <w:contextualSpacing w:val="0"/>
      </w:pPr>
      <w:r w:rsidDel="00000000" w:rsidR="00000000" w:rsidRPr="00000000">
        <w:rPr>
          <w:rtl w:val="0"/>
        </w:rPr>
        <w:t xml:space="preserve">-fed by overconfidence, conformity, self-justification, and group polarization</w:t>
      </w:r>
    </w:p>
    <w:p w:rsidR="00000000" w:rsidDel="00000000" w:rsidP="00000000" w:rsidRDefault="00000000" w:rsidRPr="00000000">
      <w:pPr>
        <w:contextualSpacing w:val="0"/>
      </w:pPr>
      <w:r w:rsidDel="00000000" w:rsidR="00000000" w:rsidRPr="00000000">
        <w:rPr>
          <w:rtl w:val="0"/>
        </w:rPr>
        <w:t xml:space="preserve">-groupthink is prevented when a leader welcomes various opinions, invites experts’ critiques of developing plans, and assigns people to identify possible problems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power of individuals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social control</w:t>
      </w:r>
      <w:r w:rsidDel="00000000" w:rsidR="00000000" w:rsidRPr="00000000">
        <w:rPr>
          <w:rtl w:val="0"/>
        </w:rPr>
        <w:t xml:space="preserve"> and </w:t>
      </w:r>
      <w:r w:rsidDel="00000000" w:rsidR="00000000" w:rsidRPr="00000000">
        <w:rPr>
          <w:i w:val="1"/>
          <w:rtl w:val="0"/>
        </w:rPr>
        <w:t xml:space="preserve">personal control</w:t>
      </w:r>
      <w:r w:rsidDel="00000000" w:rsidR="00000000" w:rsidRPr="00000000">
        <w:rPr>
          <w:rtl w:val="0"/>
        </w:rPr>
        <w:t xml:space="preserve"> interact</w:t>
      </w:r>
    </w:p>
    <w:p w:rsidR="00000000" w:rsidDel="00000000" w:rsidP="00000000" w:rsidRDefault="00000000" w:rsidRPr="00000000">
      <w:pPr>
        <w:contextualSpacing w:val="0"/>
      </w:pPr>
      <w:r w:rsidDel="00000000" w:rsidR="00000000" w:rsidRPr="00000000">
        <w:rPr>
          <w:rtl w:val="0"/>
        </w:rPr>
        <w:t xml:space="preserve">-when feeling coerced, we may react by doing the opposite of what is expected, thereby reasserting our sense of freedom</w:t>
      </w:r>
    </w:p>
    <w:p w:rsidR="00000000" w:rsidDel="00000000" w:rsidP="00000000" w:rsidRDefault="00000000" w:rsidRPr="00000000">
      <w:pPr>
        <w:contextualSpacing w:val="0"/>
      </w:pPr>
      <w:r w:rsidDel="00000000" w:rsidR="00000000" w:rsidRPr="00000000">
        <w:rPr>
          <w:rtl w:val="0"/>
        </w:rPr>
        <w:t xml:space="preserve">-the power of one or two individuals to sway majorities is </w:t>
      </w:r>
      <w:r w:rsidDel="00000000" w:rsidR="00000000" w:rsidRPr="00000000">
        <w:rPr>
          <w:i w:val="1"/>
          <w:rtl w:val="0"/>
        </w:rPr>
        <w:t xml:space="preserve">minority influence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-when you are a minority, you are far more likely to sway the majority if you hold firmly to your position</w:t>
      </w:r>
    </w:p>
    <w:p w:rsidR="00000000" w:rsidDel="00000000" w:rsidP="00000000" w:rsidRDefault="00000000" w:rsidRPr="00000000">
      <w:pPr>
        <w:pStyle w:val="Heading1"/>
        <w:contextualSpacing w:val="0"/>
      </w:pPr>
      <w:bookmarkStart w:colFirst="0" w:colLast="0" w:name="h.on9wah9fynxh" w:id="8"/>
      <w:bookmarkEnd w:id="8"/>
      <w:r w:rsidDel="00000000" w:rsidR="00000000" w:rsidRPr="00000000">
        <w:rPr>
          <w:rtl w:val="0"/>
        </w:rPr>
        <w:t xml:space="preserve">Social relations</w:t>
      </w:r>
    </w:p>
    <w:p w:rsidR="00000000" w:rsidDel="00000000" w:rsidP="00000000" w:rsidRDefault="00000000" w:rsidRPr="00000000">
      <w:pPr>
        <w:pStyle w:val="Heading2"/>
        <w:contextualSpacing w:val="0"/>
      </w:pPr>
      <w:bookmarkStart w:colFirst="0" w:colLast="0" w:name="h.ymo1mly1zdfb" w:id="9"/>
      <w:bookmarkEnd w:id="9"/>
      <w:r w:rsidDel="00000000" w:rsidR="00000000" w:rsidRPr="00000000">
        <w:rPr>
          <w:rtl w:val="0"/>
        </w:rPr>
        <w:t xml:space="preserve">Prejudice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prejudice:</w:t>
      </w:r>
      <w:r w:rsidDel="00000000" w:rsidR="00000000" w:rsidRPr="00000000">
        <w:rPr>
          <w:rtl w:val="0"/>
        </w:rPr>
        <w:t xml:space="preserve"> an unjustifiable (and usually negative) attitude toward a group and its members. Prejudice generally involves stereotyped beliefs, negative feelings, and a predisposition to discriminatory action</w:t>
      </w:r>
    </w:p>
    <w:p w:rsidR="00000000" w:rsidDel="00000000" w:rsidP="00000000" w:rsidRDefault="00000000" w:rsidRPr="00000000">
      <w:pPr>
        <w:contextualSpacing w:val="0"/>
      </w:pPr>
      <w:r w:rsidDel="00000000" w:rsidR="00000000" w:rsidRPr="00000000">
        <w:rPr>
          <w:rtl w:val="0"/>
        </w:rPr>
        <w:t xml:space="preserve">-mixture of: beliefs, emotions, predispositions to action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stereotype:</w:t>
      </w:r>
      <w:r w:rsidDel="00000000" w:rsidR="00000000" w:rsidRPr="00000000">
        <w:rPr>
          <w:rtl w:val="0"/>
        </w:rPr>
        <w:t xml:space="preserve"> a generalized (sometimes accurate but often overgeneralized) belief about a group of people</w:t>
      </w:r>
    </w:p>
    <w:p w:rsidR="00000000" w:rsidDel="00000000" w:rsidP="00000000" w:rsidRDefault="00000000" w:rsidRPr="00000000">
      <w:pPr>
        <w:contextualSpacing w:val="0"/>
      </w:pPr>
      <w:r w:rsidDel="00000000" w:rsidR="00000000" w:rsidRPr="00000000">
        <w:rPr>
          <w:rtl w:val="0"/>
        </w:rPr>
        <w:t xml:space="preserve">-prejudice is a negative attitude, discrimination is a negative behaviour</w:t>
      </w:r>
    </w:p>
    <w:p w:rsidR="00000000" w:rsidDel="00000000" w:rsidP="00000000" w:rsidRDefault="00000000" w:rsidRPr="00000000">
      <w:pPr>
        <w:contextualSpacing w:val="0"/>
      </w:pPr>
      <w:r w:rsidDel="00000000" w:rsidR="00000000" w:rsidRPr="00000000">
        <w:rPr>
          <w:b w:val="1"/>
          <w:rtl w:val="0"/>
        </w:rPr>
        <w:t xml:space="preserve">How prejudice are people?</w:t>
      </w:r>
    </w:p>
    <w:p w:rsidR="00000000" w:rsidDel="00000000" w:rsidP="00000000" w:rsidRDefault="00000000" w:rsidRPr="00000000">
      <w:pPr>
        <w:contextualSpacing w:val="0"/>
      </w:pPr>
      <w:r w:rsidDel="00000000" w:rsidR="00000000" w:rsidRPr="00000000">
        <w:rPr>
          <w:rtl w:val="0"/>
        </w:rPr>
        <w:t xml:space="preserve">-overt prejudice wanes, but subtle prejudice lingers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Social roots of prejudice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Social inequalities</w:t>
      </w:r>
      <w:r w:rsidDel="00000000" w:rsidR="00000000" w:rsidRPr="00000000">
        <w:rPr>
          <w:rtl w:val="0"/>
        </w:rPr>
      </w:r>
    </w:p>
    <w:p w:rsidR="00000000" w:rsidDel="00000000" w:rsidP="00000000" w:rsidRDefault="00000000" w:rsidRPr="00000000">
      <w:pPr>
        <w:numPr>
          <w:ilvl w:val="0"/>
          <w:numId w:val="7"/>
        </w:numPr>
        <w:ind w:left="720" w:hanging="360"/>
        <w:contextualSpacing w:val="1"/>
        <w:rPr>
          <w:b w:val="1"/>
        </w:rPr>
      </w:pPr>
      <w:r w:rsidDel="00000000" w:rsidR="00000000" w:rsidRPr="00000000">
        <w:rPr>
          <w:b w:val="1"/>
          <w:rtl w:val="0"/>
        </w:rPr>
        <w:t xml:space="preserve">Just-world phenomenon:</w:t>
      </w:r>
      <w:r w:rsidDel="00000000" w:rsidR="00000000" w:rsidRPr="00000000">
        <w:rPr>
          <w:rtl w:val="0"/>
        </w:rPr>
        <w:t xml:space="preserve"> the tendency for people to believe the world is just and that people therefore get what they deserve and deserve what they get</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This suggests that successful people must be good </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Us and them: ingroup and outgroup</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We define who are are partly in terms of our groups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The </w:t>
      </w:r>
      <w:r w:rsidDel="00000000" w:rsidR="00000000" w:rsidRPr="00000000">
        <w:rPr>
          <w:i w:val="1"/>
          <w:rtl w:val="0"/>
        </w:rPr>
        <w:t xml:space="preserve">social identities</w:t>
      </w:r>
      <w:r w:rsidDel="00000000" w:rsidR="00000000" w:rsidRPr="00000000">
        <w:rPr>
          <w:rtl w:val="0"/>
        </w:rPr>
        <w:t xml:space="preserve"> we associate ourselves with certain groups and contrast ourselves with others</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Ingroup:</w:t>
      </w:r>
      <w:r w:rsidDel="00000000" w:rsidR="00000000" w:rsidRPr="00000000">
        <w:rPr>
          <w:rtl w:val="0"/>
        </w:rPr>
        <w:t xml:space="preserve"> “us”-people whom we share a common identity</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outgroup:</w:t>
      </w:r>
      <w:r w:rsidDel="00000000" w:rsidR="00000000" w:rsidRPr="00000000">
        <w:rPr>
          <w:rtl w:val="0"/>
        </w:rPr>
        <w:t xml:space="preserve"> “them” those perceived as different or apart from our ingroup</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Ingroup bias: </w:t>
      </w:r>
      <w:r w:rsidDel="00000000" w:rsidR="00000000" w:rsidRPr="00000000">
        <w:rPr>
          <w:rtl w:val="0"/>
        </w:rPr>
        <w:t xml:space="preserve">the tendency to favour our own group</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I.e. some children believe their school is better than the others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Emotional roots of prejudice</w:t>
      </w:r>
    </w:p>
    <w:p w:rsidR="00000000" w:rsidDel="00000000" w:rsidP="00000000" w:rsidRDefault="00000000" w:rsidRPr="00000000">
      <w:pPr>
        <w:contextualSpacing w:val="0"/>
      </w:pPr>
      <w:r w:rsidDel="00000000" w:rsidR="00000000" w:rsidRPr="00000000">
        <w:rPr>
          <w:rtl w:val="0"/>
        </w:rPr>
        <w:t xml:space="preserve">-prejudice springs not only from the division of society but also from the passions of the heart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scapegoat theory:</w:t>
      </w:r>
      <w:r w:rsidDel="00000000" w:rsidR="00000000" w:rsidRPr="00000000">
        <w:rPr>
          <w:rtl w:val="0"/>
        </w:rPr>
        <w:t xml:space="preserve"> the theory that prejudice offers an outlet for anger by providing someone to blame</w:t>
      </w:r>
    </w:p>
    <w:p w:rsidR="00000000" w:rsidDel="00000000" w:rsidP="00000000" w:rsidRDefault="00000000" w:rsidRPr="00000000">
      <w:pPr>
        <w:contextualSpacing w:val="0"/>
      </w:pPr>
      <w:r w:rsidDel="00000000" w:rsidR="00000000" w:rsidRPr="00000000">
        <w:rPr>
          <w:rtl w:val="0"/>
        </w:rPr>
        <w:t xml:space="preserve">-evidence of scapegoat theory comes from high prejudice among economically frustrated people</w:t>
      </w:r>
    </w:p>
    <w:p w:rsidR="00000000" w:rsidDel="00000000" w:rsidP="00000000" w:rsidRDefault="00000000" w:rsidRPr="00000000">
      <w:pPr>
        <w:contextualSpacing w:val="0"/>
      </w:pPr>
      <w:r w:rsidDel="00000000" w:rsidR="00000000" w:rsidRPr="00000000">
        <w:rPr>
          <w:rtl w:val="0"/>
        </w:rPr>
        <w:t xml:space="preserve">-negativity or threats fuel prejudice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Cognitive roots of prejudice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forming categories:</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Humans categorize people by race, religion, etc.</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When we categorize, we recognize how greatly we differ from other individuals in our groups</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We usually overestimate the homogeneity of other groups- they look and act alike while we are individuals</w:t>
      </w:r>
    </w:p>
    <w:p w:rsidR="00000000" w:rsidDel="00000000" w:rsidP="00000000" w:rsidRDefault="00000000" w:rsidRPr="00000000">
      <w:pPr>
        <w:numPr>
          <w:ilvl w:val="0"/>
          <w:numId w:val="20"/>
        </w:numPr>
        <w:ind w:left="720" w:hanging="360"/>
        <w:contextualSpacing w:val="1"/>
        <w:rPr>
          <w:b w:val="1"/>
        </w:rPr>
      </w:pPr>
      <w:r w:rsidDel="00000000" w:rsidR="00000000" w:rsidRPr="00000000">
        <w:rPr>
          <w:b w:val="1"/>
          <w:rtl w:val="0"/>
        </w:rPr>
        <w:t xml:space="preserve">Other race effect:</w:t>
      </w:r>
      <w:r w:rsidDel="00000000" w:rsidR="00000000" w:rsidRPr="00000000">
        <w:rPr>
          <w:rtl w:val="0"/>
        </w:rPr>
        <w:t xml:space="preserve"> the tendency to recall faces of one’s own race more accurately than faces of other races. Also called the cross-race effect and the own-race bias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remembering vivid cases:</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We often judge the frequency of events by instances that readily come to mind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believing the world is just:</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People often justify their prejudices by blaming victims</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“She should have known better’, people have a basic tendency to justify their culture’s social systems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contextualSpacing w:val="0"/>
      </w:pPr>
      <w:bookmarkStart w:colFirst="0" w:colLast="0" w:name="h.yfw904mw14e7" w:id="10"/>
      <w:bookmarkEnd w:id="10"/>
      <w:r w:rsidDel="00000000" w:rsidR="00000000" w:rsidRPr="00000000">
        <w:rPr>
          <w:rtl w:val="0"/>
        </w:rPr>
        <w:t xml:space="preserve">Aggression</w:t>
      </w:r>
    </w:p>
    <w:p w:rsidR="00000000" w:rsidDel="00000000" w:rsidP="00000000" w:rsidRDefault="00000000" w:rsidRPr="00000000">
      <w:pPr>
        <w:contextualSpacing w:val="0"/>
      </w:pPr>
      <w:r w:rsidDel="00000000" w:rsidR="00000000" w:rsidRPr="00000000">
        <w:rPr>
          <w:b w:val="1"/>
          <w:rtl w:val="0"/>
        </w:rPr>
        <w:t xml:space="preserve">-aggression:</w:t>
      </w:r>
      <w:r w:rsidDel="00000000" w:rsidR="00000000" w:rsidRPr="00000000">
        <w:rPr>
          <w:rtl w:val="0"/>
        </w:rPr>
        <w:t xml:space="preserve"> any physical or verbal behaviour intended to hurt or destroy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biology of aggression</w:t>
      </w:r>
    </w:p>
    <w:p w:rsidR="00000000" w:rsidDel="00000000" w:rsidP="00000000" w:rsidRDefault="00000000" w:rsidRPr="00000000">
      <w:pPr>
        <w:contextualSpacing w:val="0"/>
      </w:pPr>
      <w:r w:rsidDel="00000000" w:rsidR="00000000" w:rsidRPr="00000000">
        <w:rPr>
          <w:rtl w:val="0"/>
        </w:rPr>
        <w:t xml:space="preserve">-three levels:</w:t>
      </w:r>
    </w:p>
    <w:p w:rsidR="00000000" w:rsidDel="00000000" w:rsidP="00000000" w:rsidRDefault="00000000" w:rsidRPr="00000000">
      <w:pPr>
        <w:contextualSpacing w:val="0"/>
      </w:pPr>
      <w:r w:rsidDel="00000000" w:rsidR="00000000" w:rsidRPr="00000000">
        <w:rPr>
          <w:b w:val="1"/>
          <w:rtl w:val="0"/>
        </w:rPr>
        <w:t xml:space="preserve">-genetic influence:</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Animals have been bred for aggressiveness</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Y chromosome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neural influence:</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There are neural systems that, given provocation, will either inhibit or facilitate aggressive behaviour</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Electrodes planted in a certain area can prove this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biochemical influence:</w:t>
      </w:r>
      <w:r w:rsidDel="00000000" w:rsidR="00000000" w:rsidRPr="00000000">
        <w:rPr>
          <w:rtl w:val="0"/>
        </w:rPr>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Testosterone influences the neural systems that control aggression</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Violent criminals tend to be muscular young males with higher than average testosterone levels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High testosterone correlates with irritability, assertiveness, impulsiveness, and low tolerance for frustration</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Alcohol can unleash aggressive responses to frustration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Psychological and sociocultural factors in aggression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aversive events</w:t>
      </w:r>
      <w:r w:rsidDel="00000000" w:rsidR="00000000" w:rsidRPr="00000000">
        <w:rPr>
          <w:rtl w:val="0"/>
        </w:rPr>
        <w:t xml:space="preserve">:</w:t>
      </w:r>
    </w:p>
    <w:p w:rsidR="00000000" w:rsidDel="00000000" w:rsidP="00000000" w:rsidRDefault="00000000" w:rsidRPr="00000000">
      <w:pPr>
        <w:numPr>
          <w:ilvl w:val="0"/>
          <w:numId w:val="11"/>
        </w:numPr>
        <w:ind w:left="720" w:hanging="360"/>
        <w:contextualSpacing w:val="1"/>
        <w:rPr>
          <w:b w:val="1"/>
        </w:rPr>
      </w:pPr>
      <w:r w:rsidDel="00000000" w:rsidR="00000000" w:rsidRPr="00000000">
        <w:rPr>
          <w:b w:val="1"/>
          <w:rtl w:val="0"/>
        </w:rPr>
        <w:t xml:space="preserve">Frustration-aggression principle:</w:t>
      </w:r>
      <w:r w:rsidDel="00000000" w:rsidR="00000000" w:rsidRPr="00000000">
        <w:rPr>
          <w:rtl w:val="0"/>
        </w:rPr>
        <w:t xml:space="preserve"> the principle that frustration- the blocking of an attempt to achieve some goal- creates anger, which can generate aggression</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Hot temps, physical pain, personal insults, foul odors, etc. can also evoke hostility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reinforcement and modeling</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Learning can alter natural reactions</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When aggression pays, we are likely to act aggressively again</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Aggression-replacement, reward positive behaviour… control anger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media models for violence</w:t>
      </w:r>
    </w:p>
    <w:p w:rsidR="00000000" w:rsidDel="00000000" w:rsidP="00000000" w:rsidRDefault="00000000" w:rsidRPr="00000000">
      <w:pPr>
        <w:numPr>
          <w:ilvl w:val="0"/>
          <w:numId w:val="23"/>
        </w:numPr>
        <w:ind w:left="720" w:hanging="360"/>
        <w:contextualSpacing w:val="1"/>
        <w:rPr>
          <w:b w:val="1"/>
        </w:rPr>
      </w:pPr>
      <w:r w:rsidDel="00000000" w:rsidR="00000000" w:rsidRPr="00000000">
        <w:rPr>
          <w:b w:val="1"/>
          <w:rtl w:val="0"/>
        </w:rPr>
        <w:t xml:space="preserve">social  scripts:</w:t>
      </w:r>
      <w:r w:rsidDel="00000000" w:rsidR="00000000" w:rsidRPr="00000000">
        <w:rPr>
          <w:rtl w:val="0"/>
        </w:rPr>
        <w:t xml:space="preserve"> culturally modeled guide for how to act in various situations</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High pornography consumption has predicted greater sexual aggressiveness among university men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do violent video games teach social scripts for violence</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Playing violent video games increased aggression</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Young adolescents who play a lot of video games see the world as more hostile</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Today’s violent game playing predicts future aggression, but today’s aggression does not predict future game playing</w:t>
      </w:r>
    </w:p>
    <w:p w:rsidR="00000000" w:rsidDel="00000000" w:rsidP="00000000" w:rsidRDefault="00000000" w:rsidRPr="00000000">
      <w:pPr>
        <w:pStyle w:val="Heading2"/>
        <w:contextualSpacing w:val="0"/>
      </w:pPr>
      <w:bookmarkStart w:colFirst="0" w:colLast="0" w:name="h.mkm6vtl71b8v" w:id="11"/>
      <w:bookmarkEnd w:id="11"/>
      <w:r w:rsidDel="00000000" w:rsidR="00000000" w:rsidRPr="00000000">
        <w:rPr>
          <w:rtl w:val="0"/>
        </w:rPr>
        <w:t xml:space="preserve">Attraction</w:t>
      </w:r>
    </w:p>
    <w:p w:rsidR="00000000" w:rsidDel="00000000" w:rsidP="00000000" w:rsidRDefault="00000000" w:rsidRPr="00000000">
      <w:pPr>
        <w:contextualSpacing w:val="0"/>
      </w:pPr>
      <w:r w:rsidDel="00000000" w:rsidR="00000000" w:rsidRPr="00000000">
        <w:rPr>
          <w:b w:val="1"/>
          <w:rtl w:val="0"/>
        </w:rPr>
        <w:t xml:space="preserve">The psychology of attraction</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proximity:</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Proximity provides opportunities for attraction</w:t>
      </w:r>
    </w:p>
    <w:p w:rsidR="00000000" w:rsidDel="00000000" w:rsidP="00000000" w:rsidRDefault="00000000" w:rsidRPr="00000000">
      <w:pPr>
        <w:numPr>
          <w:ilvl w:val="0"/>
          <w:numId w:val="19"/>
        </w:numPr>
        <w:ind w:left="720" w:hanging="360"/>
        <w:contextualSpacing w:val="1"/>
        <w:rPr>
          <w:b w:val="1"/>
        </w:rPr>
      </w:pPr>
      <w:r w:rsidDel="00000000" w:rsidR="00000000" w:rsidRPr="00000000">
        <w:rPr>
          <w:b w:val="1"/>
          <w:rtl w:val="0"/>
        </w:rPr>
        <w:t xml:space="preserve">Mere exposure effect:</w:t>
      </w:r>
      <w:r w:rsidDel="00000000" w:rsidR="00000000" w:rsidRPr="00000000">
        <w:rPr>
          <w:rtl w:val="0"/>
        </w:rPr>
        <w:t xml:space="preserve"> the phenomenon that repeated exposure to novel stimuli increases liking of them</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In the past, what was familiar was generally safe and approachable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physical attractiveness:</w:t>
      </w:r>
      <w:r w:rsidDel="00000000" w:rsidR="00000000" w:rsidRPr="00000000">
        <w:rPr>
          <w:rtl w:val="0"/>
        </w:rPr>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Women are more likely than men to say that another’s looks don’t affect them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Physical attractiveness predicts how often people date and how popular they feel</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People prefer physical features that are neither unusually large nor small</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People with more appealing traits are also found more physically attractive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similarity:</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Friends and couples are far more likely to share common attitudes, beliefs and interests</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The more alike people are, the more their liking endures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-we will like those whose behaviour is rewarding to us, and we will continue relationships that offer more rewards than costs- the closer someone lives to us, it costs less time and effort- when people are attractive, being associated with them can be socially rewarding- when people share our views, they reward us by validating our own</w:t>
      </w:r>
    </w:p>
    <w:p w:rsidR="00000000" w:rsidDel="00000000" w:rsidP="00000000" w:rsidRDefault="00000000" w:rsidRPr="00000000">
      <w:pPr>
        <w:pStyle w:val="Heading2"/>
        <w:contextualSpacing w:val="0"/>
      </w:pPr>
      <w:bookmarkStart w:colFirst="0" w:colLast="0" w:name="h.mg791qf8lhxy" w:id="12"/>
      <w:bookmarkEnd w:id="12"/>
      <w:r w:rsidDel="00000000" w:rsidR="00000000" w:rsidRPr="00000000">
        <w:rPr>
          <w:b w:val="1"/>
          <w:sz w:val="22"/>
          <w:szCs w:val="22"/>
          <w:rtl w:val="0"/>
        </w:rPr>
        <w:t xml:space="preserve">Romantic love</w:t>
      </w:r>
    </w:p>
    <w:p w:rsidR="00000000" w:rsidDel="00000000" w:rsidP="00000000" w:rsidRDefault="00000000" w:rsidRPr="00000000">
      <w:pPr>
        <w:contextualSpacing w:val="0"/>
      </w:pPr>
      <w:r w:rsidDel="00000000" w:rsidR="00000000" w:rsidRPr="00000000">
        <w:rPr>
          <w:b w:val="1"/>
          <w:rtl w:val="0"/>
        </w:rPr>
        <w:t xml:space="preserve">-passionate love:</w:t>
      </w:r>
    </w:p>
    <w:p w:rsidR="00000000" w:rsidDel="00000000" w:rsidP="00000000" w:rsidRDefault="00000000" w:rsidRPr="00000000">
      <w:pPr>
        <w:numPr>
          <w:ilvl w:val="0"/>
          <w:numId w:val="4"/>
        </w:numPr>
        <w:ind w:left="720" w:hanging="360"/>
        <w:contextualSpacing w:val="1"/>
        <w:rPr>
          <w:b w:val="1"/>
        </w:rPr>
      </w:pPr>
      <w:r w:rsidDel="00000000" w:rsidR="00000000" w:rsidRPr="00000000">
        <w:rPr>
          <w:b w:val="1"/>
          <w:rtl w:val="0"/>
        </w:rPr>
        <w:t xml:space="preserve">Passionate love:</w:t>
      </w:r>
      <w:r w:rsidDel="00000000" w:rsidR="00000000" w:rsidRPr="00000000">
        <w:rPr>
          <w:rtl w:val="0"/>
        </w:rPr>
        <w:t xml:space="preserve"> an aroused state of intense positive absorption in another, usually present at the beginning of a love relationship</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Emotions have two ingredients- </w:t>
      </w:r>
      <w:r w:rsidDel="00000000" w:rsidR="00000000" w:rsidRPr="00000000">
        <w:rPr>
          <w:i w:val="1"/>
          <w:rtl w:val="0"/>
        </w:rPr>
        <w:t xml:space="preserve">physical arousal</w:t>
      </w:r>
      <w:r w:rsidDel="00000000" w:rsidR="00000000" w:rsidRPr="00000000">
        <w:rPr>
          <w:rtl w:val="0"/>
        </w:rPr>
        <w:t xml:space="preserve"> plus</w:t>
      </w:r>
      <w:r w:rsidDel="00000000" w:rsidR="00000000" w:rsidRPr="00000000">
        <w:rPr>
          <w:i w:val="1"/>
          <w:rtl w:val="0"/>
        </w:rPr>
        <w:t xml:space="preserve"> cognitive appraisal</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Arousal from any source can enhance one emotion or another, depending on how we interpret and label the arousal</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When aroused- by drugs, exercise, etc.- one finds another more attractive</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Adrenaline makes the heart grow fonder</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companionate love:</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Companionate love:</w:t>
      </w:r>
      <w:r w:rsidDel="00000000" w:rsidR="00000000" w:rsidRPr="00000000">
        <w:rPr>
          <w:rtl w:val="0"/>
        </w:rPr>
        <w:t xml:space="preserve"> the deep affectionate attachment we feel for those with whom our lives are intertwined</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Oxytocin supports feelings of trust, calmness, and bonding with the mate</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Equity:</w:t>
      </w:r>
      <w:r w:rsidDel="00000000" w:rsidR="00000000" w:rsidRPr="00000000">
        <w:rPr>
          <w:rtl w:val="0"/>
        </w:rPr>
        <w:t xml:space="preserve"> a condition in which people receive from a relationship in proportion to what they give to it</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When equity exists their chances for sustained and satisfying companionate love are good</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Sharing self and possessions, making decisions together, giving and getting emotional support, promoting and caring about each other’s welfare- are the core of every type of loving relationship</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Self-disclosure:</w:t>
      </w:r>
      <w:r w:rsidDel="00000000" w:rsidR="00000000" w:rsidRPr="00000000">
        <w:rPr>
          <w:rtl w:val="0"/>
        </w:rPr>
        <w:t xml:space="preserve"> revealing intimate aspects of oneself to others</w:t>
      </w:r>
    </w:p>
    <w:p w:rsidR="00000000" w:rsidDel="00000000" w:rsidP="00000000" w:rsidRDefault="00000000" w:rsidRPr="00000000">
      <w:pPr>
        <w:pStyle w:val="Heading2"/>
        <w:contextualSpacing w:val="0"/>
      </w:pPr>
      <w:bookmarkStart w:colFirst="0" w:colLast="0" w:name="h.n0fnvjafxcuo" w:id="13"/>
      <w:bookmarkEnd w:id="13"/>
      <w:r w:rsidDel="00000000" w:rsidR="00000000" w:rsidRPr="00000000">
        <w:rPr>
          <w:rtl w:val="0"/>
        </w:rPr>
        <w:t xml:space="preserve">Altruism</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altruism:</w:t>
      </w:r>
      <w:r w:rsidDel="00000000" w:rsidR="00000000" w:rsidRPr="00000000">
        <w:rPr>
          <w:rtl w:val="0"/>
        </w:rPr>
        <w:t xml:space="preserve"> unselfish regard for the welfare of others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Bystander intervention</w:t>
      </w:r>
    </w:p>
    <w:p w:rsidR="00000000" w:rsidDel="00000000" w:rsidP="00000000" w:rsidRDefault="00000000" w:rsidRPr="00000000">
      <w:pPr>
        <w:contextualSpacing w:val="0"/>
      </w:pPr>
      <w:r w:rsidDel="00000000" w:rsidR="00000000" w:rsidRPr="00000000">
        <w:rPr>
          <w:rtl w:val="0"/>
        </w:rPr>
        <w:t xml:space="preserve">-we will help only if the situation enables us first to </w:t>
      </w:r>
      <w:r w:rsidDel="00000000" w:rsidR="00000000" w:rsidRPr="00000000">
        <w:rPr>
          <w:i w:val="1"/>
          <w:rtl w:val="0"/>
        </w:rPr>
        <w:t xml:space="preserve">notice</w:t>
      </w:r>
      <w:r w:rsidDel="00000000" w:rsidR="00000000" w:rsidRPr="00000000">
        <w:rPr>
          <w:rtl w:val="0"/>
        </w:rPr>
        <w:t xml:space="preserve"> the incident, then to </w:t>
      </w:r>
      <w:r w:rsidDel="00000000" w:rsidR="00000000" w:rsidRPr="00000000">
        <w:rPr>
          <w:i w:val="1"/>
          <w:rtl w:val="0"/>
        </w:rPr>
        <w:t xml:space="preserve">interpret</w:t>
      </w:r>
      <w:r w:rsidDel="00000000" w:rsidR="00000000" w:rsidRPr="00000000">
        <w:rPr>
          <w:rtl w:val="0"/>
        </w:rPr>
        <w:t xml:space="preserve"> it as an emergency, and finally to </w:t>
      </w:r>
      <w:r w:rsidDel="00000000" w:rsidR="00000000" w:rsidRPr="00000000">
        <w:rPr>
          <w:i w:val="1"/>
          <w:rtl w:val="0"/>
        </w:rPr>
        <w:t xml:space="preserve">assume responsibility</w:t>
      </w:r>
      <w:r w:rsidDel="00000000" w:rsidR="00000000" w:rsidRPr="00000000">
        <w:rPr>
          <w:rtl w:val="0"/>
        </w:rPr>
        <w:t xml:space="preserve"> for helping</w:t>
      </w:r>
    </w:p>
    <w:p w:rsidR="00000000" w:rsidDel="00000000" w:rsidP="00000000" w:rsidRDefault="00000000" w:rsidRPr="00000000">
      <w:pPr>
        <w:contextualSpacing w:val="0"/>
      </w:pPr>
      <w:r w:rsidDel="00000000" w:rsidR="00000000" w:rsidRPr="00000000">
        <w:rPr>
          <w:rtl w:val="0"/>
        </w:rPr>
        <w:t xml:space="preserve">-as more people share responsibility for helping- there is a </w:t>
      </w:r>
      <w:r w:rsidDel="00000000" w:rsidR="00000000" w:rsidRPr="00000000">
        <w:rPr>
          <w:i w:val="1"/>
          <w:rtl w:val="0"/>
        </w:rPr>
        <w:t xml:space="preserve">diffusion of responsibility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bystander effect:</w:t>
      </w:r>
      <w:r w:rsidDel="00000000" w:rsidR="00000000" w:rsidRPr="00000000">
        <w:rPr>
          <w:rtl w:val="0"/>
        </w:rPr>
        <w:t xml:space="preserve"> the tendency for any given bystander to be less likely to give aid if other bystanders are present</w:t>
      </w:r>
    </w:p>
    <w:p w:rsidR="00000000" w:rsidDel="00000000" w:rsidP="00000000" w:rsidRDefault="00000000" w:rsidRPr="00000000">
      <w:pPr>
        <w:contextualSpacing w:val="0"/>
      </w:pPr>
      <w:r w:rsidDel="00000000" w:rsidR="00000000" w:rsidRPr="00000000">
        <w:rPr>
          <w:rtl w:val="0"/>
        </w:rPr>
        <w:t xml:space="preserve">-we are more likely to help if: the person is in need and deserve help, they are similar to us, is a woman, we have just seen someone else be helpful, we are not in a hurry, we are in a small town/rural, we are feeling guilty, we are focused on others and not preoccupied, are in a good mood</w:t>
      </w:r>
    </w:p>
    <w:p w:rsidR="00000000" w:rsidDel="00000000" w:rsidP="00000000" w:rsidRDefault="00000000" w:rsidRPr="00000000">
      <w:pPr>
        <w:contextualSpacing w:val="0"/>
      </w:pPr>
      <w:r w:rsidDel="00000000" w:rsidR="00000000" w:rsidRPr="00000000">
        <w:rPr>
          <w:rtl w:val="0"/>
        </w:rPr>
        <w:t xml:space="preserve">-happy people are helpful people, and helping breeds happiness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norms for helping</w:t>
      </w:r>
    </w:p>
    <w:p w:rsidR="00000000" w:rsidDel="00000000" w:rsidP="00000000" w:rsidRDefault="00000000" w:rsidRPr="00000000">
      <w:pPr>
        <w:contextualSpacing w:val="0"/>
      </w:pPr>
      <w:r w:rsidDel="00000000" w:rsidR="00000000" w:rsidRPr="00000000">
        <w:rPr>
          <w:rtl w:val="0"/>
        </w:rPr>
        <w:t xml:space="preserve">-people do things for something in exchange, or to follow norms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social exchange theory:</w:t>
      </w:r>
      <w:r w:rsidDel="00000000" w:rsidR="00000000" w:rsidRPr="00000000">
        <w:rPr>
          <w:rtl w:val="0"/>
        </w:rPr>
        <w:t xml:space="preserve"> the theory that our social behaviour is an exchange process, the aim of which is to maximize benefits and minimize costs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reciprocity norm:</w:t>
      </w:r>
      <w:r w:rsidDel="00000000" w:rsidR="00000000" w:rsidRPr="00000000">
        <w:rPr>
          <w:rtl w:val="0"/>
        </w:rPr>
        <w:t xml:space="preserve"> an expectation that people will help, not hurt, those who have helped them</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social-responsibility norm:</w:t>
      </w:r>
      <w:r w:rsidDel="00000000" w:rsidR="00000000" w:rsidRPr="00000000">
        <w:rPr>
          <w:rtl w:val="0"/>
        </w:rPr>
        <w:t xml:space="preserve"> an expectation that people will help those dependent upon them… we give to those in need</w:t>
      </w:r>
    </w:p>
    <w:p w:rsidR="00000000" w:rsidDel="00000000" w:rsidP="00000000" w:rsidRDefault="00000000" w:rsidRPr="00000000">
      <w:pPr>
        <w:pStyle w:val="Heading2"/>
        <w:contextualSpacing w:val="0"/>
      </w:pPr>
      <w:bookmarkStart w:colFirst="0" w:colLast="0" w:name="h.i1gwdj3fe49y" w:id="14"/>
      <w:bookmarkEnd w:id="14"/>
      <w:r w:rsidDel="00000000" w:rsidR="00000000" w:rsidRPr="00000000">
        <w:rPr>
          <w:rtl w:val="0"/>
        </w:rPr>
        <w:t xml:space="preserve">Conflict and peacemaking</w:t>
      </w:r>
    </w:p>
    <w:p w:rsidR="00000000" w:rsidDel="00000000" w:rsidP="00000000" w:rsidRDefault="00000000" w:rsidRPr="00000000">
      <w:pPr>
        <w:contextualSpacing w:val="0"/>
      </w:pPr>
      <w:r w:rsidDel="00000000" w:rsidR="00000000" w:rsidRPr="00000000">
        <w:rPr>
          <w:b w:val="1"/>
          <w:rtl w:val="0"/>
        </w:rPr>
        <w:t xml:space="preserve">Elements of conflict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conflict:</w:t>
      </w:r>
      <w:r w:rsidDel="00000000" w:rsidR="00000000" w:rsidRPr="00000000">
        <w:rPr>
          <w:rtl w:val="0"/>
        </w:rPr>
        <w:t xml:space="preserve"> a perceived incompatibility of actions, goals, or ideas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Social traps</w:t>
      </w:r>
      <w:r w:rsidDel="00000000" w:rsidR="00000000" w:rsidRPr="00000000">
        <w:rPr>
          <w:rtl w:val="0"/>
        </w:rPr>
        <w:t xml:space="preserve">:</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A situation in which the conflicting parties, by each rationally pursuing their self-interest, become caught in mutually destructive behaviour</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Challenge us to find ways of reconciling our right to pursue our personal well-being with our responsibility for the well-being of all</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Psychologists have explored ways to convince people to cooperate for their mutual betterment- through agreed upon </w:t>
      </w:r>
      <w:r w:rsidDel="00000000" w:rsidR="00000000" w:rsidRPr="00000000">
        <w:rPr>
          <w:i w:val="1"/>
          <w:rtl w:val="0"/>
        </w:rPr>
        <w:t xml:space="preserve">regulations</w:t>
      </w:r>
      <w:r w:rsidDel="00000000" w:rsidR="00000000" w:rsidRPr="00000000">
        <w:rPr>
          <w:rtl w:val="0"/>
        </w:rPr>
        <w:t xml:space="preserve">, through better </w:t>
      </w:r>
      <w:r w:rsidDel="00000000" w:rsidR="00000000" w:rsidRPr="00000000">
        <w:rPr>
          <w:i w:val="1"/>
          <w:rtl w:val="0"/>
        </w:rPr>
        <w:t xml:space="preserve">communication</w:t>
      </w:r>
      <w:r w:rsidDel="00000000" w:rsidR="00000000" w:rsidRPr="00000000">
        <w:rPr>
          <w:rtl w:val="0"/>
        </w:rPr>
        <w:t xml:space="preserve">, and through promoting </w:t>
      </w:r>
      <w:r w:rsidDel="00000000" w:rsidR="00000000" w:rsidRPr="00000000">
        <w:rPr>
          <w:i w:val="1"/>
          <w:rtl w:val="0"/>
        </w:rPr>
        <w:t xml:space="preserve">awareness</w:t>
      </w:r>
      <w:r w:rsidDel="00000000" w:rsidR="00000000" w:rsidRPr="00000000">
        <w:rPr>
          <w:rtl w:val="0"/>
        </w:rPr>
        <w:t xml:space="preserve"> of our responsibilities toward community, nation, and the whole of humanity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enemy perceptions:</w:t>
      </w:r>
    </w:p>
    <w:p w:rsidR="00000000" w:rsidDel="00000000" w:rsidP="00000000" w:rsidRDefault="00000000" w:rsidRPr="00000000">
      <w:pPr>
        <w:numPr>
          <w:ilvl w:val="0"/>
          <w:numId w:val="1"/>
        </w:numPr>
        <w:ind w:left="720" w:hanging="360"/>
        <w:contextualSpacing w:val="1"/>
        <w:rPr>
          <w:b w:val="1"/>
        </w:rPr>
      </w:pPr>
      <w:r w:rsidDel="00000000" w:rsidR="00000000" w:rsidRPr="00000000">
        <w:rPr>
          <w:b w:val="1"/>
          <w:rtl w:val="0"/>
        </w:rPr>
        <w:t xml:space="preserve">Mirror image perceptions:</w:t>
      </w:r>
      <w:r w:rsidDel="00000000" w:rsidR="00000000" w:rsidRPr="00000000">
        <w:rPr>
          <w:rtl w:val="0"/>
        </w:rPr>
        <w:t xml:space="preserve"> mutual views often held by conflicting people, as when each side sees itself as ethical and peaceful and views the other side as evil and aggressive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Mirror image perceptions can often feed a vicious cycle of hostility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Promoting peace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contact:</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When contact is noncompetitive and between parties of equal status, it may help </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cooperation:</w:t>
      </w:r>
    </w:p>
    <w:p w:rsidR="00000000" w:rsidDel="00000000" w:rsidP="00000000" w:rsidRDefault="00000000" w:rsidRPr="00000000">
      <w:pPr>
        <w:numPr>
          <w:ilvl w:val="0"/>
          <w:numId w:val="13"/>
        </w:numPr>
        <w:ind w:left="720" w:hanging="360"/>
        <w:contextualSpacing w:val="1"/>
        <w:rPr>
          <w:b w:val="1"/>
        </w:rPr>
      </w:pPr>
      <w:r w:rsidDel="00000000" w:rsidR="00000000" w:rsidRPr="00000000">
        <w:rPr>
          <w:b w:val="1"/>
          <w:rtl w:val="0"/>
        </w:rPr>
        <w:t xml:space="preserve">Superordinate goals:</w:t>
      </w:r>
      <w:r w:rsidDel="00000000" w:rsidR="00000000" w:rsidRPr="00000000">
        <w:rPr>
          <w:rtl w:val="0"/>
        </w:rPr>
        <w:t xml:space="preserve"> shared goals that override differences among people and require their cooperation</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Cooperation can lead people to define a new, inclusive group that dissolves their former subgroups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communication:</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A third party mediator may facilitate much-needed communication</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Talking about needs and wants may help to realize there is little to fight about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conciliation:</w:t>
      </w:r>
    </w:p>
    <w:p w:rsidR="00000000" w:rsidDel="00000000" w:rsidP="00000000" w:rsidRDefault="00000000" w:rsidRPr="00000000">
      <w:pPr>
        <w:numPr>
          <w:ilvl w:val="0"/>
          <w:numId w:val="5"/>
        </w:numPr>
        <w:ind w:left="720" w:hanging="360"/>
        <w:contextualSpacing w:val="1"/>
        <w:rPr>
          <w:i w:val="1"/>
        </w:rPr>
      </w:pPr>
      <w:r w:rsidDel="00000000" w:rsidR="00000000" w:rsidRPr="00000000">
        <w:rPr>
          <w:i w:val="1"/>
          <w:rtl w:val="0"/>
        </w:rPr>
        <w:t xml:space="preserve">Graduated and reciprocated initiatives in tension-reduction- </w:t>
      </w:r>
      <w:r w:rsidDel="00000000" w:rsidR="00000000" w:rsidRPr="00000000">
        <w:rPr>
          <w:b w:val="1"/>
          <w:i w:val="1"/>
          <w:rtl w:val="0"/>
        </w:rPr>
        <w:t xml:space="preserve">GRIT</w:t>
      </w:r>
      <w:r w:rsidDel="00000000" w:rsidR="00000000" w:rsidRPr="00000000">
        <w:rPr>
          <w:rtl w:val="0"/>
        </w:rPr>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One side first announces its recognition of mutual interests and its intent to reduce tensions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A smile, touch, word of apology may reduce tensions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