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BBE" w:rsidRDefault="00180BBE" w:rsidP="001E4096">
      <w:pPr>
        <w:spacing w:after="0"/>
        <w:jc w:val="both"/>
        <w:rPr>
          <w:rFonts w:asciiTheme="majorHAnsi" w:hAnsiTheme="majorHAnsi"/>
          <w:sz w:val="24"/>
        </w:rPr>
      </w:pPr>
    </w:p>
    <w:p w:rsidR="007D7B29" w:rsidRDefault="001E4096" w:rsidP="001E4096">
      <w:pPr>
        <w:spacing w:after="0"/>
        <w:jc w:val="both"/>
        <w:rPr>
          <w:rFonts w:asciiTheme="majorHAnsi" w:hAnsiTheme="majorHAnsi"/>
          <w:sz w:val="24"/>
        </w:rPr>
      </w:pPr>
      <w:r>
        <w:rPr>
          <w:rFonts w:asciiTheme="majorHAnsi" w:hAnsiTheme="majorHAnsi"/>
          <w:sz w:val="24"/>
        </w:rPr>
        <w:t>CRM2703 // Méthodologie de recherche en criminologie.</w:t>
      </w:r>
    </w:p>
    <w:p w:rsidR="001E4096" w:rsidRDefault="001E4096" w:rsidP="001E4096">
      <w:pPr>
        <w:spacing w:after="0"/>
        <w:ind w:left="708"/>
        <w:jc w:val="both"/>
        <w:rPr>
          <w:rFonts w:asciiTheme="majorHAnsi" w:hAnsiTheme="majorHAnsi"/>
          <w:sz w:val="24"/>
        </w:rPr>
      </w:pPr>
      <w:r>
        <w:rPr>
          <w:rFonts w:asciiTheme="majorHAnsi" w:hAnsiTheme="majorHAnsi"/>
          <w:sz w:val="24"/>
        </w:rPr>
        <w:tab/>
        <w:t xml:space="preserve">Socrative : </w:t>
      </w:r>
      <w:r w:rsidR="00D40BFE">
        <w:rPr>
          <w:rFonts w:asciiTheme="majorHAnsi" w:hAnsiTheme="majorHAnsi"/>
          <w:sz w:val="24"/>
        </w:rPr>
        <w:t>CCLCRM2703</w:t>
      </w:r>
    </w:p>
    <w:p w:rsidR="001E4096" w:rsidRDefault="001E4096" w:rsidP="001E4096">
      <w:pPr>
        <w:spacing w:after="0"/>
        <w:jc w:val="both"/>
        <w:rPr>
          <w:rFonts w:asciiTheme="majorHAnsi" w:hAnsiTheme="majorHAnsi"/>
          <w:b/>
          <w:sz w:val="24"/>
        </w:rPr>
      </w:pPr>
      <w:r>
        <w:rPr>
          <w:rFonts w:asciiTheme="majorHAnsi" w:hAnsiTheme="majorHAnsi"/>
          <w:b/>
          <w:sz w:val="24"/>
        </w:rPr>
        <w:t>13/01/16 Cours 1</w:t>
      </w:r>
    </w:p>
    <w:p w:rsidR="001E4096" w:rsidRDefault="001E4096" w:rsidP="001E4096">
      <w:pPr>
        <w:spacing w:after="0"/>
        <w:jc w:val="both"/>
        <w:rPr>
          <w:rFonts w:asciiTheme="majorHAnsi" w:hAnsiTheme="majorHAnsi"/>
          <w:b/>
          <w:sz w:val="24"/>
        </w:rPr>
      </w:pPr>
    </w:p>
    <w:p w:rsidR="001E4096" w:rsidRDefault="001E4096" w:rsidP="001E4096">
      <w:pPr>
        <w:jc w:val="both"/>
        <w:rPr>
          <w:rFonts w:asciiTheme="majorHAnsi" w:hAnsiTheme="majorHAnsi"/>
          <w:sz w:val="24"/>
        </w:rPr>
      </w:pPr>
      <w:r w:rsidRPr="001E4096">
        <w:rPr>
          <w:rFonts w:asciiTheme="majorHAnsi" w:hAnsiTheme="majorHAnsi"/>
          <w:sz w:val="24"/>
          <w:u w:val="single"/>
        </w:rPr>
        <w:t xml:space="preserve">Le point de départ du schéma est </w:t>
      </w:r>
      <w:r w:rsidRPr="003B10C0">
        <w:rPr>
          <w:rFonts w:asciiTheme="majorHAnsi" w:hAnsiTheme="majorHAnsi"/>
          <w:b/>
          <w:sz w:val="24"/>
          <w:u w:val="single"/>
        </w:rPr>
        <w:t>la recherche</w:t>
      </w:r>
      <w:r w:rsidRPr="001E4096">
        <w:rPr>
          <w:rFonts w:asciiTheme="majorHAnsi" w:hAnsiTheme="majorHAnsi"/>
          <w:sz w:val="24"/>
          <w:u w:val="single"/>
        </w:rPr>
        <w:t> :</w:t>
      </w:r>
      <w:r>
        <w:rPr>
          <w:rFonts w:asciiTheme="majorHAnsi" w:hAnsiTheme="majorHAnsi"/>
          <w:sz w:val="24"/>
        </w:rPr>
        <w:t xml:space="preserve"> processus d’acquisition des connaissances fondé sur la collecte et l’analyse systématique </w:t>
      </w:r>
      <w:r w:rsidRPr="001E4096">
        <w:rPr>
          <w:rFonts w:asciiTheme="majorHAnsi" w:hAnsiTheme="majorHAnsi"/>
          <w:i/>
        </w:rPr>
        <w:t>(méthode pré établies)</w:t>
      </w:r>
      <w:r>
        <w:rPr>
          <w:rFonts w:asciiTheme="majorHAnsi" w:hAnsiTheme="majorHAnsi"/>
          <w:sz w:val="24"/>
        </w:rPr>
        <w:t xml:space="preserve"> de données empiriques </w:t>
      </w:r>
      <w:r w:rsidRPr="001E4096">
        <w:rPr>
          <w:rFonts w:asciiTheme="majorHAnsi" w:hAnsiTheme="majorHAnsi"/>
          <w:i/>
        </w:rPr>
        <w:t>(éléments que nous observons)</w:t>
      </w:r>
      <w:r>
        <w:rPr>
          <w:rFonts w:asciiTheme="majorHAnsi" w:hAnsiTheme="majorHAnsi"/>
          <w:sz w:val="24"/>
        </w:rPr>
        <w:t xml:space="preserve">. </w:t>
      </w:r>
    </w:p>
    <w:p w:rsidR="001E4096" w:rsidRDefault="001E4096" w:rsidP="001E4096">
      <w:pPr>
        <w:jc w:val="both"/>
        <w:rPr>
          <w:rFonts w:asciiTheme="majorHAnsi" w:hAnsiTheme="majorHAnsi"/>
          <w:sz w:val="24"/>
        </w:rPr>
      </w:pPr>
      <w:r>
        <w:rPr>
          <w:rFonts w:asciiTheme="majorHAnsi" w:hAnsiTheme="majorHAnsi"/>
          <w:sz w:val="24"/>
        </w:rPr>
        <w:t xml:space="preserve">Cela se rattache à d’autres points : </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Philosophie</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Processus de la pensée</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Recherche</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Théorie</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Pratique</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Connaissance</w:t>
      </w:r>
    </w:p>
    <w:p w:rsidR="001E4096" w:rsidRDefault="001E4096" w:rsidP="001E4096">
      <w:pPr>
        <w:pStyle w:val="Paragraphedeliste"/>
        <w:numPr>
          <w:ilvl w:val="0"/>
          <w:numId w:val="1"/>
        </w:numPr>
        <w:jc w:val="both"/>
        <w:rPr>
          <w:rFonts w:asciiTheme="majorHAnsi" w:hAnsiTheme="majorHAnsi"/>
          <w:sz w:val="24"/>
        </w:rPr>
      </w:pPr>
      <w:r>
        <w:rPr>
          <w:rFonts w:asciiTheme="majorHAnsi" w:hAnsiTheme="majorHAnsi"/>
          <w:sz w:val="24"/>
        </w:rPr>
        <w:t>Science</w:t>
      </w:r>
    </w:p>
    <w:p w:rsidR="001E4096" w:rsidRPr="003B10C0" w:rsidRDefault="001E4096" w:rsidP="001E4096">
      <w:pPr>
        <w:jc w:val="both"/>
        <w:rPr>
          <w:rFonts w:asciiTheme="majorHAnsi" w:hAnsiTheme="majorHAnsi"/>
          <w:b/>
          <w:sz w:val="24"/>
        </w:rPr>
      </w:pPr>
      <w:r w:rsidRPr="003B10C0">
        <w:rPr>
          <w:rFonts w:asciiTheme="majorHAnsi" w:hAnsiTheme="majorHAnsi"/>
          <w:b/>
          <w:sz w:val="24"/>
        </w:rPr>
        <w:t>Les formes de la recherche :</w:t>
      </w:r>
    </w:p>
    <w:p w:rsidR="001E4096" w:rsidRDefault="001E4096" w:rsidP="001E4096">
      <w:pPr>
        <w:pStyle w:val="Paragraphedeliste"/>
        <w:numPr>
          <w:ilvl w:val="0"/>
          <w:numId w:val="2"/>
        </w:numPr>
        <w:jc w:val="both"/>
        <w:rPr>
          <w:rFonts w:asciiTheme="majorHAnsi" w:hAnsiTheme="majorHAnsi"/>
          <w:sz w:val="24"/>
        </w:rPr>
      </w:pPr>
      <w:r>
        <w:rPr>
          <w:rFonts w:asciiTheme="majorHAnsi" w:hAnsiTheme="majorHAnsi"/>
          <w:sz w:val="24"/>
        </w:rPr>
        <w:t>Fondamentale : par curiosité</w:t>
      </w:r>
    </w:p>
    <w:p w:rsidR="001E4096" w:rsidRDefault="001E4096" w:rsidP="001E4096">
      <w:pPr>
        <w:pStyle w:val="Paragraphedeliste"/>
        <w:numPr>
          <w:ilvl w:val="0"/>
          <w:numId w:val="2"/>
        </w:numPr>
        <w:jc w:val="both"/>
        <w:rPr>
          <w:rFonts w:asciiTheme="majorHAnsi" w:hAnsiTheme="majorHAnsi"/>
          <w:sz w:val="24"/>
        </w:rPr>
      </w:pPr>
      <w:r>
        <w:rPr>
          <w:rFonts w:asciiTheme="majorHAnsi" w:hAnsiTheme="majorHAnsi"/>
          <w:sz w:val="24"/>
        </w:rPr>
        <w:t>Appliquée : dans le but de savoir quelque chose</w:t>
      </w:r>
    </w:p>
    <w:p w:rsidR="001E4096" w:rsidRPr="003B10C0" w:rsidRDefault="005345F5" w:rsidP="005345F5">
      <w:pPr>
        <w:jc w:val="both"/>
        <w:rPr>
          <w:rFonts w:asciiTheme="majorHAnsi" w:hAnsiTheme="majorHAnsi"/>
          <w:b/>
          <w:sz w:val="24"/>
        </w:rPr>
      </w:pPr>
      <w:r w:rsidRPr="003B10C0">
        <w:rPr>
          <w:rFonts w:asciiTheme="majorHAnsi" w:hAnsiTheme="majorHAnsi"/>
          <w:b/>
          <w:sz w:val="24"/>
        </w:rPr>
        <w:t>Les buts de la recherche</w:t>
      </w:r>
    </w:p>
    <w:p w:rsidR="005345F5" w:rsidRPr="003B10C0" w:rsidRDefault="005345F5" w:rsidP="003B10C0">
      <w:pPr>
        <w:jc w:val="both"/>
        <w:rPr>
          <w:rFonts w:asciiTheme="majorHAnsi" w:hAnsiTheme="majorHAnsi"/>
          <w:sz w:val="24"/>
        </w:rPr>
      </w:pPr>
      <w:r w:rsidRPr="003B10C0">
        <w:rPr>
          <w:rFonts w:asciiTheme="majorHAnsi" w:hAnsiTheme="majorHAnsi"/>
          <w:sz w:val="24"/>
          <w:u w:val="single"/>
        </w:rPr>
        <w:t>Description :</w:t>
      </w:r>
      <w:r w:rsidRPr="003B10C0">
        <w:rPr>
          <w:rFonts w:asciiTheme="majorHAnsi" w:hAnsiTheme="majorHAnsi"/>
          <w:sz w:val="24"/>
        </w:rPr>
        <w:t xml:space="preserve"> dresser un portrait de ce qui est arrivé ou exprimer le déroulement d’évènements.</w:t>
      </w:r>
    </w:p>
    <w:p w:rsidR="005345F5" w:rsidRDefault="005345F5" w:rsidP="005345F5">
      <w:pPr>
        <w:pStyle w:val="Paragraphedeliste"/>
        <w:numPr>
          <w:ilvl w:val="0"/>
          <w:numId w:val="3"/>
        </w:numPr>
        <w:jc w:val="both"/>
        <w:rPr>
          <w:rFonts w:asciiTheme="majorHAnsi" w:hAnsiTheme="majorHAnsi"/>
          <w:sz w:val="24"/>
        </w:rPr>
      </w:pPr>
      <w:r>
        <w:rPr>
          <w:rFonts w:asciiTheme="majorHAnsi" w:hAnsiTheme="majorHAnsi"/>
          <w:sz w:val="24"/>
        </w:rPr>
        <w:t xml:space="preserve">Utile lorsque les connaissances ne sont pas bien établies et découvrir de nouveau phénomènes. </w:t>
      </w:r>
    </w:p>
    <w:p w:rsidR="00E55DAD" w:rsidRPr="00E55DAD" w:rsidRDefault="00E55DAD" w:rsidP="00E55DAD">
      <w:pPr>
        <w:jc w:val="both"/>
        <w:rPr>
          <w:rFonts w:asciiTheme="majorHAnsi" w:hAnsiTheme="majorHAnsi"/>
          <w:i/>
          <w:sz w:val="24"/>
        </w:rPr>
      </w:pPr>
      <w:r w:rsidRPr="003B10C0">
        <w:rPr>
          <w:rFonts w:asciiTheme="majorHAnsi" w:hAnsiTheme="majorHAnsi"/>
          <w:sz w:val="24"/>
          <w:u w:val="single"/>
        </w:rPr>
        <w:t>Exploration :</w:t>
      </w:r>
      <w:r>
        <w:rPr>
          <w:rFonts w:asciiTheme="majorHAnsi" w:hAnsiTheme="majorHAnsi"/>
          <w:sz w:val="24"/>
        </w:rPr>
        <w:t xml:space="preserve"> si il y a une corrélation entre deux facteurs.</w:t>
      </w:r>
      <w:r w:rsidR="001A0E38">
        <w:rPr>
          <w:rFonts w:asciiTheme="majorHAnsi" w:hAnsiTheme="majorHAnsi"/>
          <w:sz w:val="24"/>
        </w:rPr>
        <w:t xml:space="preserve"> On parle d’associations ici.</w:t>
      </w:r>
      <w:r>
        <w:rPr>
          <w:rFonts w:asciiTheme="majorHAnsi" w:hAnsiTheme="majorHAnsi"/>
          <w:sz w:val="24"/>
        </w:rPr>
        <w:t xml:space="preserve"> </w:t>
      </w:r>
      <w:r>
        <w:rPr>
          <w:rFonts w:asciiTheme="majorHAnsi" w:hAnsiTheme="majorHAnsi"/>
          <w:i/>
          <w:sz w:val="24"/>
        </w:rPr>
        <w:t>Dans le cadre du cours, et du projet de r</w:t>
      </w:r>
      <w:r w:rsidR="003B10C0">
        <w:rPr>
          <w:rFonts w:asciiTheme="majorHAnsi" w:hAnsiTheme="majorHAnsi"/>
          <w:i/>
          <w:sz w:val="24"/>
        </w:rPr>
        <w:t>echerche ce sera davantage cet</w:t>
      </w:r>
      <w:r>
        <w:rPr>
          <w:rFonts w:asciiTheme="majorHAnsi" w:hAnsiTheme="majorHAnsi"/>
          <w:i/>
          <w:sz w:val="24"/>
        </w:rPr>
        <w:t xml:space="preserve"> aspect. </w:t>
      </w:r>
    </w:p>
    <w:p w:rsidR="00E55DAD" w:rsidRDefault="00E55DAD" w:rsidP="00E55DAD">
      <w:pPr>
        <w:pStyle w:val="Paragraphedeliste"/>
        <w:numPr>
          <w:ilvl w:val="0"/>
          <w:numId w:val="3"/>
        </w:numPr>
        <w:jc w:val="both"/>
        <w:rPr>
          <w:rFonts w:asciiTheme="majorHAnsi" w:hAnsiTheme="majorHAnsi"/>
          <w:sz w:val="24"/>
        </w:rPr>
      </w:pPr>
      <w:r>
        <w:rPr>
          <w:rFonts w:asciiTheme="majorHAnsi" w:hAnsiTheme="majorHAnsi"/>
          <w:sz w:val="24"/>
        </w:rPr>
        <w:t>Taille du gang de rue et nombre de comportements criminels de la gang.</w:t>
      </w:r>
    </w:p>
    <w:p w:rsidR="00E55DAD" w:rsidRDefault="00E55DAD" w:rsidP="00E55DAD">
      <w:pPr>
        <w:pStyle w:val="Paragraphedeliste"/>
        <w:numPr>
          <w:ilvl w:val="0"/>
          <w:numId w:val="3"/>
        </w:numPr>
        <w:jc w:val="both"/>
        <w:rPr>
          <w:rFonts w:asciiTheme="majorHAnsi" w:hAnsiTheme="majorHAnsi"/>
          <w:sz w:val="24"/>
        </w:rPr>
      </w:pPr>
      <w:r>
        <w:rPr>
          <w:rFonts w:asciiTheme="majorHAnsi" w:hAnsiTheme="majorHAnsi"/>
          <w:sz w:val="24"/>
        </w:rPr>
        <w:t>Recherche qualitative ou quantitative.</w:t>
      </w:r>
      <w:r w:rsidRPr="00E55DAD">
        <w:rPr>
          <w:rFonts w:asciiTheme="majorHAnsi" w:hAnsiTheme="majorHAnsi"/>
          <w:sz w:val="24"/>
        </w:rPr>
        <w:t xml:space="preserve"> </w:t>
      </w:r>
    </w:p>
    <w:p w:rsidR="001A0E38" w:rsidRPr="00E55DAD" w:rsidRDefault="001A0E38" w:rsidP="00E55DAD">
      <w:pPr>
        <w:pStyle w:val="Paragraphedeliste"/>
        <w:numPr>
          <w:ilvl w:val="0"/>
          <w:numId w:val="3"/>
        </w:numPr>
        <w:jc w:val="both"/>
        <w:rPr>
          <w:rFonts w:asciiTheme="majorHAnsi" w:hAnsiTheme="majorHAnsi"/>
          <w:sz w:val="24"/>
        </w:rPr>
      </w:pPr>
      <w:r>
        <w:rPr>
          <w:rFonts w:asciiTheme="majorHAnsi" w:hAnsiTheme="majorHAnsi"/>
          <w:sz w:val="24"/>
        </w:rPr>
        <w:t xml:space="preserve">On demande à un membre selon lui pourquoi il y a des </w:t>
      </w:r>
      <w:r w:rsidR="005246AA">
        <w:rPr>
          <w:rFonts w:asciiTheme="majorHAnsi" w:hAnsiTheme="majorHAnsi"/>
          <w:sz w:val="24"/>
        </w:rPr>
        <w:t>cpt</w:t>
      </w:r>
      <w:r>
        <w:rPr>
          <w:rFonts w:asciiTheme="majorHAnsi" w:hAnsiTheme="majorHAnsi"/>
          <w:sz w:val="24"/>
        </w:rPr>
        <w:t xml:space="preserve"> criminels.</w:t>
      </w:r>
    </w:p>
    <w:p w:rsidR="00E55DAD" w:rsidRDefault="00E55DAD" w:rsidP="00E55DAD">
      <w:pPr>
        <w:jc w:val="both"/>
        <w:rPr>
          <w:rFonts w:asciiTheme="majorHAnsi" w:hAnsiTheme="majorHAnsi"/>
          <w:sz w:val="24"/>
        </w:rPr>
      </w:pPr>
      <w:r w:rsidRPr="003B10C0">
        <w:rPr>
          <w:rFonts w:asciiTheme="majorHAnsi" w:hAnsiTheme="majorHAnsi"/>
          <w:sz w:val="24"/>
          <w:u w:val="single"/>
        </w:rPr>
        <w:t>Explication :</w:t>
      </w:r>
      <w:r>
        <w:rPr>
          <w:rFonts w:asciiTheme="majorHAnsi" w:hAnsiTheme="majorHAnsi"/>
          <w:sz w:val="24"/>
        </w:rPr>
        <w:t xml:space="preserve"> façon empirique la nature ou le sens de ces relations ou associations. Elle sera </w:t>
      </w:r>
      <w:r w:rsidRPr="003B10C0">
        <w:rPr>
          <w:rFonts w:asciiTheme="majorHAnsi" w:hAnsiTheme="majorHAnsi"/>
          <w:i/>
          <w:sz w:val="24"/>
        </w:rPr>
        <w:t>quantitative</w:t>
      </w:r>
      <w:r>
        <w:rPr>
          <w:rFonts w:asciiTheme="majorHAnsi" w:hAnsiTheme="majorHAnsi"/>
          <w:sz w:val="24"/>
        </w:rPr>
        <w:t xml:space="preserve"> car il y a des tests statistiques. Si quelqu’un d’autre ferait la même étude avec les mêmes outils, la conclusion serait quasi identique. </w:t>
      </w:r>
    </w:p>
    <w:p w:rsidR="001A0E38" w:rsidRDefault="001A0E38" w:rsidP="001A0E38">
      <w:pPr>
        <w:ind w:left="705"/>
        <w:jc w:val="both"/>
        <w:rPr>
          <w:rFonts w:asciiTheme="majorHAnsi" w:hAnsiTheme="majorHAnsi"/>
          <w:sz w:val="24"/>
        </w:rPr>
      </w:pPr>
      <w:r>
        <w:rPr>
          <w:rFonts w:asciiTheme="majorHAnsi" w:hAnsiTheme="majorHAnsi"/>
          <w:sz w:val="24"/>
        </w:rPr>
        <w:lastRenderedPageBreak/>
        <w:t xml:space="preserve">Comment et pourquoi ? Les tests sont plus « approfondis ». La nature est vérifiable grâce à cela. </w:t>
      </w:r>
    </w:p>
    <w:p w:rsidR="00E55DAD" w:rsidRDefault="00E55DAD" w:rsidP="00E55DAD">
      <w:pPr>
        <w:jc w:val="both"/>
        <w:rPr>
          <w:rFonts w:asciiTheme="majorHAnsi" w:hAnsiTheme="majorHAnsi"/>
          <w:sz w:val="24"/>
        </w:rPr>
      </w:pPr>
      <w:r w:rsidRPr="003B10C0">
        <w:rPr>
          <w:rFonts w:asciiTheme="majorHAnsi" w:hAnsiTheme="majorHAnsi"/>
          <w:sz w:val="24"/>
          <w:u w:val="single"/>
        </w:rPr>
        <w:t>Prédication et contrôle :</w:t>
      </w:r>
      <w:r>
        <w:rPr>
          <w:rFonts w:asciiTheme="majorHAnsi" w:hAnsiTheme="majorHAnsi"/>
          <w:sz w:val="24"/>
        </w:rPr>
        <w:t xml:space="preserve"> établir des relations causales à l’aide d’expérimentations. </w:t>
      </w:r>
    </w:p>
    <w:p w:rsidR="00E55DAD" w:rsidRDefault="00E55DAD" w:rsidP="00E55DAD">
      <w:pPr>
        <w:pStyle w:val="Paragraphedeliste"/>
        <w:numPr>
          <w:ilvl w:val="0"/>
          <w:numId w:val="3"/>
        </w:numPr>
        <w:jc w:val="both"/>
        <w:rPr>
          <w:rFonts w:asciiTheme="majorHAnsi" w:hAnsiTheme="majorHAnsi"/>
          <w:sz w:val="24"/>
        </w:rPr>
      </w:pPr>
      <w:r>
        <w:rPr>
          <w:rFonts w:asciiTheme="majorHAnsi" w:hAnsiTheme="majorHAnsi"/>
          <w:sz w:val="24"/>
        </w:rPr>
        <w:t xml:space="preserve">X = taille du groupe et Y = comportements criminels. Y </w:t>
      </w:r>
      <w:r w:rsidR="005246AA">
        <w:rPr>
          <w:rFonts w:asciiTheme="majorHAnsi" w:hAnsiTheme="majorHAnsi"/>
          <w:sz w:val="24"/>
        </w:rPr>
        <w:t>va-t-il</w:t>
      </w:r>
      <w:r>
        <w:rPr>
          <w:rFonts w:asciiTheme="majorHAnsi" w:hAnsiTheme="majorHAnsi"/>
          <w:sz w:val="24"/>
        </w:rPr>
        <w:t xml:space="preserve"> une relation ou non?</w:t>
      </w:r>
    </w:p>
    <w:p w:rsidR="00E55DAD" w:rsidRDefault="00E55DAD" w:rsidP="00E55DAD">
      <w:pPr>
        <w:pStyle w:val="Paragraphedeliste"/>
        <w:numPr>
          <w:ilvl w:val="0"/>
          <w:numId w:val="3"/>
        </w:numPr>
        <w:jc w:val="both"/>
        <w:rPr>
          <w:rFonts w:asciiTheme="majorHAnsi" w:hAnsiTheme="majorHAnsi"/>
          <w:sz w:val="24"/>
        </w:rPr>
      </w:pPr>
      <w:r>
        <w:rPr>
          <w:rFonts w:asciiTheme="majorHAnsi" w:hAnsiTheme="majorHAnsi"/>
          <w:sz w:val="24"/>
        </w:rPr>
        <w:t>Recherche quantitative.</w:t>
      </w:r>
    </w:p>
    <w:p w:rsidR="00E55DAD" w:rsidRPr="00E55DAD" w:rsidRDefault="00E55DAD" w:rsidP="003B10C0">
      <w:pPr>
        <w:jc w:val="both"/>
        <w:rPr>
          <w:rFonts w:asciiTheme="majorHAnsi" w:hAnsiTheme="majorHAnsi"/>
          <w:sz w:val="24"/>
          <w:u w:val="single"/>
        </w:rPr>
      </w:pPr>
      <w:r w:rsidRPr="00E55DAD">
        <w:rPr>
          <w:rFonts w:asciiTheme="majorHAnsi" w:hAnsiTheme="majorHAnsi"/>
          <w:sz w:val="24"/>
          <w:u w:val="single"/>
        </w:rPr>
        <w:t>Vidéo montré en classe.</w:t>
      </w:r>
    </w:p>
    <w:p w:rsidR="00E55DAD" w:rsidRDefault="00E55DAD" w:rsidP="00E55DAD">
      <w:pPr>
        <w:ind w:left="360"/>
        <w:jc w:val="both"/>
        <w:rPr>
          <w:rFonts w:asciiTheme="majorHAnsi" w:hAnsiTheme="majorHAnsi"/>
          <w:sz w:val="24"/>
        </w:rPr>
      </w:pPr>
      <w:r>
        <w:rPr>
          <w:rFonts w:asciiTheme="majorHAnsi" w:hAnsiTheme="majorHAnsi"/>
          <w:sz w:val="24"/>
        </w:rPr>
        <w:t>Quels sont les questions et le but de la recherche ?</w:t>
      </w:r>
    </w:p>
    <w:p w:rsidR="00D973EE" w:rsidRDefault="00D973EE" w:rsidP="00E55DAD">
      <w:pPr>
        <w:ind w:left="360"/>
        <w:jc w:val="both"/>
        <w:rPr>
          <w:rFonts w:asciiTheme="majorHAnsi" w:hAnsiTheme="majorHAnsi"/>
          <w:sz w:val="20"/>
        </w:rPr>
      </w:pPr>
      <w:r>
        <w:rPr>
          <w:rFonts w:asciiTheme="majorHAnsi" w:hAnsiTheme="majorHAnsi"/>
          <w:sz w:val="20"/>
        </w:rPr>
        <w:t xml:space="preserve">Quels sont les impacts sur les adolescents et les adultes ? Pourquoi est-ce que cela est néfaste ? Est-ce que le cannabis est une drogue douce ? </w:t>
      </w:r>
    </w:p>
    <w:p w:rsidR="00D973EE" w:rsidRPr="00D973EE" w:rsidRDefault="00D973EE" w:rsidP="00E55DAD">
      <w:pPr>
        <w:ind w:left="360"/>
        <w:jc w:val="both"/>
        <w:rPr>
          <w:rFonts w:asciiTheme="majorHAnsi" w:hAnsiTheme="majorHAnsi"/>
          <w:sz w:val="20"/>
        </w:rPr>
      </w:pPr>
      <w:r>
        <w:rPr>
          <w:rFonts w:asciiTheme="majorHAnsi" w:hAnsiTheme="majorHAnsi"/>
          <w:sz w:val="20"/>
        </w:rPr>
        <w:t xml:space="preserve">But : voir les impacts directs et indirects sur les adolescents. </w:t>
      </w:r>
    </w:p>
    <w:p w:rsidR="00E55DAD" w:rsidRDefault="00E55DAD" w:rsidP="00E55DAD">
      <w:pPr>
        <w:ind w:left="360"/>
        <w:jc w:val="both"/>
        <w:rPr>
          <w:rFonts w:asciiTheme="majorHAnsi" w:hAnsiTheme="majorHAnsi"/>
          <w:sz w:val="24"/>
        </w:rPr>
      </w:pPr>
      <w:r>
        <w:rPr>
          <w:rFonts w:asciiTheme="majorHAnsi" w:hAnsiTheme="majorHAnsi"/>
          <w:sz w:val="24"/>
        </w:rPr>
        <w:t>Quelle est la méthodologie de recherche ?</w:t>
      </w:r>
    </w:p>
    <w:p w:rsidR="00D973EE" w:rsidRPr="00D973EE" w:rsidRDefault="00D973EE" w:rsidP="00E55DAD">
      <w:pPr>
        <w:ind w:left="360"/>
        <w:jc w:val="both"/>
        <w:rPr>
          <w:rFonts w:asciiTheme="majorHAnsi" w:hAnsiTheme="majorHAnsi"/>
          <w:sz w:val="20"/>
        </w:rPr>
      </w:pPr>
      <w:r>
        <w:rPr>
          <w:rFonts w:asciiTheme="majorHAnsi" w:hAnsiTheme="majorHAnsi"/>
          <w:sz w:val="20"/>
        </w:rPr>
        <w:t>Empirique (révision de 120 études, dans le but de trouver une nouvelle conclusion)</w:t>
      </w:r>
    </w:p>
    <w:p w:rsidR="001E4096" w:rsidRDefault="00E55DAD" w:rsidP="00D973EE">
      <w:pPr>
        <w:ind w:left="360"/>
        <w:jc w:val="both"/>
        <w:rPr>
          <w:rFonts w:asciiTheme="majorHAnsi" w:hAnsiTheme="majorHAnsi"/>
          <w:sz w:val="24"/>
        </w:rPr>
      </w:pPr>
      <w:r>
        <w:rPr>
          <w:rFonts w:asciiTheme="majorHAnsi" w:hAnsiTheme="majorHAnsi"/>
          <w:sz w:val="24"/>
        </w:rPr>
        <w:t xml:space="preserve">Quelle est la conclusion de la recherche ? </w:t>
      </w:r>
    </w:p>
    <w:p w:rsidR="003B10C0" w:rsidRDefault="00D973EE" w:rsidP="003B10C0">
      <w:pPr>
        <w:ind w:left="360"/>
        <w:jc w:val="both"/>
        <w:rPr>
          <w:rFonts w:asciiTheme="majorHAnsi" w:hAnsiTheme="majorHAnsi"/>
          <w:sz w:val="20"/>
        </w:rPr>
      </w:pPr>
      <w:r>
        <w:rPr>
          <w:rFonts w:asciiTheme="majorHAnsi" w:hAnsiTheme="majorHAnsi"/>
          <w:sz w:val="20"/>
        </w:rPr>
        <w:t>Ce n’est pas une drogue douce pour tout le monde.</w:t>
      </w:r>
    </w:p>
    <w:p w:rsidR="003B10C0" w:rsidRPr="003B10C0" w:rsidRDefault="003B10C0" w:rsidP="003B10C0">
      <w:pPr>
        <w:jc w:val="both"/>
        <w:rPr>
          <w:rFonts w:asciiTheme="majorHAnsi" w:hAnsiTheme="majorHAnsi"/>
          <w:b/>
          <w:sz w:val="24"/>
        </w:rPr>
      </w:pPr>
      <w:r w:rsidRPr="003B10C0">
        <w:rPr>
          <w:rFonts w:asciiTheme="majorHAnsi" w:hAnsiTheme="majorHAnsi"/>
          <w:b/>
          <w:sz w:val="24"/>
        </w:rPr>
        <w:t>Les buts/niveaux de recherche</w:t>
      </w:r>
    </w:p>
    <w:p w:rsidR="003B10C0" w:rsidRDefault="003B10C0" w:rsidP="003B10C0">
      <w:pPr>
        <w:jc w:val="both"/>
        <w:rPr>
          <w:rFonts w:asciiTheme="majorHAnsi" w:hAnsiTheme="majorHAnsi"/>
          <w:sz w:val="24"/>
        </w:rPr>
      </w:pPr>
      <w:r>
        <w:rPr>
          <w:rFonts w:asciiTheme="majorHAnsi" w:hAnsiTheme="majorHAnsi"/>
          <w:sz w:val="24"/>
        </w:rPr>
        <w:t>Descriptive : difficile de changer les choses</w:t>
      </w:r>
    </w:p>
    <w:p w:rsidR="003B10C0" w:rsidRDefault="003B10C0" w:rsidP="003B10C0">
      <w:pPr>
        <w:jc w:val="both"/>
        <w:rPr>
          <w:rFonts w:asciiTheme="majorHAnsi" w:hAnsiTheme="majorHAnsi"/>
          <w:sz w:val="24"/>
        </w:rPr>
      </w:pPr>
      <w:r>
        <w:rPr>
          <w:rFonts w:asciiTheme="majorHAnsi" w:hAnsiTheme="majorHAnsi"/>
          <w:sz w:val="24"/>
        </w:rPr>
        <w:t>Explication : difficile d’identifier de nouvelles pistes de recherche</w:t>
      </w:r>
    </w:p>
    <w:p w:rsidR="003B10C0" w:rsidRDefault="003B10C0" w:rsidP="003B10C0">
      <w:pPr>
        <w:jc w:val="both"/>
        <w:rPr>
          <w:rFonts w:asciiTheme="majorHAnsi" w:hAnsiTheme="majorHAnsi"/>
          <w:sz w:val="24"/>
        </w:rPr>
      </w:pPr>
      <w:r>
        <w:rPr>
          <w:rFonts w:asciiTheme="majorHAnsi" w:hAnsiTheme="majorHAnsi"/>
          <w:sz w:val="24"/>
        </w:rPr>
        <w:t>Reconnaître le niveau permet d’établir ses contributions aux savoirs et limites.</w:t>
      </w:r>
    </w:p>
    <w:p w:rsidR="003B10C0" w:rsidRDefault="003B10C0" w:rsidP="003B10C0">
      <w:pPr>
        <w:jc w:val="both"/>
        <w:rPr>
          <w:rFonts w:asciiTheme="majorHAnsi" w:hAnsiTheme="majorHAnsi"/>
          <w:sz w:val="24"/>
        </w:rPr>
      </w:pPr>
      <w:r>
        <w:rPr>
          <w:rFonts w:asciiTheme="majorHAnsi" w:hAnsiTheme="majorHAnsi"/>
          <w:sz w:val="24"/>
        </w:rPr>
        <w:tab/>
        <w:t>Voir citation Stommel et Wills, 2004, dans Fortin 2010 p.6.</w:t>
      </w:r>
    </w:p>
    <w:p w:rsidR="009676A6" w:rsidRDefault="009676A6" w:rsidP="00410C8E">
      <w:pPr>
        <w:jc w:val="both"/>
        <w:rPr>
          <w:rFonts w:asciiTheme="majorHAnsi" w:hAnsiTheme="majorHAnsi"/>
          <w:b/>
          <w:sz w:val="24"/>
          <w:u w:val="single"/>
        </w:rPr>
      </w:pPr>
      <w:r>
        <w:rPr>
          <w:rFonts w:asciiTheme="majorHAnsi" w:hAnsiTheme="majorHAnsi"/>
          <w:b/>
          <w:sz w:val="24"/>
          <w:u w:val="single"/>
        </w:rPr>
        <w:t>27/01/16 Cours 6</w:t>
      </w:r>
    </w:p>
    <w:p w:rsidR="009676A6" w:rsidRDefault="009676A6" w:rsidP="00410C8E">
      <w:pPr>
        <w:jc w:val="both"/>
        <w:rPr>
          <w:rFonts w:asciiTheme="majorHAnsi" w:hAnsiTheme="majorHAnsi"/>
          <w:sz w:val="24"/>
        </w:rPr>
      </w:pPr>
      <w:r>
        <w:rPr>
          <w:rFonts w:asciiTheme="majorHAnsi" w:hAnsiTheme="majorHAnsi"/>
          <w:sz w:val="24"/>
        </w:rPr>
        <w:t>Pour lundi prochain : bibliographie</w:t>
      </w:r>
    </w:p>
    <w:p w:rsidR="003B10C0" w:rsidRDefault="009676A6" w:rsidP="00410C8E">
      <w:pPr>
        <w:jc w:val="both"/>
        <w:rPr>
          <w:rFonts w:asciiTheme="majorHAnsi" w:hAnsiTheme="majorHAnsi"/>
          <w:sz w:val="24"/>
        </w:rPr>
      </w:pPr>
      <w:r w:rsidRPr="009676A6">
        <w:rPr>
          <w:rFonts w:asciiTheme="majorHAnsi" w:hAnsiTheme="majorHAnsi"/>
          <w:sz w:val="24"/>
          <w:u w:val="single"/>
        </w:rPr>
        <w:t>Le titre :</w:t>
      </w:r>
      <w:r>
        <w:rPr>
          <w:rFonts w:asciiTheme="majorHAnsi" w:hAnsiTheme="majorHAnsi"/>
          <w:sz w:val="24"/>
        </w:rPr>
        <w:t xml:space="preserve"> énoncé précis d’environ 15 mots qui reflète le contenu de l’article.</w:t>
      </w:r>
    </w:p>
    <w:p w:rsidR="00410C8E" w:rsidRDefault="00410C8E" w:rsidP="00410C8E">
      <w:pPr>
        <w:jc w:val="both"/>
        <w:rPr>
          <w:rFonts w:asciiTheme="majorHAnsi" w:hAnsiTheme="majorHAnsi"/>
          <w:sz w:val="24"/>
        </w:rPr>
      </w:pPr>
      <w:r w:rsidRPr="00410C8E">
        <w:rPr>
          <w:rFonts w:asciiTheme="majorHAnsi" w:hAnsiTheme="majorHAnsi"/>
          <w:sz w:val="24"/>
          <w:u w:val="single"/>
        </w:rPr>
        <w:t>Le résumé :</w:t>
      </w:r>
      <w:r>
        <w:rPr>
          <w:rFonts w:asciiTheme="majorHAnsi" w:hAnsiTheme="majorHAnsi"/>
          <w:sz w:val="24"/>
          <w:u w:val="single"/>
        </w:rPr>
        <w:t xml:space="preserve"> </w:t>
      </w:r>
      <w:r>
        <w:rPr>
          <w:rFonts w:asciiTheme="majorHAnsi" w:hAnsiTheme="majorHAnsi"/>
          <w:sz w:val="24"/>
        </w:rPr>
        <w:t>il a la même structure qu’un article scientifique (introduction, méthode, résultat et discussion/conclusion). Il contient environ 150-200 mots. On le lit pour voir si c’est pertinent ou non pour notre recherche.</w:t>
      </w:r>
    </w:p>
    <w:p w:rsidR="00410C8E" w:rsidRDefault="00410C8E" w:rsidP="00410C8E">
      <w:pPr>
        <w:jc w:val="both"/>
        <w:rPr>
          <w:rFonts w:asciiTheme="majorHAnsi" w:hAnsiTheme="majorHAnsi"/>
          <w:sz w:val="24"/>
        </w:rPr>
      </w:pPr>
      <w:r>
        <w:rPr>
          <w:rFonts w:asciiTheme="majorHAnsi" w:hAnsiTheme="majorHAnsi"/>
          <w:sz w:val="24"/>
          <w:u w:val="single"/>
        </w:rPr>
        <w:t>L’introduction :</w:t>
      </w:r>
      <w:r>
        <w:rPr>
          <w:rFonts w:asciiTheme="majorHAnsi" w:hAnsiTheme="majorHAnsi"/>
          <w:sz w:val="24"/>
        </w:rPr>
        <w:t xml:space="preserve"> attirer l’attention du lecteur. La première phrase doit être accrocheuse, pourquoi ce sujet est important. </w:t>
      </w:r>
    </w:p>
    <w:p w:rsidR="00410C8E" w:rsidRDefault="00410C8E" w:rsidP="00410C8E">
      <w:pPr>
        <w:jc w:val="both"/>
        <w:rPr>
          <w:rFonts w:asciiTheme="majorHAnsi" w:hAnsiTheme="majorHAnsi"/>
          <w:sz w:val="24"/>
        </w:rPr>
      </w:pPr>
      <w:r>
        <w:rPr>
          <w:rFonts w:asciiTheme="majorHAnsi" w:hAnsiTheme="majorHAnsi"/>
          <w:sz w:val="24"/>
          <w:u w:val="single"/>
        </w:rPr>
        <w:lastRenderedPageBreak/>
        <w:t xml:space="preserve">La méthode : </w:t>
      </w:r>
      <w:r>
        <w:rPr>
          <w:rFonts w:asciiTheme="majorHAnsi" w:hAnsiTheme="majorHAnsi"/>
          <w:sz w:val="24"/>
        </w:rPr>
        <w:t xml:space="preserve">doit comprendre assez des informations pour qu’un autre chercheur puisse la lire et la reproduire. Elle décrit plusieurs éléments. </w:t>
      </w:r>
    </w:p>
    <w:p w:rsidR="00954A3B" w:rsidRDefault="00954A3B" w:rsidP="00410C8E">
      <w:pPr>
        <w:jc w:val="both"/>
        <w:rPr>
          <w:rFonts w:asciiTheme="majorHAnsi" w:hAnsiTheme="majorHAnsi"/>
          <w:sz w:val="24"/>
        </w:rPr>
      </w:pPr>
      <w:r w:rsidRPr="00954A3B">
        <w:rPr>
          <w:rFonts w:asciiTheme="majorHAnsi" w:hAnsiTheme="majorHAnsi"/>
          <w:sz w:val="24"/>
          <w:u w:val="single"/>
        </w:rPr>
        <w:t>Résultats :</w:t>
      </w:r>
      <w:r>
        <w:rPr>
          <w:rFonts w:asciiTheme="majorHAnsi" w:hAnsiTheme="majorHAnsi"/>
          <w:sz w:val="24"/>
          <w:u w:val="single"/>
        </w:rPr>
        <w:t xml:space="preserve"> </w:t>
      </w:r>
      <w:r>
        <w:rPr>
          <w:rFonts w:asciiTheme="majorHAnsi" w:hAnsiTheme="majorHAnsi"/>
          <w:sz w:val="24"/>
        </w:rPr>
        <w:t xml:space="preserve">section empirique, ne doit pas inclure les interprétations.  </w:t>
      </w:r>
    </w:p>
    <w:p w:rsidR="00954A3B" w:rsidRDefault="00954A3B" w:rsidP="00410C8E">
      <w:pPr>
        <w:jc w:val="both"/>
        <w:rPr>
          <w:rFonts w:asciiTheme="majorHAnsi" w:hAnsiTheme="majorHAnsi"/>
          <w:sz w:val="24"/>
        </w:rPr>
      </w:pPr>
      <w:r>
        <w:rPr>
          <w:rFonts w:asciiTheme="majorHAnsi" w:hAnsiTheme="majorHAnsi"/>
          <w:sz w:val="24"/>
        </w:rPr>
        <w:tab/>
        <w:t>Lire les textes. ***</w:t>
      </w:r>
    </w:p>
    <w:p w:rsidR="006E3995" w:rsidRDefault="006E3995" w:rsidP="00410C8E">
      <w:pPr>
        <w:jc w:val="both"/>
        <w:rPr>
          <w:rFonts w:asciiTheme="majorHAnsi" w:hAnsiTheme="majorHAnsi"/>
          <w:b/>
          <w:sz w:val="24"/>
          <w:u w:val="single"/>
        </w:rPr>
      </w:pPr>
      <w:r>
        <w:rPr>
          <w:rFonts w:asciiTheme="majorHAnsi" w:hAnsiTheme="majorHAnsi"/>
          <w:b/>
          <w:sz w:val="24"/>
          <w:u w:val="single"/>
        </w:rPr>
        <w:t>01/02/2016 Cours 7</w:t>
      </w:r>
    </w:p>
    <w:p w:rsidR="006E3995" w:rsidRDefault="006E3995" w:rsidP="00410C8E">
      <w:pPr>
        <w:jc w:val="both"/>
        <w:rPr>
          <w:rFonts w:asciiTheme="majorHAnsi" w:hAnsiTheme="majorHAnsi"/>
          <w:b/>
          <w:sz w:val="24"/>
        </w:rPr>
      </w:pPr>
      <w:r w:rsidRPr="006E3995">
        <w:rPr>
          <w:rFonts w:asciiTheme="majorHAnsi" w:hAnsiTheme="majorHAnsi"/>
          <w:b/>
          <w:sz w:val="24"/>
        </w:rPr>
        <w:t>Recension des écrits</w:t>
      </w:r>
    </w:p>
    <w:p w:rsidR="006E3995" w:rsidRDefault="006E3995" w:rsidP="00410C8E">
      <w:pPr>
        <w:jc w:val="both"/>
        <w:rPr>
          <w:rFonts w:asciiTheme="majorHAnsi" w:hAnsiTheme="majorHAnsi"/>
          <w:sz w:val="24"/>
        </w:rPr>
      </w:pPr>
      <w:r>
        <w:rPr>
          <w:rFonts w:asciiTheme="majorHAnsi" w:hAnsiTheme="majorHAnsi"/>
          <w:b/>
          <w:sz w:val="24"/>
        </w:rPr>
        <w:tab/>
      </w:r>
      <w:r>
        <w:rPr>
          <w:rFonts w:asciiTheme="majorHAnsi" w:hAnsiTheme="majorHAnsi"/>
          <w:sz w:val="24"/>
        </w:rPr>
        <w:t xml:space="preserve">Il faut en inclure 5 dans notre travail de recension des écrits lors de notre remise finale du travail. </w:t>
      </w:r>
    </w:p>
    <w:p w:rsidR="006E3995" w:rsidRDefault="006E3995" w:rsidP="00410C8E">
      <w:pPr>
        <w:jc w:val="both"/>
        <w:rPr>
          <w:rFonts w:asciiTheme="majorHAnsi" w:hAnsiTheme="majorHAnsi"/>
          <w:sz w:val="24"/>
        </w:rPr>
      </w:pPr>
      <w:r>
        <w:rPr>
          <w:rFonts w:asciiTheme="majorHAnsi" w:hAnsiTheme="majorHAnsi"/>
          <w:sz w:val="24"/>
        </w:rPr>
        <w:tab/>
        <w:t xml:space="preserve">Conseil de lecture : </w:t>
      </w:r>
    </w:p>
    <w:p w:rsidR="006E3995" w:rsidRDefault="006E3995" w:rsidP="006E3995">
      <w:pPr>
        <w:pStyle w:val="Paragraphedeliste"/>
        <w:numPr>
          <w:ilvl w:val="0"/>
          <w:numId w:val="1"/>
        </w:numPr>
        <w:jc w:val="both"/>
        <w:rPr>
          <w:rFonts w:asciiTheme="majorHAnsi" w:hAnsiTheme="majorHAnsi"/>
          <w:sz w:val="24"/>
        </w:rPr>
      </w:pPr>
      <w:r>
        <w:rPr>
          <w:rFonts w:asciiTheme="majorHAnsi" w:hAnsiTheme="majorHAnsi"/>
          <w:sz w:val="24"/>
        </w:rPr>
        <w:t>Annotation dans les marges (ce qui est claire, pertinent ou pas claire)</w:t>
      </w:r>
    </w:p>
    <w:p w:rsidR="006E3995" w:rsidRDefault="006E3995" w:rsidP="006E3995">
      <w:pPr>
        <w:pStyle w:val="Paragraphedeliste"/>
        <w:numPr>
          <w:ilvl w:val="0"/>
          <w:numId w:val="1"/>
        </w:numPr>
        <w:jc w:val="both"/>
        <w:rPr>
          <w:rFonts w:asciiTheme="majorHAnsi" w:hAnsiTheme="majorHAnsi"/>
          <w:sz w:val="24"/>
        </w:rPr>
      </w:pPr>
      <w:r w:rsidRPr="006E3995">
        <w:rPr>
          <w:rFonts w:asciiTheme="majorHAnsi" w:hAnsiTheme="majorHAnsi"/>
          <w:sz w:val="24"/>
        </w:rPr>
        <w:t xml:space="preserve"> </w:t>
      </w:r>
      <w:r>
        <w:rPr>
          <w:rFonts w:asciiTheme="majorHAnsi" w:hAnsiTheme="majorHAnsi"/>
          <w:sz w:val="24"/>
        </w:rPr>
        <w:t>Surligner l’information utile (cadre théorique, concept intéressant)</w:t>
      </w:r>
    </w:p>
    <w:p w:rsidR="006E3995" w:rsidRDefault="006E3995" w:rsidP="006E3995">
      <w:pPr>
        <w:pStyle w:val="Paragraphedeliste"/>
        <w:numPr>
          <w:ilvl w:val="0"/>
          <w:numId w:val="1"/>
        </w:numPr>
        <w:jc w:val="both"/>
        <w:rPr>
          <w:rFonts w:asciiTheme="majorHAnsi" w:hAnsiTheme="majorHAnsi"/>
          <w:sz w:val="24"/>
        </w:rPr>
      </w:pPr>
      <w:r>
        <w:rPr>
          <w:rFonts w:asciiTheme="majorHAnsi" w:hAnsiTheme="majorHAnsi"/>
          <w:sz w:val="24"/>
        </w:rPr>
        <w:t>Écrire 2-3 phrases qui résument l’article (faire un petit résumé dans nos mots de ce qu’on comprend, qui est pertinent dans le cas de notre problématique)</w:t>
      </w:r>
    </w:p>
    <w:p w:rsidR="006E3995" w:rsidRDefault="006E3995" w:rsidP="006E3995">
      <w:pPr>
        <w:pStyle w:val="Paragraphedeliste"/>
        <w:numPr>
          <w:ilvl w:val="0"/>
          <w:numId w:val="1"/>
        </w:numPr>
        <w:jc w:val="both"/>
        <w:rPr>
          <w:rFonts w:asciiTheme="majorHAnsi" w:hAnsiTheme="majorHAnsi"/>
          <w:sz w:val="24"/>
        </w:rPr>
      </w:pPr>
      <w:r>
        <w:rPr>
          <w:rFonts w:asciiTheme="majorHAnsi" w:hAnsiTheme="majorHAnsi"/>
          <w:sz w:val="24"/>
        </w:rPr>
        <w:t>La recension doit dire une histoire ou dresser un portrait (progression chronologique, thématique ou méthodologique)</w:t>
      </w:r>
    </w:p>
    <w:p w:rsidR="006E3995" w:rsidRDefault="006E3995" w:rsidP="006E3995">
      <w:pPr>
        <w:pStyle w:val="Paragraphedeliste"/>
        <w:numPr>
          <w:ilvl w:val="0"/>
          <w:numId w:val="1"/>
        </w:numPr>
        <w:jc w:val="both"/>
        <w:rPr>
          <w:rFonts w:asciiTheme="majorHAnsi" w:hAnsiTheme="majorHAnsi"/>
          <w:sz w:val="24"/>
        </w:rPr>
      </w:pPr>
      <w:r>
        <w:rPr>
          <w:rFonts w:asciiTheme="majorHAnsi" w:hAnsiTheme="majorHAnsi"/>
          <w:sz w:val="24"/>
        </w:rPr>
        <w:t>Lecture et recension devrait être critique (voir Fortin – encadrer de questions, elles pourront aider à la lecture critique)</w:t>
      </w:r>
    </w:p>
    <w:p w:rsidR="006E3995" w:rsidRPr="00D46392" w:rsidRDefault="00411DF6" w:rsidP="006E3995">
      <w:pPr>
        <w:jc w:val="both"/>
        <w:rPr>
          <w:rFonts w:asciiTheme="majorHAnsi" w:hAnsiTheme="majorHAnsi"/>
          <w:b/>
          <w:sz w:val="24"/>
        </w:rPr>
      </w:pPr>
      <w:r w:rsidRPr="00D46392">
        <w:rPr>
          <w:rFonts w:asciiTheme="majorHAnsi" w:hAnsiTheme="majorHAnsi"/>
          <w:b/>
          <w:sz w:val="24"/>
        </w:rPr>
        <w:t xml:space="preserve">Article 1 : </w:t>
      </w:r>
      <w:r w:rsidR="00D46392">
        <w:rPr>
          <w:rFonts w:asciiTheme="majorHAnsi" w:hAnsiTheme="majorHAnsi"/>
          <w:b/>
          <w:sz w:val="24"/>
        </w:rPr>
        <w:t>qualitatif</w:t>
      </w:r>
    </w:p>
    <w:p w:rsidR="00411DF6" w:rsidRDefault="00411DF6" w:rsidP="006E3995">
      <w:pPr>
        <w:jc w:val="both"/>
        <w:rPr>
          <w:rFonts w:asciiTheme="majorHAnsi" w:hAnsiTheme="majorHAnsi"/>
          <w:sz w:val="24"/>
        </w:rPr>
      </w:pPr>
      <w:r>
        <w:rPr>
          <w:rFonts w:asciiTheme="majorHAnsi" w:hAnsiTheme="majorHAnsi"/>
          <w:sz w:val="24"/>
        </w:rPr>
        <w:t>Introduction </w:t>
      </w:r>
      <w:r w:rsidRPr="00411DF6">
        <w:rPr>
          <w:rFonts w:asciiTheme="majorHAnsi" w:hAnsiTheme="majorHAnsi"/>
          <w:i/>
          <w:sz w:val="24"/>
        </w:rPr>
        <w:t>: la violence des gangs est un problème de société en pleine croissance. La présente étude a pour but de se pencher sur la perception qu’ont les adolescents, non membres de gangs, de la violence qui y est associée et de l’influence qu’elle exerce selon eux sur le quartier.</w:t>
      </w:r>
      <w:r>
        <w:rPr>
          <w:rFonts w:asciiTheme="majorHAnsi" w:hAnsiTheme="majorHAnsi"/>
          <w:sz w:val="24"/>
        </w:rPr>
        <w:t xml:space="preserve"> </w:t>
      </w:r>
    </w:p>
    <w:p w:rsidR="0016545A" w:rsidRDefault="0016545A" w:rsidP="006E3995">
      <w:pPr>
        <w:jc w:val="both"/>
        <w:rPr>
          <w:rFonts w:asciiTheme="majorHAnsi" w:hAnsiTheme="majorHAnsi"/>
          <w:b/>
          <w:sz w:val="20"/>
        </w:rPr>
      </w:pPr>
      <w:r>
        <w:rPr>
          <w:rFonts w:asciiTheme="majorHAnsi" w:hAnsiTheme="majorHAnsi"/>
          <w:sz w:val="24"/>
        </w:rPr>
        <w:tab/>
      </w:r>
      <w:r>
        <w:rPr>
          <w:rFonts w:asciiTheme="majorHAnsi" w:hAnsiTheme="majorHAnsi"/>
          <w:b/>
          <w:sz w:val="20"/>
        </w:rPr>
        <w:t>Facteurs qui influent les perceptions : familles, communauté et médias.</w:t>
      </w:r>
    </w:p>
    <w:p w:rsidR="0016545A" w:rsidRPr="0016545A" w:rsidRDefault="0016545A" w:rsidP="0016545A">
      <w:pPr>
        <w:ind w:left="708"/>
        <w:jc w:val="both"/>
        <w:rPr>
          <w:rFonts w:asciiTheme="majorHAnsi" w:hAnsiTheme="majorHAnsi"/>
          <w:b/>
          <w:sz w:val="20"/>
        </w:rPr>
      </w:pPr>
      <w:r>
        <w:rPr>
          <w:rFonts w:asciiTheme="majorHAnsi" w:hAnsiTheme="majorHAnsi"/>
          <w:b/>
          <w:sz w:val="20"/>
        </w:rPr>
        <w:t>Objectifs de recherche : analyser les perceptions des adolescents par rapport aux gangs et la violence. (p. 126 2</w:t>
      </w:r>
      <w:r w:rsidRPr="0016545A">
        <w:rPr>
          <w:rFonts w:asciiTheme="majorHAnsi" w:hAnsiTheme="majorHAnsi"/>
          <w:b/>
          <w:sz w:val="20"/>
          <w:vertAlign w:val="superscript"/>
        </w:rPr>
        <w:t>e</w:t>
      </w:r>
      <w:r>
        <w:rPr>
          <w:rFonts w:asciiTheme="majorHAnsi" w:hAnsiTheme="majorHAnsi"/>
          <w:b/>
          <w:sz w:val="20"/>
        </w:rPr>
        <w:t xml:space="preserve"> par.)</w:t>
      </w:r>
    </w:p>
    <w:p w:rsidR="00411DF6" w:rsidRDefault="00411DF6" w:rsidP="006E3995">
      <w:pPr>
        <w:jc w:val="both"/>
        <w:rPr>
          <w:rFonts w:asciiTheme="majorHAnsi" w:hAnsiTheme="majorHAnsi"/>
          <w:i/>
          <w:sz w:val="24"/>
        </w:rPr>
      </w:pPr>
      <w:r>
        <w:rPr>
          <w:rFonts w:asciiTheme="majorHAnsi" w:hAnsiTheme="majorHAnsi"/>
          <w:sz w:val="24"/>
        </w:rPr>
        <w:t xml:space="preserve">Méthodes : </w:t>
      </w:r>
      <w:r>
        <w:rPr>
          <w:rFonts w:asciiTheme="majorHAnsi" w:hAnsiTheme="majorHAnsi"/>
          <w:i/>
          <w:sz w:val="24"/>
        </w:rPr>
        <w:t>Ving</w:t>
      </w:r>
      <w:r w:rsidR="0016545A">
        <w:rPr>
          <w:rFonts w:asciiTheme="majorHAnsi" w:hAnsiTheme="majorHAnsi"/>
          <w:i/>
          <w:sz w:val="24"/>
        </w:rPr>
        <w:t>t</w:t>
      </w:r>
      <w:r>
        <w:rPr>
          <w:rFonts w:asciiTheme="majorHAnsi" w:hAnsiTheme="majorHAnsi"/>
          <w:i/>
          <w:sz w:val="24"/>
        </w:rPr>
        <w:t xml:space="preserve"> adolescents ont participé à des groupes de discussion sous forme d’entretiens semi-dirigés.</w:t>
      </w:r>
    </w:p>
    <w:p w:rsidR="0016545A" w:rsidRDefault="0016545A" w:rsidP="006E3995">
      <w:pPr>
        <w:jc w:val="both"/>
        <w:rPr>
          <w:rFonts w:asciiTheme="majorHAnsi" w:hAnsiTheme="majorHAnsi"/>
          <w:b/>
          <w:sz w:val="20"/>
        </w:rPr>
      </w:pPr>
      <w:r>
        <w:rPr>
          <w:rFonts w:asciiTheme="majorHAnsi" w:hAnsiTheme="majorHAnsi"/>
          <w:i/>
          <w:sz w:val="24"/>
        </w:rPr>
        <w:tab/>
      </w:r>
      <w:r>
        <w:rPr>
          <w:rFonts w:asciiTheme="majorHAnsi" w:hAnsiTheme="majorHAnsi"/>
          <w:b/>
          <w:sz w:val="20"/>
        </w:rPr>
        <w:t>Méthode : échantillon, procédure pour les entretiens et analyse de données.</w:t>
      </w:r>
    </w:p>
    <w:p w:rsidR="0016545A" w:rsidRDefault="0016545A" w:rsidP="0016545A">
      <w:pPr>
        <w:ind w:left="708"/>
        <w:jc w:val="both"/>
        <w:rPr>
          <w:rFonts w:asciiTheme="majorHAnsi" w:hAnsiTheme="majorHAnsi"/>
          <w:b/>
          <w:sz w:val="20"/>
        </w:rPr>
      </w:pPr>
      <w:r>
        <w:rPr>
          <w:rFonts w:asciiTheme="majorHAnsi" w:hAnsiTheme="majorHAnsi"/>
          <w:b/>
          <w:sz w:val="20"/>
        </w:rPr>
        <w:t xml:space="preserve">Méthodologie : conception de l’étude et de l’échantillon. Elle dit c’est quoi les questions posées, décrit la durée de chaque entretiens, la taille des groupes de discussion. C’est pertinent pour comprendre sa méthode. </w:t>
      </w:r>
    </w:p>
    <w:p w:rsidR="00411DF6" w:rsidRDefault="00411DF6" w:rsidP="006E3995">
      <w:pPr>
        <w:jc w:val="both"/>
        <w:rPr>
          <w:rFonts w:asciiTheme="majorHAnsi" w:hAnsiTheme="majorHAnsi"/>
          <w:i/>
          <w:sz w:val="24"/>
        </w:rPr>
      </w:pPr>
      <w:r>
        <w:rPr>
          <w:rFonts w:asciiTheme="majorHAnsi" w:hAnsiTheme="majorHAnsi"/>
          <w:sz w:val="24"/>
        </w:rPr>
        <w:lastRenderedPageBreak/>
        <w:t xml:space="preserve">Résultats : </w:t>
      </w:r>
      <w:r>
        <w:rPr>
          <w:rFonts w:asciiTheme="majorHAnsi" w:hAnsiTheme="majorHAnsi"/>
          <w:i/>
          <w:sz w:val="24"/>
        </w:rPr>
        <w:t xml:space="preserve">ce qui a permis de dégager quatre thèmes principaux […]. Les perceptions à propos des gangs et de la violence différente d’un adolescent à l’autre. </w:t>
      </w:r>
    </w:p>
    <w:p w:rsidR="0016545A" w:rsidRPr="0016545A" w:rsidRDefault="0016545A" w:rsidP="0016545A">
      <w:pPr>
        <w:ind w:left="708"/>
        <w:jc w:val="both"/>
        <w:rPr>
          <w:rFonts w:asciiTheme="majorHAnsi" w:hAnsiTheme="majorHAnsi"/>
          <w:b/>
          <w:sz w:val="20"/>
        </w:rPr>
      </w:pPr>
      <w:r>
        <w:rPr>
          <w:rFonts w:asciiTheme="majorHAnsi" w:hAnsiTheme="majorHAnsi"/>
          <w:b/>
          <w:sz w:val="20"/>
        </w:rPr>
        <w:t xml:space="preserve">Constat : caractéristiques de l’échantillon. Elle dit l’âge des participants, l’origine ethnique. Elle présente ensuite les résultats analytiques, les 4 thèmes qui sont ressortis et elle l’image par les citations des adolescents. </w:t>
      </w:r>
    </w:p>
    <w:p w:rsidR="0016545A" w:rsidRPr="0016545A" w:rsidRDefault="0016545A" w:rsidP="006E3995">
      <w:pPr>
        <w:jc w:val="both"/>
        <w:rPr>
          <w:rFonts w:asciiTheme="majorHAnsi" w:hAnsiTheme="majorHAnsi"/>
          <w:b/>
          <w:sz w:val="20"/>
        </w:rPr>
      </w:pPr>
    </w:p>
    <w:p w:rsidR="0016545A" w:rsidRDefault="00411DF6" w:rsidP="006E3995">
      <w:pPr>
        <w:jc w:val="both"/>
        <w:rPr>
          <w:rFonts w:asciiTheme="majorHAnsi" w:hAnsiTheme="majorHAnsi"/>
          <w:i/>
          <w:sz w:val="24"/>
        </w:rPr>
      </w:pPr>
      <w:r>
        <w:rPr>
          <w:rFonts w:asciiTheme="majorHAnsi" w:hAnsiTheme="majorHAnsi"/>
          <w:sz w:val="24"/>
        </w:rPr>
        <w:t xml:space="preserve">Conclusions : </w:t>
      </w:r>
      <w:r>
        <w:rPr>
          <w:rFonts w:asciiTheme="majorHAnsi" w:hAnsiTheme="majorHAnsi"/>
          <w:i/>
          <w:sz w:val="24"/>
        </w:rPr>
        <w:t xml:space="preserve">comprendre leurs points de vue pourrait aider à la conception de programme de santé publique visant à éduquer les jeunes sur les gangs et sur les conséquences d’une implication dans de tels groupes. </w:t>
      </w:r>
    </w:p>
    <w:p w:rsidR="0016545A" w:rsidRDefault="0016545A" w:rsidP="006E3995">
      <w:pPr>
        <w:jc w:val="both"/>
        <w:rPr>
          <w:rFonts w:asciiTheme="majorHAnsi" w:hAnsiTheme="majorHAnsi"/>
          <w:b/>
          <w:sz w:val="20"/>
        </w:rPr>
      </w:pPr>
      <w:r>
        <w:rPr>
          <w:rFonts w:asciiTheme="majorHAnsi" w:hAnsiTheme="majorHAnsi"/>
          <w:b/>
          <w:sz w:val="20"/>
        </w:rPr>
        <w:tab/>
        <w:t xml:space="preserve">Résumé de la problématique, implications, limites et conclusions de l’article. P.133. </w:t>
      </w:r>
    </w:p>
    <w:p w:rsidR="0016545A" w:rsidRDefault="0016545A" w:rsidP="0016545A">
      <w:pPr>
        <w:ind w:left="708"/>
        <w:jc w:val="both"/>
        <w:rPr>
          <w:rFonts w:asciiTheme="majorHAnsi" w:hAnsiTheme="majorHAnsi"/>
          <w:b/>
          <w:sz w:val="20"/>
        </w:rPr>
      </w:pPr>
      <w:r>
        <w:rPr>
          <w:rFonts w:asciiTheme="majorHAnsi" w:hAnsiTheme="majorHAnsi"/>
          <w:b/>
          <w:sz w:val="20"/>
        </w:rPr>
        <w:t>Lacune : ne parle pas des facteurs comme la famille, les médias, qui influent ces perceptions.</w:t>
      </w:r>
      <w:r>
        <w:rPr>
          <w:rFonts w:asciiTheme="majorHAnsi" w:hAnsiTheme="majorHAnsi"/>
          <w:b/>
          <w:sz w:val="20"/>
        </w:rPr>
        <w:tab/>
      </w:r>
    </w:p>
    <w:p w:rsidR="00D46392" w:rsidRDefault="00D46392" w:rsidP="0016545A">
      <w:pPr>
        <w:ind w:left="708"/>
        <w:jc w:val="both"/>
        <w:rPr>
          <w:rFonts w:asciiTheme="majorHAnsi" w:hAnsiTheme="majorHAnsi"/>
          <w:b/>
          <w:sz w:val="20"/>
        </w:rPr>
      </w:pPr>
      <w:r>
        <w:rPr>
          <w:rFonts w:asciiTheme="majorHAnsi" w:hAnsiTheme="majorHAnsi"/>
          <w:b/>
          <w:sz w:val="20"/>
        </w:rPr>
        <w:t xml:space="preserve">Limites : certains jeunes ne se sentent peut-être pas à l’aise de parler ouvertement des gangs de rues, elle ne se demande pas non plus si son échantillon est biaisée ? </w:t>
      </w:r>
    </w:p>
    <w:p w:rsidR="00D46392" w:rsidRPr="0016545A" w:rsidRDefault="00D46392" w:rsidP="00D46392">
      <w:pPr>
        <w:jc w:val="both"/>
        <w:rPr>
          <w:rFonts w:asciiTheme="majorHAnsi" w:hAnsiTheme="majorHAnsi"/>
          <w:b/>
          <w:sz w:val="20"/>
        </w:rPr>
      </w:pPr>
    </w:p>
    <w:p w:rsidR="00411DF6" w:rsidRPr="00D46392" w:rsidRDefault="00D46392" w:rsidP="006E3995">
      <w:pPr>
        <w:jc w:val="both"/>
        <w:rPr>
          <w:rFonts w:asciiTheme="majorHAnsi" w:hAnsiTheme="majorHAnsi"/>
          <w:b/>
          <w:sz w:val="24"/>
        </w:rPr>
      </w:pPr>
      <w:r>
        <w:rPr>
          <w:rFonts w:asciiTheme="majorHAnsi" w:hAnsiTheme="majorHAnsi"/>
          <w:b/>
          <w:sz w:val="24"/>
        </w:rPr>
        <w:t xml:space="preserve">Article 2 : quantitatif </w:t>
      </w:r>
    </w:p>
    <w:p w:rsidR="00411DF6" w:rsidRDefault="00D46392" w:rsidP="006E3995">
      <w:pPr>
        <w:jc w:val="both"/>
        <w:rPr>
          <w:rFonts w:asciiTheme="majorHAnsi" w:hAnsiTheme="majorHAnsi"/>
          <w:sz w:val="24"/>
        </w:rPr>
      </w:pPr>
      <w:r>
        <w:rPr>
          <w:rFonts w:asciiTheme="majorHAnsi" w:hAnsiTheme="majorHAnsi"/>
          <w:sz w:val="24"/>
        </w:rPr>
        <w:t xml:space="preserve">Introduction : </w:t>
      </w:r>
      <w:r w:rsidRPr="00D46392">
        <w:rPr>
          <w:rFonts w:asciiTheme="majorHAnsi" w:hAnsiTheme="majorHAnsi"/>
          <w:i/>
          <w:sz w:val="24"/>
        </w:rPr>
        <w:t>cet article présente les résultats d’une recherche sur la perception du soutien des amis chez les jeunes exposées à la violence conjugale et son effet médiateur dans la relation entre la violence conjugale et les troubles de comportements à l’adolescence.</w:t>
      </w:r>
      <w:r>
        <w:rPr>
          <w:rFonts w:asciiTheme="majorHAnsi" w:hAnsiTheme="majorHAnsi"/>
          <w:sz w:val="24"/>
        </w:rPr>
        <w:t xml:space="preserve"> </w:t>
      </w:r>
    </w:p>
    <w:p w:rsidR="00D46392" w:rsidRDefault="00D46392" w:rsidP="00D46392">
      <w:pPr>
        <w:ind w:left="705"/>
        <w:jc w:val="both"/>
        <w:rPr>
          <w:rFonts w:asciiTheme="majorHAnsi" w:hAnsiTheme="majorHAnsi"/>
          <w:b/>
          <w:sz w:val="20"/>
        </w:rPr>
      </w:pPr>
      <w:r>
        <w:rPr>
          <w:rFonts w:asciiTheme="majorHAnsi" w:hAnsiTheme="majorHAnsi"/>
          <w:b/>
          <w:sz w:val="20"/>
        </w:rPr>
        <w:t>Contexte : témoigner la violence conjugale peut entrainer des conséquences néfastes. (p.15, 1</w:t>
      </w:r>
      <w:r w:rsidRPr="00D46392">
        <w:rPr>
          <w:rFonts w:asciiTheme="majorHAnsi" w:hAnsiTheme="majorHAnsi"/>
          <w:b/>
          <w:sz w:val="20"/>
          <w:vertAlign w:val="superscript"/>
        </w:rPr>
        <w:t>er</w:t>
      </w:r>
      <w:r>
        <w:rPr>
          <w:rFonts w:asciiTheme="majorHAnsi" w:hAnsiTheme="majorHAnsi"/>
          <w:b/>
          <w:sz w:val="20"/>
        </w:rPr>
        <w:t xml:space="preserve"> par.)</w:t>
      </w:r>
    </w:p>
    <w:p w:rsidR="00004BBD" w:rsidRDefault="00004BBD" w:rsidP="00D46392">
      <w:pPr>
        <w:ind w:left="705"/>
        <w:jc w:val="both"/>
        <w:rPr>
          <w:rFonts w:asciiTheme="majorHAnsi" w:hAnsiTheme="majorHAnsi"/>
          <w:b/>
          <w:sz w:val="20"/>
        </w:rPr>
      </w:pPr>
      <w:r>
        <w:rPr>
          <w:rFonts w:asciiTheme="majorHAnsi" w:hAnsiTheme="majorHAnsi"/>
          <w:b/>
          <w:sz w:val="20"/>
        </w:rPr>
        <w:t>Cadre théorique n’explique pas pourquoi le soutien des amis est « bon ».</w:t>
      </w:r>
    </w:p>
    <w:p w:rsidR="00004BBD" w:rsidRDefault="00004BBD" w:rsidP="00D46392">
      <w:pPr>
        <w:ind w:left="705"/>
        <w:jc w:val="both"/>
        <w:rPr>
          <w:rFonts w:asciiTheme="majorHAnsi" w:hAnsiTheme="majorHAnsi"/>
          <w:b/>
          <w:sz w:val="20"/>
        </w:rPr>
      </w:pPr>
      <w:r>
        <w:rPr>
          <w:rFonts w:asciiTheme="majorHAnsi" w:hAnsiTheme="majorHAnsi"/>
          <w:b/>
          <w:sz w:val="20"/>
        </w:rPr>
        <w:t>Cadre théorique : « théorie de l’apprentissage social » pour cerner l’impact de la violence sur les comportements des adolescents. (p 17)</w:t>
      </w:r>
    </w:p>
    <w:p w:rsidR="00D46392" w:rsidRPr="00D46392" w:rsidRDefault="00004BBD" w:rsidP="00D46392">
      <w:pPr>
        <w:ind w:left="705"/>
        <w:jc w:val="both"/>
        <w:rPr>
          <w:rFonts w:asciiTheme="majorHAnsi" w:hAnsiTheme="majorHAnsi"/>
          <w:b/>
          <w:sz w:val="20"/>
        </w:rPr>
      </w:pPr>
      <w:r>
        <w:rPr>
          <w:rFonts w:asciiTheme="majorHAnsi" w:hAnsiTheme="majorHAnsi"/>
          <w:b/>
          <w:sz w:val="20"/>
        </w:rPr>
        <w:t xml:space="preserve"> </w:t>
      </w:r>
    </w:p>
    <w:p w:rsidR="00D46392" w:rsidRDefault="00D46392" w:rsidP="006E3995">
      <w:pPr>
        <w:jc w:val="both"/>
        <w:rPr>
          <w:rFonts w:asciiTheme="majorHAnsi" w:hAnsiTheme="majorHAnsi"/>
          <w:i/>
          <w:sz w:val="24"/>
        </w:rPr>
      </w:pPr>
      <w:r>
        <w:rPr>
          <w:rFonts w:asciiTheme="majorHAnsi" w:hAnsiTheme="majorHAnsi"/>
          <w:sz w:val="24"/>
        </w:rPr>
        <w:t xml:space="preserve">Méthode : </w:t>
      </w:r>
      <w:r w:rsidRPr="00D46392">
        <w:rPr>
          <w:rFonts w:asciiTheme="majorHAnsi" w:hAnsiTheme="majorHAnsi"/>
          <w:i/>
          <w:sz w:val="24"/>
        </w:rPr>
        <w:t>Les données ont été recueillies auprès de 490 jeunes âgées de 16 à 19 ans fréquentant une école secondaire.</w:t>
      </w:r>
    </w:p>
    <w:p w:rsidR="00004BBD" w:rsidRDefault="00004BBD" w:rsidP="00004BBD">
      <w:pPr>
        <w:ind w:left="705"/>
        <w:jc w:val="both"/>
        <w:rPr>
          <w:rFonts w:asciiTheme="majorHAnsi" w:hAnsiTheme="majorHAnsi"/>
          <w:b/>
          <w:sz w:val="20"/>
        </w:rPr>
      </w:pPr>
      <w:r w:rsidRPr="00004BBD">
        <w:rPr>
          <w:rFonts w:asciiTheme="majorHAnsi" w:hAnsiTheme="majorHAnsi"/>
          <w:b/>
          <w:sz w:val="20"/>
        </w:rPr>
        <w:t>Méthodes (p.19) : section assez exhaustive, qui définit la procédure d’échantillonnage, les mesures et variables utilisées sont moins claires.</w:t>
      </w:r>
    </w:p>
    <w:p w:rsidR="00004BBD" w:rsidRPr="00004BBD" w:rsidRDefault="005246AA" w:rsidP="00004BBD">
      <w:pPr>
        <w:ind w:left="705"/>
        <w:jc w:val="both"/>
        <w:rPr>
          <w:rFonts w:asciiTheme="majorHAnsi" w:hAnsiTheme="majorHAnsi"/>
          <w:b/>
          <w:sz w:val="20"/>
        </w:rPr>
      </w:pPr>
      <w:r>
        <w:rPr>
          <w:rFonts w:asciiTheme="majorHAnsi" w:hAnsiTheme="majorHAnsi"/>
          <w:b/>
          <w:sz w:val="20"/>
        </w:rPr>
        <w:t>Quelles échelles</w:t>
      </w:r>
      <w:r w:rsidR="00004BBD">
        <w:rPr>
          <w:rFonts w:asciiTheme="majorHAnsi" w:hAnsiTheme="majorHAnsi"/>
          <w:b/>
          <w:sz w:val="20"/>
        </w:rPr>
        <w:t xml:space="preserve"> de mesure avaient été utilisées pour quels concepts? </w:t>
      </w:r>
    </w:p>
    <w:p w:rsidR="00D46392" w:rsidRDefault="00D46392" w:rsidP="006E3995">
      <w:pPr>
        <w:jc w:val="both"/>
        <w:rPr>
          <w:rFonts w:asciiTheme="majorHAnsi" w:hAnsiTheme="majorHAnsi"/>
          <w:i/>
          <w:sz w:val="24"/>
        </w:rPr>
      </w:pPr>
      <w:r>
        <w:rPr>
          <w:rFonts w:asciiTheme="majorHAnsi" w:hAnsiTheme="majorHAnsi"/>
          <w:sz w:val="24"/>
        </w:rPr>
        <w:lastRenderedPageBreak/>
        <w:t xml:space="preserve">Résultat : </w:t>
      </w:r>
      <w:r w:rsidRPr="00D46392">
        <w:rPr>
          <w:rFonts w:asciiTheme="majorHAnsi" w:hAnsiTheme="majorHAnsi"/>
          <w:i/>
          <w:sz w:val="24"/>
        </w:rPr>
        <w:t xml:space="preserve">Les résultats des analyses indiquent que la fréquence de la violence conjugale prédit significativement les troubles de comportements chez les filles, mais seulement troubles extériorisées chez les garçons. De </w:t>
      </w:r>
      <w:r w:rsidR="00004BBD">
        <w:rPr>
          <w:rFonts w:asciiTheme="majorHAnsi" w:hAnsiTheme="majorHAnsi"/>
          <w:i/>
          <w:sz w:val="24"/>
        </w:rPr>
        <w:t>plus, la violence conjugale</w:t>
      </w:r>
      <w:r w:rsidRPr="00D46392">
        <w:rPr>
          <w:rFonts w:asciiTheme="majorHAnsi" w:hAnsiTheme="majorHAnsi"/>
          <w:i/>
          <w:sz w:val="24"/>
        </w:rPr>
        <w:t xml:space="preserve"> entraîne des conséquences négatives sur le soutien perçu des amis chez les filles, mais non chez les garçons. Par ailleurs, chez les filles, </w:t>
      </w:r>
      <w:r w:rsidR="00004BBD" w:rsidRPr="00D46392">
        <w:rPr>
          <w:rFonts w:asciiTheme="majorHAnsi" w:hAnsiTheme="majorHAnsi"/>
          <w:i/>
          <w:sz w:val="24"/>
        </w:rPr>
        <w:t>la relation</w:t>
      </w:r>
      <w:r w:rsidRPr="00D46392">
        <w:rPr>
          <w:rFonts w:asciiTheme="majorHAnsi" w:hAnsiTheme="majorHAnsi"/>
          <w:i/>
          <w:sz w:val="24"/>
        </w:rPr>
        <w:t xml:space="preserve"> entre la violence conjugale et les troubles de comportements peut s’expliquer, du moins en partie par l’appréciation du soutien des amis.</w:t>
      </w:r>
    </w:p>
    <w:p w:rsidR="00004BBD" w:rsidRDefault="00004BBD" w:rsidP="006E3995">
      <w:pPr>
        <w:jc w:val="both"/>
        <w:rPr>
          <w:rFonts w:asciiTheme="majorHAnsi" w:hAnsiTheme="majorHAnsi"/>
          <w:b/>
          <w:sz w:val="20"/>
        </w:rPr>
      </w:pPr>
      <w:r>
        <w:rPr>
          <w:rFonts w:asciiTheme="majorHAnsi" w:hAnsiTheme="majorHAnsi"/>
          <w:i/>
          <w:sz w:val="24"/>
        </w:rPr>
        <w:tab/>
      </w:r>
      <w:r>
        <w:rPr>
          <w:rFonts w:asciiTheme="majorHAnsi" w:hAnsiTheme="majorHAnsi"/>
          <w:b/>
          <w:sz w:val="20"/>
        </w:rPr>
        <w:t>Résultats (p.20) : il n’y a pas de titre.</w:t>
      </w:r>
    </w:p>
    <w:p w:rsidR="00004BBD" w:rsidRDefault="00004BBD" w:rsidP="00004BBD">
      <w:pPr>
        <w:ind w:left="708"/>
        <w:jc w:val="both"/>
        <w:rPr>
          <w:rFonts w:asciiTheme="majorHAnsi" w:hAnsiTheme="majorHAnsi"/>
          <w:b/>
          <w:sz w:val="20"/>
        </w:rPr>
      </w:pPr>
      <w:r>
        <w:rPr>
          <w:rFonts w:asciiTheme="majorHAnsi" w:hAnsiTheme="majorHAnsi"/>
          <w:b/>
          <w:sz w:val="20"/>
        </w:rPr>
        <w:t>On commence avec les résultats descriptifs, ensuite on parle des résultats des modèles statistiques (avec plusieurs tableaux)</w:t>
      </w:r>
    </w:p>
    <w:p w:rsidR="00004BBD" w:rsidRDefault="00004BBD" w:rsidP="00004BBD">
      <w:pPr>
        <w:ind w:left="708"/>
        <w:jc w:val="both"/>
        <w:rPr>
          <w:rFonts w:asciiTheme="majorHAnsi" w:hAnsiTheme="majorHAnsi"/>
          <w:b/>
          <w:sz w:val="20"/>
        </w:rPr>
      </w:pPr>
      <w:r>
        <w:rPr>
          <w:rFonts w:asciiTheme="majorHAnsi" w:hAnsiTheme="majorHAnsi"/>
          <w:b/>
          <w:sz w:val="20"/>
        </w:rPr>
        <w:t>Discussion (p.24) : elle ne réexplique pas le contexte de sa recherche, mais elle donne les résultats les plus importants. Elle rappelle le cadre théorique et passe beaucoup de temps pour faire un lien entre ses résultats à elle et ce que les résultats antérieurs suggéraient. (C’EST TRÈS BON DE LE FAIRE : cela indique au lecteur comment interpréter nos résultats dans le cadre d’une recherche scientifique)</w:t>
      </w:r>
    </w:p>
    <w:p w:rsidR="00004BBD" w:rsidRDefault="00004BBD" w:rsidP="00004BBD">
      <w:pPr>
        <w:ind w:left="708"/>
        <w:jc w:val="both"/>
        <w:rPr>
          <w:rFonts w:asciiTheme="majorHAnsi" w:hAnsiTheme="majorHAnsi"/>
          <w:b/>
          <w:sz w:val="20"/>
        </w:rPr>
      </w:pPr>
      <w:r>
        <w:rPr>
          <w:rFonts w:asciiTheme="majorHAnsi" w:hAnsiTheme="majorHAnsi"/>
          <w:b/>
          <w:sz w:val="20"/>
        </w:rPr>
        <w:t>Elle parle peu des implications (aider les filles à développer des habiletés sociales pour se former un réseau d’amis)</w:t>
      </w:r>
    </w:p>
    <w:p w:rsidR="00004BBD" w:rsidRPr="00004BBD" w:rsidRDefault="00004BBD" w:rsidP="00004BBD">
      <w:pPr>
        <w:ind w:left="708"/>
        <w:jc w:val="both"/>
        <w:rPr>
          <w:rFonts w:asciiTheme="majorHAnsi" w:hAnsiTheme="majorHAnsi"/>
          <w:b/>
          <w:sz w:val="20"/>
        </w:rPr>
      </w:pPr>
      <w:r>
        <w:rPr>
          <w:rFonts w:asciiTheme="majorHAnsi" w:hAnsiTheme="majorHAnsi"/>
          <w:b/>
          <w:sz w:val="20"/>
        </w:rPr>
        <w:t xml:space="preserve">Limites : elle aurait dû rajouter un autre paragraphe pour finir « mieux » sa recherche, car ce n’est pas bon de finir un article « sur une mauvaise note ». Elle aurait dû parler des informations qui furent pertinentes et pratiques.  </w:t>
      </w:r>
    </w:p>
    <w:p w:rsidR="00D46392" w:rsidRDefault="00D46392" w:rsidP="006E3995">
      <w:pPr>
        <w:jc w:val="both"/>
        <w:rPr>
          <w:rFonts w:asciiTheme="majorHAnsi" w:hAnsiTheme="majorHAnsi"/>
          <w:i/>
          <w:sz w:val="24"/>
        </w:rPr>
      </w:pPr>
      <w:r>
        <w:rPr>
          <w:rFonts w:asciiTheme="majorHAnsi" w:hAnsiTheme="majorHAnsi"/>
          <w:sz w:val="24"/>
        </w:rPr>
        <w:t>Conclusion :</w:t>
      </w:r>
      <w:r w:rsidR="00004BBD">
        <w:rPr>
          <w:rFonts w:asciiTheme="majorHAnsi" w:hAnsiTheme="majorHAnsi"/>
          <w:sz w:val="24"/>
        </w:rPr>
        <w:t xml:space="preserve"> </w:t>
      </w:r>
      <w:r w:rsidR="00004BBD">
        <w:rPr>
          <w:rFonts w:asciiTheme="majorHAnsi" w:hAnsiTheme="majorHAnsi"/>
          <w:i/>
          <w:sz w:val="24"/>
        </w:rPr>
        <w:t>absente.</w:t>
      </w:r>
    </w:p>
    <w:p w:rsidR="00004BBD" w:rsidRPr="00004BBD" w:rsidRDefault="00004BBD" w:rsidP="006E3995">
      <w:pPr>
        <w:jc w:val="both"/>
        <w:rPr>
          <w:rFonts w:asciiTheme="majorHAnsi" w:hAnsiTheme="majorHAnsi"/>
          <w:b/>
          <w:sz w:val="24"/>
        </w:rPr>
      </w:pPr>
      <w:r w:rsidRPr="00004BBD">
        <w:rPr>
          <w:rFonts w:asciiTheme="majorHAnsi" w:hAnsiTheme="majorHAnsi"/>
          <w:b/>
          <w:sz w:val="24"/>
        </w:rPr>
        <w:t>Activité : synthèses des articles</w:t>
      </w:r>
    </w:p>
    <w:p w:rsidR="00004BBD" w:rsidRDefault="00004BBD" w:rsidP="00004BBD">
      <w:pPr>
        <w:ind w:left="705"/>
        <w:jc w:val="both"/>
        <w:rPr>
          <w:rFonts w:asciiTheme="majorHAnsi" w:hAnsiTheme="majorHAnsi"/>
          <w:sz w:val="24"/>
        </w:rPr>
      </w:pPr>
      <w:r>
        <w:rPr>
          <w:rFonts w:asciiTheme="majorHAnsi" w:hAnsiTheme="majorHAnsi"/>
          <w:sz w:val="24"/>
        </w:rPr>
        <w:t xml:space="preserve">Quel est l’impact de la violence, à la maison et dans le quartier résidentiel, sur les jeunes. </w:t>
      </w:r>
    </w:p>
    <w:p w:rsidR="00BB798C" w:rsidRPr="00BB798C" w:rsidRDefault="00BB798C" w:rsidP="00BB798C">
      <w:pPr>
        <w:jc w:val="both"/>
        <w:rPr>
          <w:rFonts w:asciiTheme="majorHAnsi" w:hAnsiTheme="majorHAnsi"/>
          <w:b/>
          <w:sz w:val="24"/>
        </w:rPr>
      </w:pPr>
      <w:r w:rsidRPr="00BB798C">
        <w:rPr>
          <w:rFonts w:asciiTheme="majorHAnsi" w:hAnsiTheme="majorHAnsi"/>
          <w:b/>
          <w:sz w:val="24"/>
        </w:rPr>
        <w:t>Recension des écrits</w:t>
      </w:r>
    </w:p>
    <w:p w:rsidR="00A73660" w:rsidRDefault="00BB798C" w:rsidP="00BB798C">
      <w:pPr>
        <w:jc w:val="both"/>
        <w:rPr>
          <w:rFonts w:asciiTheme="majorHAnsi" w:hAnsiTheme="majorHAnsi"/>
          <w:sz w:val="24"/>
        </w:rPr>
      </w:pPr>
      <w:r>
        <w:rPr>
          <w:rFonts w:asciiTheme="majorHAnsi" w:hAnsiTheme="majorHAnsi"/>
          <w:sz w:val="24"/>
        </w:rPr>
        <w:t xml:space="preserve">Être témoins de violence peut mener à des perceptions négatives du quartier résidentiel et à des comportements d’évitement (Kelly, 2015). Par contre, percevoir un soutien de la part des amis peut contrer l’impact néfaste de la violence témoignée (Bourassa, 2005). </w:t>
      </w:r>
    </w:p>
    <w:p w:rsidR="00A73660" w:rsidRDefault="00A73660" w:rsidP="00BB798C">
      <w:pPr>
        <w:jc w:val="both"/>
        <w:rPr>
          <w:rFonts w:asciiTheme="majorHAnsi" w:hAnsiTheme="majorHAnsi"/>
          <w:sz w:val="24"/>
        </w:rPr>
      </w:pPr>
    </w:p>
    <w:p w:rsidR="00A73660" w:rsidRPr="00A73660" w:rsidRDefault="00A73660" w:rsidP="00BB798C">
      <w:pPr>
        <w:jc w:val="both"/>
        <w:rPr>
          <w:rFonts w:asciiTheme="majorHAnsi" w:hAnsiTheme="majorHAnsi"/>
          <w:b/>
          <w:sz w:val="24"/>
          <w:u w:val="single"/>
        </w:rPr>
      </w:pPr>
      <w:r w:rsidRPr="00A73660">
        <w:rPr>
          <w:rFonts w:asciiTheme="majorHAnsi" w:hAnsiTheme="majorHAnsi"/>
          <w:b/>
          <w:sz w:val="24"/>
          <w:u w:val="single"/>
        </w:rPr>
        <w:t>03/02/2016 Cours 8</w:t>
      </w:r>
    </w:p>
    <w:p w:rsidR="00BB798C" w:rsidRPr="00A73660" w:rsidRDefault="00A73660" w:rsidP="00BB798C">
      <w:pPr>
        <w:jc w:val="both"/>
        <w:rPr>
          <w:rFonts w:asciiTheme="majorHAnsi" w:hAnsiTheme="majorHAnsi"/>
          <w:b/>
          <w:sz w:val="24"/>
        </w:rPr>
      </w:pPr>
      <w:r w:rsidRPr="00A73660">
        <w:rPr>
          <w:rFonts w:asciiTheme="majorHAnsi" w:hAnsiTheme="majorHAnsi"/>
          <w:b/>
          <w:sz w:val="24"/>
        </w:rPr>
        <w:t>Planifier et structurer</w:t>
      </w:r>
    </w:p>
    <w:p w:rsidR="00A73660" w:rsidRDefault="00A73660" w:rsidP="00BB798C">
      <w:pPr>
        <w:jc w:val="both"/>
        <w:rPr>
          <w:rFonts w:asciiTheme="majorHAnsi" w:hAnsiTheme="majorHAnsi"/>
          <w:sz w:val="24"/>
        </w:rPr>
      </w:pPr>
      <w:r>
        <w:rPr>
          <w:rFonts w:asciiTheme="majorHAnsi" w:hAnsiTheme="majorHAnsi"/>
          <w:sz w:val="24"/>
        </w:rPr>
        <w:tab/>
        <w:t>Penser aux grandes lignes de la recension</w:t>
      </w:r>
    </w:p>
    <w:p w:rsidR="00A73660" w:rsidRDefault="00A73660" w:rsidP="00BB798C">
      <w:pPr>
        <w:jc w:val="both"/>
        <w:rPr>
          <w:rFonts w:asciiTheme="majorHAnsi" w:hAnsiTheme="majorHAnsi"/>
          <w:sz w:val="24"/>
        </w:rPr>
      </w:pPr>
      <w:r>
        <w:rPr>
          <w:rFonts w:asciiTheme="majorHAnsi" w:hAnsiTheme="majorHAnsi"/>
          <w:sz w:val="24"/>
        </w:rPr>
        <w:lastRenderedPageBreak/>
        <w:tab/>
        <w:t xml:space="preserve">Faire une structure approximative (squelette) </w:t>
      </w:r>
    </w:p>
    <w:p w:rsidR="00A73660" w:rsidRDefault="00A73660" w:rsidP="00BB798C">
      <w:pPr>
        <w:jc w:val="both"/>
        <w:rPr>
          <w:rFonts w:asciiTheme="majorHAnsi" w:hAnsiTheme="majorHAnsi"/>
          <w:i/>
          <w:sz w:val="24"/>
        </w:rPr>
      </w:pPr>
      <w:r>
        <w:rPr>
          <w:rFonts w:asciiTheme="majorHAnsi" w:hAnsiTheme="majorHAnsi"/>
          <w:sz w:val="24"/>
        </w:rPr>
        <w:tab/>
        <w:t xml:space="preserve">Commencer l’écriture ; </w:t>
      </w:r>
      <w:r w:rsidRPr="00A73660">
        <w:rPr>
          <w:rFonts w:asciiTheme="majorHAnsi" w:hAnsiTheme="majorHAnsi"/>
          <w:i/>
          <w:sz w:val="24"/>
        </w:rPr>
        <w:t>fake it til you make it</w:t>
      </w:r>
    </w:p>
    <w:p w:rsidR="00A73660" w:rsidRDefault="00A73660" w:rsidP="00BB798C">
      <w:pPr>
        <w:jc w:val="both"/>
        <w:rPr>
          <w:rFonts w:asciiTheme="majorHAnsi" w:hAnsiTheme="majorHAnsi"/>
          <w:b/>
          <w:sz w:val="24"/>
        </w:rPr>
      </w:pPr>
      <w:r>
        <w:rPr>
          <w:rFonts w:asciiTheme="majorHAnsi" w:hAnsiTheme="majorHAnsi"/>
          <w:b/>
          <w:sz w:val="24"/>
        </w:rPr>
        <w:t>Commencer la recension des écrits</w:t>
      </w:r>
    </w:p>
    <w:p w:rsidR="00A73660" w:rsidRDefault="00A73660" w:rsidP="00BB798C">
      <w:pPr>
        <w:jc w:val="both"/>
        <w:rPr>
          <w:rFonts w:asciiTheme="majorHAnsi" w:hAnsiTheme="majorHAnsi"/>
          <w:sz w:val="24"/>
        </w:rPr>
      </w:pPr>
      <w:r>
        <w:rPr>
          <w:rFonts w:asciiTheme="majorHAnsi" w:hAnsiTheme="majorHAnsi"/>
          <w:sz w:val="24"/>
        </w:rPr>
        <w:t xml:space="preserve">Faire une phrase accrocheuse pour intéresser le lecteur. Parlez de développement en lien avec la problématique. </w:t>
      </w:r>
    </w:p>
    <w:p w:rsidR="00A73660" w:rsidRDefault="00A73660" w:rsidP="00A73660">
      <w:pPr>
        <w:ind w:left="705"/>
        <w:jc w:val="both"/>
        <w:rPr>
          <w:rFonts w:asciiTheme="majorHAnsi" w:hAnsiTheme="majorHAnsi"/>
          <w:sz w:val="24"/>
        </w:rPr>
      </w:pPr>
      <w:r>
        <w:rPr>
          <w:rFonts w:asciiTheme="majorHAnsi" w:hAnsiTheme="majorHAnsi"/>
          <w:sz w:val="24"/>
        </w:rPr>
        <w:t>Éviter la délinquance ne dépend pas seulement du parcours de l’enfant. L’environnement peut aussi …</w:t>
      </w:r>
    </w:p>
    <w:p w:rsidR="00A73660" w:rsidRDefault="00A73660" w:rsidP="00BB798C">
      <w:pPr>
        <w:jc w:val="both"/>
        <w:rPr>
          <w:rFonts w:asciiTheme="majorHAnsi" w:hAnsiTheme="majorHAnsi"/>
          <w:sz w:val="24"/>
        </w:rPr>
      </w:pPr>
      <w:r>
        <w:rPr>
          <w:rFonts w:asciiTheme="majorHAnsi" w:hAnsiTheme="majorHAnsi"/>
          <w:sz w:val="24"/>
        </w:rPr>
        <w:t>À éviter : « beaucoup d’études suggèrent que … »</w:t>
      </w:r>
    </w:p>
    <w:p w:rsidR="00A73660" w:rsidRDefault="00A73660" w:rsidP="00BB798C">
      <w:pPr>
        <w:jc w:val="both"/>
        <w:rPr>
          <w:rFonts w:asciiTheme="majorHAnsi" w:hAnsiTheme="majorHAnsi"/>
          <w:sz w:val="24"/>
        </w:rPr>
      </w:pPr>
      <w:r>
        <w:rPr>
          <w:rFonts w:asciiTheme="majorHAnsi" w:hAnsiTheme="majorHAnsi"/>
          <w:sz w:val="24"/>
        </w:rPr>
        <w:tab/>
        <w:t xml:space="preserve">    « Depuis longtemps, nous avons constaté que … » </w:t>
      </w:r>
    </w:p>
    <w:p w:rsidR="00A73660" w:rsidRDefault="00A73660" w:rsidP="00BB798C">
      <w:pPr>
        <w:jc w:val="both"/>
        <w:rPr>
          <w:rFonts w:asciiTheme="majorHAnsi" w:hAnsiTheme="majorHAnsi"/>
          <w:sz w:val="24"/>
        </w:rPr>
      </w:pPr>
      <w:r>
        <w:rPr>
          <w:rFonts w:asciiTheme="majorHAnsi" w:hAnsiTheme="majorHAnsi"/>
          <w:sz w:val="24"/>
        </w:rPr>
        <w:t>Ce sont des phrases vides.</w:t>
      </w:r>
    </w:p>
    <w:p w:rsidR="00A73660" w:rsidRDefault="00A73660" w:rsidP="00BB798C">
      <w:pPr>
        <w:jc w:val="both"/>
        <w:rPr>
          <w:rFonts w:asciiTheme="majorHAnsi" w:hAnsiTheme="majorHAnsi"/>
          <w:b/>
          <w:sz w:val="24"/>
        </w:rPr>
      </w:pPr>
      <w:r w:rsidRPr="00A73660">
        <w:rPr>
          <w:rFonts w:asciiTheme="majorHAnsi" w:hAnsiTheme="majorHAnsi"/>
          <w:b/>
          <w:sz w:val="24"/>
        </w:rPr>
        <w:t>Écrire ses idées de façon générale</w:t>
      </w:r>
    </w:p>
    <w:p w:rsidR="00A73660" w:rsidRDefault="00A73660" w:rsidP="00A73660">
      <w:pPr>
        <w:ind w:left="708"/>
        <w:jc w:val="both"/>
        <w:rPr>
          <w:rFonts w:asciiTheme="majorHAnsi" w:hAnsiTheme="majorHAnsi"/>
          <w:sz w:val="24"/>
        </w:rPr>
      </w:pPr>
      <w:r>
        <w:rPr>
          <w:rFonts w:asciiTheme="majorHAnsi" w:hAnsiTheme="majorHAnsi"/>
          <w:sz w:val="24"/>
        </w:rPr>
        <w:t>Analyse des informations théoriques et empiriques doit suivre une logique (chronologique, thématique, méthodologique).</w:t>
      </w:r>
    </w:p>
    <w:p w:rsidR="00A73660" w:rsidRDefault="00A73660" w:rsidP="00A73660">
      <w:pPr>
        <w:ind w:left="708"/>
        <w:jc w:val="both"/>
        <w:rPr>
          <w:rFonts w:asciiTheme="majorHAnsi" w:hAnsiTheme="majorHAnsi"/>
          <w:sz w:val="24"/>
        </w:rPr>
      </w:pPr>
      <w:r>
        <w:rPr>
          <w:rFonts w:asciiTheme="majorHAnsi" w:hAnsiTheme="majorHAnsi"/>
          <w:sz w:val="24"/>
        </w:rPr>
        <w:t xml:space="preserve">Discutez seulement les concepts pertinents. Il faut éviter d’introduire des concepts que nous n’utiliserons pas, ou très peu. </w:t>
      </w:r>
    </w:p>
    <w:p w:rsidR="00FA0B86" w:rsidRDefault="00FA0B86" w:rsidP="00FA0B86">
      <w:pPr>
        <w:ind w:left="708"/>
        <w:jc w:val="both"/>
        <w:rPr>
          <w:rFonts w:asciiTheme="majorHAnsi" w:hAnsiTheme="majorHAnsi"/>
          <w:sz w:val="24"/>
        </w:rPr>
      </w:pPr>
      <w:r>
        <w:rPr>
          <w:rFonts w:asciiTheme="majorHAnsi" w:hAnsiTheme="majorHAnsi"/>
          <w:sz w:val="24"/>
        </w:rPr>
        <w:t xml:space="preserve">Il faut « enligner » le lecteur sur les conclusions que nous avons. Il faut en quelque sorte lui tenir la main. Des paragraphes et phrases de transitions agrémentent la lecture et structure le lecteur. </w:t>
      </w:r>
    </w:p>
    <w:p w:rsidR="00FA0B86" w:rsidRDefault="00FA0B86" w:rsidP="00FA0B86">
      <w:pPr>
        <w:ind w:left="708"/>
        <w:jc w:val="both"/>
        <w:rPr>
          <w:rFonts w:asciiTheme="majorHAnsi" w:hAnsiTheme="majorHAnsi"/>
          <w:sz w:val="24"/>
        </w:rPr>
      </w:pPr>
      <w:r>
        <w:rPr>
          <w:rFonts w:asciiTheme="majorHAnsi" w:hAnsiTheme="majorHAnsi"/>
          <w:sz w:val="24"/>
        </w:rPr>
        <w:t>*il ne faut pas écrire au JE, montrer nos opinions personnelles.</w:t>
      </w:r>
    </w:p>
    <w:p w:rsidR="00FA0B86" w:rsidRDefault="00FA0B86" w:rsidP="00FA0B86">
      <w:pPr>
        <w:jc w:val="both"/>
        <w:rPr>
          <w:rFonts w:asciiTheme="majorHAnsi" w:hAnsiTheme="majorHAnsi"/>
          <w:sz w:val="24"/>
        </w:rPr>
      </w:pPr>
      <w:r>
        <w:rPr>
          <w:rFonts w:asciiTheme="majorHAnsi" w:hAnsiTheme="majorHAnsi"/>
          <w:sz w:val="24"/>
        </w:rPr>
        <w:t xml:space="preserve">Vidéo 1 : </w:t>
      </w:r>
    </w:p>
    <w:p w:rsidR="00FA0B86" w:rsidRDefault="00FA0B86" w:rsidP="00FA0B86">
      <w:pPr>
        <w:jc w:val="both"/>
        <w:rPr>
          <w:rFonts w:asciiTheme="majorHAnsi" w:hAnsiTheme="majorHAnsi"/>
          <w:sz w:val="24"/>
        </w:rPr>
      </w:pPr>
      <w:r>
        <w:rPr>
          <w:rFonts w:asciiTheme="majorHAnsi" w:hAnsiTheme="majorHAnsi"/>
          <w:sz w:val="24"/>
        </w:rPr>
        <w:t xml:space="preserve">Selon les nations unies, un itinérant est une personne n’ayant pas de domicile fixe. Il n’a pas accès aux soins de santé et éducation. La majorité des itinérants se concentrent dans les grands centres : NY, Cali, Montréal… les causes individuelles arrivent souvent avec l’itinérance : violence conjugale, alcoolisme, toxicomanie, maladies chroniques ou chômage, carence de flux migratoire. Il y a trois types : situationnels (temporaire, retour de la personne dans la société, le plus commun), cyclique (alterne entre la rue et un logement) et chronique (pas de logement depuis très longtemps). L’indifférence n’est pas une solution, il faut connaître leur histoire. </w:t>
      </w:r>
    </w:p>
    <w:p w:rsidR="00FA0B86" w:rsidRDefault="00FA0B86" w:rsidP="00FA0B86">
      <w:pPr>
        <w:jc w:val="both"/>
        <w:rPr>
          <w:rFonts w:asciiTheme="majorHAnsi" w:hAnsiTheme="majorHAnsi"/>
          <w:sz w:val="24"/>
        </w:rPr>
      </w:pPr>
      <w:r>
        <w:rPr>
          <w:rFonts w:asciiTheme="majorHAnsi" w:hAnsiTheme="majorHAnsi"/>
          <w:sz w:val="24"/>
        </w:rPr>
        <w:t>Vidéo 2 :</w:t>
      </w:r>
    </w:p>
    <w:p w:rsidR="00FA0B86" w:rsidRDefault="00FA0B86" w:rsidP="00FA0B86">
      <w:pPr>
        <w:jc w:val="both"/>
        <w:rPr>
          <w:rFonts w:asciiTheme="majorHAnsi" w:hAnsiTheme="majorHAnsi"/>
          <w:sz w:val="24"/>
        </w:rPr>
      </w:pPr>
      <w:r>
        <w:rPr>
          <w:rFonts w:asciiTheme="majorHAnsi" w:hAnsiTheme="majorHAnsi"/>
          <w:sz w:val="24"/>
        </w:rPr>
        <w:lastRenderedPageBreak/>
        <w:t>Il y a eu un recensement des itinérants de Montréal, il</w:t>
      </w:r>
      <w:r w:rsidR="009279E9">
        <w:rPr>
          <w:rFonts w:asciiTheme="majorHAnsi" w:hAnsiTheme="majorHAnsi"/>
          <w:sz w:val="24"/>
        </w:rPr>
        <w:t>s</w:t>
      </w:r>
      <w:r>
        <w:rPr>
          <w:rFonts w:asciiTheme="majorHAnsi" w:hAnsiTheme="majorHAnsi"/>
          <w:sz w:val="24"/>
        </w:rPr>
        <w:t xml:space="preserve"> sont environ 3000. Il y a 93% des gens dorment à l’extérieur sont des hommes. Ils sont principalement répertoriés dans le centre-ville. Le maire Coderre veut s’assurer que les sans-abris ont leurs droits </w:t>
      </w:r>
      <w:r w:rsidR="009279E9">
        <w:rPr>
          <w:rFonts w:asciiTheme="majorHAnsi" w:hAnsiTheme="majorHAnsi"/>
          <w:sz w:val="24"/>
        </w:rPr>
        <w:t>respecté</w:t>
      </w:r>
      <w:r>
        <w:rPr>
          <w:rFonts w:asciiTheme="majorHAnsi" w:hAnsiTheme="majorHAnsi"/>
          <w:sz w:val="24"/>
        </w:rPr>
        <w:t xml:space="preserve">. </w:t>
      </w:r>
      <w:r w:rsidR="009279E9">
        <w:rPr>
          <w:rFonts w:asciiTheme="majorHAnsi" w:hAnsiTheme="majorHAnsi"/>
          <w:sz w:val="24"/>
        </w:rPr>
        <w:t xml:space="preserve">Il y a moins d’itinérants en été, mais sont plus visible. </w:t>
      </w:r>
    </w:p>
    <w:p w:rsidR="009279E9" w:rsidRPr="00D0188E" w:rsidRDefault="00D0188E" w:rsidP="00FA0B86">
      <w:pPr>
        <w:jc w:val="both"/>
        <w:rPr>
          <w:rFonts w:asciiTheme="majorHAnsi" w:hAnsiTheme="majorHAnsi"/>
          <w:b/>
          <w:sz w:val="24"/>
        </w:rPr>
      </w:pPr>
      <w:r w:rsidRPr="00D0188E">
        <w:rPr>
          <w:rFonts w:asciiTheme="majorHAnsi" w:hAnsiTheme="majorHAnsi"/>
          <w:b/>
          <w:sz w:val="24"/>
        </w:rPr>
        <w:t>La conclusion</w:t>
      </w:r>
    </w:p>
    <w:p w:rsidR="00D0188E" w:rsidRDefault="00D0188E" w:rsidP="00D0188E">
      <w:pPr>
        <w:ind w:left="705"/>
        <w:jc w:val="both"/>
        <w:rPr>
          <w:rFonts w:asciiTheme="majorHAnsi" w:hAnsiTheme="majorHAnsi"/>
          <w:sz w:val="24"/>
        </w:rPr>
      </w:pPr>
      <w:r>
        <w:rPr>
          <w:rFonts w:asciiTheme="majorHAnsi" w:hAnsiTheme="majorHAnsi"/>
          <w:sz w:val="24"/>
        </w:rPr>
        <w:t>Il faut énoncer les lacunes perçus dans la littérature et comment on souhaite les redresser.</w:t>
      </w:r>
    </w:p>
    <w:p w:rsidR="00D0188E" w:rsidRDefault="00D0188E" w:rsidP="00D0188E">
      <w:pPr>
        <w:ind w:left="705"/>
        <w:jc w:val="both"/>
        <w:rPr>
          <w:rFonts w:asciiTheme="majorHAnsi" w:hAnsiTheme="majorHAnsi"/>
          <w:sz w:val="24"/>
        </w:rPr>
      </w:pPr>
      <w:r>
        <w:rPr>
          <w:rFonts w:asciiTheme="majorHAnsi" w:hAnsiTheme="majorHAnsi"/>
          <w:sz w:val="24"/>
        </w:rPr>
        <w:t>Inclure un postulat, une hypothèse ou un objectif de recherche qui est lié à la recension.</w:t>
      </w:r>
    </w:p>
    <w:p w:rsidR="00D0188E" w:rsidRDefault="00D0188E" w:rsidP="00D0188E">
      <w:pPr>
        <w:jc w:val="both"/>
        <w:rPr>
          <w:rFonts w:asciiTheme="majorHAnsi" w:hAnsiTheme="majorHAnsi"/>
          <w:b/>
          <w:sz w:val="24"/>
        </w:rPr>
      </w:pPr>
      <w:r w:rsidRPr="00D0188E">
        <w:rPr>
          <w:rFonts w:asciiTheme="majorHAnsi" w:hAnsiTheme="majorHAnsi"/>
          <w:b/>
          <w:sz w:val="24"/>
        </w:rPr>
        <w:t>Truc pour dans l’écriture</w:t>
      </w:r>
    </w:p>
    <w:p w:rsidR="00D0188E" w:rsidRDefault="00D0188E" w:rsidP="00D0188E">
      <w:pPr>
        <w:ind w:left="705"/>
        <w:jc w:val="both"/>
        <w:rPr>
          <w:rFonts w:asciiTheme="majorHAnsi" w:hAnsiTheme="majorHAnsi"/>
          <w:i/>
          <w:sz w:val="20"/>
        </w:rPr>
      </w:pPr>
      <w:r>
        <w:rPr>
          <w:rFonts w:asciiTheme="majorHAnsi" w:hAnsiTheme="majorHAnsi"/>
          <w:sz w:val="24"/>
        </w:rPr>
        <w:t>Lire les autres et utiliser leur style/vocabulaire (s’en inspirer) </w:t>
      </w:r>
      <w:r>
        <w:rPr>
          <w:rFonts w:asciiTheme="majorHAnsi" w:hAnsiTheme="majorHAnsi"/>
          <w:i/>
          <w:sz w:val="20"/>
        </w:rPr>
        <w:t>cela aide davantage si nous avons le syndrome de la page blanche. (Letourneau p. 221 et 226)</w:t>
      </w:r>
    </w:p>
    <w:p w:rsidR="00D0188E" w:rsidRDefault="00D0188E" w:rsidP="00D0188E">
      <w:pPr>
        <w:ind w:left="705"/>
        <w:jc w:val="both"/>
        <w:rPr>
          <w:rFonts w:asciiTheme="majorHAnsi" w:hAnsiTheme="majorHAnsi"/>
          <w:i/>
          <w:sz w:val="20"/>
        </w:rPr>
      </w:pPr>
      <w:r>
        <w:rPr>
          <w:rFonts w:asciiTheme="majorHAnsi" w:hAnsiTheme="majorHAnsi"/>
          <w:sz w:val="24"/>
        </w:rPr>
        <w:t xml:space="preserve">Une idée, une phrase. </w:t>
      </w:r>
      <w:r>
        <w:rPr>
          <w:rFonts w:asciiTheme="majorHAnsi" w:hAnsiTheme="majorHAnsi"/>
          <w:i/>
          <w:sz w:val="20"/>
        </w:rPr>
        <w:t xml:space="preserve">Il faut écrire de façon simple et concise. Le but n’est pas d’impressionner, mais d’être pertinent. </w:t>
      </w:r>
    </w:p>
    <w:p w:rsidR="00D0188E" w:rsidRDefault="00D0188E" w:rsidP="00D0188E">
      <w:pPr>
        <w:ind w:left="705"/>
        <w:jc w:val="both"/>
        <w:rPr>
          <w:rFonts w:asciiTheme="majorHAnsi" w:hAnsiTheme="majorHAnsi"/>
          <w:i/>
          <w:sz w:val="20"/>
        </w:rPr>
      </w:pPr>
      <w:r>
        <w:rPr>
          <w:rFonts w:asciiTheme="majorHAnsi" w:hAnsiTheme="majorHAnsi"/>
          <w:sz w:val="24"/>
        </w:rPr>
        <w:t xml:space="preserve">Anatomie du paragraphe. </w:t>
      </w:r>
      <w:r>
        <w:rPr>
          <w:rFonts w:asciiTheme="majorHAnsi" w:hAnsiTheme="majorHAnsi"/>
          <w:i/>
          <w:sz w:val="20"/>
        </w:rPr>
        <w:t>Tête avec idée principal, corps avec le développement de l’idée, fin est le sommaire avec sa conclusion.</w:t>
      </w:r>
    </w:p>
    <w:p w:rsidR="00D0188E" w:rsidRDefault="00D0188E" w:rsidP="00D0188E">
      <w:pPr>
        <w:ind w:left="705"/>
        <w:jc w:val="both"/>
        <w:rPr>
          <w:rFonts w:asciiTheme="majorHAnsi" w:hAnsiTheme="majorHAnsi"/>
          <w:i/>
          <w:sz w:val="20"/>
        </w:rPr>
      </w:pPr>
      <w:r w:rsidRPr="00D0188E">
        <w:rPr>
          <w:rFonts w:asciiTheme="majorHAnsi" w:hAnsiTheme="majorHAnsi"/>
          <w:sz w:val="24"/>
        </w:rPr>
        <w:t>Structure ses paragraphes</w:t>
      </w:r>
      <w:r>
        <w:rPr>
          <w:rFonts w:asciiTheme="majorHAnsi" w:hAnsiTheme="majorHAnsi"/>
          <w:sz w:val="24"/>
        </w:rPr>
        <w:t xml:space="preserve">. </w:t>
      </w:r>
      <w:r>
        <w:rPr>
          <w:rFonts w:asciiTheme="majorHAnsi" w:hAnsiTheme="majorHAnsi"/>
          <w:i/>
          <w:sz w:val="20"/>
        </w:rPr>
        <w:t>Utiliser un mot clé pour résumé chaque paragraphe. S’il y en a plus d’un, il y a trop de contenu. C’est important à la fin de relire les mots clés pour voir l’ordre et aussi pour éviter de répéter. Commencer à parler des concepts principaux (celui qui nous intéresse le plus) et ensuite avec les concepts secondaires.</w:t>
      </w:r>
    </w:p>
    <w:p w:rsidR="00004BBD" w:rsidRDefault="00CD7967" w:rsidP="00CD7967">
      <w:pPr>
        <w:jc w:val="both"/>
        <w:rPr>
          <w:rFonts w:asciiTheme="majorHAnsi" w:hAnsiTheme="majorHAnsi"/>
          <w:b/>
          <w:sz w:val="24"/>
          <w:u w:val="single"/>
        </w:rPr>
      </w:pPr>
      <w:r>
        <w:rPr>
          <w:rFonts w:asciiTheme="majorHAnsi" w:hAnsiTheme="majorHAnsi"/>
          <w:b/>
          <w:sz w:val="24"/>
          <w:u w:val="single"/>
        </w:rPr>
        <w:t>08/02/2016</w:t>
      </w:r>
    </w:p>
    <w:p w:rsidR="00CD7967" w:rsidRDefault="00CD7967" w:rsidP="00CD7967">
      <w:pPr>
        <w:jc w:val="both"/>
        <w:rPr>
          <w:rFonts w:asciiTheme="majorHAnsi" w:hAnsiTheme="majorHAnsi"/>
          <w:b/>
          <w:sz w:val="24"/>
          <w:u w:val="single"/>
        </w:rPr>
      </w:pPr>
      <w:r>
        <w:rPr>
          <w:rFonts w:asciiTheme="majorHAnsi" w:hAnsiTheme="majorHAnsi"/>
          <w:b/>
          <w:sz w:val="24"/>
          <w:u w:val="single"/>
        </w:rPr>
        <w:t>Cours 9 : atelier d’écriture</w:t>
      </w:r>
    </w:p>
    <w:p w:rsidR="00CD7967" w:rsidRDefault="00CD7967" w:rsidP="00CD7967">
      <w:pPr>
        <w:jc w:val="both"/>
        <w:rPr>
          <w:rFonts w:asciiTheme="majorHAnsi" w:hAnsiTheme="majorHAnsi"/>
          <w:sz w:val="24"/>
        </w:rPr>
      </w:pPr>
      <w:r>
        <w:rPr>
          <w:rFonts w:asciiTheme="majorHAnsi" w:hAnsiTheme="majorHAnsi"/>
          <w:b/>
          <w:sz w:val="24"/>
        </w:rPr>
        <w:t>Rappel :</w:t>
      </w:r>
      <w:r w:rsidR="007E3862">
        <w:rPr>
          <w:rFonts w:asciiTheme="majorHAnsi" w:hAnsiTheme="majorHAnsi"/>
          <w:b/>
          <w:sz w:val="24"/>
        </w:rPr>
        <w:t xml:space="preserve"> </w:t>
      </w:r>
      <w:r>
        <w:rPr>
          <w:rFonts w:asciiTheme="majorHAnsi" w:hAnsiTheme="majorHAnsi"/>
          <w:sz w:val="24"/>
        </w:rPr>
        <w:t xml:space="preserve">il reste 8 </w:t>
      </w:r>
      <w:r w:rsidR="00D40BFE">
        <w:rPr>
          <w:rFonts w:asciiTheme="majorHAnsi" w:hAnsiTheme="majorHAnsi"/>
          <w:sz w:val="24"/>
        </w:rPr>
        <w:t>semaines</w:t>
      </w:r>
      <w:r>
        <w:rPr>
          <w:rFonts w:asciiTheme="majorHAnsi" w:hAnsiTheme="majorHAnsi"/>
          <w:sz w:val="24"/>
        </w:rPr>
        <w:t xml:space="preserve"> pour participer. </w:t>
      </w:r>
    </w:p>
    <w:p w:rsidR="00CD7967" w:rsidRDefault="00CD7967" w:rsidP="00CD7967">
      <w:pPr>
        <w:jc w:val="both"/>
        <w:rPr>
          <w:rFonts w:asciiTheme="majorHAnsi" w:hAnsiTheme="majorHAnsi"/>
          <w:sz w:val="24"/>
        </w:rPr>
      </w:pPr>
      <w:r>
        <w:rPr>
          <w:rFonts w:asciiTheme="majorHAnsi" w:hAnsiTheme="majorHAnsi"/>
          <w:sz w:val="24"/>
        </w:rPr>
        <w:t xml:space="preserve">Qu’est-ce que le SASS &amp; CARTU ? </w:t>
      </w:r>
    </w:p>
    <w:p w:rsidR="00CD7967" w:rsidRDefault="00CD7967" w:rsidP="00CD7967">
      <w:pPr>
        <w:ind w:left="705"/>
        <w:jc w:val="both"/>
        <w:rPr>
          <w:rFonts w:asciiTheme="majorHAnsi" w:hAnsiTheme="majorHAnsi"/>
          <w:sz w:val="24"/>
        </w:rPr>
      </w:pPr>
      <w:r>
        <w:rPr>
          <w:rFonts w:asciiTheme="majorHAnsi" w:hAnsiTheme="majorHAnsi"/>
          <w:sz w:val="24"/>
        </w:rPr>
        <w:t xml:space="preserve">Service d’appui au succès scolaire : réseau de cinq services gratuits, centre de ressource autochtone (1 </w:t>
      </w:r>
      <w:r w:rsidR="005246AA">
        <w:rPr>
          <w:rFonts w:asciiTheme="majorHAnsi" w:hAnsiTheme="majorHAnsi"/>
          <w:sz w:val="24"/>
        </w:rPr>
        <w:t>Stewart</w:t>
      </w:r>
      <w:r>
        <w:rPr>
          <w:rFonts w:asciiTheme="majorHAnsi" w:hAnsiTheme="majorHAnsi"/>
          <w:sz w:val="24"/>
        </w:rPr>
        <w:t xml:space="preserve">), centre de </w:t>
      </w:r>
      <w:r w:rsidR="005246AA">
        <w:rPr>
          <w:rFonts w:asciiTheme="majorHAnsi" w:hAnsiTheme="majorHAnsi"/>
          <w:sz w:val="24"/>
        </w:rPr>
        <w:t>counseling</w:t>
      </w:r>
      <w:r>
        <w:rPr>
          <w:rFonts w:asciiTheme="majorHAnsi" w:hAnsiTheme="majorHAnsi"/>
          <w:sz w:val="24"/>
        </w:rPr>
        <w:t xml:space="preserve"> et coaching, services d’accès, programme de mentorat (3</w:t>
      </w:r>
      <w:r w:rsidRPr="00CD7967">
        <w:rPr>
          <w:rFonts w:asciiTheme="majorHAnsi" w:hAnsiTheme="majorHAnsi"/>
          <w:sz w:val="24"/>
          <w:vertAlign w:val="superscript"/>
        </w:rPr>
        <w:t>e</w:t>
      </w:r>
      <w:r>
        <w:rPr>
          <w:rFonts w:asciiTheme="majorHAnsi" w:hAnsiTheme="majorHAnsi"/>
          <w:sz w:val="24"/>
        </w:rPr>
        <w:t xml:space="preserve"> étage de FSS). </w:t>
      </w:r>
    </w:p>
    <w:p w:rsidR="00CD7967" w:rsidRDefault="00CD7967" w:rsidP="00CD7967">
      <w:pPr>
        <w:ind w:left="705"/>
        <w:jc w:val="both"/>
        <w:rPr>
          <w:rFonts w:asciiTheme="majorHAnsi" w:hAnsiTheme="majorHAnsi"/>
          <w:sz w:val="24"/>
        </w:rPr>
      </w:pPr>
      <w:r>
        <w:rPr>
          <w:rFonts w:asciiTheme="majorHAnsi" w:hAnsiTheme="majorHAnsi"/>
          <w:sz w:val="24"/>
        </w:rPr>
        <w:t xml:space="preserve">Centre aide à la rédaction des travaux universitaires : aucune correction ou révision. C’est possible de prendre des rendez-vous en ligne. </w:t>
      </w:r>
    </w:p>
    <w:p w:rsidR="007E3862" w:rsidRDefault="007E3862" w:rsidP="007E3862">
      <w:pPr>
        <w:jc w:val="both"/>
        <w:rPr>
          <w:rFonts w:asciiTheme="majorHAnsi" w:hAnsiTheme="majorHAnsi"/>
          <w:sz w:val="24"/>
        </w:rPr>
      </w:pPr>
      <w:r>
        <w:rPr>
          <w:rFonts w:asciiTheme="majorHAnsi" w:hAnsiTheme="majorHAnsi"/>
          <w:sz w:val="24"/>
        </w:rPr>
        <w:t>Test des cinq minutes</w:t>
      </w:r>
    </w:p>
    <w:p w:rsidR="007E3862" w:rsidRPr="007E3862" w:rsidRDefault="007E3862" w:rsidP="007E3862">
      <w:pPr>
        <w:jc w:val="both"/>
        <w:rPr>
          <w:rFonts w:asciiTheme="majorHAnsi" w:hAnsiTheme="majorHAnsi"/>
          <w:b/>
          <w:sz w:val="24"/>
        </w:rPr>
      </w:pPr>
      <w:r w:rsidRPr="007E3862">
        <w:rPr>
          <w:rFonts w:asciiTheme="majorHAnsi" w:hAnsiTheme="majorHAnsi"/>
          <w:b/>
          <w:sz w:val="24"/>
        </w:rPr>
        <w:t>Les quatre étapes de rédaction</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lastRenderedPageBreak/>
        <w:t xml:space="preserve">Comprendre les consignes </w:t>
      </w:r>
    </w:p>
    <w:p w:rsidR="007E3862" w:rsidRDefault="007E3862" w:rsidP="007E3862">
      <w:pPr>
        <w:pStyle w:val="Paragraphedeliste"/>
        <w:jc w:val="both"/>
        <w:rPr>
          <w:rFonts w:asciiTheme="majorHAnsi" w:hAnsiTheme="majorHAnsi"/>
          <w:sz w:val="20"/>
        </w:rPr>
      </w:pPr>
      <w:r>
        <w:rPr>
          <w:rFonts w:asciiTheme="majorHAnsi" w:hAnsiTheme="majorHAnsi"/>
          <w:sz w:val="20"/>
        </w:rPr>
        <w:t xml:space="preserve">Quel type de travail devez-vous rédiger, quel sujet. Quel sera le format et ses exigences. </w:t>
      </w:r>
    </w:p>
    <w:p w:rsidR="007E3862" w:rsidRDefault="007E3862" w:rsidP="007E3862">
      <w:pPr>
        <w:pStyle w:val="Paragraphedeliste"/>
        <w:jc w:val="both"/>
        <w:rPr>
          <w:rFonts w:asciiTheme="majorHAnsi" w:hAnsiTheme="majorHAnsi"/>
          <w:sz w:val="20"/>
        </w:rPr>
      </w:pPr>
      <w:r>
        <w:rPr>
          <w:rFonts w:asciiTheme="majorHAnsi" w:hAnsiTheme="majorHAnsi"/>
          <w:sz w:val="20"/>
        </w:rPr>
        <w:t>Revue de littérature</w:t>
      </w:r>
    </w:p>
    <w:p w:rsidR="007E3862" w:rsidRDefault="00D40BFE" w:rsidP="007E3862">
      <w:pPr>
        <w:pStyle w:val="Paragraphedeliste"/>
        <w:jc w:val="both"/>
        <w:rPr>
          <w:rFonts w:asciiTheme="majorHAnsi" w:hAnsiTheme="majorHAnsi"/>
          <w:sz w:val="20"/>
        </w:rPr>
      </w:pPr>
      <w:r>
        <w:rPr>
          <w:rFonts w:asciiTheme="majorHAnsi" w:hAnsiTheme="majorHAnsi"/>
          <w:sz w:val="20"/>
        </w:rPr>
        <w:t>Format</w:t>
      </w:r>
      <w:r w:rsidR="007E3862">
        <w:rPr>
          <w:rFonts w:asciiTheme="majorHAnsi" w:hAnsiTheme="majorHAnsi"/>
          <w:sz w:val="20"/>
        </w:rPr>
        <w:t xml:space="preserve"> 8.5x11 avec marges de 2,54 cm</w:t>
      </w:r>
    </w:p>
    <w:p w:rsidR="007E3862" w:rsidRPr="007E3862" w:rsidRDefault="007E3862" w:rsidP="007E3862">
      <w:pPr>
        <w:pStyle w:val="Paragraphedeliste"/>
        <w:jc w:val="both"/>
        <w:rPr>
          <w:rFonts w:asciiTheme="majorHAnsi" w:hAnsiTheme="majorHAnsi"/>
          <w:sz w:val="20"/>
        </w:rPr>
      </w:pPr>
      <w:r>
        <w:rPr>
          <w:rFonts w:asciiTheme="majorHAnsi" w:hAnsiTheme="majorHAnsi"/>
          <w:sz w:val="20"/>
        </w:rPr>
        <w:t>Écriture standard de 12</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Planifier le travail</w:t>
      </w:r>
    </w:p>
    <w:p w:rsidR="007E3862" w:rsidRDefault="007E3862" w:rsidP="007E3862">
      <w:pPr>
        <w:pStyle w:val="Paragraphedeliste"/>
        <w:jc w:val="both"/>
        <w:rPr>
          <w:rFonts w:asciiTheme="majorHAnsi" w:hAnsiTheme="majorHAnsi"/>
          <w:sz w:val="20"/>
        </w:rPr>
      </w:pPr>
      <w:r>
        <w:rPr>
          <w:rFonts w:asciiTheme="majorHAnsi" w:hAnsiTheme="majorHAnsi"/>
          <w:sz w:val="20"/>
        </w:rPr>
        <w:t>Définir le sujet : hypothèse de travail et objectifs de recherche</w:t>
      </w:r>
    </w:p>
    <w:p w:rsidR="007E3862" w:rsidRDefault="007E3862" w:rsidP="007E3862">
      <w:pPr>
        <w:pStyle w:val="Paragraphedeliste"/>
        <w:jc w:val="both"/>
        <w:rPr>
          <w:rFonts w:asciiTheme="majorHAnsi" w:hAnsiTheme="majorHAnsi"/>
          <w:sz w:val="20"/>
        </w:rPr>
      </w:pPr>
      <w:r>
        <w:rPr>
          <w:rFonts w:asciiTheme="majorHAnsi" w:hAnsiTheme="majorHAnsi"/>
          <w:sz w:val="20"/>
        </w:rPr>
        <w:t>Faire de la recherche : que disent les experts sur votre sujet</w:t>
      </w:r>
    </w:p>
    <w:p w:rsidR="007E3862" w:rsidRDefault="007E3862" w:rsidP="007E3862">
      <w:pPr>
        <w:pStyle w:val="Paragraphedeliste"/>
        <w:jc w:val="both"/>
        <w:rPr>
          <w:rFonts w:asciiTheme="majorHAnsi" w:hAnsiTheme="majorHAnsi"/>
          <w:sz w:val="20"/>
        </w:rPr>
      </w:pPr>
      <w:r>
        <w:rPr>
          <w:rFonts w:asciiTheme="majorHAnsi" w:hAnsiTheme="majorHAnsi"/>
          <w:sz w:val="20"/>
        </w:rPr>
        <w:t>Faire un plan : quels arguments appuient les hypothèses et objectifs</w:t>
      </w:r>
      <w:r w:rsidR="00D61B35">
        <w:rPr>
          <w:rFonts w:asciiTheme="majorHAnsi" w:hAnsiTheme="majorHAnsi"/>
          <w:sz w:val="20"/>
        </w:rPr>
        <w:t>. Quels idées et ouvrages</w:t>
      </w:r>
    </w:p>
    <w:p w:rsidR="00D61B35" w:rsidRPr="007E3862" w:rsidRDefault="00D61B35" w:rsidP="007E3862">
      <w:pPr>
        <w:pStyle w:val="Paragraphedeliste"/>
        <w:jc w:val="both"/>
        <w:rPr>
          <w:rFonts w:asciiTheme="majorHAnsi" w:hAnsiTheme="majorHAnsi"/>
          <w:sz w:val="20"/>
        </w:rPr>
      </w:pPr>
      <w:r>
        <w:rPr>
          <w:rFonts w:asciiTheme="majorHAnsi" w:hAnsiTheme="majorHAnsi"/>
          <w:sz w:val="20"/>
        </w:rPr>
        <w:t>Les sources : contenu exact, sources scientifiques et travail universitaire</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Rédiger le travail</w:t>
      </w:r>
    </w:p>
    <w:p w:rsidR="00D61B35" w:rsidRDefault="00D61B35" w:rsidP="00D61B35">
      <w:pPr>
        <w:pStyle w:val="Paragraphedeliste"/>
        <w:jc w:val="both"/>
        <w:rPr>
          <w:rFonts w:asciiTheme="majorHAnsi" w:hAnsiTheme="majorHAnsi"/>
          <w:sz w:val="20"/>
        </w:rPr>
      </w:pPr>
      <w:r>
        <w:rPr>
          <w:rFonts w:asciiTheme="majorHAnsi" w:hAnsiTheme="majorHAnsi"/>
          <w:sz w:val="20"/>
        </w:rPr>
        <w:t>Introduction 10% : qu’allez-vous accomplir ?</w:t>
      </w:r>
    </w:p>
    <w:p w:rsidR="00D61B35" w:rsidRPr="00D61B35" w:rsidRDefault="00D61B35" w:rsidP="00D61B35">
      <w:pPr>
        <w:pStyle w:val="Paragraphedeliste"/>
        <w:jc w:val="both"/>
        <w:rPr>
          <w:rFonts w:asciiTheme="majorHAnsi" w:hAnsiTheme="majorHAnsi"/>
          <w:sz w:val="20"/>
        </w:rPr>
      </w:pPr>
      <w:r>
        <w:rPr>
          <w:rFonts w:asciiTheme="majorHAnsi" w:hAnsiTheme="majorHAnsi"/>
          <w:sz w:val="20"/>
        </w:rPr>
        <w:t>Développement 80% : qu’elles sont les idées principales?</w:t>
      </w:r>
    </w:p>
    <w:p w:rsidR="00D61B35" w:rsidRPr="00D61B35" w:rsidRDefault="00D61B35" w:rsidP="00D61B35">
      <w:pPr>
        <w:pStyle w:val="Paragraphedeliste"/>
        <w:jc w:val="both"/>
        <w:rPr>
          <w:rFonts w:asciiTheme="majorHAnsi" w:hAnsiTheme="majorHAnsi"/>
          <w:sz w:val="20"/>
        </w:rPr>
      </w:pPr>
      <w:r>
        <w:rPr>
          <w:rFonts w:asciiTheme="majorHAnsi" w:hAnsiTheme="majorHAnsi"/>
          <w:sz w:val="20"/>
        </w:rPr>
        <w:t>Conclusion 10% : qu’avez-vous accomplie?</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 xml:space="preserve">Réviser le travail </w:t>
      </w:r>
    </w:p>
    <w:p w:rsidR="00D61B35" w:rsidRDefault="00D61B35" w:rsidP="00D61B35">
      <w:pPr>
        <w:pStyle w:val="Paragraphedeliste"/>
        <w:jc w:val="both"/>
        <w:rPr>
          <w:rFonts w:asciiTheme="majorHAnsi" w:hAnsiTheme="majorHAnsi"/>
          <w:sz w:val="20"/>
        </w:rPr>
      </w:pPr>
      <w:r>
        <w:rPr>
          <w:rFonts w:asciiTheme="majorHAnsi" w:hAnsiTheme="majorHAnsi"/>
          <w:sz w:val="20"/>
        </w:rPr>
        <w:t xml:space="preserve">Contenu : chaque idée se rapporte elle à votre hypothèse de travail ? </w:t>
      </w:r>
    </w:p>
    <w:p w:rsidR="00D61B35" w:rsidRDefault="00D61B35" w:rsidP="00D61B35">
      <w:pPr>
        <w:pStyle w:val="Paragraphedeliste"/>
        <w:jc w:val="both"/>
        <w:rPr>
          <w:rFonts w:asciiTheme="majorHAnsi" w:hAnsiTheme="majorHAnsi"/>
          <w:sz w:val="20"/>
        </w:rPr>
      </w:pPr>
      <w:r>
        <w:rPr>
          <w:rFonts w:asciiTheme="majorHAnsi" w:hAnsiTheme="majorHAnsi"/>
          <w:sz w:val="20"/>
        </w:rPr>
        <w:t xml:space="preserve">Structure : chaque section est-elle complète? </w:t>
      </w:r>
    </w:p>
    <w:p w:rsidR="00D61B35" w:rsidRDefault="00D61B35" w:rsidP="00D61B35">
      <w:pPr>
        <w:pStyle w:val="Paragraphedeliste"/>
        <w:jc w:val="both"/>
        <w:rPr>
          <w:rFonts w:asciiTheme="majorHAnsi" w:hAnsiTheme="majorHAnsi"/>
          <w:sz w:val="20"/>
        </w:rPr>
      </w:pPr>
      <w:r>
        <w:rPr>
          <w:rFonts w:asciiTheme="majorHAnsi" w:hAnsiTheme="majorHAnsi"/>
          <w:sz w:val="20"/>
        </w:rPr>
        <w:t>Langue : êtes-vous à l’aise en pensant que quelqu’un va lire ce travail?</w:t>
      </w:r>
    </w:p>
    <w:p w:rsidR="00D61B35" w:rsidRDefault="00D61B35" w:rsidP="00D61B35">
      <w:pPr>
        <w:pStyle w:val="Paragraphedeliste"/>
        <w:jc w:val="both"/>
        <w:rPr>
          <w:rFonts w:asciiTheme="majorHAnsi" w:hAnsiTheme="majorHAnsi"/>
          <w:sz w:val="20"/>
        </w:rPr>
      </w:pPr>
      <w:r>
        <w:rPr>
          <w:rFonts w:asciiTheme="majorHAnsi" w:hAnsiTheme="majorHAnsi"/>
          <w:sz w:val="20"/>
        </w:rPr>
        <w:t>Références : utiliser d’adaptation APA.</w:t>
      </w:r>
    </w:p>
    <w:p w:rsidR="00171BA4" w:rsidRDefault="00171BA4" w:rsidP="00D61B35">
      <w:pPr>
        <w:pStyle w:val="Paragraphedeliste"/>
        <w:jc w:val="both"/>
        <w:rPr>
          <w:rFonts w:asciiTheme="majorHAnsi" w:hAnsiTheme="majorHAnsi"/>
          <w:sz w:val="20"/>
        </w:rPr>
      </w:pPr>
      <w:r>
        <w:rPr>
          <w:rFonts w:asciiTheme="majorHAnsi" w:hAnsiTheme="majorHAnsi"/>
          <w:sz w:val="20"/>
        </w:rPr>
        <w:t xml:space="preserve">Citation (mot pour mot), paraphrase (prendre des idées, mais reformuler dans nos </w:t>
      </w:r>
      <w:r w:rsidR="005246AA">
        <w:rPr>
          <w:rFonts w:asciiTheme="majorHAnsi" w:hAnsiTheme="majorHAnsi"/>
          <w:sz w:val="20"/>
        </w:rPr>
        <w:t>propres</w:t>
      </w:r>
      <w:r>
        <w:rPr>
          <w:rFonts w:asciiTheme="majorHAnsi" w:hAnsiTheme="majorHAnsi"/>
          <w:sz w:val="20"/>
        </w:rPr>
        <w:t xml:space="preserve"> mots), résumé (rapporter des idées générales d’une section importante). Il faut une référence à chacun des </w:t>
      </w:r>
      <w:r w:rsidR="005246AA">
        <w:rPr>
          <w:rFonts w:asciiTheme="majorHAnsi" w:hAnsiTheme="majorHAnsi"/>
          <w:sz w:val="20"/>
        </w:rPr>
        <w:t>titres</w:t>
      </w:r>
      <w:r>
        <w:rPr>
          <w:rFonts w:asciiTheme="majorHAnsi" w:hAnsiTheme="majorHAnsi"/>
          <w:sz w:val="20"/>
        </w:rPr>
        <w:t xml:space="preserve"> ci-haut. </w:t>
      </w:r>
    </w:p>
    <w:p w:rsidR="00171BA4" w:rsidRDefault="00171BA4" w:rsidP="00D61B35">
      <w:pPr>
        <w:pStyle w:val="Paragraphedeliste"/>
        <w:jc w:val="both"/>
        <w:rPr>
          <w:rFonts w:asciiTheme="majorHAnsi" w:hAnsiTheme="majorHAnsi"/>
          <w:sz w:val="20"/>
        </w:rPr>
      </w:pPr>
      <w:r>
        <w:rPr>
          <w:rFonts w:asciiTheme="majorHAnsi" w:hAnsiTheme="majorHAnsi"/>
          <w:sz w:val="20"/>
        </w:rPr>
        <w:t>Citation : nom auteur, date, no page.</w:t>
      </w:r>
    </w:p>
    <w:p w:rsidR="00171BA4" w:rsidRDefault="00171BA4" w:rsidP="00D61B35">
      <w:pPr>
        <w:pStyle w:val="Paragraphedeliste"/>
        <w:jc w:val="both"/>
        <w:rPr>
          <w:rFonts w:asciiTheme="majorHAnsi" w:hAnsiTheme="majorHAnsi"/>
          <w:sz w:val="20"/>
        </w:rPr>
      </w:pPr>
      <w:r>
        <w:rPr>
          <w:rFonts w:asciiTheme="majorHAnsi" w:hAnsiTheme="majorHAnsi"/>
          <w:sz w:val="20"/>
        </w:rPr>
        <w:t xml:space="preserve">Paraphrase et résumé : nom auteur et date. </w:t>
      </w:r>
    </w:p>
    <w:p w:rsidR="00171BA4" w:rsidRDefault="00171BA4" w:rsidP="00171BA4">
      <w:pPr>
        <w:jc w:val="both"/>
        <w:rPr>
          <w:rFonts w:asciiTheme="majorHAnsi" w:hAnsiTheme="majorHAnsi"/>
          <w:sz w:val="24"/>
        </w:rPr>
      </w:pPr>
      <w:r>
        <w:rPr>
          <w:rFonts w:asciiTheme="majorHAnsi" w:hAnsiTheme="majorHAnsi"/>
          <w:sz w:val="24"/>
        </w:rPr>
        <w:t xml:space="preserve">Cette semaine, relire la bibliographie et choisir cinq sources intéressante. Pour ce faire, établir les forces et faiblesses de chacune de ces sources. Faire ressortir les ouvrages plus pertinents. </w:t>
      </w:r>
    </w:p>
    <w:p w:rsidR="00171BA4" w:rsidRDefault="00171BA4" w:rsidP="00171BA4">
      <w:pPr>
        <w:jc w:val="both"/>
        <w:rPr>
          <w:rFonts w:asciiTheme="majorHAnsi" w:hAnsiTheme="majorHAnsi"/>
          <w:sz w:val="24"/>
        </w:rPr>
      </w:pPr>
      <w:r>
        <w:rPr>
          <w:rFonts w:asciiTheme="majorHAnsi" w:hAnsiTheme="majorHAnsi"/>
          <w:sz w:val="24"/>
        </w:rPr>
        <w:t xml:space="preserve">La semaine prochaine, commencé à rédiger pendant 2 jours et prendre une pause pour finir et réviser pendant 2 jours. </w:t>
      </w:r>
    </w:p>
    <w:p w:rsidR="00171BA4" w:rsidRPr="00171BA4" w:rsidRDefault="00171BA4" w:rsidP="00171BA4">
      <w:pPr>
        <w:jc w:val="both"/>
        <w:rPr>
          <w:rFonts w:asciiTheme="majorHAnsi" w:hAnsiTheme="majorHAnsi"/>
          <w:sz w:val="24"/>
        </w:rPr>
      </w:pPr>
      <w:r>
        <w:rPr>
          <w:rFonts w:asciiTheme="majorHAnsi" w:hAnsiTheme="majorHAnsi"/>
          <w:sz w:val="24"/>
        </w:rPr>
        <w:t xml:space="preserve">Donc, c’est important de ne pas faire tout dans un coup, car on travaille moins efficacement. </w:t>
      </w:r>
    </w:p>
    <w:p w:rsidR="007E3862" w:rsidRPr="007E3862" w:rsidRDefault="007E3862" w:rsidP="007E3862">
      <w:pPr>
        <w:jc w:val="both"/>
        <w:rPr>
          <w:rFonts w:asciiTheme="majorHAnsi" w:hAnsiTheme="majorHAnsi"/>
          <w:b/>
          <w:sz w:val="24"/>
        </w:rPr>
      </w:pPr>
      <w:r w:rsidRPr="007E3862">
        <w:rPr>
          <w:rFonts w:asciiTheme="majorHAnsi" w:hAnsiTheme="majorHAnsi"/>
          <w:b/>
          <w:sz w:val="24"/>
        </w:rPr>
        <w:t>Structure du travail</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I</w:t>
      </w:r>
      <w:r w:rsidR="00D61B35">
        <w:rPr>
          <w:rFonts w:asciiTheme="majorHAnsi" w:hAnsiTheme="majorHAnsi"/>
          <w:sz w:val="24"/>
        </w:rPr>
        <w:t>ntrod</w:t>
      </w:r>
      <w:r>
        <w:rPr>
          <w:rFonts w:asciiTheme="majorHAnsi" w:hAnsiTheme="majorHAnsi"/>
          <w:sz w:val="24"/>
        </w:rPr>
        <w:t>u</w:t>
      </w:r>
      <w:r w:rsidR="00D61B35">
        <w:rPr>
          <w:rFonts w:asciiTheme="majorHAnsi" w:hAnsiTheme="majorHAnsi"/>
          <w:sz w:val="24"/>
        </w:rPr>
        <w:t>c</w:t>
      </w:r>
      <w:r>
        <w:rPr>
          <w:rFonts w:asciiTheme="majorHAnsi" w:hAnsiTheme="majorHAnsi"/>
          <w:sz w:val="24"/>
        </w:rPr>
        <w:t>tion</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Sujet amené : contexte</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Sujet posé : hypothèse de travail et objectif de recherche</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Sujet divisé : plan</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Développement</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Faites le survol et l’évaluation critique d’un ensemble d’ouvrages liés à votre projet de recherche (au moins cinq sources)</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Présentez les idées, les théories et les concepts ainsi que les débat</w:t>
      </w:r>
      <w:r w:rsidR="00CE541F">
        <w:rPr>
          <w:rFonts w:asciiTheme="majorHAnsi" w:hAnsiTheme="majorHAnsi"/>
          <w:sz w:val="20"/>
        </w:rPr>
        <w:t>s</w:t>
      </w:r>
      <w:r w:rsidRPr="001D720F">
        <w:rPr>
          <w:rFonts w:asciiTheme="majorHAnsi" w:hAnsiTheme="majorHAnsi"/>
          <w:sz w:val="20"/>
        </w:rPr>
        <w:t xml:space="preserve"> du domaine d’études et sujet choisi.</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lastRenderedPageBreak/>
        <w:t>Conclusion</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Résumé</w:t>
      </w:r>
    </w:p>
    <w:p w:rsidR="001D720F" w:rsidRPr="001D720F" w:rsidRDefault="001D720F" w:rsidP="001D720F">
      <w:pPr>
        <w:pStyle w:val="Paragraphedeliste"/>
        <w:jc w:val="both"/>
        <w:rPr>
          <w:rFonts w:asciiTheme="majorHAnsi" w:hAnsiTheme="majorHAnsi"/>
          <w:sz w:val="20"/>
        </w:rPr>
      </w:pPr>
      <w:r w:rsidRPr="001D720F">
        <w:rPr>
          <w:rFonts w:asciiTheme="majorHAnsi" w:hAnsiTheme="majorHAnsi"/>
          <w:sz w:val="20"/>
        </w:rPr>
        <w:t>Ouverture</w:t>
      </w:r>
    </w:p>
    <w:p w:rsidR="007E3862" w:rsidRDefault="00E70887" w:rsidP="007E3862">
      <w:pPr>
        <w:jc w:val="both"/>
        <w:rPr>
          <w:rFonts w:asciiTheme="majorHAnsi" w:hAnsiTheme="majorHAnsi"/>
          <w:b/>
          <w:sz w:val="24"/>
        </w:rPr>
      </w:pPr>
      <w:r>
        <w:rPr>
          <w:rFonts w:asciiTheme="majorHAnsi" w:hAnsiTheme="majorHAnsi"/>
          <w:b/>
          <w:sz w:val="24"/>
        </w:rPr>
        <w:t>Revue de littératur</w:t>
      </w:r>
      <w:r w:rsidR="00422363">
        <w:rPr>
          <w:rFonts w:asciiTheme="majorHAnsi" w:hAnsiTheme="majorHAnsi"/>
          <w:b/>
          <w:sz w:val="24"/>
        </w:rPr>
        <w:t>e</w:t>
      </w:r>
    </w:p>
    <w:p w:rsidR="00422363" w:rsidRPr="00422363" w:rsidRDefault="00422363" w:rsidP="007E3862">
      <w:pPr>
        <w:jc w:val="both"/>
        <w:rPr>
          <w:rFonts w:asciiTheme="majorHAnsi" w:hAnsiTheme="majorHAnsi"/>
          <w:sz w:val="24"/>
        </w:rPr>
      </w:pPr>
      <w:r>
        <w:rPr>
          <w:rFonts w:asciiTheme="majorHAnsi" w:hAnsiTheme="majorHAnsi"/>
          <w:b/>
          <w:sz w:val="24"/>
        </w:rPr>
        <w:t xml:space="preserve">Exemple 1 : </w:t>
      </w:r>
      <w:r>
        <w:rPr>
          <w:rFonts w:asciiTheme="majorHAnsi" w:hAnsiTheme="majorHAnsi"/>
          <w:sz w:val="24"/>
        </w:rPr>
        <w:t xml:space="preserve">peu de référence à la littérature, les premières littératures sont longues avant d’arriver. L’auteur donne beaucoup son opinion. </w:t>
      </w:r>
    </w:p>
    <w:p w:rsidR="00422363" w:rsidRDefault="00422363" w:rsidP="007E3862">
      <w:pPr>
        <w:jc w:val="both"/>
        <w:rPr>
          <w:rFonts w:asciiTheme="majorHAnsi" w:hAnsiTheme="majorHAnsi"/>
          <w:sz w:val="24"/>
        </w:rPr>
      </w:pPr>
      <w:r>
        <w:rPr>
          <w:rFonts w:asciiTheme="majorHAnsi" w:hAnsiTheme="majorHAnsi"/>
          <w:b/>
          <w:sz w:val="24"/>
        </w:rPr>
        <w:t xml:space="preserve">Exemple 2 : </w:t>
      </w:r>
      <w:r>
        <w:rPr>
          <w:rFonts w:asciiTheme="majorHAnsi" w:hAnsiTheme="majorHAnsi"/>
          <w:sz w:val="24"/>
        </w:rPr>
        <w:t xml:space="preserve">plus de liens entre les auteurs, plus pertinent et efficace. Ses jugements ne sont pas teintés lors de la revue de littérature. Il n’utilise pas beaucoup la citation et la paraphrase. </w:t>
      </w:r>
    </w:p>
    <w:p w:rsidR="00422363" w:rsidRPr="00CE541F" w:rsidRDefault="00422363" w:rsidP="007E3862">
      <w:pPr>
        <w:jc w:val="both"/>
        <w:rPr>
          <w:rFonts w:asciiTheme="majorHAnsi" w:hAnsiTheme="majorHAnsi"/>
          <w:b/>
          <w:sz w:val="24"/>
        </w:rPr>
      </w:pPr>
      <w:r w:rsidRPr="00CE541F">
        <w:rPr>
          <w:rFonts w:asciiTheme="majorHAnsi" w:hAnsiTheme="majorHAnsi"/>
          <w:b/>
          <w:sz w:val="24"/>
        </w:rPr>
        <w:t xml:space="preserve">*Présenter la littérature et ensuite notre projet à nous et comment nous allons nous y prendre. </w:t>
      </w:r>
    </w:p>
    <w:p w:rsidR="00422363" w:rsidRDefault="00422363" w:rsidP="007E3862">
      <w:pPr>
        <w:jc w:val="both"/>
        <w:rPr>
          <w:rFonts w:asciiTheme="majorHAnsi" w:hAnsiTheme="majorHAnsi"/>
          <w:sz w:val="24"/>
        </w:rPr>
      </w:pPr>
      <w:r>
        <w:rPr>
          <w:rFonts w:asciiTheme="majorHAnsi" w:hAnsiTheme="majorHAnsi"/>
          <w:sz w:val="24"/>
        </w:rPr>
        <w:t>Phrases courtes et précises</w:t>
      </w:r>
    </w:p>
    <w:p w:rsidR="00422363" w:rsidRPr="00422363" w:rsidRDefault="00422363" w:rsidP="007E3862">
      <w:pPr>
        <w:jc w:val="both"/>
        <w:rPr>
          <w:rFonts w:asciiTheme="majorHAnsi" w:hAnsiTheme="majorHAnsi"/>
          <w:sz w:val="24"/>
        </w:rPr>
      </w:pP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Contenu</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Structure</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Langue</w:t>
      </w:r>
    </w:p>
    <w:p w:rsidR="007E3862" w:rsidRDefault="007E3862" w:rsidP="007E3862">
      <w:pPr>
        <w:pStyle w:val="Paragraphedeliste"/>
        <w:numPr>
          <w:ilvl w:val="0"/>
          <w:numId w:val="3"/>
        </w:numPr>
        <w:jc w:val="both"/>
        <w:rPr>
          <w:rFonts w:asciiTheme="majorHAnsi" w:hAnsiTheme="majorHAnsi"/>
          <w:sz w:val="24"/>
        </w:rPr>
      </w:pPr>
      <w:r>
        <w:rPr>
          <w:rFonts w:asciiTheme="majorHAnsi" w:hAnsiTheme="majorHAnsi"/>
          <w:sz w:val="24"/>
        </w:rPr>
        <w:t>Référence</w:t>
      </w:r>
    </w:p>
    <w:p w:rsidR="007E3862" w:rsidRPr="009E5B8B" w:rsidRDefault="009E5B8B" w:rsidP="009E5B8B">
      <w:pPr>
        <w:jc w:val="both"/>
        <w:rPr>
          <w:rFonts w:asciiTheme="majorHAnsi" w:hAnsiTheme="majorHAnsi"/>
          <w:b/>
          <w:sz w:val="24"/>
          <w:u w:val="single"/>
        </w:rPr>
      </w:pPr>
      <w:r w:rsidRPr="009E5B8B">
        <w:rPr>
          <w:rFonts w:asciiTheme="majorHAnsi" w:hAnsiTheme="majorHAnsi"/>
          <w:b/>
          <w:sz w:val="24"/>
          <w:u w:val="single"/>
        </w:rPr>
        <w:t xml:space="preserve">22/02/16 </w:t>
      </w:r>
    </w:p>
    <w:p w:rsidR="009E5B8B" w:rsidRPr="009E5B8B" w:rsidRDefault="009E5B8B" w:rsidP="009E5B8B">
      <w:pPr>
        <w:jc w:val="both"/>
        <w:rPr>
          <w:rFonts w:asciiTheme="majorHAnsi" w:hAnsiTheme="majorHAnsi"/>
          <w:b/>
          <w:sz w:val="24"/>
          <w:u w:val="single"/>
        </w:rPr>
      </w:pPr>
      <w:r w:rsidRPr="009E5B8B">
        <w:rPr>
          <w:rFonts w:asciiTheme="majorHAnsi" w:hAnsiTheme="majorHAnsi"/>
          <w:b/>
          <w:sz w:val="24"/>
          <w:u w:val="single"/>
        </w:rPr>
        <w:t xml:space="preserve">Cours 10 </w:t>
      </w:r>
    </w:p>
    <w:p w:rsidR="007E3862" w:rsidRDefault="009E5B8B" w:rsidP="009E5B8B">
      <w:pPr>
        <w:jc w:val="both"/>
        <w:rPr>
          <w:rFonts w:asciiTheme="majorHAnsi" w:hAnsiTheme="majorHAnsi"/>
          <w:b/>
          <w:sz w:val="20"/>
          <w:u w:val="single"/>
        </w:rPr>
      </w:pPr>
      <w:r w:rsidRPr="009E5B8B">
        <w:rPr>
          <w:rFonts w:asciiTheme="majorHAnsi" w:hAnsiTheme="majorHAnsi"/>
          <w:b/>
          <w:sz w:val="20"/>
          <w:u w:val="single"/>
        </w:rPr>
        <w:t>LE TEST EMPIRIQUE, LA TRIANGULATION ET L’ÉTHIQUE EN RECHERCHE</w:t>
      </w:r>
    </w:p>
    <w:p w:rsidR="009E5B8B" w:rsidRPr="00390DBF" w:rsidRDefault="009E5B8B" w:rsidP="009E5B8B">
      <w:pPr>
        <w:jc w:val="both"/>
        <w:rPr>
          <w:rFonts w:asciiTheme="majorHAnsi" w:hAnsiTheme="majorHAnsi"/>
          <w:b/>
          <w:sz w:val="24"/>
        </w:rPr>
      </w:pPr>
      <w:r w:rsidRPr="00390DBF">
        <w:rPr>
          <w:rFonts w:asciiTheme="majorHAnsi" w:hAnsiTheme="majorHAnsi"/>
          <w:b/>
          <w:sz w:val="24"/>
        </w:rPr>
        <w:t>La triangulation</w:t>
      </w:r>
    </w:p>
    <w:p w:rsidR="009E5B8B" w:rsidRDefault="009E5B8B" w:rsidP="00390DBF">
      <w:pPr>
        <w:ind w:left="705"/>
        <w:jc w:val="both"/>
        <w:rPr>
          <w:rFonts w:asciiTheme="majorHAnsi" w:hAnsiTheme="majorHAnsi"/>
          <w:sz w:val="24"/>
        </w:rPr>
      </w:pPr>
      <w:r>
        <w:rPr>
          <w:rFonts w:asciiTheme="majorHAnsi" w:hAnsiTheme="majorHAnsi"/>
          <w:sz w:val="24"/>
        </w:rPr>
        <w:t>Les méthodes quantitatives et qualitatives nous permettent d’effectuer des tests empir</w:t>
      </w:r>
      <w:r w:rsidR="00390DBF">
        <w:rPr>
          <w:rFonts w:asciiTheme="majorHAnsi" w:hAnsiTheme="majorHAnsi"/>
          <w:sz w:val="24"/>
        </w:rPr>
        <w:t>iques. Quelles approches devons-</w:t>
      </w:r>
      <w:r>
        <w:rPr>
          <w:rFonts w:asciiTheme="majorHAnsi" w:hAnsiTheme="majorHAnsi"/>
          <w:sz w:val="24"/>
        </w:rPr>
        <w:t xml:space="preserve">nous </w:t>
      </w:r>
      <w:r w:rsidR="00390DBF">
        <w:rPr>
          <w:rFonts w:asciiTheme="majorHAnsi" w:hAnsiTheme="majorHAnsi"/>
          <w:sz w:val="24"/>
        </w:rPr>
        <w:t xml:space="preserve">privilégier ? </w:t>
      </w:r>
    </w:p>
    <w:p w:rsidR="00390DBF" w:rsidRDefault="00390DBF" w:rsidP="00390DBF">
      <w:pPr>
        <w:ind w:left="705"/>
        <w:jc w:val="both"/>
        <w:rPr>
          <w:rFonts w:asciiTheme="majorHAnsi" w:hAnsiTheme="majorHAnsi"/>
          <w:sz w:val="24"/>
        </w:rPr>
      </w:pPr>
      <w:r>
        <w:rPr>
          <w:rFonts w:asciiTheme="majorHAnsi" w:hAnsiTheme="majorHAnsi"/>
          <w:sz w:val="24"/>
        </w:rPr>
        <w:t>On se sert de plusieurs méthodes pour atteindre notre but. Il n’y a pas de méthodes de recherches parfaite, voilà pourquoi c’est pertinent d’en prendre plus d’une.</w:t>
      </w:r>
    </w:p>
    <w:p w:rsidR="00390DBF" w:rsidRDefault="00390DBF" w:rsidP="00390DBF">
      <w:pPr>
        <w:ind w:left="705"/>
        <w:jc w:val="both"/>
        <w:rPr>
          <w:rFonts w:asciiTheme="majorHAnsi" w:hAnsiTheme="majorHAnsi"/>
          <w:sz w:val="24"/>
        </w:rPr>
      </w:pPr>
      <w:r>
        <w:rPr>
          <w:rFonts w:asciiTheme="majorHAnsi" w:hAnsiTheme="majorHAnsi"/>
          <w:sz w:val="24"/>
        </w:rPr>
        <w:t>Cela permet de constater une convergence ou des différences.</w:t>
      </w:r>
    </w:p>
    <w:p w:rsidR="00390DBF" w:rsidRDefault="00390DBF" w:rsidP="00390DBF">
      <w:pPr>
        <w:ind w:left="705"/>
        <w:jc w:val="both"/>
        <w:rPr>
          <w:rFonts w:asciiTheme="majorHAnsi" w:hAnsiTheme="majorHAnsi"/>
          <w:sz w:val="24"/>
        </w:rPr>
      </w:pPr>
      <w:r>
        <w:rPr>
          <w:rFonts w:asciiTheme="majorHAnsi" w:hAnsiTheme="majorHAnsi"/>
          <w:sz w:val="24"/>
        </w:rPr>
        <w:t>Qualitative : générer des hypothèses et des théories. On peut utiliser aussi plusieurs méthodes pour accroître la fidélité et les conclusions de recherche.</w:t>
      </w:r>
    </w:p>
    <w:p w:rsidR="00390DBF" w:rsidRDefault="00390DBF" w:rsidP="00390DBF">
      <w:pPr>
        <w:ind w:left="705"/>
        <w:jc w:val="both"/>
        <w:rPr>
          <w:rFonts w:asciiTheme="majorHAnsi" w:hAnsiTheme="majorHAnsi"/>
          <w:sz w:val="24"/>
        </w:rPr>
      </w:pPr>
      <w:r>
        <w:rPr>
          <w:rFonts w:asciiTheme="majorHAnsi" w:hAnsiTheme="majorHAnsi"/>
          <w:sz w:val="24"/>
        </w:rPr>
        <w:tab/>
      </w:r>
      <w:r>
        <w:rPr>
          <w:rFonts w:asciiTheme="majorHAnsi" w:hAnsiTheme="majorHAnsi"/>
          <w:sz w:val="24"/>
        </w:rPr>
        <w:tab/>
        <w:t>Données narratives (perceptions)</w:t>
      </w:r>
    </w:p>
    <w:p w:rsidR="00390DBF" w:rsidRDefault="00390DBF" w:rsidP="00390DBF">
      <w:pPr>
        <w:ind w:left="705"/>
        <w:jc w:val="both"/>
        <w:rPr>
          <w:rFonts w:asciiTheme="majorHAnsi" w:hAnsiTheme="majorHAnsi"/>
          <w:sz w:val="24"/>
        </w:rPr>
      </w:pPr>
      <w:r>
        <w:rPr>
          <w:rFonts w:asciiTheme="majorHAnsi" w:hAnsiTheme="majorHAnsi"/>
          <w:sz w:val="24"/>
        </w:rPr>
        <w:lastRenderedPageBreak/>
        <w:t xml:space="preserve">Quantitative : sert à tester les théories. ** il est possible que notre hypothèse de recherche change suite à notre recherche qualitative. ** </w:t>
      </w:r>
    </w:p>
    <w:p w:rsidR="00390DBF" w:rsidRDefault="00390DBF" w:rsidP="00390DBF">
      <w:pPr>
        <w:ind w:left="705"/>
        <w:jc w:val="both"/>
        <w:rPr>
          <w:rFonts w:asciiTheme="majorHAnsi" w:hAnsiTheme="majorHAnsi"/>
          <w:sz w:val="24"/>
        </w:rPr>
      </w:pPr>
      <w:r>
        <w:rPr>
          <w:rFonts w:asciiTheme="majorHAnsi" w:hAnsiTheme="majorHAnsi"/>
          <w:sz w:val="24"/>
        </w:rPr>
        <w:tab/>
      </w:r>
      <w:r>
        <w:rPr>
          <w:rFonts w:asciiTheme="majorHAnsi" w:hAnsiTheme="majorHAnsi"/>
          <w:sz w:val="24"/>
        </w:rPr>
        <w:tab/>
        <w:t>Données chiffrées</w:t>
      </w:r>
    </w:p>
    <w:p w:rsidR="00390DBF" w:rsidRDefault="00AA0D0E" w:rsidP="00AA0D0E">
      <w:pPr>
        <w:jc w:val="both"/>
        <w:rPr>
          <w:rFonts w:asciiTheme="majorHAnsi" w:hAnsiTheme="majorHAnsi"/>
          <w:b/>
          <w:sz w:val="24"/>
        </w:rPr>
      </w:pPr>
      <w:r w:rsidRPr="00AA0D0E">
        <w:rPr>
          <w:rFonts w:asciiTheme="majorHAnsi" w:hAnsiTheme="majorHAnsi"/>
          <w:b/>
          <w:sz w:val="24"/>
        </w:rPr>
        <w:t>Les enjeux éthique</w:t>
      </w:r>
      <w:r>
        <w:rPr>
          <w:rFonts w:asciiTheme="majorHAnsi" w:hAnsiTheme="majorHAnsi"/>
          <w:b/>
          <w:sz w:val="24"/>
        </w:rPr>
        <w:t>s</w:t>
      </w:r>
      <w:r w:rsidRPr="00AA0D0E">
        <w:rPr>
          <w:rFonts w:asciiTheme="majorHAnsi" w:hAnsiTheme="majorHAnsi"/>
          <w:b/>
          <w:sz w:val="24"/>
        </w:rPr>
        <w:t xml:space="preserve"> de la recherche</w:t>
      </w:r>
    </w:p>
    <w:p w:rsidR="00AA0D0E" w:rsidRDefault="00AA0D0E" w:rsidP="00390DBF">
      <w:pPr>
        <w:ind w:left="705"/>
        <w:jc w:val="both"/>
        <w:rPr>
          <w:rFonts w:asciiTheme="majorHAnsi" w:hAnsiTheme="majorHAnsi"/>
          <w:sz w:val="24"/>
        </w:rPr>
      </w:pPr>
      <w:r>
        <w:rPr>
          <w:rFonts w:asciiTheme="majorHAnsi" w:hAnsiTheme="majorHAnsi"/>
          <w:sz w:val="24"/>
        </w:rPr>
        <w:t>Le cas de Luka Magnotta reconnu coupable d’avoir tué et démembrer Jun Lin. M. Newman avait participé avec une entente de confidentialité à une recherche à l’université d’Ottawa. La police et la couronne voulaient avoir accès à ces données là pour son procès.</w:t>
      </w:r>
    </w:p>
    <w:p w:rsidR="00AA0D0E" w:rsidRDefault="00AA0D0E" w:rsidP="00AA0D0E">
      <w:pPr>
        <w:ind w:left="1410"/>
        <w:jc w:val="both"/>
        <w:rPr>
          <w:rFonts w:asciiTheme="majorHAnsi" w:hAnsiTheme="majorHAnsi"/>
          <w:i/>
          <w:sz w:val="24"/>
        </w:rPr>
      </w:pPr>
      <w:r>
        <w:rPr>
          <w:rFonts w:asciiTheme="majorHAnsi" w:hAnsiTheme="majorHAnsi"/>
          <w:sz w:val="24"/>
        </w:rPr>
        <w:t xml:space="preserve">Quels sont les enjeux éthiques ? </w:t>
      </w:r>
      <w:r>
        <w:rPr>
          <w:rFonts w:asciiTheme="majorHAnsi" w:hAnsiTheme="majorHAnsi"/>
          <w:i/>
          <w:sz w:val="24"/>
        </w:rPr>
        <w:t xml:space="preserve">Est-ce que c’est acceptable de les donner à la police ? Est-ce que c’est légal d’enfreindre la confidentialité ? Est-ce que les criminels ont droit à la confidentialité ? </w:t>
      </w:r>
    </w:p>
    <w:p w:rsidR="002D505E" w:rsidRDefault="00AA0D0E" w:rsidP="00AA0D0E">
      <w:pPr>
        <w:jc w:val="both"/>
        <w:rPr>
          <w:rFonts w:asciiTheme="majorHAnsi" w:hAnsiTheme="majorHAnsi"/>
          <w:sz w:val="24"/>
        </w:rPr>
      </w:pPr>
      <w:r>
        <w:rPr>
          <w:rFonts w:asciiTheme="majorHAnsi" w:hAnsiTheme="majorHAnsi"/>
          <w:sz w:val="24"/>
        </w:rPr>
        <w:t xml:space="preserve">Ils y a des enjeux éthiques à prendre en compte peu importe le sujet. C’est la responsabilité du chercheur de s’assurer que la recherche est entreprise de façon éthique. </w:t>
      </w:r>
    </w:p>
    <w:p w:rsidR="002D505E" w:rsidRDefault="002D505E" w:rsidP="00AA0D0E">
      <w:pPr>
        <w:jc w:val="both"/>
        <w:rPr>
          <w:rFonts w:asciiTheme="majorHAnsi" w:hAnsiTheme="majorHAnsi"/>
          <w:sz w:val="24"/>
        </w:rPr>
      </w:pPr>
      <w:r>
        <w:rPr>
          <w:rFonts w:asciiTheme="majorHAnsi" w:hAnsiTheme="majorHAnsi"/>
          <w:sz w:val="24"/>
        </w:rPr>
        <w:t xml:space="preserve">Suite à la 2GM, deux documents sont très importants : code de Nuremberg et déclaration d’Helsinki. Au Canada, on a trois conseils de recherche qui octroient des subventions pour les chercheurs. Chaque conseil est doté d’un comité d’éthique qui se ressemble. À l’université d’Ottawa, il y a aussi un conseil de recherche. </w:t>
      </w:r>
    </w:p>
    <w:p w:rsidR="002D505E" w:rsidRPr="002D505E" w:rsidRDefault="002D505E" w:rsidP="002D505E">
      <w:pPr>
        <w:pStyle w:val="Paragraphedeliste"/>
        <w:numPr>
          <w:ilvl w:val="0"/>
          <w:numId w:val="4"/>
        </w:numPr>
        <w:jc w:val="both"/>
        <w:rPr>
          <w:rFonts w:asciiTheme="majorHAnsi" w:hAnsiTheme="majorHAnsi"/>
          <w:sz w:val="24"/>
        </w:rPr>
      </w:pPr>
      <w:r>
        <w:rPr>
          <w:rFonts w:asciiTheme="majorHAnsi" w:hAnsiTheme="majorHAnsi"/>
          <w:b/>
          <w:i/>
          <w:sz w:val="24"/>
        </w:rPr>
        <w:t xml:space="preserve">Respect de la dignité humaine : </w:t>
      </w:r>
      <w:r>
        <w:rPr>
          <w:rFonts w:asciiTheme="majorHAnsi" w:hAnsiTheme="majorHAnsi"/>
          <w:i/>
          <w:sz w:val="24"/>
        </w:rPr>
        <w:t>protéger les intérêts de la personne. Visionnement des études en vidéo.</w:t>
      </w:r>
    </w:p>
    <w:p w:rsidR="002D505E" w:rsidRPr="002D505E" w:rsidRDefault="002D505E" w:rsidP="002D505E">
      <w:pPr>
        <w:pStyle w:val="Paragraphedeliste"/>
        <w:numPr>
          <w:ilvl w:val="0"/>
          <w:numId w:val="4"/>
        </w:numPr>
        <w:jc w:val="both"/>
        <w:rPr>
          <w:rFonts w:asciiTheme="majorHAnsi" w:hAnsiTheme="majorHAnsi"/>
          <w:sz w:val="24"/>
        </w:rPr>
      </w:pPr>
      <w:r>
        <w:rPr>
          <w:rFonts w:asciiTheme="majorHAnsi" w:hAnsiTheme="majorHAnsi"/>
          <w:b/>
          <w:i/>
          <w:sz w:val="24"/>
        </w:rPr>
        <w:t xml:space="preserve">Le respect du consentement libre et éclairé : </w:t>
      </w:r>
      <w:r>
        <w:rPr>
          <w:rFonts w:asciiTheme="majorHAnsi" w:hAnsiTheme="majorHAnsi"/>
          <w:i/>
          <w:sz w:val="24"/>
        </w:rPr>
        <w:t>le participant doit être conscient de son engagement et a le droit de se retirer lorsqu’il le désire.</w:t>
      </w:r>
    </w:p>
    <w:p w:rsidR="00AA0D0E" w:rsidRDefault="00982BEF" w:rsidP="002D505E">
      <w:pPr>
        <w:pStyle w:val="Paragraphedeliste"/>
        <w:numPr>
          <w:ilvl w:val="0"/>
          <w:numId w:val="4"/>
        </w:numPr>
        <w:jc w:val="both"/>
        <w:rPr>
          <w:rFonts w:asciiTheme="majorHAnsi" w:hAnsiTheme="majorHAnsi"/>
          <w:sz w:val="24"/>
        </w:rPr>
      </w:pPr>
      <w:r>
        <w:rPr>
          <w:rFonts w:asciiTheme="majorHAnsi" w:hAnsiTheme="majorHAnsi"/>
          <w:b/>
          <w:i/>
          <w:sz w:val="24"/>
        </w:rPr>
        <w:t>Respect des personnes vulnérables :</w:t>
      </w:r>
      <w:r>
        <w:rPr>
          <w:rFonts w:asciiTheme="majorHAnsi" w:hAnsiTheme="majorHAnsi"/>
          <w:i/>
          <w:sz w:val="24"/>
        </w:rPr>
        <w:t xml:space="preserve"> personne de moins de 18 ans ou des personnes inaptes mentalement. </w:t>
      </w:r>
      <w:r w:rsidR="002D505E">
        <w:rPr>
          <w:rFonts w:asciiTheme="majorHAnsi" w:hAnsiTheme="majorHAnsi"/>
          <w:i/>
          <w:sz w:val="24"/>
        </w:rPr>
        <w:t xml:space="preserve"> </w:t>
      </w:r>
      <w:r w:rsidR="00AA0D0E" w:rsidRPr="002D505E">
        <w:rPr>
          <w:rFonts w:asciiTheme="majorHAnsi" w:hAnsiTheme="majorHAnsi"/>
          <w:i/>
          <w:sz w:val="24"/>
        </w:rPr>
        <w:t xml:space="preserve"> </w:t>
      </w:r>
      <w:r w:rsidR="00AA0D0E" w:rsidRPr="002D505E">
        <w:rPr>
          <w:rFonts w:asciiTheme="majorHAnsi" w:hAnsiTheme="majorHAnsi"/>
          <w:sz w:val="24"/>
        </w:rPr>
        <w:t xml:space="preserve"> </w:t>
      </w:r>
    </w:p>
    <w:p w:rsidR="00D40BFE" w:rsidRPr="00D40BFE" w:rsidRDefault="00D40BFE" w:rsidP="00D40BFE">
      <w:pPr>
        <w:jc w:val="both"/>
        <w:rPr>
          <w:rFonts w:asciiTheme="majorHAnsi" w:hAnsiTheme="majorHAnsi"/>
          <w:b/>
          <w:sz w:val="24"/>
        </w:rPr>
      </w:pPr>
      <w:r w:rsidRPr="00D40BFE">
        <w:rPr>
          <w:rFonts w:asciiTheme="majorHAnsi" w:hAnsiTheme="majorHAnsi"/>
          <w:b/>
          <w:sz w:val="24"/>
        </w:rPr>
        <w:t>2</w:t>
      </w:r>
      <w:r>
        <w:rPr>
          <w:rFonts w:asciiTheme="majorHAnsi" w:hAnsiTheme="majorHAnsi"/>
          <w:b/>
          <w:sz w:val="24"/>
        </w:rPr>
        <w:t>9</w:t>
      </w:r>
      <w:r w:rsidRPr="00D40BFE">
        <w:rPr>
          <w:rFonts w:asciiTheme="majorHAnsi" w:hAnsiTheme="majorHAnsi"/>
          <w:b/>
          <w:sz w:val="24"/>
        </w:rPr>
        <w:t xml:space="preserve">/02/16 </w:t>
      </w:r>
    </w:p>
    <w:p w:rsidR="00D40BFE" w:rsidRDefault="00D40BFE" w:rsidP="00D40BFE">
      <w:pPr>
        <w:jc w:val="both"/>
        <w:rPr>
          <w:rFonts w:asciiTheme="majorHAnsi" w:hAnsiTheme="majorHAnsi"/>
          <w:b/>
          <w:sz w:val="24"/>
          <w:u w:val="single"/>
        </w:rPr>
      </w:pPr>
      <w:r>
        <w:rPr>
          <w:rFonts w:asciiTheme="majorHAnsi" w:hAnsiTheme="majorHAnsi"/>
          <w:b/>
          <w:sz w:val="24"/>
          <w:u w:val="single"/>
        </w:rPr>
        <w:t>Cours 11</w:t>
      </w:r>
    </w:p>
    <w:p w:rsidR="00180BBE" w:rsidRPr="00180BBE" w:rsidRDefault="00180BBE" w:rsidP="00180BBE">
      <w:pPr>
        <w:jc w:val="both"/>
        <w:rPr>
          <w:rFonts w:asciiTheme="majorHAnsi" w:hAnsiTheme="majorHAnsi"/>
          <w:b/>
          <w:sz w:val="24"/>
          <w:u w:val="single"/>
        </w:rPr>
      </w:pPr>
      <w:r w:rsidRPr="00180BBE">
        <w:rPr>
          <w:rFonts w:asciiTheme="majorHAnsi" w:hAnsiTheme="majorHAnsi"/>
          <w:b/>
          <w:sz w:val="24"/>
          <w:u w:val="single"/>
        </w:rPr>
        <w:t xml:space="preserve">Méthode historique : </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Expliquer ou comprendre un phénomène</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 xml:space="preserve">Sources </w:t>
      </w:r>
    </w:p>
    <w:p w:rsidR="00180BBE" w:rsidRPr="00180BBE" w:rsidRDefault="005246AA" w:rsidP="00180BBE">
      <w:pPr>
        <w:jc w:val="both"/>
        <w:rPr>
          <w:rFonts w:asciiTheme="majorHAnsi" w:hAnsiTheme="majorHAnsi"/>
          <w:sz w:val="24"/>
        </w:rPr>
      </w:pPr>
      <w:r w:rsidRPr="00180BBE">
        <w:rPr>
          <w:rFonts w:asciiTheme="majorHAnsi" w:hAnsiTheme="majorHAnsi"/>
          <w:sz w:val="24"/>
        </w:rPr>
        <w:t>O</w:t>
      </w:r>
      <w:r w:rsidR="00180BBE" w:rsidRPr="00180BBE">
        <w:rPr>
          <w:rFonts w:asciiTheme="majorHAnsi" w:hAnsiTheme="majorHAnsi"/>
          <w:sz w:val="24"/>
        </w:rPr>
        <w:tab/>
        <w:t xml:space="preserve">Souvenirs écrits (journaux intimes, rapport de médecin), documents officiels, films, articles journaux, photographes, etc. </w:t>
      </w:r>
    </w:p>
    <w:p w:rsidR="00180BBE" w:rsidRPr="00180BBE" w:rsidRDefault="00180BBE" w:rsidP="00180BBE">
      <w:pPr>
        <w:jc w:val="both"/>
        <w:rPr>
          <w:rFonts w:asciiTheme="majorHAnsi" w:hAnsiTheme="majorHAnsi"/>
          <w:sz w:val="24"/>
        </w:rPr>
      </w:pPr>
    </w:p>
    <w:p w:rsidR="00180BBE" w:rsidRPr="00180BBE" w:rsidRDefault="00180BBE" w:rsidP="00180BBE">
      <w:pPr>
        <w:jc w:val="both"/>
        <w:rPr>
          <w:rFonts w:asciiTheme="majorHAnsi" w:hAnsiTheme="majorHAnsi"/>
          <w:sz w:val="24"/>
        </w:rPr>
      </w:pPr>
      <w:r w:rsidRPr="00180BBE">
        <w:rPr>
          <w:rFonts w:asciiTheme="majorHAnsi" w:hAnsiTheme="majorHAnsi"/>
          <w:sz w:val="24"/>
        </w:rPr>
        <w:t>Data mining/scraping :</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 xml:space="preserve">Programme qui fait ressortir et collecte des données pertinentes. </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Peut aider à répondre à des questions qui n’existent pas encore.</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 xml:space="preserve">Permet d’avoir des données  </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Permet de créer ses propres indicateurs (définir soi-même les mots clés et des données plus précises)</w:t>
      </w:r>
    </w:p>
    <w:p w:rsidR="00180BBE" w:rsidRPr="00180BBE" w:rsidRDefault="00180BBE" w:rsidP="00180BBE">
      <w:pPr>
        <w:jc w:val="both"/>
        <w:rPr>
          <w:rFonts w:asciiTheme="majorHAnsi" w:hAnsiTheme="majorHAnsi"/>
          <w:sz w:val="24"/>
        </w:rPr>
      </w:pPr>
    </w:p>
    <w:p w:rsidR="00180BBE" w:rsidRPr="00180BBE" w:rsidRDefault="00180BBE" w:rsidP="00180BBE">
      <w:pPr>
        <w:jc w:val="both"/>
        <w:rPr>
          <w:rFonts w:asciiTheme="majorHAnsi" w:hAnsiTheme="majorHAnsi"/>
          <w:sz w:val="24"/>
        </w:rPr>
      </w:pPr>
    </w:p>
    <w:p w:rsidR="00180BBE" w:rsidRPr="00180BBE" w:rsidRDefault="00180BBE" w:rsidP="00180BBE">
      <w:pPr>
        <w:jc w:val="both"/>
        <w:rPr>
          <w:rFonts w:asciiTheme="majorHAnsi" w:hAnsiTheme="majorHAnsi"/>
          <w:sz w:val="24"/>
        </w:rPr>
      </w:pPr>
      <w:r w:rsidRPr="00180BBE">
        <w:rPr>
          <w:rFonts w:asciiTheme="majorHAnsi" w:hAnsiTheme="majorHAnsi"/>
          <w:sz w:val="24"/>
        </w:rPr>
        <w:t>Analyse de contenu :</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Principes :</w:t>
      </w:r>
    </w:p>
    <w:p w:rsidR="00180BBE" w:rsidRPr="00180BBE" w:rsidRDefault="00180BBE" w:rsidP="00180BBE">
      <w:pPr>
        <w:jc w:val="both"/>
        <w:rPr>
          <w:rFonts w:asciiTheme="majorHAnsi" w:hAnsiTheme="majorHAnsi"/>
          <w:sz w:val="24"/>
        </w:rPr>
      </w:pPr>
      <w:r w:rsidRPr="00180BBE">
        <w:rPr>
          <w:rFonts w:asciiTheme="majorHAnsi" w:hAnsiTheme="majorHAnsi"/>
          <w:sz w:val="24"/>
        </w:rPr>
        <w:t>1.</w:t>
      </w:r>
      <w:r w:rsidRPr="00180BBE">
        <w:rPr>
          <w:rFonts w:asciiTheme="majorHAnsi" w:hAnsiTheme="majorHAnsi"/>
          <w:sz w:val="24"/>
        </w:rPr>
        <w:tab/>
        <w:t xml:space="preserve">Ne crée pas de nouvelles données, n’est pas un sondage. Ce fit sur les anciennes données pour soumettre à une nouvelle analyse pour une nouvelle question de recherche. </w:t>
      </w:r>
    </w:p>
    <w:p w:rsidR="00180BBE" w:rsidRPr="00180BBE" w:rsidRDefault="00180BBE" w:rsidP="00180BBE">
      <w:pPr>
        <w:jc w:val="both"/>
        <w:rPr>
          <w:rFonts w:asciiTheme="majorHAnsi" w:hAnsiTheme="majorHAnsi"/>
          <w:sz w:val="24"/>
        </w:rPr>
      </w:pPr>
      <w:r w:rsidRPr="00180BBE">
        <w:rPr>
          <w:rFonts w:asciiTheme="majorHAnsi" w:hAnsiTheme="majorHAnsi"/>
          <w:sz w:val="24"/>
        </w:rPr>
        <w:t>2.</w:t>
      </w:r>
      <w:r w:rsidRPr="00180BBE">
        <w:rPr>
          <w:rFonts w:asciiTheme="majorHAnsi" w:hAnsiTheme="majorHAnsi"/>
          <w:sz w:val="24"/>
        </w:rPr>
        <w:tab/>
        <w:t>Observation indirecte</w:t>
      </w:r>
    </w:p>
    <w:p w:rsidR="00180BBE" w:rsidRPr="00180BBE" w:rsidRDefault="00180BBE" w:rsidP="00180BBE">
      <w:pPr>
        <w:jc w:val="both"/>
        <w:rPr>
          <w:rFonts w:asciiTheme="majorHAnsi" w:hAnsiTheme="majorHAnsi"/>
          <w:sz w:val="24"/>
        </w:rPr>
      </w:pPr>
      <w:r w:rsidRPr="00180BBE">
        <w:rPr>
          <w:rFonts w:asciiTheme="majorHAnsi" w:hAnsiTheme="majorHAnsi"/>
          <w:sz w:val="24"/>
        </w:rPr>
        <w:t>3.</w:t>
      </w:r>
      <w:r w:rsidRPr="00180BBE">
        <w:rPr>
          <w:rFonts w:asciiTheme="majorHAnsi" w:hAnsiTheme="majorHAnsi"/>
          <w:sz w:val="24"/>
        </w:rPr>
        <w:tab/>
        <w:t xml:space="preserve">Quantitatif (compter les mots importants ou catégories à travers les données) ou qualitatif (Importance d’un thème ou symbole), ou les 2. </w:t>
      </w:r>
    </w:p>
    <w:p w:rsidR="00180BBE" w:rsidRPr="00180BBE" w:rsidRDefault="00180BBE" w:rsidP="00180BBE">
      <w:pPr>
        <w:jc w:val="both"/>
        <w:rPr>
          <w:rFonts w:asciiTheme="majorHAnsi" w:hAnsiTheme="majorHAnsi"/>
          <w:sz w:val="24"/>
        </w:rPr>
      </w:pPr>
      <w:r w:rsidRPr="00180BBE">
        <w:rPr>
          <w:rFonts w:asciiTheme="majorHAnsi" w:hAnsiTheme="majorHAnsi"/>
          <w:sz w:val="24"/>
        </w:rPr>
        <w:t>4.</w:t>
      </w:r>
      <w:r w:rsidRPr="00180BBE">
        <w:rPr>
          <w:rFonts w:asciiTheme="majorHAnsi" w:hAnsiTheme="majorHAnsi"/>
          <w:sz w:val="24"/>
        </w:rPr>
        <w:tab/>
        <w:t xml:space="preserve">Contenu manifeste : ce que la personne a dit par rapport à ce phénomène. Ce qui a été dit objectivement. </w:t>
      </w:r>
    </w:p>
    <w:p w:rsidR="00180BBE" w:rsidRPr="00180BBE" w:rsidRDefault="00180BBE" w:rsidP="00180BBE">
      <w:pPr>
        <w:jc w:val="both"/>
        <w:rPr>
          <w:rFonts w:asciiTheme="majorHAnsi" w:hAnsiTheme="majorHAnsi"/>
          <w:sz w:val="24"/>
        </w:rPr>
      </w:pPr>
      <w:r w:rsidRPr="00180BBE">
        <w:rPr>
          <w:rFonts w:asciiTheme="majorHAnsi" w:hAnsiTheme="majorHAnsi"/>
          <w:sz w:val="24"/>
        </w:rPr>
        <w:t>5.</w:t>
      </w:r>
      <w:r w:rsidRPr="00180BBE">
        <w:rPr>
          <w:rFonts w:asciiTheme="majorHAnsi" w:hAnsiTheme="majorHAnsi"/>
          <w:sz w:val="24"/>
        </w:rPr>
        <w:tab/>
        <w:t>Analyse latente : lire entre les lignes. Ce qui pourrait être sous entendues</w:t>
      </w:r>
    </w:p>
    <w:p w:rsidR="00180BBE" w:rsidRPr="00180BBE" w:rsidRDefault="00180BBE" w:rsidP="00180BBE">
      <w:pPr>
        <w:jc w:val="both"/>
        <w:rPr>
          <w:rFonts w:asciiTheme="majorHAnsi" w:hAnsiTheme="majorHAnsi"/>
          <w:sz w:val="24"/>
        </w:rPr>
      </w:pPr>
      <w:r w:rsidRPr="00180BBE">
        <w:rPr>
          <w:rFonts w:asciiTheme="majorHAnsi" w:hAnsiTheme="majorHAnsi"/>
          <w:sz w:val="24"/>
        </w:rPr>
        <w:t>6.</w:t>
      </w:r>
      <w:r w:rsidRPr="00180BBE">
        <w:rPr>
          <w:rFonts w:asciiTheme="majorHAnsi" w:hAnsiTheme="majorHAnsi"/>
          <w:sz w:val="24"/>
        </w:rPr>
        <w:tab/>
        <w:t>Permet d’étudier les évolutions ou changements à travers le temps. (</w:t>
      </w:r>
      <w:r w:rsidR="005246AA" w:rsidRPr="00180BBE">
        <w:rPr>
          <w:rFonts w:asciiTheme="majorHAnsi" w:hAnsiTheme="majorHAnsi"/>
          <w:sz w:val="24"/>
        </w:rPr>
        <w:t>Analyser</w:t>
      </w:r>
      <w:r w:rsidRPr="00180BBE">
        <w:rPr>
          <w:rFonts w:asciiTheme="majorHAnsi" w:hAnsiTheme="majorHAnsi"/>
          <w:sz w:val="24"/>
        </w:rPr>
        <w:t xml:space="preserve"> des sources de données de 1950 à 1964 et de 1964 à 1975 et évaluer le contraste par exemple.) </w:t>
      </w:r>
    </w:p>
    <w:p w:rsidR="00180BBE" w:rsidRPr="00180BBE" w:rsidRDefault="00180BBE" w:rsidP="00180BBE">
      <w:pPr>
        <w:jc w:val="both"/>
        <w:rPr>
          <w:rFonts w:asciiTheme="majorHAnsi" w:hAnsiTheme="majorHAnsi"/>
          <w:sz w:val="24"/>
        </w:rPr>
      </w:pPr>
      <w:r w:rsidRPr="00180BBE">
        <w:rPr>
          <w:rFonts w:asciiTheme="majorHAnsi" w:hAnsiTheme="majorHAnsi"/>
          <w:sz w:val="24"/>
        </w:rPr>
        <w:t>-</w:t>
      </w:r>
      <w:r w:rsidRPr="00180BBE">
        <w:rPr>
          <w:rFonts w:asciiTheme="majorHAnsi" w:hAnsiTheme="majorHAnsi"/>
          <w:sz w:val="24"/>
        </w:rPr>
        <w:tab/>
        <w:t>Étapes (avec démarches hypothético-déductive) :</w:t>
      </w:r>
    </w:p>
    <w:p w:rsidR="00180BBE" w:rsidRPr="00180BBE" w:rsidRDefault="00180BBE" w:rsidP="00180BBE">
      <w:pPr>
        <w:jc w:val="both"/>
        <w:rPr>
          <w:rFonts w:asciiTheme="majorHAnsi" w:hAnsiTheme="majorHAnsi"/>
          <w:sz w:val="24"/>
        </w:rPr>
      </w:pPr>
      <w:r w:rsidRPr="00180BBE">
        <w:rPr>
          <w:rFonts w:asciiTheme="majorHAnsi" w:hAnsiTheme="majorHAnsi"/>
          <w:sz w:val="24"/>
        </w:rPr>
        <w:t>1.</w:t>
      </w:r>
      <w:r w:rsidRPr="00180BBE">
        <w:rPr>
          <w:rFonts w:asciiTheme="majorHAnsi" w:hAnsiTheme="majorHAnsi"/>
          <w:sz w:val="24"/>
        </w:rPr>
        <w:tab/>
        <w:t>Recueillir, préparer, classer et évaluer le matériel</w:t>
      </w:r>
    </w:p>
    <w:p w:rsidR="00180BBE" w:rsidRPr="00180BBE" w:rsidRDefault="00180BBE" w:rsidP="00180BBE">
      <w:pPr>
        <w:jc w:val="both"/>
        <w:rPr>
          <w:rFonts w:asciiTheme="majorHAnsi" w:hAnsiTheme="majorHAnsi"/>
          <w:sz w:val="24"/>
        </w:rPr>
      </w:pPr>
      <w:r w:rsidRPr="00180BBE">
        <w:rPr>
          <w:rFonts w:asciiTheme="majorHAnsi" w:hAnsiTheme="majorHAnsi"/>
          <w:sz w:val="24"/>
        </w:rPr>
        <w:t>i.</w:t>
      </w:r>
      <w:r w:rsidRPr="00180BBE">
        <w:rPr>
          <w:rFonts w:asciiTheme="majorHAnsi" w:hAnsiTheme="majorHAnsi"/>
          <w:sz w:val="24"/>
        </w:rPr>
        <w:tab/>
        <w:t>Prendre en compte toutes les données qui existent sur le sujet.</w:t>
      </w:r>
    </w:p>
    <w:p w:rsidR="00180BBE" w:rsidRPr="00180BBE" w:rsidRDefault="00180BBE" w:rsidP="00180BBE">
      <w:pPr>
        <w:jc w:val="both"/>
        <w:rPr>
          <w:rFonts w:asciiTheme="majorHAnsi" w:hAnsiTheme="majorHAnsi"/>
          <w:sz w:val="24"/>
        </w:rPr>
      </w:pPr>
      <w:r w:rsidRPr="00180BBE">
        <w:rPr>
          <w:rFonts w:asciiTheme="majorHAnsi" w:hAnsiTheme="majorHAnsi"/>
          <w:sz w:val="24"/>
        </w:rPr>
        <w:t>ii.</w:t>
      </w:r>
      <w:r w:rsidRPr="00180BBE">
        <w:rPr>
          <w:rFonts w:asciiTheme="majorHAnsi" w:hAnsiTheme="majorHAnsi"/>
          <w:sz w:val="24"/>
        </w:rPr>
        <w:tab/>
        <w:t>Ensuite prendre un échantillon de ses données.</w:t>
      </w:r>
    </w:p>
    <w:p w:rsidR="00180BBE" w:rsidRPr="00180BBE" w:rsidRDefault="00180BBE" w:rsidP="00180BBE">
      <w:pPr>
        <w:jc w:val="both"/>
        <w:rPr>
          <w:rFonts w:asciiTheme="majorHAnsi" w:hAnsiTheme="majorHAnsi"/>
          <w:sz w:val="24"/>
        </w:rPr>
      </w:pPr>
      <w:r w:rsidRPr="00180BBE">
        <w:rPr>
          <w:rFonts w:asciiTheme="majorHAnsi" w:hAnsiTheme="majorHAnsi"/>
          <w:sz w:val="24"/>
        </w:rPr>
        <w:lastRenderedPageBreak/>
        <w:t>iii.</w:t>
      </w:r>
      <w:r w:rsidRPr="00180BBE">
        <w:rPr>
          <w:rFonts w:asciiTheme="majorHAnsi" w:hAnsiTheme="majorHAnsi"/>
          <w:sz w:val="24"/>
        </w:rPr>
        <w:tab/>
        <w:t>Transcrire ses données.</w:t>
      </w:r>
    </w:p>
    <w:p w:rsidR="00180BBE" w:rsidRPr="00180BBE" w:rsidRDefault="00180BBE" w:rsidP="00180BBE">
      <w:pPr>
        <w:jc w:val="both"/>
        <w:rPr>
          <w:rFonts w:asciiTheme="majorHAnsi" w:hAnsiTheme="majorHAnsi"/>
          <w:sz w:val="24"/>
        </w:rPr>
      </w:pPr>
      <w:r w:rsidRPr="00180BBE">
        <w:rPr>
          <w:rFonts w:asciiTheme="majorHAnsi" w:hAnsiTheme="majorHAnsi"/>
          <w:sz w:val="24"/>
        </w:rPr>
        <w:t>2.</w:t>
      </w:r>
      <w:r w:rsidRPr="00180BBE">
        <w:rPr>
          <w:rFonts w:asciiTheme="majorHAnsi" w:hAnsiTheme="majorHAnsi"/>
          <w:sz w:val="24"/>
        </w:rPr>
        <w:tab/>
        <w:t xml:space="preserve">Lectures préliminaires (se familiariser) </w:t>
      </w:r>
    </w:p>
    <w:p w:rsidR="00180BBE" w:rsidRPr="00180BBE" w:rsidRDefault="00180BBE" w:rsidP="00180BBE">
      <w:pPr>
        <w:jc w:val="both"/>
        <w:rPr>
          <w:rFonts w:asciiTheme="majorHAnsi" w:hAnsiTheme="majorHAnsi"/>
          <w:sz w:val="24"/>
        </w:rPr>
      </w:pPr>
      <w:r w:rsidRPr="00180BBE">
        <w:rPr>
          <w:rFonts w:asciiTheme="majorHAnsi" w:hAnsiTheme="majorHAnsi"/>
          <w:sz w:val="24"/>
        </w:rPr>
        <w:t>i.</w:t>
      </w:r>
      <w:r w:rsidRPr="00180BBE">
        <w:rPr>
          <w:rFonts w:asciiTheme="majorHAnsi" w:hAnsiTheme="majorHAnsi"/>
          <w:sz w:val="24"/>
        </w:rPr>
        <w:tab/>
        <w:t>Repérer les indicateurs élaborés lors de l’opérationnalisation</w:t>
      </w:r>
    </w:p>
    <w:p w:rsidR="00180BBE" w:rsidRPr="00180BBE" w:rsidRDefault="00180BBE" w:rsidP="00180BBE">
      <w:pPr>
        <w:jc w:val="both"/>
        <w:rPr>
          <w:rFonts w:asciiTheme="majorHAnsi" w:hAnsiTheme="majorHAnsi"/>
          <w:sz w:val="24"/>
        </w:rPr>
      </w:pPr>
      <w:r w:rsidRPr="00180BBE">
        <w:rPr>
          <w:rFonts w:asciiTheme="majorHAnsi" w:hAnsiTheme="majorHAnsi"/>
          <w:sz w:val="24"/>
        </w:rPr>
        <w:t>ii.</w:t>
      </w:r>
      <w:r w:rsidRPr="00180BBE">
        <w:rPr>
          <w:rFonts w:asciiTheme="majorHAnsi" w:hAnsiTheme="majorHAnsi"/>
          <w:sz w:val="24"/>
        </w:rPr>
        <w:tab/>
        <w:t>Modifier l’hypothèse</w:t>
      </w:r>
    </w:p>
    <w:p w:rsidR="00180BBE" w:rsidRPr="00180BBE" w:rsidRDefault="00180BBE" w:rsidP="00180BBE">
      <w:pPr>
        <w:jc w:val="both"/>
        <w:rPr>
          <w:rFonts w:asciiTheme="majorHAnsi" w:hAnsiTheme="majorHAnsi"/>
          <w:sz w:val="24"/>
        </w:rPr>
      </w:pPr>
      <w:r w:rsidRPr="00180BBE">
        <w:rPr>
          <w:rFonts w:asciiTheme="majorHAnsi" w:hAnsiTheme="majorHAnsi"/>
          <w:sz w:val="24"/>
        </w:rPr>
        <w:t>3.</w:t>
      </w:r>
      <w:r w:rsidRPr="00180BBE">
        <w:rPr>
          <w:rFonts w:asciiTheme="majorHAnsi" w:hAnsiTheme="majorHAnsi"/>
          <w:sz w:val="24"/>
        </w:rPr>
        <w:tab/>
        <w:t>Choix et définition des codes</w:t>
      </w:r>
    </w:p>
    <w:p w:rsidR="00180BBE" w:rsidRPr="00180BBE" w:rsidRDefault="00180BBE" w:rsidP="00180BBE">
      <w:pPr>
        <w:jc w:val="both"/>
        <w:rPr>
          <w:rFonts w:asciiTheme="majorHAnsi" w:hAnsiTheme="majorHAnsi"/>
          <w:sz w:val="24"/>
        </w:rPr>
      </w:pPr>
      <w:r w:rsidRPr="00180BBE">
        <w:rPr>
          <w:rFonts w:asciiTheme="majorHAnsi" w:hAnsiTheme="majorHAnsi"/>
          <w:sz w:val="24"/>
        </w:rPr>
        <w:t>i.</w:t>
      </w:r>
      <w:r w:rsidRPr="00180BBE">
        <w:rPr>
          <w:rFonts w:asciiTheme="majorHAnsi" w:hAnsiTheme="majorHAnsi"/>
          <w:sz w:val="24"/>
        </w:rPr>
        <w:tab/>
        <w:t>Établir la liste de codes ou catégories ou classifications</w:t>
      </w:r>
    </w:p>
    <w:p w:rsidR="00180BBE" w:rsidRPr="00180BBE" w:rsidRDefault="00180BBE" w:rsidP="00180BBE">
      <w:pPr>
        <w:jc w:val="both"/>
        <w:rPr>
          <w:rFonts w:asciiTheme="majorHAnsi" w:hAnsiTheme="majorHAnsi"/>
          <w:sz w:val="24"/>
        </w:rPr>
      </w:pPr>
      <w:r w:rsidRPr="00180BBE">
        <w:rPr>
          <w:rFonts w:asciiTheme="majorHAnsi" w:hAnsiTheme="majorHAnsi"/>
          <w:sz w:val="24"/>
        </w:rPr>
        <w:t>ii.</w:t>
      </w:r>
      <w:r w:rsidRPr="00180BBE">
        <w:rPr>
          <w:rFonts w:asciiTheme="majorHAnsi" w:hAnsiTheme="majorHAnsi"/>
          <w:sz w:val="24"/>
        </w:rPr>
        <w:tab/>
        <w:t xml:space="preserve">Les codes ou catégorie renvoient aux indicateurs du cadre théoriques et nous permettent de corroborer ou réfuter l’hypothèse. </w:t>
      </w:r>
    </w:p>
    <w:p w:rsidR="00180BBE" w:rsidRPr="00180BBE" w:rsidRDefault="00180BBE" w:rsidP="00180BBE">
      <w:pPr>
        <w:jc w:val="both"/>
        <w:rPr>
          <w:rFonts w:asciiTheme="majorHAnsi" w:hAnsiTheme="majorHAnsi"/>
          <w:sz w:val="24"/>
        </w:rPr>
      </w:pPr>
      <w:r w:rsidRPr="00180BBE">
        <w:rPr>
          <w:rFonts w:asciiTheme="majorHAnsi" w:hAnsiTheme="majorHAnsi"/>
          <w:sz w:val="24"/>
        </w:rPr>
        <w:t>iii.</w:t>
      </w:r>
      <w:r w:rsidRPr="00180BBE">
        <w:rPr>
          <w:rFonts w:asciiTheme="majorHAnsi" w:hAnsiTheme="majorHAnsi"/>
          <w:sz w:val="24"/>
        </w:rPr>
        <w:tab/>
        <w:t xml:space="preserve">Code : symbole (ex : mots, chiffre) appliqué à un objet (ex : groupe de mots) afin d’identifier, rassembler et classer les informations (« aspects physiques positifs, aspects physiques négatifs »), clairs, distincts, tout ce qui ressort devrait avoir un code, objectifs et distincts.  </w:t>
      </w:r>
    </w:p>
    <w:p w:rsidR="00180BBE" w:rsidRPr="00180BBE" w:rsidRDefault="00180BBE" w:rsidP="00180BBE">
      <w:pPr>
        <w:jc w:val="both"/>
        <w:rPr>
          <w:rFonts w:asciiTheme="majorHAnsi" w:hAnsiTheme="majorHAnsi"/>
          <w:sz w:val="24"/>
        </w:rPr>
      </w:pPr>
      <w:r w:rsidRPr="00180BBE">
        <w:rPr>
          <w:rFonts w:asciiTheme="majorHAnsi" w:hAnsiTheme="majorHAnsi"/>
          <w:sz w:val="24"/>
        </w:rPr>
        <w:t>4.</w:t>
      </w:r>
      <w:r w:rsidRPr="00180BBE">
        <w:rPr>
          <w:rFonts w:asciiTheme="majorHAnsi" w:hAnsiTheme="majorHAnsi"/>
          <w:sz w:val="24"/>
        </w:rPr>
        <w:tab/>
        <w:t>Processus de codage :</w:t>
      </w:r>
    </w:p>
    <w:p w:rsidR="00180BBE" w:rsidRPr="00180BBE" w:rsidRDefault="00180BBE" w:rsidP="00180BBE">
      <w:pPr>
        <w:jc w:val="both"/>
        <w:rPr>
          <w:rFonts w:asciiTheme="majorHAnsi" w:hAnsiTheme="majorHAnsi"/>
          <w:sz w:val="24"/>
        </w:rPr>
      </w:pPr>
      <w:r w:rsidRPr="00180BBE">
        <w:rPr>
          <w:rFonts w:asciiTheme="majorHAnsi" w:hAnsiTheme="majorHAnsi"/>
          <w:sz w:val="24"/>
        </w:rPr>
        <w:t>i.</w:t>
      </w:r>
      <w:r w:rsidRPr="00180BBE">
        <w:rPr>
          <w:rFonts w:asciiTheme="majorHAnsi" w:hAnsiTheme="majorHAnsi"/>
          <w:sz w:val="24"/>
        </w:rPr>
        <w:tab/>
        <w:t xml:space="preserve">Attaquer aux données « à la mitaine » « à la main » </w:t>
      </w:r>
    </w:p>
    <w:p w:rsidR="00180BBE" w:rsidRPr="00180BBE" w:rsidRDefault="00180BBE" w:rsidP="00180BBE">
      <w:pPr>
        <w:jc w:val="both"/>
        <w:rPr>
          <w:rFonts w:asciiTheme="majorHAnsi" w:hAnsiTheme="majorHAnsi"/>
          <w:sz w:val="24"/>
        </w:rPr>
      </w:pPr>
      <w:r w:rsidRPr="00180BBE">
        <w:rPr>
          <w:rFonts w:asciiTheme="majorHAnsi" w:hAnsiTheme="majorHAnsi"/>
          <w:sz w:val="24"/>
        </w:rPr>
        <w:t>ii.</w:t>
      </w:r>
      <w:r w:rsidRPr="00180BBE">
        <w:rPr>
          <w:rFonts w:asciiTheme="majorHAnsi" w:hAnsiTheme="majorHAnsi"/>
          <w:sz w:val="24"/>
        </w:rPr>
        <w:tab/>
        <w:t>Pourrait laborieux et inefficace</w:t>
      </w:r>
    </w:p>
    <w:p w:rsidR="00180BBE" w:rsidRPr="00180BBE" w:rsidRDefault="00180BBE" w:rsidP="00180BBE">
      <w:pPr>
        <w:jc w:val="both"/>
        <w:rPr>
          <w:rFonts w:asciiTheme="majorHAnsi" w:hAnsiTheme="majorHAnsi"/>
          <w:sz w:val="24"/>
        </w:rPr>
      </w:pPr>
      <w:r w:rsidRPr="00180BBE">
        <w:rPr>
          <w:rFonts w:asciiTheme="majorHAnsi" w:hAnsiTheme="majorHAnsi"/>
          <w:sz w:val="24"/>
        </w:rPr>
        <w:t>iii.</w:t>
      </w:r>
      <w:r w:rsidRPr="00180BBE">
        <w:rPr>
          <w:rFonts w:asciiTheme="majorHAnsi" w:hAnsiTheme="majorHAnsi"/>
          <w:sz w:val="24"/>
        </w:rPr>
        <w:tab/>
        <w:t>Avec QDA Miner (à voir le prochain cours) pour utiliser pour faire l’analyse de contenu</w:t>
      </w:r>
    </w:p>
    <w:p w:rsidR="00180BBE" w:rsidRPr="00180BBE" w:rsidRDefault="00180BBE" w:rsidP="00180BBE">
      <w:pPr>
        <w:jc w:val="both"/>
        <w:rPr>
          <w:rFonts w:asciiTheme="majorHAnsi" w:hAnsiTheme="majorHAnsi"/>
          <w:sz w:val="24"/>
        </w:rPr>
      </w:pPr>
      <w:r w:rsidRPr="00180BBE">
        <w:rPr>
          <w:rFonts w:asciiTheme="majorHAnsi" w:hAnsiTheme="majorHAnsi"/>
          <w:sz w:val="24"/>
        </w:rPr>
        <w:t>5.</w:t>
      </w:r>
      <w:r w:rsidRPr="00180BBE">
        <w:rPr>
          <w:rFonts w:asciiTheme="majorHAnsi" w:hAnsiTheme="majorHAnsi"/>
          <w:sz w:val="24"/>
        </w:rPr>
        <w:tab/>
        <w:t>Analyser et interprétation :</w:t>
      </w:r>
    </w:p>
    <w:p w:rsidR="00180BBE" w:rsidRPr="00180BBE" w:rsidRDefault="00180BBE" w:rsidP="00180BBE">
      <w:pPr>
        <w:jc w:val="both"/>
        <w:rPr>
          <w:rFonts w:asciiTheme="majorHAnsi" w:hAnsiTheme="majorHAnsi"/>
          <w:sz w:val="24"/>
        </w:rPr>
      </w:pPr>
      <w:r w:rsidRPr="00180BBE">
        <w:rPr>
          <w:rFonts w:asciiTheme="majorHAnsi" w:hAnsiTheme="majorHAnsi"/>
          <w:sz w:val="24"/>
        </w:rPr>
        <w:t>i.</w:t>
      </w:r>
      <w:r w:rsidRPr="00180BBE">
        <w:rPr>
          <w:rFonts w:asciiTheme="majorHAnsi" w:hAnsiTheme="majorHAnsi"/>
          <w:sz w:val="24"/>
        </w:rPr>
        <w:tab/>
        <w:t>Analyse quantitative</w:t>
      </w:r>
    </w:p>
    <w:p w:rsidR="00180BBE" w:rsidRPr="00180BBE" w:rsidRDefault="00180BBE" w:rsidP="00180BBE">
      <w:pPr>
        <w:jc w:val="both"/>
        <w:rPr>
          <w:rFonts w:asciiTheme="majorHAnsi" w:hAnsiTheme="majorHAnsi"/>
          <w:sz w:val="24"/>
        </w:rPr>
      </w:pPr>
      <w:r w:rsidRPr="00180BBE">
        <w:rPr>
          <w:rFonts w:asciiTheme="majorHAnsi" w:hAnsiTheme="majorHAnsi"/>
          <w:sz w:val="24"/>
        </w:rPr>
        <w:t>ii.</w:t>
      </w:r>
      <w:r w:rsidRPr="00180BBE">
        <w:rPr>
          <w:rFonts w:asciiTheme="majorHAnsi" w:hAnsiTheme="majorHAnsi"/>
          <w:sz w:val="24"/>
        </w:rPr>
        <w:tab/>
        <w:t>Analyse qualitative</w:t>
      </w:r>
    </w:p>
    <w:p w:rsidR="00180BBE" w:rsidRPr="00180BBE" w:rsidRDefault="00180BBE" w:rsidP="00180BBE">
      <w:pPr>
        <w:jc w:val="both"/>
        <w:rPr>
          <w:rFonts w:asciiTheme="majorHAnsi" w:hAnsiTheme="majorHAnsi"/>
          <w:sz w:val="24"/>
        </w:rPr>
      </w:pPr>
      <w:r w:rsidRPr="00180BBE">
        <w:rPr>
          <w:rFonts w:asciiTheme="majorHAnsi" w:hAnsiTheme="majorHAnsi"/>
          <w:sz w:val="24"/>
        </w:rPr>
        <w:t>iii.</w:t>
      </w:r>
      <w:r w:rsidRPr="00180BBE">
        <w:rPr>
          <w:rFonts w:asciiTheme="majorHAnsi" w:hAnsiTheme="majorHAnsi"/>
          <w:sz w:val="24"/>
        </w:rPr>
        <w:tab/>
        <w:t>Mais on peut vérifier</w:t>
      </w:r>
    </w:p>
    <w:p w:rsidR="00180BBE" w:rsidRPr="00180BBE" w:rsidRDefault="00180BBE" w:rsidP="00180BBE">
      <w:pPr>
        <w:jc w:val="both"/>
        <w:rPr>
          <w:rFonts w:asciiTheme="majorHAnsi" w:hAnsiTheme="majorHAnsi"/>
          <w:sz w:val="24"/>
        </w:rPr>
      </w:pPr>
      <w:r w:rsidRPr="00180BBE">
        <w:rPr>
          <w:rFonts w:asciiTheme="majorHAnsi" w:hAnsiTheme="majorHAnsi"/>
          <w:sz w:val="24"/>
        </w:rPr>
        <w:t>Nouvelle technologie :</w:t>
      </w:r>
    </w:p>
    <w:p w:rsidR="00180BBE" w:rsidRPr="00180BBE" w:rsidRDefault="00180BBE" w:rsidP="00180BBE">
      <w:pPr>
        <w:jc w:val="both"/>
        <w:rPr>
          <w:rFonts w:asciiTheme="majorHAnsi" w:hAnsiTheme="majorHAnsi"/>
          <w:sz w:val="24"/>
        </w:rPr>
      </w:pPr>
      <w:r w:rsidRPr="00180BBE">
        <w:rPr>
          <w:rFonts w:asciiTheme="majorHAnsi" w:hAnsiTheme="majorHAnsi"/>
          <w:sz w:val="24"/>
        </w:rPr>
        <w:t xml:space="preserve">Data mining ou </w:t>
      </w:r>
      <w:r w:rsidR="005246AA" w:rsidRPr="00180BBE">
        <w:rPr>
          <w:rFonts w:asciiTheme="majorHAnsi" w:hAnsiTheme="majorHAnsi"/>
          <w:sz w:val="24"/>
        </w:rPr>
        <w:t>Alceste</w:t>
      </w:r>
    </w:p>
    <w:p w:rsidR="00180BBE" w:rsidRPr="00180BBE" w:rsidRDefault="00180BBE" w:rsidP="00180BBE">
      <w:pPr>
        <w:jc w:val="both"/>
        <w:rPr>
          <w:rFonts w:asciiTheme="majorHAnsi" w:hAnsiTheme="majorHAnsi"/>
          <w:sz w:val="24"/>
        </w:rPr>
      </w:pPr>
      <w:r w:rsidRPr="00180BBE">
        <w:rPr>
          <w:rFonts w:asciiTheme="majorHAnsi" w:hAnsiTheme="majorHAnsi"/>
          <w:sz w:val="24"/>
        </w:rPr>
        <w:t xml:space="preserve">Peut </w:t>
      </w:r>
      <w:r>
        <w:rPr>
          <w:rFonts w:asciiTheme="majorHAnsi" w:hAnsiTheme="majorHAnsi"/>
          <w:sz w:val="24"/>
        </w:rPr>
        <w:t>ê</w:t>
      </w:r>
      <w:r w:rsidRPr="00180BBE">
        <w:rPr>
          <w:rFonts w:asciiTheme="majorHAnsi" w:hAnsiTheme="majorHAnsi"/>
          <w:sz w:val="24"/>
        </w:rPr>
        <w:t xml:space="preserve">tre intégré dans méthode de recherche dans étape 4 ou 5. </w:t>
      </w:r>
    </w:p>
    <w:p w:rsidR="00180BBE" w:rsidRDefault="00180BBE" w:rsidP="00180BBE">
      <w:pPr>
        <w:jc w:val="both"/>
        <w:rPr>
          <w:rFonts w:asciiTheme="majorHAnsi" w:hAnsiTheme="majorHAnsi"/>
          <w:sz w:val="24"/>
        </w:rPr>
      </w:pPr>
      <w:r w:rsidRPr="00180BBE">
        <w:rPr>
          <w:rFonts w:asciiTheme="majorHAnsi" w:hAnsiTheme="majorHAnsi"/>
          <w:sz w:val="24"/>
        </w:rPr>
        <w:t>Ou n’applique pas sauf dans étapes 6 de discuter à la fin comment on aurait voulu l’utiliser dans le projet de recherche</w:t>
      </w:r>
      <w:r w:rsidR="005246AA" w:rsidRPr="00180BBE">
        <w:rPr>
          <w:rFonts w:asciiTheme="majorHAnsi" w:hAnsiTheme="majorHAnsi"/>
          <w:sz w:val="24"/>
        </w:rPr>
        <w:t>.</w:t>
      </w:r>
      <w:r w:rsidRPr="00180BBE">
        <w:rPr>
          <w:rFonts w:asciiTheme="majorHAnsi" w:hAnsiTheme="majorHAnsi"/>
          <w:sz w:val="24"/>
        </w:rPr>
        <w:t xml:space="preserve"> Comment utiliser ? </w:t>
      </w:r>
      <w:r>
        <w:rPr>
          <w:rFonts w:asciiTheme="majorHAnsi" w:hAnsiTheme="majorHAnsi"/>
          <w:sz w:val="24"/>
        </w:rPr>
        <w:t>Q</w:t>
      </w:r>
      <w:r w:rsidRPr="00180BBE">
        <w:rPr>
          <w:rFonts w:asciiTheme="majorHAnsi" w:hAnsiTheme="majorHAnsi"/>
          <w:sz w:val="24"/>
        </w:rPr>
        <w:t>uel genre d</w:t>
      </w:r>
      <w:r>
        <w:rPr>
          <w:rFonts w:asciiTheme="majorHAnsi" w:hAnsiTheme="majorHAnsi"/>
          <w:sz w:val="24"/>
        </w:rPr>
        <w:t>’</w:t>
      </w:r>
      <w:r w:rsidRPr="00180BBE">
        <w:rPr>
          <w:rFonts w:asciiTheme="majorHAnsi" w:hAnsiTheme="majorHAnsi"/>
          <w:sz w:val="24"/>
        </w:rPr>
        <w:t>hypoth</w:t>
      </w:r>
      <w:r>
        <w:rPr>
          <w:rFonts w:asciiTheme="majorHAnsi" w:hAnsiTheme="majorHAnsi"/>
          <w:sz w:val="24"/>
        </w:rPr>
        <w:t>è</w:t>
      </w:r>
      <w:r w:rsidRPr="00180BBE">
        <w:rPr>
          <w:rFonts w:asciiTheme="majorHAnsi" w:hAnsiTheme="majorHAnsi"/>
          <w:sz w:val="24"/>
        </w:rPr>
        <w:t>se ou donnés ou résultat qui serait différents?</w:t>
      </w:r>
    </w:p>
    <w:p w:rsidR="00180BBE" w:rsidRPr="00180BBE" w:rsidRDefault="00180BBE" w:rsidP="00180BBE">
      <w:pPr>
        <w:jc w:val="both"/>
        <w:rPr>
          <w:rFonts w:asciiTheme="majorHAnsi" w:hAnsiTheme="majorHAnsi"/>
          <w:b/>
          <w:sz w:val="24"/>
          <w:u w:val="single"/>
        </w:rPr>
      </w:pPr>
      <w:r w:rsidRPr="00180BBE">
        <w:rPr>
          <w:rFonts w:asciiTheme="majorHAnsi" w:hAnsiTheme="majorHAnsi"/>
          <w:b/>
          <w:sz w:val="24"/>
          <w:u w:val="single"/>
        </w:rPr>
        <w:lastRenderedPageBreak/>
        <w:t>Cours 12</w:t>
      </w:r>
    </w:p>
    <w:p w:rsidR="00180BBE" w:rsidRPr="00180BBE" w:rsidRDefault="00180BBE" w:rsidP="00180BBE">
      <w:pPr>
        <w:jc w:val="both"/>
        <w:rPr>
          <w:rFonts w:asciiTheme="majorHAnsi" w:hAnsiTheme="majorHAnsi"/>
          <w:b/>
          <w:sz w:val="24"/>
          <w:u w:val="single"/>
        </w:rPr>
      </w:pPr>
      <w:r w:rsidRPr="00180BBE">
        <w:rPr>
          <w:rFonts w:asciiTheme="majorHAnsi" w:hAnsiTheme="majorHAnsi"/>
          <w:b/>
          <w:sz w:val="24"/>
          <w:u w:val="single"/>
        </w:rPr>
        <w:t>02/03/16</w:t>
      </w:r>
    </w:p>
    <w:p w:rsidR="00180BBE" w:rsidRDefault="00180BBE" w:rsidP="00180BBE">
      <w:pPr>
        <w:jc w:val="both"/>
        <w:rPr>
          <w:rFonts w:asciiTheme="majorHAnsi" w:hAnsiTheme="majorHAnsi"/>
          <w:sz w:val="24"/>
        </w:rPr>
      </w:pPr>
      <w:r>
        <w:rPr>
          <w:rFonts w:asciiTheme="majorHAnsi" w:hAnsiTheme="majorHAnsi"/>
          <w:sz w:val="24"/>
        </w:rPr>
        <w:t xml:space="preserve">Voir le PPT. </w:t>
      </w:r>
    </w:p>
    <w:p w:rsidR="00180BBE" w:rsidRPr="00180BBE" w:rsidRDefault="00180BBE" w:rsidP="00180BBE">
      <w:pPr>
        <w:jc w:val="both"/>
        <w:rPr>
          <w:rFonts w:asciiTheme="majorHAnsi" w:hAnsiTheme="majorHAnsi"/>
          <w:b/>
          <w:sz w:val="24"/>
          <w:u w:val="single"/>
        </w:rPr>
      </w:pPr>
      <w:r w:rsidRPr="00180BBE">
        <w:rPr>
          <w:rFonts w:asciiTheme="majorHAnsi" w:hAnsiTheme="majorHAnsi"/>
          <w:b/>
          <w:sz w:val="24"/>
          <w:u w:val="single"/>
        </w:rPr>
        <w:t>Cours 13</w:t>
      </w:r>
    </w:p>
    <w:p w:rsidR="00180BBE" w:rsidRDefault="00180BBE" w:rsidP="00180BBE">
      <w:pPr>
        <w:jc w:val="both"/>
        <w:rPr>
          <w:rFonts w:asciiTheme="majorHAnsi" w:hAnsiTheme="majorHAnsi"/>
          <w:b/>
          <w:sz w:val="24"/>
          <w:u w:val="single"/>
        </w:rPr>
      </w:pPr>
      <w:r w:rsidRPr="00180BBE">
        <w:rPr>
          <w:rFonts w:asciiTheme="majorHAnsi" w:hAnsiTheme="majorHAnsi"/>
          <w:b/>
          <w:sz w:val="24"/>
          <w:u w:val="single"/>
        </w:rPr>
        <w:t>07/03/16</w:t>
      </w:r>
    </w:p>
    <w:p w:rsidR="00180BBE" w:rsidRDefault="00180BBE" w:rsidP="00180BBE">
      <w:pPr>
        <w:jc w:val="both"/>
        <w:rPr>
          <w:rFonts w:asciiTheme="majorHAnsi" w:hAnsiTheme="majorHAnsi"/>
          <w:b/>
          <w:sz w:val="24"/>
        </w:rPr>
      </w:pPr>
      <w:r>
        <w:rPr>
          <w:rFonts w:asciiTheme="majorHAnsi" w:hAnsiTheme="majorHAnsi"/>
          <w:b/>
          <w:sz w:val="24"/>
        </w:rPr>
        <w:t>L’observation</w:t>
      </w:r>
    </w:p>
    <w:p w:rsidR="00180BBE" w:rsidRDefault="00E62BCB" w:rsidP="00180BBE">
      <w:pPr>
        <w:jc w:val="both"/>
        <w:rPr>
          <w:rFonts w:asciiTheme="majorHAnsi" w:hAnsiTheme="majorHAnsi"/>
          <w:sz w:val="24"/>
        </w:rPr>
      </w:pPr>
      <w:r>
        <w:rPr>
          <w:rFonts w:asciiTheme="majorHAnsi" w:hAnsiTheme="majorHAnsi"/>
          <w:sz w:val="24"/>
        </w:rPr>
        <w:t>C’est</w:t>
      </w:r>
      <w:r w:rsidR="00180BBE">
        <w:rPr>
          <w:rFonts w:asciiTheme="majorHAnsi" w:hAnsiTheme="majorHAnsi"/>
          <w:sz w:val="24"/>
        </w:rPr>
        <w:t xml:space="preserve"> une technique directe qui vise à observer un groupe ou une situation de façon non directive pour faire un prélèvement qualitatif. On peut s’en servir en vue d’obtenir des données sur diverses choses :</w:t>
      </w:r>
    </w:p>
    <w:p w:rsidR="00180BBE" w:rsidRDefault="00180BBE" w:rsidP="00180BBE">
      <w:pPr>
        <w:jc w:val="both"/>
        <w:rPr>
          <w:rFonts w:asciiTheme="majorHAnsi" w:hAnsiTheme="majorHAnsi"/>
          <w:i/>
          <w:sz w:val="24"/>
        </w:rPr>
      </w:pPr>
      <w:r>
        <w:rPr>
          <w:rFonts w:asciiTheme="majorHAnsi" w:hAnsiTheme="majorHAnsi"/>
          <w:sz w:val="24"/>
        </w:rPr>
        <w:tab/>
      </w:r>
      <w:r w:rsidR="005246AA">
        <w:rPr>
          <w:rFonts w:asciiTheme="majorHAnsi" w:hAnsiTheme="majorHAnsi"/>
          <w:sz w:val="24"/>
        </w:rPr>
        <w:t>Site</w:t>
      </w:r>
      <w:r>
        <w:rPr>
          <w:rFonts w:asciiTheme="majorHAnsi" w:hAnsiTheme="majorHAnsi"/>
          <w:sz w:val="24"/>
        </w:rPr>
        <w:t xml:space="preserve"> ou contexte, </w:t>
      </w:r>
      <w:r>
        <w:rPr>
          <w:rFonts w:asciiTheme="majorHAnsi" w:hAnsiTheme="majorHAnsi"/>
          <w:i/>
          <w:sz w:val="24"/>
        </w:rPr>
        <w:t>bar par exemple</w:t>
      </w:r>
    </w:p>
    <w:p w:rsidR="00180BBE" w:rsidRPr="00180BBE" w:rsidRDefault="00180BBE" w:rsidP="00180BBE">
      <w:pPr>
        <w:jc w:val="both"/>
        <w:rPr>
          <w:rFonts w:asciiTheme="majorHAnsi" w:hAnsiTheme="majorHAnsi"/>
          <w:i/>
          <w:sz w:val="24"/>
        </w:rPr>
      </w:pPr>
      <w:r>
        <w:rPr>
          <w:rFonts w:asciiTheme="majorHAnsi" w:hAnsiTheme="majorHAnsi"/>
          <w:i/>
          <w:sz w:val="24"/>
        </w:rPr>
        <w:tab/>
      </w:r>
      <w:r w:rsidR="005246AA">
        <w:rPr>
          <w:rFonts w:asciiTheme="majorHAnsi" w:hAnsiTheme="majorHAnsi"/>
          <w:sz w:val="24"/>
        </w:rPr>
        <w:t>Histoire</w:t>
      </w:r>
      <w:r>
        <w:rPr>
          <w:rFonts w:asciiTheme="majorHAnsi" w:hAnsiTheme="majorHAnsi"/>
          <w:i/>
          <w:sz w:val="24"/>
        </w:rPr>
        <w:t>, décisions rendues par les tribunaux</w:t>
      </w:r>
    </w:p>
    <w:p w:rsidR="00180BBE" w:rsidRPr="00180BBE" w:rsidRDefault="00180BBE" w:rsidP="00180BBE">
      <w:pPr>
        <w:jc w:val="both"/>
        <w:rPr>
          <w:rFonts w:asciiTheme="majorHAnsi" w:hAnsiTheme="majorHAnsi"/>
          <w:i/>
          <w:sz w:val="24"/>
        </w:rPr>
      </w:pPr>
      <w:r>
        <w:rPr>
          <w:rFonts w:asciiTheme="majorHAnsi" w:hAnsiTheme="majorHAnsi"/>
          <w:sz w:val="24"/>
        </w:rPr>
        <w:tab/>
      </w:r>
      <w:r w:rsidR="005246AA">
        <w:rPr>
          <w:rFonts w:asciiTheme="majorHAnsi" w:hAnsiTheme="majorHAnsi"/>
          <w:sz w:val="24"/>
        </w:rPr>
        <w:t>Organisation</w:t>
      </w:r>
      <w:r>
        <w:rPr>
          <w:rFonts w:asciiTheme="majorHAnsi" w:hAnsiTheme="majorHAnsi"/>
          <w:sz w:val="24"/>
        </w:rPr>
        <w:t xml:space="preserve">, </w:t>
      </w:r>
      <w:r>
        <w:rPr>
          <w:rFonts w:asciiTheme="majorHAnsi" w:hAnsiTheme="majorHAnsi"/>
          <w:i/>
          <w:sz w:val="24"/>
        </w:rPr>
        <w:t>unité spéciale de police</w:t>
      </w:r>
    </w:p>
    <w:p w:rsidR="00180BBE" w:rsidRDefault="00180BBE" w:rsidP="00180BBE">
      <w:pPr>
        <w:jc w:val="both"/>
        <w:rPr>
          <w:rFonts w:asciiTheme="majorHAnsi" w:hAnsiTheme="majorHAnsi"/>
          <w:sz w:val="24"/>
        </w:rPr>
      </w:pPr>
      <w:r>
        <w:rPr>
          <w:rFonts w:asciiTheme="majorHAnsi" w:hAnsiTheme="majorHAnsi"/>
          <w:sz w:val="24"/>
        </w:rPr>
        <w:tab/>
      </w:r>
      <w:r w:rsidR="005246AA">
        <w:rPr>
          <w:rFonts w:asciiTheme="majorHAnsi" w:hAnsiTheme="majorHAnsi"/>
          <w:sz w:val="24"/>
        </w:rPr>
        <w:t>Composition</w:t>
      </w:r>
    </w:p>
    <w:p w:rsidR="00180BBE" w:rsidRDefault="00180BBE" w:rsidP="00180BBE">
      <w:pPr>
        <w:jc w:val="both"/>
        <w:rPr>
          <w:rFonts w:asciiTheme="majorHAnsi" w:hAnsiTheme="majorHAnsi"/>
          <w:sz w:val="24"/>
        </w:rPr>
      </w:pPr>
      <w:r>
        <w:rPr>
          <w:rFonts w:asciiTheme="majorHAnsi" w:hAnsiTheme="majorHAnsi"/>
          <w:sz w:val="24"/>
        </w:rPr>
        <w:t>Elle se produit  en divers formes</w:t>
      </w:r>
    </w:p>
    <w:p w:rsidR="00180BBE" w:rsidRDefault="00180BBE" w:rsidP="00180BBE">
      <w:pPr>
        <w:pStyle w:val="Paragraphedeliste"/>
        <w:numPr>
          <w:ilvl w:val="0"/>
          <w:numId w:val="5"/>
        </w:numPr>
        <w:jc w:val="both"/>
        <w:rPr>
          <w:rFonts w:asciiTheme="majorHAnsi" w:hAnsiTheme="majorHAnsi"/>
          <w:sz w:val="24"/>
        </w:rPr>
      </w:pPr>
      <w:r>
        <w:rPr>
          <w:rFonts w:asciiTheme="majorHAnsi" w:hAnsiTheme="majorHAnsi"/>
          <w:sz w:val="24"/>
        </w:rPr>
        <w:t>Observation participante : chercheur participe au phénomène observé (1) et il est possible de faire aussi une recherche-action (2) pour comprendre le phénomène, on cherche à s’impliquer. Il permet de construire un lien fort entre les participants et le chercheur. Cela augmente la compréhension du phénomène. La recherche-action est une forme où l’on transformer l’objet de l’étude.</w:t>
      </w:r>
    </w:p>
    <w:p w:rsidR="00564DFA" w:rsidRDefault="00180BBE" w:rsidP="00180BBE">
      <w:pPr>
        <w:pStyle w:val="Paragraphedeliste"/>
        <w:numPr>
          <w:ilvl w:val="0"/>
          <w:numId w:val="5"/>
        </w:numPr>
        <w:jc w:val="both"/>
        <w:rPr>
          <w:rFonts w:asciiTheme="majorHAnsi" w:hAnsiTheme="majorHAnsi"/>
          <w:sz w:val="24"/>
        </w:rPr>
      </w:pPr>
      <w:r>
        <w:rPr>
          <w:rFonts w:asciiTheme="majorHAnsi" w:hAnsiTheme="majorHAnsi"/>
          <w:sz w:val="24"/>
        </w:rPr>
        <w:t>Observation non participante : en ne participant pas, on influence moins les comportements. C’est naturellement plus objectif</w:t>
      </w:r>
      <w:r w:rsidR="00564DFA">
        <w:rPr>
          <w:rFonts w:asciiTheme="majorHAnsi" w:hAnsiTheme="majorHAnsi"/>
          <w:sz w:val="24"/>
        </w:rPr>
        <w:t>.</w:t>
      </w:r>
    </w:p>
    <w:p w:rsidR="00564DFA" w:rsidRDefault="00564DFA" w:rsidP="00564DFA">
      <w:pPr>
        <w:pStyle w:val="Paragraphedeliste"/>
        <w:jc w:val="both"/>
        <w:rPr>
          <w:rFonts w:asciiTheme="majorHAnsi" w:hAnsiTheme="majorHAnsi"/>
          <w:sz w:val="24"/>
        </w:rPr>
      </w:pPr>
    </w:p>
    <w:p w:rsidR="00564DFA" w:rsidRDefault="00564DFA" w:rsidP="00564DFA">
      <w:pPr>
        <w:pStyle w:val="Paragraphedeliste"/>
        <w:jc w:val="both"/>
        <w:rPr>
          <w:rFonts w:asciiTheme="majorHAnsi" w:hAnsiTheme="majorHAnsi"/>
          <w:sz w:val="24"/>
        </w:rPr>
      </w:pPr>
      <w:r>
        <w:rPr>
          <w:rFonts w:asciiTheme="majorHAnsi" w:hAnsiTheme="majorHAnsi"/>
          <w:sz w:val="24"/>
        </w:rPr>
        <w:t>Dans les deux formes, le chercheur veut minimiser son impact, à l’exception de la recherche-action.</w:t>
      </w:r>
    </w:p>
    <w:p w:rsidR="00564DFA" w:rsidRDefault="00564DFA" w:rsidP="00564DFA">
      <w:pPr>
        <w:jc w:val="both"/>
        <w:rPr>
          <w:rFonts w:asciiTheme="majorHAnsi" w:hAnsiTheme="majorHAnsi"/>
          <w:sz w:val="24"/>
          <w:u w:val="single"/>
        </w:rPr>
      </w:pPr>
      <w:r>
        <w:rPr>
          <w:rFonts w:asciiTheme="majorHAnsi" w:hAnsiTheme="majorHAnsi"/>
          <w:sz w:val="24"/>
          <w:u w:val="single"/>
        </w:rPr>
        <w:t>Observation ouverte ou dissimulée ?</w:t>
      </w:r>
    </w:p>
    <w:p w:rsidR="00564DFA" w:rsidRDefault="00564DFA" w:rsidP="00564DFA">
      <w:pPr>
        <w:jc w:val="both"/>
        <w:rPr>
          <w:rFonts w:asciiTheme="majorHAnsi" w:hAnsiTheme="majorHAnsi"/>
          <w:sz w:val="24"/>
        </w:rPr>
      </w:pPr>
      <w:r>
        <w:rPr>
          <w:rFonts w:asciiTheme="majorHAnsi" w:hAnsiTheme="majorHAnsi"/>
          <w:sz w:val="24"/>
        </w:rPr>
        <w:t xml:space="preserve">Une observation dissimulée est une observation où les acteurs ne savent pas qu’on les observe. Cela évite l’influence sur les comportements. Cela est efficace l’observation d’un groupe de criminel par exemple. Les désavantages de la dissimulation sont les limites de rôle (les gens ne savent pas que l’ont fait de la recherche, on ne peut pas intervenir et poser des questions). De plus, il est difficile </w:t>
      </w:r>
      <w:r>
        <w:rPr>
          <w:rFonts w:asciiTheme="majorHAnsi" w:hAnsiTheme="majorHAnsi"/>
          <w:sz w:val="24"/>
        </w:rPr>
        <w:lastRenderedPageBreak/>
        <w:t xml:space="preserve">d’enregistrer nos notes sur le moment présent. Elle est inefficace lorsque l’observation dure longtemps. Il y a des enjeux éthiques et moraux, on ne peut pas s’assurer qu’ils sont d’accord de se faire observer. Les observations dissimulées doivent être prouvés qu’ils sont vraiment utiles. Dans le cas où le chercheur le fait, il doit justifier cela, et expliquer pourquoi c’est vraiment utile. </w:t>
      </w:r>
    </w:p>
    <w:p w:rsidR="00564DFA" w:rsidRPr="00564DFA" w:rsidRDefault="00564DFA" w:rsidP="00564DFA">
      <w:pPr>
        <w:ind w:left="705"/>
        <w:jc w:val="both"/>
        <w:rPr>
          <w:rFonts w:asciiTheme="majorHAnsi" w:hAnsiTheme="majorHAnsi"/>
          <w:i/>
          <w:sz w:val="24"/>
        </w:rPr>
      </w:pPr>
      <w:r>
        <w:rPr>
          <w:rFonts w:asciiTheme="majorHAnsi" w:hAnsiTheme="majorHAnsi"/>
          <w:sz w:val="24"/>
        </w:rPr>
        <w:t>Étudier un groupe criminel et publier un article peut nuire aux membres : poursuites, relations des membres brimés. On va dire que ce</w:t>
      </w:r>
      <w:r w:rsidR="00446E8E">
        <w:rPr>
          <w:rFonts w:asciiTheme="majorHAnsi" w:hAnsiTheme="majorHAnsi"/>
          <w:sz w:val="24"/>
        </w:rPr>
        <w:t xml:space="preserve"> </w:t>
      </w:r>
      <w:r>
        <w:rPr>
          <w:rFonts w:asciiTheme="majorHAnsi" w:hAnsiTheme="majorHAnsi"/>
          <w:sz w:val="24"/>
        </w:rPr>
        <w:t>s</w:t>
      </w:r>
      <w:r w:rsidR="00446E8E">
        <w:rPr>
          <w:rFonts w:asciiTheme="majorHAnsi" w:hAnsiTheme="majorHAnsi"/>
          <w:sz w:val="24"/>
        </w:rPr>
        <w:t>ont</w:t>
      </w:r>
      <w:r>
        <w:rPr>
          <w:rFonts w:asciiTheme="majorHAnsi" w:hAnsiTheme="majorHAnsi"/>
          <w:sz w:val="24"/>
        </w:rPr>
        <w:t xml:space="preserve"> des chercheurs </w:t>
      </w:r>
      <w:r>
        <w:rPr>
          <w:rFonts w:asciiTheme="majorHAnsi" w:hAnsiTheme="majorHAnsi"/>
          <w:i/>
          <w:sz w:val="24"/>
        </w:rPr>
        <w:t xml:space="preserve">undercover. </w:t>
      </w:r>
    </w:p>
    <w:p w:rsidR="00446E8E" w:rsidRDefault="00564DFA" w:rsidP="00564DFA">
      <w:pPr>
        <w:jc w:val="both"/>
        <w:rPr>
          <w:rFonts w:asciiTheme="majorHAnsi" w:hAnsiTheme="majorHAnsi"/>
          <w:i/>
          <w:sz w:val="24"/>
        </w:rPr>
      </w:pPr>
      <w:r>
        <w:rPr>
          <w:rFonts w:asciiTheme="majorHAnsi" w:hAnsiTheme="majorHAnsi"/>
          <w:i/>
          <w:sz w:val="24"/>
        </w:rPr>
        <w:t>Dans le cadre du cours, on ne peut pas faire cela.</w:t>
      </w:r>
    </w:p>
    <w:p w:rsidR="00446E8E" w:rsidRDefault="00446E8E" w:rsidP="00564DFA">
      <w:pPr>
        <w:jc w:val="both"/>
        <w:rPr>
          <w:rFonts w:asciiTheme="majorHAnsi" w:hAnsiTheme="majorHAnsi"/>
          <w:b/>
          <w:sz w:val="24"/>
        </w:rPr>
      </w:pPr>
      <w:r w:rsidRPr="00446E8E">
        <w:rPr>
          <w:rFonts w:asciiTheme="majorHAnsi" w:hAnsiTheme="majorHAnsi"/>
          <w:b/>
          <w:sz w:val="24"/>
        </w:rPr>
        <w:t>Exercice sur les pissotières américaines</w:t>
      </w:r>
    </w:p>
    <w:tbl>
      <w:tblPr>
        <w:tblStyle w:val="Grilledutableau"/>
        <w:tblW w:w="0" w:type="auto"/>
        <w:tblLook w:val="04A0" w:firstRow="1" w:lastRow="0" w:firstColumn="1" w:lastColumn="0" w:noHBand="0" w:noVBand="1"/>
      </w:tblPr>
      <w:tblGrid>
        <w:gridCol w:w="4390"/>
        <w:gridCol w:w="4390"/>
      </w:tblGrid>
      <w:tr w:rsidR="00446E8E" w:rsidTr="00446E8E">
        <w:tc>
          <w:tcPr>
            <w:tcW w:w="4390" w:type="dxa"/>
          </w:tcPr>
          <w:p w:rsidR="00446E8E" w:rsidRDefault="00446E8E" w:rsidP="00564DFA">
            <w:pPr>
              <w:jc w:val="both"/>
              <w:rPr>
                <w:rFonts w:asciiTheme="majorHAnsi" w:hAnsiTheme="majorHAnsi"/>
                <w:b/>
                <w:sz w:val="24"/>
              </w:rPr>
            </w:pPr>
            <w:r>
              <w:rPr>
                <w:rFonts w:asciiTheme="majorHAnsi" w:hAnsiTheme="majorHAnsi"/>
                <w:b/>
                <w:sz w:val="24"/>
              </w:rPr>
              <w:t>Type d’observation</w:t>
            </w:r>
          </w:p>
        </w:tc>
        <w:tc>
          <w:tcPr>
            <w:tcW w:w="4390" w:type="dxa"/>
          </w:tcPr>
          <w:p w:rsidR="00446E8E" w:rsidRDefault="00446E8E" w:rsidP="00564DFA">
            <w:pPr>
              <w:jc w:val="both"/>
              <w:rPr>
                <w:rFonts w:asciiTheme="majorHAnsi" w:hAnsiTheme="majorHAnsi"/>
                <w:sz w:val="24"/>
              </w:rPr>
            </w:pPr>
            <w:r>
              <w:rPr>
                <w:rFonts w:asciiTheme="majorHAnsi" w:hAnsiTheme="majorHAnsi"/>
                <w:sz w:val="24"/>
              </w:rPr>
              <w:t>Observation participante dissimulée, car il a un rôle (faire le guet). Il ne participait pas dans les actes sexuels, mais l’observation des participants était un rôle en soi</w:t>
            </w:r>
            <w:r w:rsidR="00444762">
              <w:rPr>
                <w:rFonts w:asciiTheme="majorHAnsi" w:hAnsiTheme="majorHAnsi"/>
                <w:sz w:val="24"/>
              </w:rPr>
              <w:t xml:space="preserve"> (voyeur)</w:t>
            </w:r>
            <w:r>
              <w:rPr>
                <w:rFonts w:asciiTheme="majorHAnsi" w:hAnsiTheme="majorHAnsi"/>
                <w:sz w:val="24"/>
              </w:rPr>
              <w:t xml:space="preserve">. </w:t>
            </w:r>
          </w:p>
          <w:p w:rsidR="00446E8E" w:rsidRPr="00446E8E" w:rsidRDefault="00446E8E" w:rsidP="00564DFA">
            <w:pPr>
              <w:jc w:val="both"/>
              <w:rPr>
                <w:rFonts w:asciiTheme="majorHAnsi" w:hAnsiTheme="majorHAnsi"/>
                <w:sz w:val="24"/>
              </w:rPr>
            </w:pPr>
          </w:p>
        </w:tc>
      </w:tr>
      <w:tr w:rsidR="00446E8E" w:rsidTr="00446E8E">
        <w:tc>
          <w:tcPr>
            <w:tcW w:w="4390" w:type="dxa"/>
          </w:tcPr>
          <w:p w:rsidR="00446E8E" w:rsidRDefault="00446E8E" w:rsidP="00564DFA">
            <w:pPr>
              <w:jc w:val="both"/>
              <w:rPr>
                <w:rFonts w:asciiTheme="majorHAnsi" w:hAnsiTheme="majorHAnsi"/>
                <w:b/>
                <w:sz w:val="24"/>
              </w:rPr>
            </w:pPr>
            <w:r>
              <w:rPr>
                <w:rFonts w:asciiTheme="majorHAnsi" w:hAnsiTheme="majorHAnsi"/>
                <w:b/>
                <w:sz w:val="24"/>
              </w:rPr>
              <w:t>Problématique étudiée</w:t>
            </w:r>
          </w:p>
        </w:tc>
        <w:tc>
          <w:tcPr>
            <w:tcW w:w="4390" w:type="dxa"/>
          </w:tcPr>
          <w:p w:rsidR="00446E8E" w:rsidRPr="00444762" w:rsidRDefault="00444762" w:rsidP="00564DFA">
            <w:pPr>
              <w:jc w:val="both"/>
              <w:rPr>
                <w:rFonts w:asciiTheme="majorHAnsi" w:hAnsiTheme="majorHAnsi"/>
                <w:sz w:val="24"/>
              </w:rPr>
            </w:pPr>
            <w:r>
              <w:rPr>
                <w:rFonts w:asciiTheme="majorHAnsi" w:hAnsiTheme="majorHAnsi"/>
                <w:sz w:val="24"/>
              </w:rPr>
              <w:t xml:space="preserve">Les pratiques homosexuelles dans les salles de bains publiques.  </w:t>
            </w:r>
          </w:p>
        </w:tc>
      </w:tr>
      <w:tr w:rsidR="00446E8E" w:rsidTr="00446E8E">
        <w:tc>
          <w:tcPr>
            <w:tcW w:w="4390" w:type="dxa"/>
          </w:tcPr>
          <w:p w:rsidR="00446E8E" w:rsidRDefault="00446E8E" w:rsidP="00564DFA">
            <w:pPr>
              <w:jc w:val="both"/>
              <w:rPr>
                <w:rFonts w:asciiTheme="majorHAnsi" w:hAnsiTheme="majorHAnsi"/>
                <w:b/>
                <w:sz w:val="24"/>
              </w:rPr>
            </w:pPr>
            <w:r>
              <w:rPr>
                <w:rFonts w:asciiTheme="majorHAnsi" w:hAnsiTheme="majorHAnsi"/>
                <w:b/>
                <w:sz w:val="24"/>
              </w:rPr>
              <w:t>Limites de la méthode</w:t>
            </w:r>
          </w:p>
        </w:tc>
        <w:tc>
          <w:tcPr>
            <w:tcW w:w="4390" w:type="dxa"/>
          </w:tcPr>
          <w:p w:rsidR="00446E8E" w:rsidRDefault="00444762" w:rsidP="00564DFA">
            <w:pPr>
              <w:jc w:val="both"/>
              <w:rPr>
                <w:rFonts w:asciiTheme="majorHAnsi" w:hAnsiTheme="majorHAnsi"/>
                <w:sz w:val="24"/>
              </w:rPr>
            </w:pPr>
            <w:r>
              <w:rPr>
                <w:rFonts w:asciiTheme="majorHAnsi" w:hAnsiTheme="majorHAnsi"/>
                <w:sz w:val="24"/>
              </w:rPr>
              <w:t xml:space="preserve">Il a seulement observé un type de comportements sexuels (celui des hommes) alors qu’il aurait pu étudier celui des femmes aussi. </w:t>
            </w:r>
          </w:p>
          <w:p w:rsidR="00444762" w:rsidRDefault="00444762" w:rsidP="00564DFA">
            <w:pPr>
              <w:jc w:val="both"/>
              <w:rPr>
                <w:rFonts w:asciiTheme="majorHAnsi" w:hAnsiTheme="majorHAnsi"/>
                <w:sz w:val="24"/>
              </w:rPr>
            </w:pPr>
          </w:p>
          <w:p w:rsidR="00444762" w:rsidRDefault="00444762" w:rsidP="00564DFA">
            <w:pPr>
              <w:jc w:val="both"/>
              <w:rPr>
                <w:rFonts w:asciiTheme="majorHAnsi" w:hAnsiTheme="majorHAnsi"/>
                <w:sz w:val="24"/>
              </w:rPr>
            </w:pPr>
            <w:r>
              <w:rPr>
                <w:rFonts w:asciiTheme="majorHAnsi" w:hAnsiTheme="majorHAnsi"/>
                <w:sz w:val="24"/>
              </w:rPr>
              <w:t>Il ne pouvait pas prendre des notes et enregistrer, donc il a peut-être oublié certains éléments.</w:t>
            </w:r>
          </w:p>
          <w:p w:rsidR="00444762" w:rsidRDefault="00444762" w:rsidP="00564DFA">
            <w:pPr>
              <w:jc w:val="both"/>
              <w:rPr>
                <w:rFonts w:asciiTheme="majorHAnsi" w:hAnsiTheme="majorHAnsi"/>
                <w:sz w:val="24"/>
              </w:rPr>
            </w:pPr>
          </w:p>
          <w:p w:rsidR="00444762" w:rsidRDefault="00444762" w:rsidP="00564DFA">
            <w:pPr>
              <w:jc w:val="both"/>
              <w:rPr>
                <w:rFonts w:asciiTheme="majorHAnsi" w:hAnsiTheme="majorHAnsi"/>
                <w:sz w:val="24"/>
              </w:rPr>
            </w:pPr>
            <w:r>
              <w:rPr>
                <w:rFonts w:asciiTheme="majorHAnsi" w:hAnsiTheme="majorHAnsi"/>
                <w:sz w:val="24"/>
              </w:rPr>
              <w:t>L’Échantillon était limité, il n’est pas allé dans tous les toilettes publiques.</w:t>
            </w:r>
          </w:p>
          <w:p w:rsidR="00444762" w:rsidRDefault="00444762" w:rsidP="00564DFA">
            <w:pPr>
              <w:jc w:val="both"/>
              <w:rPr>
                <w:rFonts w:asciiTheme="majorHAnsi" w:hAnsiTheme="majorHAnsi"/>
                <w:sz w:val="24"/>
              </w:rPr>
            </w:pPr>
          </w:p>
          <w:p w:rsidR="00444762" w:rsidRPr="00444762" w:rsidRDefault="00444762" w:rsidP="00564DFA">
            <w:pPr>
              <w:jc w:val="both"/>
              <w:rPr>
                <w:rFonts w:asciiTheme="majorHAnsi" w:hAnsiTheme="majorHAnsi"/>
                <w:sz w:val="24"/>
              </w:rPr>
            </w:pPr>
            <w:r>
              <w:rPr>
                <w:rFonts w:asciiTheme="majorHAnsi" w:hAnsiTheme="majorHAnsi"/>
                <w:sz w:val="24"/>
              </w:rPr>
              <w:t xml:space="preserve">Il ne pouvait pas parler, poser des questions.  </w:t>
            </w:r>
          </w:p>
        </w:tc>
      </w:tr>
      <w:tr w:rsidR="00446E8E" w:rsidTr="00446E8E">
        <w:tc>
          <w:tcPr>
            <w:tcW w:w="4390" w:type="dxa"/>
          </w:tcPr>
          <w:p w:rsidR="00446E8E" w:rsidRDefault="00446E8E" w:rsidP="00564DFA">
            <w:pPr>
              <w:jc w:val="both"/>
              <w:rPr>
                <w:rFonts w:asciiTheme="majorHAnsi" w:hAnsiTheme="majorHAnsi"/>
                <w:b/>
                <w:sz w:val="24"/>
              </w:rPr>
            </w:pPr>
            <w:r>
              <w:rPr>
                <w:rFonts w:asciiTheme="majorHAnsi" w:hAnsiTheme="majorHAnsi"/>
                <w:b/>
                <w:sz w:val="24"/>
              </w:rPr>
              <w:t>Enjeux éthiques et moraux</w:t>
            </w:r>
          </w:p>
        </w:tc>
        <w:tc>
          <w:tcPr>
            <w:tcW w:w="4390" w:type="dxa"/>
          </w:tcPr>
          <w:p w:rsidR="00444762" w:rsidRPr="00444762" w:rsidRDefault="00444762" w:rsidP="00564DFA">
            <w:pPr>
              <w:jc w:val="both"/>
              <w:rPr>
                <w:rFonts w:asciiTheme="majorHAnsi" w:hAnsiTheme="majorHAnsi"/>
                <w:sz w:val="24"/>
              </w:rPr>
            </w:pPr>
            <w:r>
              <w:rPr>
                <w:rFonts w:asciiTheme="majorHAnsi" w:hAnsiTheme="majorHAnsi"/>
                <w:sz w:val="24"/>
              </w:rPr>
              <w:t xml:space="preserve">Il y a atteinte à la vie privée, cela peut avoir des conséquences néfastes sur leur emploi, vie de famille. Ils ne peuvent pas savoir l’objectif de la recherche. </w:t>
            </w:r>
          </w:p>
        </w:tc>
      </w:tr>
    </w:tbl>
    <w:p w:rsidR="00444762" w:rsidRDefault="00564DFA" w:rsidP="00564DFA">
      <w:pPr>
        <w:jc w:val="both"/>
        <w:rPr>
          <w:rFonts w:asciiTheme="majorHAnsi" w:hAnsiTheme="majorHAnsi"/>
          <w:b/>
          <w:sz w:val="24"/>
        </w:rPr>
      </w:pPr>
      <w:r w:rsidRPr="00446E8E">
        <w:rPr>
          <w:rFonts w:asciiTheme="majorHAnsi" w:hAnsiTheme="majorHAnsi"/>
          <w:b/>
          <w:sz w:val="24"/>
        </w:rPr>
        <w:t xml:space="preserve">     </w:t>
      </w:r>
      <w:r w:rsidR="00180BBE" w:rsidRPr="00446E8E">
        <w:rPr>
          <w:rFonts w:asciiTheme="majorHAnsi" w:hAnsiTheme="majorHAnsi"/>
          <w:b/>
          <w:sz w:val="24"/>
        </w:rPr>
        <w:t xml:space="preserve"> </w:t>
      </w:r>
    </w:p>
    <w:p w:rsidR="00444762" w:rsidRDefault="00444762" w:rsidP="00564DFA">
      <w:pPr>
        <w:jc w:val="both"/>
        <w:rPr>
          <w:rFonts w:asciiTheme="majorHAnsi" w:hAnsiTheme="majorHAnsi"/>
          <w:sz w:val="24"/>
        </w:rPr>
      </w:pPr>
    </w:p>
    <w:p w:rsidR="00444762" w:rsidRDefault="00444762" w:rsidP="00564DFA">
      <w:pPr>
        <w:jc w:val="both"/>
        <w:rPr>
          <w:rFonts w:asciiTheme="majorHAnsi" w:hAnsiTheme="majorHAnsi"/>
          <w:sz w:val="24"/>
        </w:rPr>
      </w:pPr>
    </w:p>
    <w:p w:rsidR="00444762" w:rsidRPr="00444762" w:rsidRDefault="00444762" w:rsidP="00564DFA">
      <w:pPr>
        <w:jc w:val="both"/>
        <w:rPr>
          <w:rFonts w:asciiTheme="majorHAnsi" w:hAnsiTheme="majorHAnsi"/>
          <w:sz w:val="24"/>
          <w:u w:val="single"/>
        </w:rPr>
      </w:pPr>
      <w:r w:rsidRPr="00444762">
        <w:rPr>
          <w:rFonts w:asciiTheme="majorHAnsi" w:hAnsiTheme="majorHAnsi"/>
          <w:sz w:val="24"/>
          <w:u w:val="single"/>
        </w:rPr>
        <w:lastRenderedPageBreak/>
        <w:t>L’Échantillon</w:t>
      </w:r>
    </w:p>
    <w:p w:rsidR="00444762" w:rsidRDefault="00444762" w:rsidP="00564DFA">
      <w:pPr>
        <w:jc w:val="both"/>
        <w:rPr>
          <w:rFonts w:asciiTheme="majorHAnsi" w:hAnsiTheme="majorHAnsi"/>
          <w:sz w:val="24"/>
        </w:rPr>
      </w:pPr>
      <w:r>
        <w:rPr>
          <w:rFonts w:asciiTheme="majorHAnsi" w:hAnsiTheme="majorHAnsi"/>
          <w:sz w:val="24"/>
        </w:rPr>
        <w:t xml:space="preserve">On choisit des cas exemplaires, basé sur des critères de sélection, faire preuve d’étanchéité et accessibilité. Il faut être réaliste, on ne peut pas étudier les tueurs en séries, car nous n’avons pas accès à ces données-là. </w:t>
      </w:r>
    </w:p>
    <w:p w:rsidR="00230EBD" w:rsidRDefault="00230EBD" w:rsidP="00230EBD">
      <w:pPr>
        <w:ind w:left="705"/>
        <w:jc w:val="both"/>
        <w:rPr>
          <w:rFonts w:asciiTheme="majorHAnsi" w:hAnsiTheme="majorHAnsi"/>
          <w:sz w:val="24"/>
        </w:rPr>
      </w:pPr>
      <w:r>
        <w:rPr>
          <w:rFonts w:asciiTheme="majorHAnsi" w:hAnsiTheme="majorHAnsi"/>
          <w:sz w:val="24"/>
        </w:rPr>
        <w:t>Pour la taille, cela dépend de notre objectif de recherche. On se base sur le point de saturation (quand les données reviennent toujours aux mêmes conclusions, on  arrête, car cela ne donne plus rien de continuer, on apprend rien de plus).</w:t>
      </w:r>
    </w:p>
    <w:p w:rsidR="00444762" w:rsidRDefault="00444762" w:rsidP="00564DFA">
      <w:pPr>
        <w:jc w:val="both"/>
        <w:rPr>
          <w:rFonts w:asciiTheme="majorHAnsi" w:hAnsiTheme="majorHAnsi"/>
          <w:sz w:val="24"/>
          <w:u w:val="single"/>
        </w:rPr>
      </w:pPr>
      <w:r>
        <w:rPr>
          <w:rFonts w:asciiTheme="majorHAnsi" w:hAnsiTheme="majorHAnsi"/>
          <w:sz w:val="24"/>
          <w:u w:val="single"/>
        </w:rPr>
        <w:t>Le contact</w:t>
      </w:r>
    </w:p>
    <w:p w:rsidR="00230EBD" w:rsidRDefault="00444762" w:rsidP="00564DFA">
      <w:pPr>
        <w:jc w:val="both"/>
        <w:rPr>
          <w:rFonts w:asciiTheme="majorHAnsi" w:hAnsiTheme="majorHAnsi"/>
          <w:sz w:val="24"/>
        </w:rPr>
      </w:pPr>
      <w:r>
        <w:rPr>
          <w:rFonts w:asciiTheme="majorHAnsi" w:hAnsiTheme="majorHAnsi"/>
          <w:sz w:val="24"/>
        </w:rPr>
        <w:t xml:space="preserve">Le contact avec les informateurs doit être fait avec des présentations soignées. Il faut faire bonne impression, être souple dans notre approche, montrer son professionnalisme. </w:t>
      </w:r>
      <w:r w:rsidR="00230EBD">
        <w:rPr>
          <w:rFonts w:asciiTheme="majorHAnsi" w:hAnsiTheme="majorHAnsi"/>
          <w:sz w:val="24"/>
        </w:rPr>
        <w:t xml:space="preserve">Il faut faire preuve d’intuition et flexibilité. On doit s’impliquer, mais il faut rester distant afin d’avoir une critique efficace. Il faut aussi gagner la confiance pour trouver les informateurs clés. </w:t>
      </w:r>
    </w:p>
    <w:p w:rsidR="00230EBD" w:rsidRDefault="00230EBD" w:rsidP="00230EBD">
      <w:pPr>
        <w:ind w:left="705"/>
        <w:jc w:val="both"/>
        <w:rPr>
          <w:rFonts w:asciiTheme="majorHAnsi" w:hAnsiTheme="majorHAnsi"/>
          <w:sz w:val="24"/>
        </w:rPr>
      </w:pPr>
      <w:r w:rsidRPr="00230EBD">
        <w:rPr>
          <w:rFonts w:asciiTheme="majorHAnsi" w:hAnsiTheme="majorHAnsi"/>
          <w:b/>
          <w:sz w:val="24"/>
        </w:rPr>
        <w:t>Activité sur le comportement dans le Byward Market</w:t>
      </w:r>
      <w:r>
        <w:rPr>
          <w:rFonts w:asciiTheme="majorHAnsi" w:hAnsiTheme="majorHAnsi"/>
          <w:b/>
          <w:sz w:val="24"/>
        </w:rPr>
        <w:t xml:space="preserve"> : </w:t>
      </w:r>
      <w:r>
        <w:rPr>
          <w:rFonts w:asciiTheme="majorHAnsi" w:hAnsiTheme="majorHAnsi"/>
          <w:sz w:val="24"/>
        </w:rPr>
        <w:t xml:space="preserve">pensez à un exemple de recherche. </w:t>
      </w:r>
    </w:p>
    <w:p w:rsidR="002B5F94" w:rsidRDefault="002B5F94" w:rsidP="002B5F94">
      <w:pPr>
        <w:jc w:val="both"/>
        <w:rPr>
          <w:rFonts w:asciiTheme="majorHAnsi" w:hAnsiTheme="majorHAnsi"/>
          <w:b/>
          <w:sz w:val="24"/>
        </w:rPr>
      </w:pPr>
      <w:r>
        <w:rPr>
          <w:rFonts w:asciiTheme="majorHAnsi" w:hAnsiTheme="majorHAnsi"/>
          <w:b/>
          <w:sz w:val="24"/>
        </w:rPr>
        <w:t>Projet de recherche :</w:t>
      </w:r>
      <w:r>
        <w:rPr>
          <w:rFonts w:asciiTheme="majorHAnsi" w:hAnsiTheme="majorHAnsi"/>
          <w:sz w:val="24"/>
        </w:rPr>
        <w:t xml:space="preserve"> </w:t>
      </w:r>
      <w:r>
        <w:rPr>
          <w:rFonts w:asciiTheme="majorHAnsi" w:hAnsiTheme="majorHAnsi"/>
          <w:b/>
          <w:sz w:val="24"/>
        </w:rPr>
        <w:t xml:space="preserve">ne pas faire les 4 choses. </w:t>
      </w:r>
      <w:r w:rsidR="007314EE">
        <w:rPr>
          <w:rFonts w:asciiTheme="majorHAnsi" w:hAnsiTheme="majorHAnsi"/>
          <w:b/>
          <w:sz w:val="24"/>
        </w:rPr>
        <w:t xml:space="preserve">Formulaire de consentement pour la partie 4. </w:t>
      </w:r>
    </w:p>
    <w:p w:rsidR="007314EE" w:rsidRPr="007314EE" w:rsidRDefault="007314EE" w:rsidP="002B5F94">
      <w:pPr>
        <w:jc w:val="both"/>
        <w:rPr>
          <w:rFonts w:asciiTheme="majorHAnsi" w:hAnsiTheme="majorHAnsi"/>
          <w:sz w:val="24"/>
        </w:rPr>
      </w:pPr>
      <w:r>
        <w:rPr>
          <w:rFonts w:asciiTheme="majorHAnsi" w:hAnsiTheme="majorHAnsi"/>
          <w:sz w:val="24"/>
        </w:rPr>
        <w:t xml:space="preserve">Cours 4 allez voir article qualitatif pour la section des méthodes. </w:t>
      </w:r>
    </w:p>
    <w:p w:rsidR="00230EBD" w:rsidRDefault="00FF5433" w:rsidP="00564DFA">
      <w:pPr>
        <w:jc w:val="both"/>
        <w:rPr>
          <w:rFonts w:asciiTheme="majorHAnsi" w:hAnsiTheme="majorHAnsi"/>
          <w:b/>
          <w:sz w:val="24"/>
        </w:rPr>
      </w:pPr>
      <w:r>
        <w:rPr>
          <w:rFonts w:asciiTheme="majorHAnsi" w:hAnsiTheme="majorHAnsi"/>
          <w:b/>
          <w:sz w:val="24"/>
        </w:rPr>
        <w:t xml:space="preserve">Cours 14 </w:t>
      </w:r>
    </w:p>
    <w:p w:rsidR="00FF5433" w:rsidRDefault="00FF5433" w:rsidP="00564DFA">
      <w:pPr>
        <w:jc w:val="both"/>
        <w:rPr>
          <w:rFonts w:asciiTheme="majorHAnsi" w:hAnsiTheme="majorHAnsi"/>
          <w:b/>
          <w:sz w:val="24"/>
        </w:rPr>
      </w:pPr>
      <w:r>
        <w:rPr>
          <w:rFonts w:asciiTheme="majorHAnsi" w:hAnsiTheme="majorHAnsi"/>
          <w:b/>
          <w:sz w:val="24"/>
        </w:rPr>
        <w:t>0/03/2016</w:t>
      </w:r>
    </w:p>
    <w:p w:rsidR="00FF5433" w:rsidRDefault="00FF5433" w:rsidP="00564DFA">
      <w:pPr>
        <w:jc w:val="both"/>
        <w:rPr>
          <w:rFonts w:asciiTheme="majorHAnsi" w:hAnsiTheme="majorHAnsi"/>
          <w:b/>
          <w:sz w:val="24"/>
          <w:u w:val="single"/>
        </w:rPr>
      </w:pPr>
      <w:r>
        <w:rPr>
          <w:rFonts w:asciiTheme="majorHAnsi" w:hAnsiTheme="majorHAnsi"/>
          <w:b/>
          <w:sz w:val="24"/>
          <w:u w:val="single"/>
        </w:rPr>
        <w:t>Critères de rigueur scientifique</w:t>
      </w:r>
      <w:r w:rsidR="004C1C2E">
        <w:rPr>
          <w:rFonts w:asciiTheme="majorHAnsi" w:hAnsiTheme="majorHAnsi"/>
          <w:b/>
          <w:sz w:val="24"/>
          <w:u w:val="single"/>
        </w:rPr>
        <w:t xml:space="preserve"> </w:t>
      </w:r>
      <w:r w:rsidR="004C1C2E" w:rsidRPr="004C1C2E">
        <w:rPr>
          <w:rFonts w:asciiTheme="majorHAnsi" w:hAnsiTheme="majorHAnsi"/>
          <w:b/>
          <w:sz w:val="24"/>
          <w:highlight w:val="yellow"/>
          <w:u w:val="single"/>
        </w:rPr>
        <w:t>à mentionner lors de l’étape 4 et 5</w:t>
      </w:r>
    </w:p>
    <w:p w:rsidR="00FF5433" w:rsidRDefault="004C1C2E" w:rsidP="004C1C2E">
      <w:pPr>
        <w:pStyle w:val="Paragraphedeliste"/>
        <w:numPr>
          <w:ilvl w:val="0"/>
          <w:numId w:val="6"/>
        </w:numPr>
        <w:jc w:val="both"/>
        <w:rPr>
          <w:rFonts w:asciiTheme="majorHAnsi" w:hAnsiTheme="majorHAnsi"/>
          <w:sz w:val="24"/>
        </w:rPr>
      </w:pPr>
      <w:r>
        <w:rPr>
          <w:rFonts w:asciiTheme="majorHAnsi" w:hAnsiTheme="majorHAnsi"/>
          <w:sz w:val="24"/>
        </w:rPr>
        <w:t>Crédibilités ou validité interne de la recherche : il y a un accord en la réalité et les perspectives des participants et sources.</w:t>
      </w:r>
    </w:p>
    <w:p w:rsidR="004C1C2E" w:rsidRDefault="004C1C2E" w:rsidP="0057135C">
      <w:pPr>
        <w:pStyle w:val="Paragraphedeliste"/>
        <w:jc w:val="both"/>
        <w:rPr>
          <w:rFonts w:asciiTheme="majorHAnsi" w:hAnsiTheme="majorHAnsi"/>
          <w:sz w:val="24"/>
        </w:rPr>
      </w:pPr>
      <w:r>
        <w:rPr>
          <w:rFonts w:asciiTheme="majorHAnsi" w:hAnsiTheme="majorHAnsi"/>
          <w:sz w:val="24"/>
        </w:rPr>
        <w:t xml:space="preserve">Techniques pour assurer la crédibilité : engagement prolongé ou observation continue. Vérification externe, demandez à des experts leur opinion. On peut aussi essayer de trouver des explications divergentes. </w:t>
      </w:r>
    </w:p>
    <w:p w:rsidR="004C1C2E" w:rsidRDefault="004C1C2E" w:rsidP="004C1C2E">
      <w:pPr>
        <w:pStyle w:val="Paragraphedeliste"/>
        <w:numPr>
          <w:ilvl w:val="0"/>
          <w:numId w:val="6"/>
        </w:numPr>
        <w:jc w:val="both"/>
        <w:rPr>
          <w:rFonts w:asciiTheme="majorHAnsi" w:hAnsiTheme="majorHAnsi"/>
          <w:sz w:val="24"/>
        </w:rPr>
      </w:pPr>
      <w:r>
        <w:rPr>
          <w:rFonts w:asciiTheme="majorHAnsi" w:hAnsiTheme="majorHAnsi"/>
          <w:sz w:val="24"/>
        </w:rPr>
        <w:t>Transférabilité ou validité externe : conclusions seraient similaires dans d’autres situations/contextes similaires.</w:t>
      </w:r>
    </w:p>
    <w:p w:rsidR="0057135C" w:rsidRDefault="004C1C2E" w:rsidP="0057135C">
      <w:pPr>
        <w:pStyle w:val="Paragraphedeliste"/>
        <w:jc w:val="both"/>
        <w:rPr>
          <w:rFonts w:asciiTheme="majorHAnsi" w:hAnsiTheme="majorHAnsi"/>
          <w:sz w:val="24"/>
        </w:rPr>
      </w:pPr>
      <w:r>
        <w:rPr>
          <w:rFonts w:asciiTheme="majorHAnsi" w:hAnsiTheme="majorHAnsi"/>
          <w:sz w:val="24"/>
        </w:rPr>
        <w:t>Techniques pour assurer la transférabilité : notes réflectives et description dense et détaillée (prendre des notes détaillés pour trouver où on pourrait appliquer les conclusions dans d’autres contextes).</w:t>
      </w:r>
    </w:p>
    <w:p w:rsidR="0057135C" w:rsidRDefault="0057135C" w:rsidP="0057135C">
      <w:pPr>
        <w:pStyle w:val="Paragraphedeliste"/>
        <w:numPr>
          <w:ilvl w:val="0"/>
          <w:numId w:val="6"/>
        </w:numPr>
        <w:jc w:val="both"/>
        <w:rPr>
          <w:rFonts w:asciiTheme="majorHAnsi" w:hAnsiTheme="majorHAnsi"/>
          <w:sz w:val="24"/>
        </w:rPr>
      </w:pPr>
      <w:r>
        <w:rPr>
          <w:rFonts w:asciiTheme="majorHAnsi" w:hAnsiTheme="majorHAnsi"/>
          <w:sz w:val="24"/>
        </w:rPr>
        <w:lastRenderedPageBreak/>
        <w:t xml:space="preserve">Fiabilité ou fidélité : stabilité des données, temporelle ou dans les conditions, l’idée que dans des circonstances similaires, ont observerait des résultats consistants. Si quelqu’un d’autre le ferait de la même façon, il arriverait aux mêmes conclusions que nous. </w:t>
      </w:r>
    </w:p>
    <w:p w:rsidR="0057135C" w:rsidRDefault="0057135C" w:rsidP="0057135C">
      <w:pPr>
        <w:pStyle w:val="Paragraphedeliste"/>
        <w:numPr>
          <w:ilvl w:val="0"/>
          <w:numId w:val="6"/>
        </w:numPr>
        <w:jc w:val="both"/>
        <w:rPr>
          <w:rFonts w:asciiTheme="majorHAnsi" w:hAnsiTheme="majorHAnsi"/>
          <w:sz w:val="24"/>
        </w:rPr>
      </w:pPr>
      <w:r>
        <w:rPr>
          <w:rFonts w:asciiTheme="majorHAnsi" w:hAnsiTheme="majorHAnsi"/>
          <w:sz w:val="24"/>
        </w:rPr>
        <w:t>Confirmabilité des interprétations : personne objective pour juger la qualité.</w:t>
      </w:r>
    </w:p>
    <w:p w:rsidR="00CC682F" w:rsidRDefault="0057135C" w:rsidP="0057135C">
      <w:pPr>
        <w:jc w:val="both"/>
        <w:rPr>
          <w:rFonts w:asciiTheme="majorHAnsi" w:hAnsiTheme="majorHAnsi"/>
          <w:sz w:val="24"/>
        </w:rPr>
      </w:pPr>
      <w:r>
        <w:rPr>
          <w:rFonts w:asciiTheme="majorHAnsi" w:hAnsiTheme="majorHAnsi"/>
          <w:i/>
          <w:sz w:val="24"/>
        </w:rPr>
        <w:t xml:space="preserve">C’est quoi la triangulation ? </w:t>
      </w:r>
      <w:r w:rsidR="00563FFC">
        <w:rPr>
          <w:rFonts w:asciiTheme="majorHAnsi" w:hAnsiTheme="majorHAnsi"/>
          <w:sz w:val="24"/>
        </w:rPr>
        <w:t>Faire</w:t>
      </w:r>
      <w:r>
        <w:rPr>
          <w:rFonts w:asciiTheme="majorHAnsi" w:hAnsiTheme="majorHAnsi"/>
          <w:sz w:val="24"/>
        </w:rPr>
        <w:t xml:space="preserve"> usage de multiples sources de données ou combiner plusieurs méthodes pour répondre à une question. </w:t>
      </w:r>
    </w:p>
    <w:p w:rsidR="00CC682F" w:rsidRDefault="00CC682F" w:rsidP="0057135C">
      <w:pPr>
        <w:jc w:val="both"/>
        <w:rPr>
          <w:rFonts w:asciiTheme="majorHAnsi" w:hAnsiTheme="majorHAnsi"/>
          <w:sz w:val="24"/>
        </w:rPr>
      </w:pPr>
      <w:r>
        <w:rPr>
          <w:rFonts w:asciiTheme="majorHAnsi" w:hAnsiTheme="majorHAnsi"/>
          <w:sz w:val="24"/>
        </w:rPr>
        <w:t xml:space="preserve">Communauté scientifique : joue un rôle pour assure la rigueur de la recherche qualitative. </w:t>
      </w:r>
    </w:p>
    <w:p w:rsidR="004C1C2E" w:rsidRPr="0057135C" w:rsidRDefault="0057135C" w:rsidP="0057135C">
      <w:pPr>
        <w:jc w:val="both"/>
        <w:rPr>
          <w:rFonts w:asciiTheme="majorHAnsi" w:hAnsiTheme="majorHAnsi"/>
          <w:sz w:val="24"/>
        </w:rPr>
      </w:pPr>
      <w:r w:rsidRPr="0057135C">
        <w:rPr>
          <w:rFonts w:asciiTheme="majorHAnsi" w:hAnsiTheme="majorHAnsi"/>
          <w:sz w:val="24"/>
        </w:rPr>
        <w:t xml:space="preserve">   </w:t>
      </w:r>
      <w:r w:rsidR="004C1C2E" w:rsidRPr="0057135C">
        <w:rPr>
          <w:rFonts w:asciiTheme="majorHAnsi" w:hAnsiTheme="majorHAnsi"/>
          <w:sz w:val="24"/>
        </w:rPr>
        <w:t xml:space="preserve">  </w:t>
      </w:r>
    </w:p>
    <w:p w:rsidR="004C1C2E" w:rsidRDefault="004C1C2E" w:rsidP="004C1C2E">
      <w:pPr>
        <w:pStyle w:val="Paragraphedeliste"/>
        <w:jc w:val="both"/>
        <w:rPr>
          <w:rFonts w:asciiTheme="majorHAnsi" w:hAnsiTheme="majorHAnsi"/>
          <w:sz w:val="24"/>
        </w:rPr>
      </w:pPr>
    </w:p>
    <w:p w:rsidR="004C1C2E" w:rsidRDefault="004C1C2E" w:rsidP="004C1C2E">
      <w:pPr>
        <w:pStyle w:val="Paragraphedeliste"/>
        <w:jc w:val="both"/>
        <w:rPr>
          <w:rFonts w:asciiTheme="majorHAnsi" w:hAnsiTheme="majorHAnsi"/>
          <w:sz w:val="24"/>
        </w:rPr>
      </w:pPr>
      <w:r>
        <w:rPr>
          <w:rFonts w:asciiTheme="majorHAnsi" w:hAnsiTheme="majorHAnsi"/>
          <w:sz w:val="24"/>
        </w:rPr>
        <w:t xml:space="preserve">Étape 4-5-6, mentionner les limites, comment on a gérer cette problématique-là dans notre travail.  </w:t>
      </w:r>
    </w:p>
    <w:p w:rsidR="00CC682F" w:rsidRDefault="0057135C" w:rsidP="00CC682F">
      <w:pPr>
        <w:pStyle w:val="Paragraphedeliste"/>
        <w:jc w:val="both"/>
        <w:rPr>
          <w:rFonts w:asciiTheme="majorHAnsi" w:hAnsiTheme="majorHAnsi"/>
          <w:sz w:val="24"/>
        </w:rPr>
      </w:pPr>
      <w:r>
        <w:rPr>
          <w:rFonts w:asciiTheme="majorHAnsi" w:hAnsiTheme="majorHAnsi"/>
          <w:sz w:val="24"/>
        </w:rPr>
        <w:tab/>
        <w:t>Impact des médias sur l’opinion des crimes des gens</w:t>
      </w:r>
      <w:r w:rsidR="00CC682F">
        <w:rPr>
          <w:rFonts w:asciiTheme="majorHAnsi" w:hAnsiTheme="majorHAnsi"/>
          <w:sz w:val="24"/>
        </w:rPr>
        <w:t>.</w:t>
      </w:r>
    </w:p>
    <w:p w:rsidR="00CC682F" w:rsidRDefault="00CC682F" w:rsidP="00CC682F">
      <w:pPr>
        <w:pStyle w:val="Paragraphedeliste"/>
        <w:ind w:left="1416"/>
        <w:jc w:val="both"/>
        <w:rPr>
          <w:rFonts w:asciiTheme="majorHAnsi" w:hAnsiTheme="majorHAnsi"/>
          <w:sz w:val="24"/>
        </w:rPr>
      </w:pPr>
      <w:r w:rsidRPr="00CC682F">
        <w:rPr>
          <w:rFonts w:asciiTheme="majorHAnsi" w:hAnsiTheme="majorHAnsi"/>
          <w:sz w:val="24"/>
        </w:rPr>
        <w:t>Pas de sources scientifiques dans l’analyse/ c’est notre recherche avec nos données.</w:t>
      </w:r>
    </w:p>
    <w:p w:rsidR="00CC682F" w:rsidRDefault="00CC682F" w:rsidP="00CC682F">
      <w:pPr>
        <w:pStyle w:val="Paragraphedeliste"/>
        <w:ind w:left="1416"/>
        <w:jc w:val="both"/>
        <w:rPr>
          <w:rFonts w:asciiTheme="majorHAnsi" w:hAnsiTheme="majorHAnsi"/>
          <w:sz w:val="24"/>
        </w:rPr>
      </w:pPr>
      <w:r>
        <w:rPr>
          <w:rFonts w:asciiTheme="majorHAnsi" w:hAnsiTheme="majorHAnsi"/>
          <w:sz w:val="24"/>
        </w:rPr>
        <w:t>Les questions doivent être indiquées dans les résultats.</w:t>
      </w:r>
    </w:p>
    <w:p w:rsidR="00792746" w:rsidRDefault="00CC682F" w:rsidP="00CC682F">
      <w:pPr>
        <w:pStyle w:val="Paragraphedeliste"/>
        <w:ind w:left="1416"/>
        <w:jc w:val="both"/>
        <w:rPr>
          <w:rFonts w:asciiTheme="majorHAnsi" w:hAnsiTheme="majorHAnsi"/>
          <w:sz w:val="24"/>
        </w:rPr>
      </w:pPr>
      <w:r>
        <w:rPr>
          <w:rFonts w:asciiTheme="majorHAnsi" w:hAnsiTheme="majorHAnsi"/>
          <w:sz w:val="24"/>
        </w:rPr>
        <w:t xml:space="preserve">Si on fait sondage, on </w:t>
      </w:r>
      <w:r w:rsidR="00792746">
        <w:rPr>
          <w:rFonts w:asciiTheme="majorHAnsi" w:hAnsiTheme="majorHAnsi"/>
          <w:sz w:val="24"/>
        </w:rPr>
        <w:t>doit écrire données narratives dans les résultats.</w:t>
      </w:r>
    </w:p>
    <w:p w:rsidR="00CC682F" w:rsidRPr="00CC682F" w:rsidRDefault="00792746" w:rsidP="00CC682F">
      <w:pPr>
        <w:pStyle w:val="Paragraphedeliste"/>
        <w:ind w:left="1416"/>
        <w:jc w:val="both"/>
        <w:rPr>
          <w:rFonts w:asciiTheme="majorHAnsi" w:hAnsiTheme="majorHAnsi"/>
          <w:sz w:val="24"/>
        </w:rPr>
      </w:pPr>
      <w:r>
        <w:rPr>
          <w:rFonts w:asciiTheme="majorHAnsi" w:hAnsiTheme="majorHAnsi"/>
          <w:sz w:val="24"/>
        </w:rPr>
        <w:t xml:space="preserve">Il faut être très concis. </w:t>
      </w:r>
      <w:r w:rsidR="00CC682F" w:rsidRPr="00CC682F">
        <w:rPr>
          <w:rFonts w:asciiTheme="majorHAnsi" w:hAnsiTheme="majorHAnsi"/>
          <w:sz w:val="24"/>
        </w:rPr>
        <w:t xml:space="preserve"> </w:t>
      </w:r>
    </w:p>
    <w:p w:rsidR="00444762" w:rsidRDefault="00444762" w:rsidP="00564DFA">
      <w:pPr>
        <w:jc w:val="both"/>
        <w:rPr>
          <w:rFonts w:asciiTheme="majorHAnsi" w:hAnsiTheme="majorHAnsi"/>
          <w:b/>
          <w:sz w:val="24"/>
        </w:rPr>
      </w:pPr>
      <w:r>
        <w:rPr>
          <w:rFonts w:asciiTheme="majorHAnsi" w:hAnsiTheme="majorHAnsi"/>
          <w:sz w:val="24"/>
        </w:rPr>
        <w:t xml:space="preserve"> </w:t>
      </w:r>
      <w:r w:rsidR="00425047">
        <w:rPr>
          <w:rFonts w:asciiTheme="majorHAnsi" w:hAnsiTheme="majorHAnsi"/>
          <w:b/>
          <w:sz w:val="24"/>
        </w:rPr>
        <w:t>Cours 14 14/03/16</w:t>
      </w:r>
    </w:p>
    <w:p w:rsidR="00425047" w:rsidRDefault="00425047" w:rsidP="00564DFA">
      <w:pPr>
        <w:jc w:val="both"/>
        <w:rPr>
          <w:rFonts w:asciiTheme="majorHAnsi" w:hAnsiTheme="majorHAnsi"/>
          <w:b/>
          <w:sz w:val="24"/>
        </w:rPr>
      </w:pPr>
      <w:r>
        <w:rPr>
          <w:rFonts w:asciiTheme="majorHAnsi" w:hAnsiTheme="majorHAnsi"/>
          <w:b/>
          <w:sz w:val="24"/>
        </w:rPr>
        <w:t>Méthodes quantitatives</w:t>
      </w:r>
    </w:p>
    <w:p w:rsidR="00425047" w:rsidRDefault="00425047" w:rsidP="00564DFA">
      <w:pPr>
        <w:jc w:val="both"/>
        <w:rPr>
          <w:rFonts w:asciiTheme="majorHAnsi" w:hAnsiTheme="majorHAnsi"/>
          <w:sz w:val="24"/>
        </w:rPr>
      </w:pPr>
      <w:r>
        <w:rPr>
          <w:rFonts w:asciiTheme="majorHAnsi" w:hAnsiTheme="majorHAnsi"/>
          <w:sz w:val="24"/>
        </w:rPr>
        <w:t xml:space="preserve">C’est les mêmes démarches inductives ou hypothético-déductives. Elle permet d’aller chercher un plus grand échantillon. </w:t>
      </w:r>
    </w:p>
    <w:p w:rsidR="00425047" w:rsidRDefault="00425047" w:rsidP="00425047">
      <w:pPr>
        <w:pStyle w:val="Paragraphedeliste"/>
        <w:numPr>
          <w:ilvl w:val="0"/>
          <w:numId w:val="1"/>
        </w:numPr>
        <w:jc w:val="both"/>
        <w:rPr>
          <w:rFonts w:asciiTheme="majorHAnsi" w:hAnsiTheme="majorHAnsi"/>
          <w:sz w:val="24"/>
        </w:rPr>
      </w:pPr>
      <w:r>
        <w:rPr>
          <w:rFonts w:asciiTheme="majorHAnsi" w:hAnsiTheme="majorHAnsi"/>
          <w:sz w:val="24"/>
        </w:rPr>
        <w:t>Analyse quantitative de données indirection ou secondaires : utiliser des données chiffrées des autres pour répondre à sa propre question de recherche ou tester nos hypothèses. Les sources de données : organismes gouvernementaux, organismes pr</w:t>
      </w:r>
      <w:r w:rsidR="00D23CBF">
        <w:rPr>
          <w:rFonts w:asciiTheme="majorHAnsi" w:hAnsiTheme="majorHAnsi"/>
          <w:sz w:val="24"/>
        </w:rPr>
        <w:t xml:space="preserve">ivés, recherches de chercheurs et groupes de pression. </w:t>
      </w:r>
    </w:p>
    <w:p w:rsidR="00D23CBF" w:rsidRDefault="00D23CBF" w:rsidP="00425047">
      <w:pPr>
        <w:pStyle w:val="Paragraphedeliste"/>
        <w:numPr>
          <w:ilvl w:val="0"/>
          <w:numId w:val="1"/>
        </w:numPr>
        <w:jc w:val="both"/>
        <w:rPr>
          <w:rFonts w:asciiTheme="majorHAnsi" w:hAnsiTheme="majorHAnsi"/>
          <w:sz w:val="24"/>
        </w:rPr>
      </w:pPr>
      <w:r>
        <w:rPr>
          <w:rFonts w:asciiTheme="majorHAnsi" w:hAnsiTheme="majorHAnsi"/>
          <w:sz w:val="24"/>
        </w:rPr>
        <w:t xml:space="preserve">Variété ans les données secondaires : unité de mesures (unitaires = individus) et agrégés : écoles, prisons, quartier, villes, province pays. Les dimensions temporelles (transversales : mesures obtenues pour un échantillon à un moment et longitudinale : mesures obtenues pour un échantillon ou plusieurs échantillons à maintes reprises. </w:t>
      </w:r>
    </w:p>
    <w:p w:rsidR="00D23CBF" w:rsidRDefault="00D23CBF" w:rsidP="00D23CBF">
      <w:pPr>
        <w:jc w:val="both"/>
        <w:rPr>
          <w:rFonts w:asciiTheme="majorHAnsi" w:hAnsiTheme="majorHAnsi"/>
          <w:sz w:val="24"/>
        </w:rPr>
      </w:pPr>
      <w:r>
        <w:rPr>
          <w:rFonts w:asciiTheme="majorHAnsi" w:hAnsiTheme="majorHAnsi"/>
          <w:sz w:val="24"/>
        </w:rPr>
        <w:t>Étapes pour analyse de données secondaires</w:t>
      </w:r>
    </w:p>
    <w:p w:rsidR="00D23CBF" w:rsidRDefault="00D23CBF" w:rsidP="00D23CBF">
      <w:pPr>
        <w:pStyle w:val="Paragraphedeliste"/>
        <w:numPr>
          <w:ilvl w:val="0"/>
          <w:numId w:val="7"/>
        </w:numPr>
        <w:jc w:val="both"/>
        <w:rPr>
          <w:rFonts w:asciiTheme="majorHAnsi" w:hAnsiTheme="majorHAnsi"/>
          <w:sz w:val="24"/>
        </w:rPr>
      </w:pPr>
      <w:r>
        <w:rPr>
          <w:rFonts w:asciiTheme="majorHAnsi" w:hAnsiTheme="majorHAnsi"/>
          <w:sz w:val="24"/>
        </w:rPr>
        <w:lastRenderedPageBreak/>
        <w:t>Questions de recherche et conjectures théoriques.</w:t>
      </w:r>
    </w:p>
    <w:p w:rsidR="00D23CBF" w:rsidRDefault="00D23CBF" w:rsidP="00D23CBF">
      <w:pPr>
        <w:pStyle w:val="Paragraphedeliste"/>
        <w:numPr>
          <w:ilvl w:val="0"/>
          <w:numId w:val="7"/>
        </w:numPr>
        <w:jc w:val="both"/>
        <w:rPr>
          <w:rFonts w:asciiTheme="majorHAnsi" w:hAnsiTheme="majorHAnsi"/>
          <w:sz w:val="24"/>
        </w:rPr>
      </w:pPr>
      <w:r>
        <w:rPr>
          <w:rFonts w:asciiTheme="majorHAnsi" w:hAnsiTheme="majorHAnsi"/>
          <w:sz w:val="24"/>
        </w:rPr>
        <w:t>Identification et rassemblements des données statistiques. Trouver des fichiers électroniques et utiliser avec des logiciels pour ça.</w:t>
      </w:r>
    </w:p>
    <w:p w:rsidR="00D23CBF" w:rsidRDefault="00D23CBF" w:rsidP="00D23CBF">
      <w:pPr>
        <w:pStyle w:val="Paragraphedeliste"/>
        <w:numPr>
          <w:ilvl w:val="0"/>
          <w:numId w:val="7"/>
        </w:numPr>
        <w:jc w:val="both"/>
        <w:rPr>
          <w:rFonts w:asciiTheme="majorHAnsi" w:hAnsiTheme="majorHAnsi"/>
          <w:sz w:val="24"/>
        </w:rPr>
      </w:pPr>
      <w:r>
        <w:rPr>
          <w:rFonts w:asciiTheme="majorHAnsi" w:hAnsiTheme="majorHAnsi"/>
          <w:sz w:val="24"/>
        </w:rPr>
        <w:t>Compréhension des statistiques rassemblées </w:t>
      </w:r>
    </w:p>
    <w:p w:rsidR="00F249C5" w:rsidRDefault="00F249C5" w:rsidP="00D23CBF">
      <w:pPr>
        <w:pStyle w:val="Paragraphedeliste"/>
        <w:numPr>
          <w:ilvl w:val="0"/>
          <w:numId w:val="7"/>
        </w:numPr>
        <w:jc w:val="both"/>
        <w:rPr>
          <w:rFonts w:asciiTheme="majorHAnsi" w:hAnsiTheme="majorHAnsi"/>
          <w:sz w:val="24"/>
        </w:rPr>
      </w:pPr>
      <w:r>
        <w:rPr>
          <w:rFonts w:asciiTheme="majorHAnsi" w:hAnsiTheme="majorHAnsi"/>
          <w:sz w:val="24"/>
        </w:rPr>
        <w:t>Manipulation des statistiques.</w:t>
      </w:r>
    </w:p>
    <w:p w:rsidR="00F249C5" w:rsidRDefault="004C4E81" w:rsidP="00D23CBF">
      <w:pPr>
        <w:pStyle w:val="Paragraphedeliste"/>
        <w:numPr>
          <w:ilvl w:val="0"/>
          <w:numId w:val="7"/>
        </w:numPr>
        <w:jc w:val="both"/>
        <w:rPr>
          <w:rFonts w:asciiTheme="majorHAnsi" w:hAnsiTheme="majorHAnsi"/>
          <w:sz w:val="24"/>
        </w:rPr>
      </w:pPr>
      <w:r>
        <w:rPr>
          <w:rFonts w:asciiTheme="majorHAnsi" w:hAnsiTheme="majorHAnsi"/>
          <w:sz w:val="24"/>
        </w:rPr>
        <w:t>A</w:t>
      </w:r>
      <w:r w:rsidR="00F249C5">
        <w:rPr>
          <w:rFonts w:asciiTheme="majorHAnsi" w:hAnsiTheme="majorHAnsi"/>
          <w:sz w:val="24"/>
        </w:rPr>
        <w:t>nalyse</w:t>
      </w:r>
      <w:r>
        <w:rPr>
          <w:rFonts w:asciiTheme="majorHAnsi" w:hAnsiTheme="majorHAnsi"/>
          <w:sz w:val="24"/>
        </w:rPr>
        <w:t xml:space="preserve"> des résultats en guise de l’hypothèse</w:t>
      </w:r>
    </w:p>
    <w:p w:rsidR="004C4E81" w:rsidRDefault="004C4E81" w:rsidP="004C4E81">
      <w:pPr>
        <w:jc w:val="both"/>
        <w:rPr>
          <w:rFonts w:asciiTheme="majorHAnsi" w:hAnsiTheme="majorHAnsi"/>
          <w:sz w:val="24"/>
        </w:rPr>
      </w:pPr>
      <w:r>
        <w:rPr>
          <w:rFonts w:asciiTheme="majorHAnsi" w:hAnsiTheme="majorHAnsi"/>
          <w:sz w:val="24"/>
        </w:rPr>
        <w:t>Analyse de données secondaire</w:t>
      </w:r>
    </w:p>
    <w:p w:rsidR="004C4E81" w:rsidRDefault="004C4E81" w:rsidP="004C4E81">
      <w:pPr>
        <w:jc w:val="both"/>
        <w:rPr>
          <w:rFonts w:asciiTheme="majorHAnsi" w:hAnsiTheme="majorHAnsi"/>
          <w:sz w:val="24"/>
        </w:rPr>
      </w:pPr>
      <w:r>
        <w:rPr>
          <w:rFonts w:asciiTheme="majorHAnsi" w:hAnsiTheme="majorHAnsi"/>
          <w:sz w:val="24"/>
        </w:rPr>
        <w:t>Avantages</w:t>
      </w:r>
    </w:p>
    <w:p w:rsidR="004C4E81" w:rsidRDefault="004C4E81" w:rsidP="004C4E81">
      <w:pPr>
        <w:pStyle w:val="Paragraphedeliste"/>
        <w:numPr>
          <w:ilvl w:val="0"/>
          <w:numId w:val="1"/>
        </w:numPr>
        <w:jc w:val="both"/>
        <w:rPr>
          <w:rFonts w:asciiTheme="majorHAnsi" w:hAnsiTheme="majorHAnsi"/>
          <w:sz w:val="24"/>
        </w:rPr>
      </w:pPr>
      <w:r>
        <w:rPr>
          <w:rFonts w:asciiTheme="majorHAnsi" w:hAnsiTheme="majorHAnsi"/>
          <w:sz w:val="24"/>
        </w:rPr>
        <w:t xml:space="preserve">Peu </w:t>
      </w:r>
      <w:r w:rsidR="006A1DEC">
        <w:rPr>
          <w:rFonts w:asciiTheme="majorHAnsi" w:hAnsiTheme="majorHAnsi"/>
          <w:sz w:val="24"/>
        </w:rPr>
        <w:t>coûteux</w:t>
      </w:r>
    </w:p>
    <w:p w:rsidR="004C4E81" w:rsidRDefault="004C4E81" w:rsidP="004C4E81">
      <w:pPr>
        <w:pStyle w:val="Paragraphedeliste"/>
        <w:numPr>
          <w:ilvl w:val="0"/>
          <w:numId w:val="1"/>
        </w:numPr>
        <w:jc w:val="both"/>
        <w:rPr>
          <w:rFonts w:asciiTheme="majorHAnsi" w:hAnsiTheme="majorHAnsi"/>
          <w:sz w:val="24"/>
        </w:rPr>
      </w:pPr>
      <w:r>
        <w:rPr>
          <w:rFonts w:asciiTheme="majorHAnsi" w:hAnsiTheme="majorHAnsi"/>
          <w:sz w:val="24"/>
        </w:rPr>
        <w:t>Données supérieurs à ce qu’on peut collecter.</w:t>
      </w:r>
    </w:p>
    <w:p w:rsidR="004C4E81" w:rsidRDefault="004C4E81" w:rsidP="004C4E81">
      <w:pPr>
        <w:pStyle w:val="Paragraphedeliste"/>
        <w:numPr>
          <w:ilvl w:val="0"/>
          <w:numId w:val="1"/>
        </w:numPr>
        <w:jc w:val="both"/>
        <w:rPr>
          <w:rFonts w:asciiTheme="majorHAnsi" w:hAnsiTheme="majorHAnsi"/>
          <w:sz w:val="24"/>
        </w:rPr>
      </w:pPr>
      <w:r>
        <w:rPr>
          <w:rFonts w:asciiTheme="majorHAnsi" w:hAnsiTheme="majorHAnsi"/>
          <w:sz w:val="24"/>
        </w:rPr>
        <w:t>Peut faire des comparaisons historiques et internationales.</w:t>
      </w:r>
    </w:p>
    <w:p w:rsidR="004C4E81" w:rsidRDefault="004C4E81" w:rsidP="004C4E81">
      <w:pPr>
        <w:pStyle w:val="Paragraphedeliste"/>
        <w:numPr>
          <w:ilvl w:val="0"/>
          <w:numId w:val="1"/>
        </w:numPr>
        <w:jc w:val="both"/>
        <w:rPr>
          <w:rFonts w:asciiTheme="majorHAnsi" w:hAnsiTheme="majorHAnsi"/>
          <w:sz w:val="24"/>
        </w:rPr>
      </w:pPr>
      <w:r>
        <w:rPr>
          <w:rFonts w:asciiTheme="majorHAnsi" w:hAnsiTheme="majorHAnsi"/>
          <w:sz w:val="24"/>
        </w:rPr>
        <w:t xml:space="preserve">Étudier </w:t>
      </w:r>
      <w:r w:rsidR="006A1DEC">
        <w:rPr>
          <w:rFonts w:asciiTheme="majorHAnsi" w:hAnsiTheme="majorHAnsi"/>
          <w:sz w:val="24"/>
        </w:rPr>
        <w:t>surpopulations</w:t>
      </w:r>
    </w:p>
    <w:p w:rsidR="004C4E81" w:rsidRDefault="004C4E81" w:rsidP="004C4E81">
      <w:pPr>
        <w:jc w:val="both"/>
        <w:rPr>
          <w:rFonts w:asciiTheme="majorHAnsi" w:hAnsiTheme="majorHAnsi"/>
          <w:sz w:val="24"/>
        </w:rPr>
      </w:pPr>
      <w:r>
        <w:rPr>
          <w:rFonts w:asciiTheme="majorHAnsi" w:hAnsiTheme="majorHAnsi"/>
          <w:sz w:val="24"/>
        </w:rPr>
        <w:t xml:space="preserve">Désavantage </w:t>
      </w:r>
    </w:p>
    <w:p w:rsidR="004C4E81" w:rsidRDefault="004C4E81" w:rsidP="004C4E81">
      <w:pPr>
        <w:pStyle w:val="Paragraphedeliste"/>
        <w:numPr>
          <w:ilvl w:val="0"/>
          <w:numId w:val="1"/>
        </w:numPr>
        <w:jc w:val="both"/>
        <w:rPr>
          <w:rFonts w:asciiTheme="majorHAnsi" w:hAnsiTheme="majorHAnsi"/>
          <w:sz w:val="24"/>
        </w:rPr>
      </w:pPr>
      <w:r>
        <w:rPr>
          <w:rFonts w:asciiTheme="majorHAnsi" w:hAnsiTheme="majorHAnsi"/>
          <w:sz w:val="24"/>
        </w:rPr>
        <w:t>Contraint aux méthodes de collecte</w:t>
      </w:r>
    </w:p>
    <w:p w:rsidR="004C4E81" w:rsidRDefault="004C4E81" w:rsidP="009E16EE">
      <w:pPr>
        <w:jc w:val="both"/>
        <w:rPr>
          <w:rFonts w:asciiTheme="majorHAnsi" w:hAnsiTheme="majorHAnsi"/>
          <w:sz w:val="24"/>
        </w:rPr>
      </w:pPr>
    </w:p>
    <w:p w:rsidR="009E16EE" w:rsidRDefault="009E16EE" w:rsidP="009E16EE">
      <w:pPr>
        <w:jc w:val="both"/>
        <w:rPr>
          <w:rFonts w:asciiTheme="majorHAnsi" w:hAnsiTheme="majorHAnsi"/>
          <w:b/>
          <w:sz w:val="24"/>
        </w:rPr>
      </w:pPr>
      <w:r w:rsidRPr="009E16EE">
        <w:rPr>
          <w:rFonts w:asciiTheme="majorHAnsi" w:hAnsiTheme="majorHAnsi"/>
          <w:b/>
          <w:sz w:val="24"/>
        </w:rPr>
        <w:t>23/03/16</w:t>
      </w:r>
    </w:p>
    <w:p w:rsidR="009E16EE" w:rsidRDefault="006A1DEC" w:rsidP="009E16EE">
      <w:pPr>
        <w:jc w:val="both"/>
        <w:rPr>
          <w:rFonts w:asciiTheme="majorHAnsi" w:hAnsiTheme="majorHAnsi"/>
          <w:sz w:val="24"/>
        </w:rPr>
      </w:pPr>
      <w:r>
        <w:rPr>
          <w:rFonts w:asciiTheme="majorHAnsi" w:hAnsiTheme="majorHAnsi"/>
          <w:sz w:val="24"/>
        </w:rPr>
        <w:t xml:space="preserve">Échantillonnage : processus au cours duquel on sélectionne un groupe de personne sou une portion de la population pour représenter la population cible. </w:t>
      </w:r>
    </w:p>
    <w:p w:rsidR="006A1DEC" w:rsidRDefault="006A1DEC" w:rsidP="009E16EE">
      <w:pPr>
        <w:jc w:val="both"/>
        <w:rPr>
          <w:rFonts w:asciiTheme="majorHAnsi" w:hAnsiTheme="majorHAnsi"/>
          <w:sz w:val="24"/>
        </w:rPr>
      </w:pPr>
      <w:r>
        <w:rPr>
          <w:rFonts w:asciiTheme="majorHAnsi" w:hAnsiTheme="majorHAnsi"/>
          <w:sz w:val="24"/>
        </w:rPr>
        <w:t>Échantillon : il doit représenter environ 10% de la population cible (environ 30 unités).</w:t>
      </w:r>
    </w:p>
    <w:p w:rsidR="006A1DEC" w:rsidRDefault="006A1DEC" w:rsidP="009E16EE">
      <w:pPr>
        <w:jc w:val="both"/>
        <w:rPr>
          <w:rFonts w:asciiTheme="majorHAnsi" w:hAnsiTheme="majorHAnsi"/>
          <w:sz w:val="24"/>
        </w:rPr>
      </w:pPr>
      <w:r>
        <w:rPr>
          <w:rFonts w:asciiTheme="majorHAnsi" w:hAnsiTheme="majorHAnsi"/>
          <w:sz w:val="24"/>
        </w:rPr>
        <w:t xml:space="preserve">Population cible : ensemble individu ou phénomènes qui ont des caractéristiques précises en relation avec les objectifs de l’étude. </w:t>
      </w:r>
    </w:p>
    <w:p w:rsidR="006A1DEC" w:rsidRDefault="006A1DEC" w:rsidP="006A1DEC">
      <w:pPr>
        <w:ind w:left="705"/>
        <w:jc w:val="both"/>
        <w:rPr>
          <w:rFonts w:asciiTheme="majorHAnsi" w:hAnsiTheme="majorHAnsi"/>
          <w:sz w:val="24"/>
        </w:rPr>
      </w:pPr>
      <w:r>
        <w:rPr>
          <w:rFonts w:asciiTheme="majorHAnsi" w:hAnsiTheme="majorHAnsi"/>
          <w:sz w:val="24"/>
        </w:rPr>
        <w:t>Représentativité : il y a une marge d’erreur, les échantillons ne sont pas toujours représentatifs à 100%.</w:t>
      </w:r>
    </w:p>
    <w:p w:rsidR="006A1DEC" w:rsidRDefault="00885277" w:rsidP="009E16EE">
      <w:pPr>
        <w:jc w:val="both"/>
        <w:rPr>
          <w:rFonts w:asciiTheme="majorHAnsi" w:hAnsiTheme="majorHAnsi"/>
          <w:sz w:val="24"/>
        </w:rPr>
      </w:pPr>
      <w:r>
        <w:rPr>
          <w:rFonts w:asciiTheme="majorHAnsi" w:hAnsiTheme="majorHAnsi"/>
          <w:sz w:val="24"/>
        </w:rPr>
        <w:t xml:space="preserve">Échantillonnage probabiliste </w:t>
      </w:r>
    </w:p>
    <w:p w:rsidR="00885277" w:rsidRDefault="00885277" w:rsidP="00885277">
      <w:pPr>
        <w:pStyle w:val="Paragraphedeliste"/>
        <w:numPr>
          <w:ilvl w:val="0"/>
          <w:numId w:val="8"/>
        </w:numPr>
        <w:jc w:val="both"/>
        <w:rPr>
          <w:rFonts w:asciiTheme="majorHAnsi" w:hAnsiTheme="majorHAnsi"/>
          <w:sz w:val="24"/>
        </w:rPr>
      </w:pPr>
      <w:r>
        <w:rPr>
          <w:rFonts w:asciiTheme="majorHAnsi" w:hAnsiTheme="majorHAnsi"/>
          <w:sz w:val="24"/>
        </w:rPr>
        <w:t>Chaque unité de l’échantillon a une chance égale d’être choisie.</w:t>
      </w:r>
    </w:p>
    <w:p w:rsidR="00885277" w:rsidRDefault="00885277" w:rsidP="00885277">
      <w:pPr>
        <w:pStyle w:val="Paragraphedeliste"/>
        <w:numPr>
          <w:ilvl w:val="0"/>
          <w:numId w:val="8"/>
        </w:numPr>
        <w:jc w:val="both"/>
        <w:rPr>
          <w:rFonts w:asciiTheme="majorHAnsi" w:hAnsiTheme="majorHAnsi"/>
          <w:sz w:val="24"/>
        </w:rPr>
      </w:pPr>
      <w:r>
        <w:rPr>
          <w:rFonts w:asciiTheme="majorHAnsi" w:hAnsiTheme="majorHAnsi"/>
          <w:sz w:val="24"/>
        </w:rPr>
        <w:t xml:space="preserve">Estimer la marge d’erreur. </w:t>
      </w:r>
    </w:p>
    <w:p w:rsidR="00885277" w:rsidRDefault="00885277" w:rsidP="00885277">
      <w:pPr>
        <w:jc w:val="both"/>
        <w:rPr>
          <w:rFonts w:asciiTheme="majorHAnsi" w:hAnsiTheme="majorHAnsi"/>
          <w:sz w:val="24"/>
        </w:rPr>
      </w:pPr>
      <w:r>
        <w:rPr>
          <w:rFonts w:asciiTheme="majorHAnsi" w:hAnsiTheme="majorHAnsi"/>
          <w:sz w:val="24"/>
        </w:rPr>
        <w:t>Échantillon de hasard simple </w:t>
      </w:r>
    </w:p>
    <w:p w:rsidR="00885277" w:rsidRDefault="00885277" w:rsidP="00885277">
      <w:pPr>
        <w:pStyle w:val="Paragraphedeliste"/>
        <w:numPr>
          <w:ilvl w:val="0"/>
          <w:numId w:val="9"/>
        </w:numPr>
        <w:jc w:val="both"/>
        <w:rPr>
          <w:rFonts w:asciiTheme="majorHAnsi" w:hAnsiTheme="majorHAnsi"/>
          <w:sz w:val="24"/>
        </w:rPr>
      </w:pPr>
      <w:r>
        <w:rPr>
          <w:rFonts w:asciiTheme="majorHAnsi" w:hAnsiTheme="majorHAnsi"/>
          <w:sz w:val="24"/>
        </w:rPr>
        <w:t>Chaque unité est numérotée, on pige au hasard.</w:t>
      </w:r>
    </w:p>
    <w:p w:rsidR="00885277" w:rsidRDefault="00885277" w:rsidP="00885277">
      <w:pPr>
        <w:pStyle w:val="Paragraphedeliste"/>
        <w:numPr>
          <w:ilvl w:val="0"/>
          <w:numId w:val="9"/>
        </w:numPr>
        <w:jc w:val="both"/>
        <w:rPr>
          <w:rFonts w:asciiTheme="majorHAnsi" w:hAnsiTheme="majorHAnsi"/>
          <w:sz w:val="24"/>
        </w:rPr>
      </w:pPr>
      <w:r>
        <w:rPr>
          <w:rFonts w:asciiTheme="majorHAnsi" w:hAnsiTheme="majorHAnsi"/>
          <w:sz w:val="24"/>
        </w:rPr>
        <w:t xml:space="preserve">Avoir une liste avec tous les noms associés à un chiffre. </w:t>
      </w:r>
    </w:p>
    <w:p w:rsidR="00885277" w:rsidRDefault="00885277" w:rsidP="00885277">
      <w:pPr>
        <w:pStyle w:val="Paragraphedeliste"/>
        <w:numPr>
          <w:ilvl w:val="0"/>
          <w:numId w:val="9"/>
        </w:numPr>
        <w:jc w:val="both"/>
        <w:rPr>
          <w:rFonts w:asciiTheme="majorHAnsi" w:hAnsiTheme="majorHAnsi"/>
          <w:sz w:val="24"/>
        </w:rPr>
      </w:pPr>
      <w:r>
        <w:rPr>
          <w:rFonts w:asciiTheme="majorHAnsi" w:hAnsiTheme="majorHAnsi"/>
          <w:sz w:val="24"/>
        </w:rPr>
        <w:lastRenderedPageBreak/>
        <w:t>Chaque unité est numérotée et un logiciel choisit au hasard.</w:t>
      </w:r>
    </w:p>
    <w:p w:rsidR="00885277" w:rsidRDefault="007C5D29" w:rsidP="00885277">
      <w:pPr>
        <w:jc w:val="both"/>
        <w:rPr>
          <w:rFonts w:asciiTheme="majorHAnsi" w:hAnsiTheme="majorHAnsi"/>
          <w:sz w:val="24"/>
        </w:rPr>
      </w:pPr>
      <w:r>
        <w:rPr>
          <w:rFonts w:asciiTheme="majorHAnsi" w:hAnsiTheme="majorHAnsi"/>
          <w:sz w:val="24"/>
        </w:rPr>
        <w:t xml:space="preserve">Technique boule de neige </w:t>
      </w:r>
    </w:p>
    <w:p w:rsidR="007C5D29" w:rsidRDefault="007C5D29" w:rsidP="007C5D29">
      <w:pPr>
        <w:pStyle w:val="Paragraphedeliste"/>
        <w:numPr>
          <w:ilvl w:val="0"/>
          <w:numId w:val="10"/>
        </w:numPr>
        <w:jc w:val="both"/>
        <w:rPr>
          <w:rFonts w:asciiTheme="majorHAnsi" w:hAnsiTheme="majorHAnsi"/>
          <w:sz w:val="24"/>
        </w:rPr>
      </w:pPr>
      <w:r>
        <w:rPr>
          <w:rFonts w:asciiTheme="majorHAnsi" w:hAnsiTheme="majorHAnsi"/>
          <w:sz w:val="24"/>
        </w:rPr>
        <w:t xml:space="preserve">Chercheur demande à ses informateurs, qui lui demandera à son prochain. Utile pour les populations difficiles d’accès. </w:t>
      </w:r>
    </w:p>
    <w:p w:rsidR="00310554" w:rsidRDefault="00310554" w:rsidP="00310554">
      <w:pPr>
        <w:jc w:val="both"/>
        <w:rPr>
          <w:rFonts w:asciiTheme="majorHAnsi" w:hAnsiTheme="majorHAnsi"/>
          <w:sz w:val="24"/>
        </w:rPr>
      </w:pPr>
    </w:p>
    <w:p w:rsidR="00310554" w:rsidRDefault="00310554" w:rsidP="00310554">
      <w:pPr>
        <w:jc w:val="both"/>
        <w:rPr>
          <w:rFonts w:asciiTheme="majorHAnsi" w:hAnsiTheme="majorHAnsi"/>
          <w:b/>
          <w:sz w:val="24"/>
        </w:rPr>
      </w:pPr>
      <w:r>
        <w:rPr>
          <w:rFonts w:asciiTheme="majorHAnsi" w:hAnsiTheme="majorHAnsi"/>
          <w:sz w:val="24"/>
        </w:rPr>
        <w:t xml:space="preserve">Cours du </w:t>
      </w:r>
      <w:r w:rsidRPr="00310554">
        <w:rPr>
          <w:rFonts w:asciiTheme="majorHAnsi" w:hAnsiTheme="majorHAnsi"/>
          <w:b/>
          <w:sz w:val="24"/>
        </w:rPr>
        <w:t>30/03/2016</w:t>
      </w:r>
    </w:p>
    <w:p w:rsidR="00310554" w:rsidRDefault="00310554" w:rsidP="00310554">
      <w:pPr>
        <w:jc w:val="both"/>
        <w:rPr>
          <w:rFonts w:asciiTheme="majorHAnsi" w:hAnsiTheme="majorHAnsi"/>
          <w:b/>
          <w:sz w:val="24"/>
        </w:rPr>
      </w:pPr>
      <w:r w:rsidRPr="00310554">
        <w:rPr>
          <w:rFonts w:asciiTheme="majorHAnsi" w:hAnsiTheme="majorHAnsi"/>
          <w:b/>
          <w:sz w:val="24"/>
        </w:rPr>
        <w:t>Analyse de données quantitatives</w:t>
      </w:r>
    </w:p>
    <w:p w:rsidR="00310554" w:rsidRDefault="00310554" w:rsidP="00310554">
      <w:pPr>
        <w:jc w:val="both"/>
        <w:rPr>
          <w:rFonts w:asciiTheme="majorHAnsi" w:hAnsiTheme="majorHAnsi"/>
          <w:b/>
          <w:sz w:val="24"/>
          <w:u w:val="single"/>
        </w:rPr>
      </w:pPr>
      <w:r w:rsidRPr="00310554">
        <w:rPr>
          <w:rFonts w:asciiTheme="majorHAnsi" w:hAnsiTheme="majorHAnsi"/>
          <w:b/>
          <w:sz w:val="24"/>
          <w:u w:val="single"/>
        </w:rPr>
        <w:t>Les variables</w:t>
      </w:r>
    </w:p>
    <w:p w:rsidR="00310554" w:rsidRDefault="00310554" w:rsidP="00310554">
      <w:pPr>
        <w:pStyle w:val="Paragraphedeliste"/>
        <w:numPr>
          <w:ilvl w:val="0"/>
          <w:numId w:val="1"/>
        </w:numPr>
        <w:jc w:val="both"/>
        <w:rPr>
          <w:rFonts w:asciiTheme="majorHAnsi" w:hAnsiTheme="majorHAnsi"/>
          <w:sz w:val="24"/>
        </w:rPr>
      </w:pPr>
      <w:r>
        <w:rPr>
          <w:rFonts w:asciiTheme="majorHAnsi" w:hAnsiTheme="majorHAnsi"/>
          <w:sz w:val="24"/>
        </w:rPr>
        <w:t>Mesure : opération que donne une valeur à un objet, événement personne ou une observation.</w:t>
      </w:r>
    </w:p>
    <w:p w:rsidR="00310554" w:rsidRDefault="00310554" w:rsidP="00310554">
      <w:pPr>
        <w:pStyle w:val="Paragraphedeliste"/>
        <w:ind w:left="1440"/>
        <w:jc w:val="both"/>
        <w:rPr>
          <w:rFonts w:asciiTheme="majorHAnsi" w:hAnsiTheme="majorHAnsi"/>
          <w:sz w:val="24"/>
        </w:rPr>
      </w:pPr>
      <w:r>
        <w:rPr>
          <w:rFonts w:asciiTheme="majorHAnsi" w:hAnsiTheme="majorHAnsi"/>
          <w:sz w:val="24"/>
        </w:rPr>
        <w:t>Elle se fait à l’aide d’un instrument de mesure qui donne un nombre de façon constante et précise. Une balance est la mesure du poids.</w:t>
      </w:r>
    </w:p>
    <w:p w:rsidR="00310554" w:rsidRDefault="00310554" w:rsidP="00310554">
      <w:pPr>
        <w:pStyle w:val="Paragraphedeliste"/>
        <w:ind w:left="1440"/>
        <w:jc w:val="both"/>
        <w:rPr>
          <w:rFonts w:asciiTheme="majorHAnsi" w:hAnsiTheme="majorHAnsi"/>
          <w:sz w:val="24"/>
        </w:rPr>
      </w:pPr>
      <w:r>
        <w:rPr>
          <w:rFonts w:asciiTheme="majorHAnsi" w:hAnsiTheme="majorHAnsi"/>
          <w:sz w:val="24"/>
        </w:rPr>
        <w:t xml:space="preserve">Dans la section des méthodes, on définit nos mesures. Il faut assigner quelles valeurs numériques on associe à la réponse. </w:t>
      </w:r>
    </w:p>
    <w:p w:rsidR="00310554" w:rsidRDefault="00310554" w:rsidP="00310554">
      <w:pPr>
        <w:pStyle w:val="Paragraphedeliste"/>
        <w:numPr>
          <w:ilvl w:val="0"/>
          <w:numId w:val="1"/>
        </w:numPr>
        <w:jc w:val="both"/>
        <w:rPr>
          <w:rFonts w:asciiTheme="majorHAnsi" w:hAnsiTheme="majorHAnsi"/>
          <w:sz w:val="24"/>
        </w:rPr>
      </w:pPr>
      <w:r>
        <w:rPr>
          <w:rFonts w:asciiTheme="majorHAnsi" w:hAnsiTheme="majorHAnsi"/>
          <w:sz w:val="24"/>
        </w:rPr>
        <w:t xml:space="preserve">Variable : chiffres qui représentent les réponses donnés par les </w:t>
      </w:r>
      <w:r w:rsidR="009A551F">
        <w:rPr>
          <w:rFonts w:asciiTheme="majorHAnsi" w:hAnsiTheme="majorHAnsi"/>
          <w:sz w:val="24"/>
        </w:rPr>
        <w:t>participants</w:t>
      </w:r>
      <w:r>
        <w:rPr>
          <w:rFonts w:asciiTheme="majorHAnsi" w:hAnsiTheme="majorHAnsi"/>
          <w:sz w:val="24"/>
        </w:rPr>
        <w:t>.</w:t>
      </w:r>
    </w:p>
    <w:p w:rsidR="009A551F" w:rsidRDefault="009A551F" w:rsidP="00310554">
      <w:pPr>
        <w:pStyle w:val="Paragraphedeliste"/>
        <w:ind w:left="1440"/>
        <w:jc w:val="both"/>
        <w:rPr>
          <w:rFonts w:asciiTheme="majorHAnsi" w:hAnsiTheme="majorHAnsi"/>
          <w:sz w:val="24"/>
        </w:rPr>
      </w:pPr>
      <w:r>
        <w:rPr>
          <w:rFonts w:asciiTheme="majorHAnsi" w:hAnsiTheme="majorHAnsi"/>
          <w:sz w:val="24"/>
        </w:rPr>
        <w:t>Le poids serait la variable.</w:t>
      </w:r>
    </w:p>
    <w:p w:rsidR="009A551F" w:rsidRDefault="009A551F" w:rsidP="009A551F">
      <w:pPr>
        <w:jc w:val="both"/>
        <w:rPr>
          <w:rFonts w:asciiTheme="majorHAnsi" w:hAnsiTheme="majorHAnsi"/>
          <w:sz w:val="24"/>
        </w:rPr>
      </w:pPr>
      <w:r>
        <w:rPr>
          <w:rFonts w:asciiTheme="majorHAnsi" w:hAnsiTheme="majorHAnsi"/>
          <w:sz w:val="24"/>
        </w:rPr>
        <w:t xml:space="preserve">Voir l’exemple dans le PPT du cours d’aujourd’hui. </w:t>
      </w:r>
    </w:p>
    <w:p w:rsidR="009A551F" w:rsidRPr="009A551F" w:rsidRDefault="009A551F" w:rsidP="009A551F">
      <w:pPr>
        <w:pStyle w:val="Paragraphedeliste"/>
        <w:numPr>
          <w:ilvl w:val="0"/>
          <w:numId w:val="11"/>
        </w:numPr>
        <w:jc w:val="both"/>
        <w:rPr>
          <w:rFonts w:asciiTheme="majorHAnsi" w:hAnsiTheme="majorHAnsi"/>
          <w:sz w:val="24"/>
        </w:rPr>
      </w:pPr>
      <w:r w:rsidRPr="009A551F">
        <w:rPr>
          <w:rFonts w:asciiTheme="majorHAnsi" w:hAnsiTheme="majorHAnsi"/>
          <w:sz w:val="24"/>
        </w:rPr>
        <w:t>La façon qu’une variable est mesurée va dépendre de :</w:t>
      </w:r>
    </w:p>
    <w:p w:rsidR="009A551F" w:rsidRPr="009A551F" w:rsidRDefault="009A551F" w:rsidP="009A551F">
      <w:pPr>
        <w:ind w:left="705"/>
        <w:jc w:val="both"/>
        <w:rPr>
          <w:rFonts w:asciiTheme="majorHAnsi" w:hAnsiTheme="majorHAnsi"/>
          <w:i/>
          <w:sz w:val="24"/>
        </w:rPr>
      </w:pPr>
      <w:r>
        <w:rPr>
          <w:rFonts w:asciiTheme="majorHAnsi" w:hAnsiTheme="majorHAnsi"/>
          <w:sz w:val="24"/>
        </w:rPr>
        <w:t xml:space="preserve">Sa conceptualisation, signification dans son contexte théorique et dans le contexte de l’étude. </w:t>
      </w:r>
      <w:r>
        <w:rPr>
          <w:rFonts w:asciiTheme="majorHAnsi" w:hAnsiTheme="majorHAnsi"/>
          <w:i/>
          <w:sz w:val="24"/>
        </w:rPr>
        <w:t>Victimisation : l’expérience du crime OU l’enregistrement d’un crime par la police.</w:t>
      </w:r>
    </w:p>
    <w:p w:rsidR="00310554" w:rsidRDefault="009A551F" w:rsidP="009A551F">
      <w:pPr>
        <w:ind w:left="705"/>
        <w:jc w:val="both"/>
        <w:rPr>
          <w:rFonts w:asciiTheme="majorHAnsi" w:hAnsiTheme="majorHAnsi"/>
          <w:i/>
          <w:sz w:val="24"/>
        </w:rPr>
      </w:pPr>
      <w:r>
        <w:rPr>
          <w:rFonts w:asciiTheme="majorHAnsi" w:hAnsiTheme="majorHAnsi"/>
          <w:sz w:val="24"/>
        </w:rPr>
        <w:t>Sa définition opérationnelle est la définition de la variable fondée sur la manière dont elle sera utilisée dans l’étude.</w:t>
      </w:r>
      <w:r w:rsidRPr="009A551F">
        <w:rPr>
          <w:rFonts w:asciiTheme="majorHAnsi" w:hAnsiTheme="majorHAnsi"/>
          <w:sz w:val="24"/>
        </w:rPr>
        <w:t xml:space="preserve"> </w:t>
      </w:r>
      <w:r>
        <w:rPr>
          <w:rFonts w:asciiTheme="majorHAnsi" w:hAnsiTheme="majorHAnsi"/>
          <w:i/>
          <w:sz w:val="24"/>
        </w:rPr>
        <w:t>La victimisation représente l’expérience d’un crime, peu importe s’il est enregistrer par la police.</w:t>
      </w:r>
    </w:p>
    <w:p w:rsidR="009A551F" w:rsidRDefault="009A551F" w:rsidP="009A551F">
      <w:pPr>
        <w:pStyle w:val="Paragraphedeliste"/>
        <w:numPr>
          <w:ilvl w:val="0"/>
          <w:numId w:val="11"/>
        </w:numPr>
        <w:jc w:val="both"/>
        <w:rPr>
          <w:rFonts w:asciiTheme="majorHAnsi" w:hAnsiTheme="majorHAnsi"/>
          <w:sz w:val="24"/>
        </w:rPr>
      </w:pPr>
      <w:r>
        <w:rPr>
          <w:rFonts w:asciiTheme="majorHAnsi" w:hAnsiTheme="majorHAnsi"/>
          <w:sz w:val="24"/>
        </w:rPr>
        <w:t>Une variable peut être constituée d’indicateurs empiriques.</w:t>
      </w:r>
    </w:p>
    <w:p w:rsidR="009A551F" w:rsidRDefault="009A551F" w:rsidP="009A551F">
      <w:pPr>
        <w:pStyle w:val="Paragraphedeliste"/>
        <w:jc w:val="both"/>
        <w:rPr>
          <w:rFonts w:asciiTheme="majorHAnsi" w:hAnsiTheme="majorHAnsi"/>
          <w:sz w:val="24"/>
        </w:rPr>
      </w:pPr>
      <w:r>
        <w:rPr>
          <w:rFonts w:asciiTheme="majorHAnsi" w:hAnsiTheme="majorHAnsi"/>
          <w:sz w:val="24"/>
        </w:rPr>
        <w:t xml:space="preserve">La victimisation sera mesurée basée sur l’auto déclaration (compte) et l’analyse d’un récit narratif. </w:t>
      </w:r>
    </w:p>
    <w:p w:rsidR="00446F62" w:rsidRDefault="00446F62" w:rsidP="00446F62">
      <w:pPr>
        <w:jc w:val="both"/>
        <w:rPr>
          <w:rFonts w:asciiTheme="majorHAnsi" w:hAnsiTheme="majorHAnsi"/>
          <w:i/>
          <w:sz w:val="24"/>
        </w:rPr>
      </w:pPr>
      <w:r>
        <w:rPr>
          <w:rFonts w:asciiTheme="majorHAnsi" w:hAnsiTheme="majorHAnsi"/>
          <w:sz w:val="24"/>
        </w:rPr>
        <w:t xml:space="preserve">Quel est l’idée principale de la mesure? </w:t>
      </w:r>
      <w:r>
        <w:rPr>
          <w:rFonts w:asciiTheme="majorHAnsi" w:hAnsiTheme="majorHAnsi"/>
          <w:i/>
          <w:sz w:val="24"/>
        </w:rPr>
        <w:t xml:space="preserve">C’est une opération qui donne une valeur ou </w:t>
      </w:r>
      <w:r w:rsidR="005246AA">
        <w:rPr>
          <w:rFonts w:asciiTheme="majorHAnsi" w:hAnsiTheme="majorHAnsi"/>
          <w:i/>
          <w:sz w:val="24"/>
        </w:rPr>
        <w:t>à</w:t>
      </w:r>
      <w:r>
        <w:rPr>
          <w:rFonts w:asciiTheme="majorHAnsi" w:hAnsiTheme="majorHAnsi"/>
          <w:i/>
          <w:sz w:val="24"/>
        </w:rPr>
        <w:t xml:space="preserve"> un objet. </w:t>
      </w:r>
    </w:p>
    <w:p w:rsidR="00446F62" w:rsidRDefault="00446F62" w:rsidP="00446F62">
      <w:pPr>
        <w:jc w:val="both"/>
        <w:rPr>
          <w:rFonts w:asciiTheme="majorHAnsi" w:hAnsiTheme="majorHAnsi"/>
          <w:i/>
          <w:sz w:val="24"/>
        </w:rPr>
      </w:pPr>
      <w:r>
        <w:rPr>
          <w:rFonts w:asciiTheme="majorHAnsi" w:hAnsiTheme="majorHAnsi"/>
          <w:sz w:val="24"/>
        </w:rPr>
        <w:t xml:space="preserve">Que se </w:t>
      </w:r>
      <w:r w:rsidR="005246AA">
        <w:rPr>
          <w:rFonts w:asciiTheme="majorHAnsi" w:hAnsiTheme="majorHAnsi"/>
          <w:sz w:val="24"/>
        </w:rPr>
        <w:t>passerait-il</w:t>
      </w:r>
      <w:r>
        <w:rPr>
          <w:rFonts w:asciiTheme="majorHAnsi" w:hAnsiTheme="majorHAnsi"/>
          <w:sz w:val="24"/>
        </w:rPr>
        <w:t xml:space="preserve"> si on n’avait pas opérationnalisé notre variable? </w:t>
      </w:r>
      <w:r>
        <w:rPr>
          <w:rFonts w:asciiTheme="majorHAnsi" w:hAnsiTheme="majorHAnsi"/>
          <w:i/>
          <w:sz w:val="24"/>
        </w:rPr>
        <w:t xml:space="preserve">Définition de la variable fondée sur </w:t>
      </w:r>
      <w:r w:rsidR="005246AA">
        <w:rPr>
          <w:rFonts w:asciiTheme="majorHAnsi" w:hAnsiTheme="majorHAnsi"/>
          <w:i/>
          <w:sz w:val="24"/>
        </w:rPr>
        <w:t>la</w:t>
      </w:r>
      <w:r>
        <w:rPr>
          <w:rFonts w:asciiTheme="majorHAnsi" w:hAnsiTheme="majorHAnsi"/>
          <w:i/>
          <w:sz w:val="24"/>
        </w:rPr>
        <w:t xml:space="preserve"> manière dont il sera </w:t>
      </w:r>
      <w:r w:rsidR="005246AA">
        <w:rPr>
          <w:rFonts w:asciiTheme="majorHAnsi" w:hAnsiTheme="majorHAnsi"/>
          <w:i/>
          <w:sz w:val="24"/>
        </w:rPr>
        <w:t>utilisée</w:t>
      </w:r>
      <w:r>
        <w:rPr>
          <w:rFonts w:asciiTheme="majorHAnsi" w:hAnsiTheme="majorHAnsi"/>
          <w:i/>
          <w:sz w:val="24"/>
        </w:rPr>
        <w:t xml:space="preserve"> dans l’étude. Si cela ne serait pas</w:t>
      </w:r>
    </w:p>
    <w:p w:rsidR="00446F62" w:rsidRDefault="00446F62" w:rsidP="00446F62">
      <w:pPr>
        <w:jc w:val="both"/>
        <w:rPr>
          <w:rFonts w:asciiTheme="majorHAnsi" w:hAnsiTheme="majorHAnsi"/>
          <w:i/>
          <w:sz w:val="24"/>
        </w:rPr>
      </w:pPr>
      <w:r>
        <w:rPr>
          <w:rFonts w:asciiTheme="majorHAnsi" w:hAnsiTheme="majorHAnsi"/>
          <w:i/>
          <w:sz w:val="24"/>
        </w:rPr>
        <w:lastRenderedPageBreak/>
        <w:t xml:space="preserve"> </w:t>
      </w:r>
      <w:r w:rsidR="005246AA">
        <w:rPr>
          <w:rFonts w:asciiTheme="majorHAnsi" w:hAnsiTheme="majorHAnsi"/>
          <w:i/>
          <w:sz w:val="24"/>
        </w:rPr>
        <w:t>Opérationnaliser</w:t>
      </w:r>
      <w:r>
        <w:rPr>
          <w:rFonts w:asciiTheme="majorHAnsi" w:hAnsiTheme="majorHAnsi"/>
          <w:i/>
          <w:sz w:val="24"/>
        </w:rPr>
        <w:t xml:space="preserve">, le contexte de l’étude ne serais pas bon. </w:t>
      </w:r>
    </w:p>
    <w:p w:rsidR="00446F62" w:rsidRDefault="00446F62" w:rsidP="00446F62">
      <w:pPr>
        <w:jc w:val="both"/>
        <w:rPr>
          <w:rFonts w:asciiTheme="majorHAnsi" w:hAnsiTheme="majorHAnsi"/>
          <w:i/>
          <w:sz w:val="24"/>
        </w:rPr>
      </w:pPr>
      <w:r>
        <w:rPr>
          <w:rFonts w:asciiTheme="majorHAnsi" w:hAnsiTheme="majorHAnsi"/>
          <w:sz w:val="24"/>
        </w:rPr>
        <w:t xml:space="preserve">Comment la conceptualisation influence-t-elle l’opérationnalisation? </w:t>
      </w:r>
      <w:r>
        <w:rPr>
          <w:rFonts w:asciiTheme="majorHAnsi" w:hAnsiTheme="majorHAnsi"/>
          <w:i/>
          <w:sz w:val="24"/>
        </w:rPr>
        <w:t>Cela met la variable dans son contexte.</w:t>
      </w:r>
    </w:p>
    <w:p w:rsidR="00446F62" w:rsidRDefault="00446F62" w:rsidP="00446F62">
      <w:pPr>
        <w:jc w:val="both"/>
        <w:rPr>
          <w:rFonts w:asciiTheme="majorHAnsi" w:hAnsiTheme="majorHAnsi"/>
          <w:i/>
          <w:sz w:val="24"/>
        </w:rPr>
      </w:pPr>
      <w:r>
        <w:rPr>
          <w:rFonts w:asciiTheme="majorHAnsi" w:hAnsiTheme="majorHAnsi"/>
          <w:sz w:val="24"/>
        </w:rPr>
        <w:t xml:space="preserve">Quelles sont les conséquences d’utiliser plusieurs indicateurs empiriques? </w:t>
      </w:r>
      <w:r w:rsidR="00657C94">
        <w:rPr>
          <w:rFonts w:asciiTheme="majorHAnsi" w:hAnsiTheme="majorHAnsi"/>
          <w:i/>
          <w:sz w:val="24"/>
        </w:rPr>
        <w:t xml:space="preserve">Cela indique que notre concept peut avoir plus d’une variable. </w:t>
      </w:r>
    </w:p>
    <w:p w:rsidR="00657C94" w:rsidRPr="00657C94" w:rsidRDefault="00657C94" w:rsidP="00446F62">
      <w:pPr>
        <w:jc w:val="both"/>
        <w:rPr>
          <w:rFonts w:asciiTheme="majorHAnsi" w:hAnsiTheme="majorHAnsi"/>
          <w:b/>
          <w:sz w:val="24"/>
        </w:rPr>
      </w:pPr>
      <w:r w:rsidRPr="00657C94">
        <w:rPr>
          <w:rFonts w:asciiTheme="majorHAnsi" w:hAnsiTheme="majorHAnsi"/>
          <w:b/>
          <w:sz w:val="24"/>
        </w:rPr>
        <w:t>Niveaux de mesure et types de variables</w:t>
      </w:r>
    </w:p>
    <w:p w:rsidR="00657C94" w:rsidRDefault="00657C94" w:rsidP="00657C94">
      <w:pPr>
        <w:pStyle w:val="Paragraphedeliste"/>
        <w:numPr>
          <w:ilvl w:val="0"/>
          <w:numId w:val="12"/>
        </w:numPr>
        <w:jc w:val="both"/>
        <w:rPr>
          <w:rFonts w:asciiTheme="majorHAnsi" w:hAnsiTheme="majorHAnsi"/>
          <w:sz w:val="24"/>
        </w:rPr>
      </w:pPr>
      <w:r w:rsidRPr="00657C94">
        <w:rPr>
          <w:rFonts w:asciiTheme="majorHAnsi" w:hAnsiTheme="majorHAnsi"/>
          <w:b/>
          <w:sz w:val="24"/>
        </w:rPr>
        <w:t>Échelle nominale :</w:t>
      </w:r>
      <w:r>
        <w:rPr>
          <w:rFonts w:asciiTheme="majorHAnsi" w:hAnsiTheme="majorHAnsi"/>
          <w:sz w:val="24"/>
        </w:rPr>
        <w:t xml:space="preserve"> sert à classer les objets dans des catégories mutuellement exclusives et exhaustives, il n’y </w:t>
      </w:r>
      <w:r>
        <w:rPr>
          <w:rFonts w:asciiTheme="majorHAnsi" w:hAnsiTheme="majorHAnsi"/>
          <w:sz w:val="24"/>
          <w:u w:val="single"/>
        </w:rPr>
        <w:t>a pas de valeur quantitative intrinsèque.</w:t>
      </w:r>
      <w:r>
        <w:rPr>
          <w:rFonts w:asciiTheme="majorHAnsi" w:hAnsiTheme="majorHAnsi"/>
          <w:sz w:val="24"/>
        </w:rPr>
        <w:t xml:space="preserve"> Pour faire des analyses quantitatives, les variables doivent prendre une valeur numérique comme 0 et 1 – dichotomique et nominale sera homme et femme. On peut aussi prendre autre chose, comme la nationalité, une couleur préférée.</w:t>
      </w:r>
    </w:p>
    <w:p w:rsidR="00DE4437" w:rsidRDefault="00657C94" w:rsidP="00657C94">
      <w:pPr>
        <w:pStyle w:val="Paragraphedeliste"/>
        <w:numPr>
          <w:ilvl w:val="0"/>
          <w:numId w:val="12"/>
        </w:numPr>
        <w:jc w:val="both"/>
        <w:rPr>
          <w:rFonts w:asciiTheme="majorHAnsi" w:hAnsiTheme="majorHAnsi"/>
          <w:sz w:val="24"/>
        </w:rPr>
      </w:pPr>
      <w:r>
        <w:rPr>
          <w:rFonts w:asciiTheme="majorHAnsi" w:hAnsiTheme="majorHAnsi"/>
          <w:b/>
          <w:sz w:val="24"/>
        </w:rPr>
        <w:t>Échelle ordinale :</w:t>
      </w:r>
      <w:r>
        <w:rPr>
          <w:rFonts w:asciiTheme="majorHAnsi" w:hAnsiTheme="majorHAnsi"/>
          <w:sz w:val="24"/>
        </w:rPr>
        <w:t xml:space="preserve"> </w:t>
      </w:r>
      <w:r w:rsidR="00DE4437">
        <w:rPr>
          <w:rFonts w:asciiTheme="majorHAnsi" w:hAnsiTheme="majorHAnsi"/>
          <w:sz w:val="24"/>
        </w:rPr>
        <w:t xml:space="preserve">sert à classer des objets dans des catégories avec une valeur quantitative de rang ou d’ordre. Par exemple l’échelle de Likert (bon, mauvais, très mauvais </w:t>
      </w:r>
      <w:r w:rsidR="005246AA">
        <w:rPr>
          <w:rFonts w:asciiTheme="majorHAnsi" w:hAnsiTheme="majorHAnsi"/>
          <w:sz w:val="24"/>
        </w:rPr>
        <w:t>etc.</w:t>
      </w:r>
      <w:r w:rsidR="00DE4437">
        <w:rPr>
          <w:rFonts w:asciiTheme="majorHAnsi" w:hAnsiTheme="majorHAnsi"/>
          <w:sz w:val="24"/>
        </w:rPr>
        <w:t xml:space="preserve">). </w:t>
      </w:r>
    </w:p>
    <w:p w:rsidR="00DE4437" w:rsidRDefault="00DE4437" w:rsidP="00657C94">
      <w:pPr>
        <w:pStyle w:val="Paragraphedeliste"/>
        <w:numPr>
          <w:ilvl w:val="0"/>
          <w:numId w:val="12"/>
        </w:numPr>
        <w:jc w:val="both"/>
        <w:rPr>
          <w:rFonts w:asciiTheme="majorHAnsi" w:hAnsiTheme="majorHAnsi"/>
          <w:sz w:val="24"/>
        </w:rPr>
      </w:pPr>
      <w:r>
        <w:rPr>
          <w:rFonts w:asciiTheme="majorHAnsi" w:hAnsiTheme="majorHAnsi"/>
          <w:b/>
          <w:sz w:val="24"/>
        </w:rPr>
        <w:t>Échelle d’intervalle :</w:t>
      </w:r>
      <w:r>
        <w:rPr>
          <w:rFonts w:asciiTheme="majorHAnsi" w:hAnsiTheme="majorHAnsi"/>
          <w:sz w:val="24"/>
        </w:rPr>
        <w:t xml:space="preserve"> sert à classer des objets dans des catégories avec des valeurs quantitatives qui sont séparés par des intervalles fixes. Il y a des intervalles fixes [0-10]-[11-20] etc. </w:t>
      </w:r>
    </w:p>
    <w:p w:rsidR="001A29AE" w:rsidRDefault="00DE4437" w:rsidP="00657C94">
      <w:pPr>
        <w:pStyle w:val="Paragraphedeliste"/>
        <w:numPr>
          <w:ilvl w:val="0"/>
          <w:numId w:val="12"/>
        </w:numPr>
        <w:jc w:val="both"/>
        <w:rPr>
          <w:rFonts w:asciiTheme="majorHAnsi" w:hAnsiTheme="majorHAnsi"/>
          <w:sz w:val="24"/>
        </w:rPr>
      </w:pPr>
      <w:r>
        <w:rPr>
          <w:rFonts w:asciiTheme="majorHAnsi" w:hAnsiTheme="majorHAnsi"/>
          <w:b/>
          <w:sz w:val="24"/>
        </w:rPr>
        <w:t>Échelle de proportion :</w:t>
      </w:r>
      <w:r>
        <w:rPr>
          <w:rFonts w:asciiTheme="majorHAnsi" w:hAnsiTheme="majorHAnsi"/>
          <w:sz w:val="24"/>
        </w:rPr>
        <w:t xml:space="preserve"> sert à classer des objets dans des catégories avec des valeurs quantitatives, séparés par des intervalles fixes avec un zéro absolu. Par exemple, le poids, l’âge, la distance et le revenu. </w:t>
      </w:r>
    </w:p>
    <w:p w:rsidR="001A29AE" w:rsidRDefault="001A29AE" w:rsidP="001A29AE">
      <w:pPr>
        <w:jc w:val="both"/>
        <w:rPr>
          <w:rFonts w:asciiTheme="majorHAnsi" w:hAnsiTheme="majorHAnsi"/>
          <w:b/>
          <w:sz w:val="24"/>
        </w:rPr>
      </w:pPr>
      <w:r>
        <w:rPr>
          <w:rFonts w:asciiTheme="majorHAnsi" w:hAnsiTheme="majorHAnsi"/>
          <w:b/>
          <w:sz w:val="24"/>
        </w:rPr>
        <w:t>L’erreur de mesure</w:t>
      </w:r>
    </w:p>
    <w:p w:rsidR="001A29AE" w:rsidRDefault="001A29AE" w:rsidP="001A29AE">
      <w:pPr>
        <w:pStyle w:val="Paragraphedeliste"/>
        <w:numPr>
          <w:ilvl w:val="0"/>
          <w:numId w:val="1"/>
        </w:numPr>
        <w:jc w:val="both"/>
        <w:rPr>
          <w:rFonts w:asciiTheme="majorHAnsi" w:hAnsiTheme="majorHAnsi"/>
          <w:sz w:val="24"/>
        </w:rPr>
      </w:pPr>
      <w:r>
        <w:rPr>
          <w:rFonts w:asciiTheme="majorHAnsi" w:hAnsiTheme="majorHAnsi"/>
          <w:sz w:val="24"/>
        </w:rPr>
        <w:t>Erreur aléatoire </w:t>
      </w:r>
    </w:p>
    <w:p w:rsidR="001A29AE" w:rsidRDefault="001A29AE" w:rsidP="001A29AE">
      <w:pPr>
        <w:pStyle w:val="Paragraphedeliste"/>
        <w:numPr>
          <w:ilvl w:val="0"/>
          <w:numId w:val="1"/>
        </w:numPr>
        <w:jc w:val="both"/>
        <w:rPr>
          <w:rFonts w:asciiTheme="majorHAnsi" w:hAnsiTheme="majorHAnsi"/>
          <w:sz w:val="24"/>
        </w:rPr>
      </w:pPr>
      <w:r>
        <w:rPr>
          <w:rFonts w:asciiTheme="majorHAnsi" w:hAnsiTheme="majorHAnsi"/>
          <w:sz w:val="24"/>
        </w:rPr>
        <w:t>Erreur systématique : balance brisée par exemple.</w:t>
      </w:r>
    </w:p>
    <w:p w:rsidR="00287C77" w:rsidRDefault="00287C77" w:rsidP="00287C77">
      <w:pPr>
        <w:jc w:val="both"/>
        <w:rPr>
          <w:rFonts w:asciiTheme="majorHAnsi" w:hAnsiTheme="majorHAnsi"/>
          <w:sz w:val="24"/>
        </w:rPr>
      </w:pPr>
    </w:p>
    <w:p w:rsidR="00287C77" w:rsidRDefault="00287C77" w:rsidP="00287C77">
      <w:pPr>
        <w:jc w:val="both"/>
        <w:rPr>
          <w:rFonts w:asciiTheme="majorHAnsi" w:hAnsiTheme="majorHAnsi"/>
          <w:b/>
          <w:sz w:val="24"/>
          <w:u w:val="single"/>
        </w:rPr>
      </w:pPr>
      <w:r>
        <w:rPr>
          <w:rFonts w:asciiTheme="majorHAnsi" w:hAnsiTheme="majorHAnsi"/>
          <w:b/>
          <w:sz w:val="24"/>
          <w:u w:val="single"/>
        </w:rPr>
        <w:t>04/04/2016</w:t>
      </w:r>
    </w:p>
    <w:p w:rsidR="00287C77" w:rsidRDefault="00287C77" w:rsidP="00287C77">
      <w:pPr>
        <w:jc w:val="both"/>
        <w:rPr>
          <w:rFonts w:asciiTheme="majorHAnsi" w:hAnsiTheme="majorHAnsi"/>
          <w:b/>
          <w:sz w:val="24"/>
        </w:rPr>
      </w:pPr>
      <w:r>
        <w:rPr>
          <w:rFonts w:asciiTheme="majorHAnsi" w:hAnsiTheme="majorHAnsi"/>
          <w:b/>
          <w:sz w:val="24"/>
        </w:rPr>
        <w:t>Analyse descriptive</w:t>
      </w:r>
    </w:p>
    <w:p w:rsidR="00287C77" w:rsidRDefault="00287C77" w:rsidP="00287C77">
      <w:pPr>
        <w:jc w:val="both"/>
        <w:rPr>
          <w:rFonts w:asciiTheme="majorHAnsi" w:hAnsiTheme="majorHAnsi"/>
          <w:sz w:val="24"/>
        </w:rPr>
      </w:pPr>
      <w:r>
        <w:rPr>
          <w:rFonts w:asciiTheme="majorHAnsi" w:hAnsiTheme="majorHAnsi"/>
          <w:sz w:val="24"/>
        </w:rPr>
        <w:t xml:space="preserve">Avantage statistique descriptive : elle sert à décrire les caractéristiques de l’échantillon et à trouver des réponses aux questions de recherches. </w:t>
      </w:r>
    </w:p>
    <w:p w:rsidR="00F95231" w:rsidRDefault="00287C77" w:rsidP="000C2D73">
      <w:pPr>
        <w:jc w:val="both"/>
        <w:rPr>
          <w:rFonts w:asciiTheme="majorHAnsi" w:hAnsiTheme="majorHAnsi"/>
          <w:sz w:val="24"/>
        </w:rPr>
      </w:pPr>
      <w:r>
        <w:rPr>
          <w:rFonts w:asciiTheme="majorHAnsi" w:hAnsiTheme="majorHAnsi"/>
          <w:sz w:val="24"/>
        </w:rPr>
        <w:t xml:space="preserve">Avec la distribution de fréquence, on veut compter combien de fois ça apparaît dans notre banque de données. </w:t>
      </w:r>
    </w:p>
    <w:p w:rsidR="000C2D73" w:rsidRDefault="000C2D73" w:rsidP="000C2D73">
      <w:pPr>
        <w:pStyle w:val="Paragraphedeliste"/>
        <w:jc w:val="both"/>
        <w:rPr>
          <w:rFonts w:asciiTheme="majorHAnsi" w:hAnsiTheme="majorHAnsi"/>
          <w:sz w:val="24"/>
        </w:rPr>
      </w:pPr>
      <w:r>
        <w:rPr>
          <w:rFonts w:asciiTheme="majorHAnsi" w:hAnsiTheme="majorHAnsi"/>
          <w:sz w:val="24"/>
        </w:rPr>
        <w:lastRenderedPageBreak/>
        <w:t xml:space="preserve">Voir sur blackboard learn les vidéos et exemples sur comment faire avec le logiciel avec CPSS. </w:t>
      </w:r>
    </w:p>
    <w:p w:rsidR="000C2D73" w:rsidRDefault="000C2D73" w:rsidP="000C2D73">
      <w:pPr>
        <w:pStyle w:val="Paragraphedeliste"/>
        <w:jc w:val="both"/>
        <w:rPr>
          <w:rFonts w:asciiTheme="majorHAnsi" w:hAnsiTheme="majorHAnsi"/>
          <w:sz w:val="24"/>
        </w:rPr>
      </w:pPr>
    </w:p>
    <w:p w:rsidR="000C2D73" w:rsidRDefault="000C2D73" w:rsidP="000C2D73">
      <w:pPr>
        <w:pStyle w:val="Paragraphedeliste"/>
        <w:jc w:val="both"/>
        <w:rPr>
          <w:rFonts w:asciiTheme="majorHAnsi" w:hAnsiTheme="majorHAnsi"/>
          <w:sz w:val="24"/>
        </w:rPr>
      </w:pPr>
      <w:r>
        <w:rPr>
          <w:rFonts w:asciiTheme="majorHAnsi" w:hAnsiTheme="majorHAnsi"/>
          <w:sz w:val="24"/>
        </w:rPr>
        <w:t xml:space="preserve">Il faut entrer les données à la main. </w:t>
      </w:r>
    </w:p>
    <w:p w:rsidR="00345AE9" w:rsidRDefault="00345AE9" w:rsidP="00345AE9">
      <w:pPr>
        <w:jc w:val="both"/>
        <w:rPr>
          <w:rFonts w:asciiTheme="majorHAnsi" w:hAnsiTheme="majorHAnsi"/>
          <w:b/>
          <w:sz w:val="24"/>
        </w:rPr>
      </w:pPr>
      <w:r>
        <w:rPr>
          <w:rFonts w:asciiTheme="majorHAnsi" w:hAnsiTheme="majorHAnsi"/>
          <w:b/>
          <w:sz w:val="24"/>
        </w:rPr>
        <w:t>06/04/2016 mercredi</w:t>
      </w:r>
    </w:p>
    <w:p w:rsidR="00505DDC" w:rsidRDefault="00345AE9" w:rsidP="00345AE9">
      <w:pPr>
        <w:jc w:val="both"/>
        <w:rPr>
          <w:rFonts w:asciiTheme="majorHAnsi" w:hAnsiTheme="majorHAnsi"/>
          <w:i/>
          <w:sz w:val="24"/>
        </w:rPr>
      </w:pPr>
      <w:r>
        <w:rPr>
          <w:rFonts w:asciiTheme="majorHAnsi" w:hAnsiTheme="majorHAnsi"/>
          <w:i/>
          <w:sz w:val="24"/>
        </w:rPr>
        <w:t>Analyse descriptive : distribution de fréque</w:t>
      </w:r>
      <w:r w:rsidR="00505DDC">
        <w:rPr>
          <w:rFonts w:asciiTheme="majorHAnsi" w:hAnsiTheme="majorHAnsi"/>
          <w:i/>
          <w:sz w:val="24"/>
        </w:rPr>
        <w:t xml:space="preserve">nce (on peut voir les différentes mesures statistiques). </w:t>
      </w:r>
    </w:p>
    <w:p w:rsidR="00345AE9" w:rsidRDefault="00505DDC" w:rsidP="00345AE9">
      <w:pPr>
        <w:jc w:val="both"/>
        <w:rPr>
          <w:rFonts w:asciiTheme="majorHAnsi" w:hAnsiTheme="majorHAnsi"/>
          <w:i/>
          <w:sz w:val="24"/>
        </w:rPr>
      </w:pPr>
      <w:r w:rsidRPr="00505DDC">
        <w:rPr>
          <w:rFonts w:asciiTheme="majorHAnsi" w:hAnsiTheme="majorHAnsi"/>
          <w:i/>
          <w:sz w:val="24"/>
        </w:rPr>
        <w:t>Est-ce que les distributions de fréquences et les mesures de tendance centrale peuvent nous indiquer si 2 variables sont associées?</w:t>
      </w:r>
      <w:r>
        <w:rPr>
          <w:rFonts w:asciiTheme="majorHAnsi" w:hAnsiTheme="majorHAnsi"/>
          <w:i/>
          <w:sz w:val="24"/>
        </w:rPr>
        <w:t xml:space="preserve"> Non parce que </w:t>
      </w:r>
      <w:r w:rsidR="005246AA">
        <w:rPr>
          <w:rFonts w:asciiTheme="majorHAnsi" w:hAnsiTheme="majorHAnsi"/>
          <w:i/>
          <w:sz w:val="24"/>
        </w:rPr>
        <w:t>; a</w:t>
      </w:r>
      <w:r>
        <w:rPr>
          <w:rFonts w:asciiTheme="majorHAnsi" w:hAnsiTheme="majorHAnsi"/>
          <w:i/>
          <w:sz w:val="24"/>
        </w:rPr>
        <w:t xml:space="preserve"> distribution de fréquence d’une variable est l’opposé d’une autre variable. Chaque analyse descriptive décrit seulement une variable. </w:t>
      </w:r>
      <w:r w:rsidRPr="00505DDC">
        <w:rPr>
          <w:rFonts w:asciiTheme="majorHAnsi" w:hAnsiTheme="majorHAnsi"/>
          <w:i/>
          <w:sz w:val="24"/>
          <w:u w:val="single"/>
        </w:rPr>
        <w:t>La mesure de tendance centrale décrit seulement une variable.</w:t>
      </w:r>
      <w:r w:rsidR="00345AE9">
        <w:rPr>
          <w:rFonts w:asciiTheme="majorHAnsi" w:hAnsiTheme="majorHAnsi"/>
          <w:i/>
          <w:sz w:val="24"/>
        </w:rPr>
        <w:t xml:space="preserve"> </w:t>
      </w:r>
    </w:p>
    <w:p w:rsidR="00505DDC" w:rsidRDefault="00505DDC" w:rsidP="00345AE9">
      <w:pPr>
        <w:jc w:val="both"/>
        <w:rPr>
          <w:rFonts w:asciiTheme="majorHAnsi" w:hAnsiTheme="majorHAnsi"/>
          <w:i/>
          <w:sz w:val="24"/>
        </w:rPr>
      </w:pPr>
      <w:r>
        <w:rPr>
          <w:rFonts w:asciiTheme="majorHAnsi" w:hAnsiTheme="majorHAnsi"/>
          <w:i/>
          <w:sz w:val="24"/>
        </w:rPr>
        <w:t>La distribution de fréquence et les mesures de tendance centrale peuvent nous indiquer si un phénomène augmente ou diminue? Non, la moyenne d’une variable est plus basse qu’elle l’</w:t>
      </w:r>
      <w:r w:rsidR="005246AA">
        <w:rPr>
          <w:rFonts w:asciiTheme="majorHAnsi" w:hAnsiTheme="majorHAnsi"/>
          <w:i/>
          <w:sz w:val="24"/>
        </w:rPr>
        <w:t>état</w:t>
      </w:r>
      <w:r>
        <w:rPr>
          <w:rFonts w:asciiTheme="majorHAnsi" w:hAnsiTheme="majorHAnsi"/>
          <w:i/>
          <w:sz w:val="24"/>
        </w:rPr>
        <w:t xml:space="preserve"> avant, mais on ne sait pas si ça représente vraiment quelque chose. </w:t>
      </w:r>
    </w:p>
    <w:p w:rsidR="00505DDC" w:rsidRDefault="00505DDC" w:rsidP="00345AE9">
      <w:pPr>
        <w:jc w:val="both"/>
        <w:rPr>
          <w:rFonts w:asciiTheme="majorHAnsi" w:hAnsiTheme="majorHAnsi"/>
          <w:b/>
          <w:sz w:val="24"/>
        </w:rPr>
      </w:pPr>
      <w:r>
        <w:rPr>
          <w:rFonts w:asciiTheme="majorHAnsi" w:hAnsiTheme="majorHAnsi"/>
          <w:b/>
          <w:sz w:val="24"/>
        </w:rPr>
        <w:t>Les mesures d’association</w:t>
      </w:r>
    </w:p>
    <w:p w:rsidR="00505DDC" w:rsidRDefault="00505DDC" w:rsidP="00345AE9">
      <w:pPr>
        <w:jc w:val="both"/>
        <w:rPr>
          <w:rFonts w:asciiTheme="majorHAnsi" w:hAnsiTheme="majorHAnsi"/>
          <w:sz w:val="24"/>
        </w:rPr>
      </w:pPr>
      <w:r>
        <w:rPr>
          <w:rFonts w:asciiTheme="majorHAnsi" w:hAnsiTheme="majorHAnsi"/>
          <w:sz w:val="24"/>
        </w:rPr>
        <w:t xml:space="preserve">Croise deux variables nominales ou catégorielles (le sexe et le type de crime commis) et le test du khi-deux. </w:t>
      </w:r>
    </w:p>
    <w:p w:rsidR="005246AA" w:rsidRDefault="005246AA" w:rsidP="00345AE9">
      <w:pPr>
        <w:jc w:val="both"/>
        <w:rPr>
          <w:rFonts w:asciiTheme="majorHAnsi" w:hAnsiTheme="majorHAnsi"/>
          <w:sz w:val="24"/>
        </w:rPr>
      </w:pPr>
      <w:r>
        <w:rPr>
          <w:rFonts w:asciiTheme="majorHAnsi" w:hAnsiTheme="majorHAnsi"/>
          <w:sz w:val="24"/>
        </w:rPr>
        <w:t xml:space="preserve">Le coefficient de corrélation indique si deux variables intervalle ou de proportion sont associées négativement ou positivement. </w:t>
      </w:r>
    </w:p>
    <w:p w:rsidR="005246AA" w:rsidRDefault="005246AA" w:rsidP="00345AE9">
      <w:pPr>
        <w:jc w:val="both"/>
        <w:rPr>
          <w:rFonts w:asciiTheme="majorHAnsi" w:hAnsiTheme="majorHAnsi"/>
          <w:b/>
          <w:sz w:val="24"/>
        </w:rPr>
      </w:pPr>
      <w:r>
        <w:rPr>
          <w:rFonts w:asciiTheme="majorHAnsi" w:hAnsiTheme="majorHAnsi"/>
          <w:b/>
          <w:sz w:val="24"/>
        </w:rPr>
        <w:t>Tableau de contingence</w:t>
      </w:r>
    </w:p>
    <w:p w:rsidR="005246AA" w:rsidRDefault="00A9103B" w:rsidP="00345AE9">
      <w:pPr>
        <w:jc w:val="both"/>
        <w:rPr>
          <w:rFonts w:asciiTheme="majorHAnsi" w:hAnsiTheme="majorHAnsi"/>
          <w:sz w:val="24"/>
        </w:rPr>
      </w:pPr>
      <w:r>
        <w:rPr>
          <w:rFonts w:asciiTheme="majorHAnsi" w:hAnsiTheme="majorHAnsi"/>
          <w:sz w:val="24"/>
        </w:rPr>
        <w:t>C’est normal qui n’y ait pas de positif vu le petit échantillon que l’on a. il faut choisir le bon type d’association pour les variables.</w:t>
      </w:r>
    </w:p>
    <w:p w:rsidR="00A9103B" w:rsidRDefault="00F27A18" w:rsidP="00345AE9">
      <w:pPr>
        <w:jc w:val="both"/>
        <w:rPr>
          <w:rFonts w:asciiTheme="majorHAnsi" w:hAnsiTheme="majorHAnsi"/>
          <w:i/>
          <w:sz w:val="24"/>
        </w:rPr>
      </w:pPr>
      <w:r>
        <w:rPr>
          <w:rFonts w:asciiTheme="majorHAnsi" w:hAnsiTheme="majorHAnsi"/>
          <w:sz w:val="24"/>
        </w:rPr>
        <w:t xml:space="preserve">Si deux variables sont associées ensemble, peut-on dire qu’une variable cause l’autre? </w:t>
      </w:r>
      <w:r>
        <w:rPr>
          <w:rFonts w:asciiTheme="majorHAnsi" w:hAnsiTheme="majorHAnsi"/>
          <w:i/>
          <w:sz w:val="24"/>
        </w:rPr>
        <w:t xml:space="preserve">Non, les critères de causalité entre en jeu. La variable indépendante et dépendante doivent être associés (IND = nombre d’article lu D= orientation politique). </w:t>
      </w:r>
    </w:p>
    <w:p w:rsidR="00F27A18" w:rsidRDefault="00F27A18" w:rsidP="00345AE9">
      <w:pPr>
        <w:jc w:val="both"/>
        <w:rPr>
          <w:rFonts w:asciiTheme="majorHAnsi" w:hAnsiTheme="majorHAnsi"/>
          <w:b/>
          <w:sz w:val="24"/>
        </w:rPr>
      </w:pPr>
      <w:r>
        <w:rPr>
          <w:rFonts w:asciiTheme="majorHAnsi" w:hAnsiTheme="majorHAnsi"/>
          <w:b/>
          <w:sz w:val="24"/>
        </w:rPr>
        <w:t>Types d’associations</w:t>
      </w:r>
    </w:p>
    <w:p w:rsidR="00F27A18" w:rsidRDefault="00F27A18" w:rsidP="00345AE9">
      <w:pPr>
        <w:jc w:val="both"/>
        <w:rPr>
          <w:rFonts w:asciiTheme="majorHAnsi" w:hAnsiTheme="majorHAnsi"/>
          <w:sz w:val="24"/>
        </w:rPr>
      </w:pPr>
      <w:r>
        <w:rPr>
          <w:rFonts w:asciiTheme="majorHAnsi" w:hAnsiTheme="majorHAnsi"/>
          <w:sz w:val="24"/>
        </w:rPr>
        <w:t xml:space="preserve">Cela sert à faire des hypothèses : non directionnelle ou directionnelle, causale, simple et complexe. </w:t>
      </w:r>
    </w:p>
    <w:p w:rsidR="008060E1" w:rsidRDefault="008060E1" w:rsidP="00345AE9">
      <w:pPr>
        <w:jc w:val="both"/>
        <w:rPr>
          <w:rFonts w:asciiTheme="majorHAnsi" w:hAnsiTheme="majorHAnsi"/>
          <w:sz w:val="24"/>
        </w:rPr>
      </w:pPr>
      <w:r>
        <w:rPr>
          <w:rFonts w:asciiTheme="majorHAnsi" w:hAnsiTheme="majorHAnsi"/>
          <w:sz w:val="24"/>
        </w:rPr>
        <w:t xml:space="preserve">Étape 5 : </w:t>
      </w:r>
    </w:p>
    <w:p w:rsidR="008060E1" w:rsidRDefault="008060E1" w:rsidP="00345AE9">
      <w:pPr>
        <w:jc w:val="both"/>
        <w:rPr>
          <w:rFonts w:asciiTheme="majorHAnsi" w:hAnsiTheme="majorHAnsi"/>
          <w:sz w:val="24"/>
        </w:rPr>
      </w:pPr>
      <w:r>
        <w:rPr>
          <w:rFonts w:asciiTheme="majorHAnsi" w:hAnsiTheme="majorHAnsi"/>
          <w:sz w:val="24"/>
        </w:rPr>
        <w:lastRenderedPageBreak/>
        <w:t xml:space="preserve">Hypothèse doit être très précise (lien cohésif avec le travail de recherche) et doit être </w:t>
      </w:r>
      <w:r w:rsidRPr="008060E1">
        <w:rPr>
          <w:rFonts w:asciiTheme="majorHAnsi" w:hAnsiTheme="majorHAnsi"/>
          <w:b/>
          <w:sz w:val="24"/>
        </w:rPr>
        <w:t>causale et falsifiable</w:t>
      </w:r>
      <w:r>
        <w:rPr>
          <w:rFonts w:asciiTheme="majorHAnsi" w:hAnsiTheme="majorHAnsi"/>
          <w:sz w:val="24"/>
        </w:rPr>
        <w:t xml:space="preserve">. Pour la méthode, comment on a </w:t>
      </w:r>
      <w:proofErr w:type="gramStart"/>
      <w:r>
        <w:rPr>
          <w:rFonts w:asciiTheme="majorHAnsi" w:hAnsiTheme="majorHAnsi"/>
          <w:sz w:val="24"/>
        </w:rPr>
        <w:t>sélectionner</w:t>
      </w:r>
      <w:proofErr w:type="gramEnd"/>
      <w:r>
        <w:rPr>
          <w:rFonts w:asciiTheme="majorHAnsi" w:hAnsiTheme="majorHAnsi"/>
          <w:sz w:val="24"/>
        </w:rPr>
        <w:t xml:space="preserve"> les personnes qui ont participé dans notre étude. Procédure : entrevues dirigées, comment contacté les participants… </w:t>
      </w:r>
    </w:p>
    <w:p w:rsidR="008060E1" w:rsidRDefault="008060E1" w:rsidP="00345AE9">
      <w:pPr>
        <w:jc w:val="both"/>
        <w:rPr>
          <w:rFonts w:asciiTheme="majorHAnsi" w:hAnsiTheme="majorHAnsi"/>
          <w:sz w:val="24"/>
        </w:rPr>
      </w:pPr>
      <w:r>
        <w:rPr>
          <w:rFonts w:asciiTheme="majorHAnsi" w:hAnsiTheme="majorHAnsi"/>
          <w:sz w:val="24"/>
        </w:rPr>
        <w:tab/>
        <w:t>Il faut imprimer les formulaires de consentement mais comment?</w:t>
      </w:r>
    </w:p>
    <w:p w:rsidR="008060E1" w:rsidRDefault="008060E1" w:rsidP="00345AE9">
      <w:pPr>
        <w:jc w:val="both"/>
        <w:rPr>
          <w:rFonts w:asciiTheme="majorHAnsi" w:hAnsiTheme="majorHAnsi"/>
          <w:sz w:val="24"/>
        </w:rPr>
      </w:pPr>
      <w:r>
        <w:rPr>
          <w:rFonts w:asciiTheme="majorHAnsi" w:hAnsiTheme="majorHAnsi"/>
          <w:sz w:val="24"/>
        </w:rPr>
        <w:t xml:space="preserve">Les limites de la recherche = conclusion. </w:t>
      </w:r>
    </w:p>
    <w:p w:rsidR="008060E1" w:rsidRDefault="008060E1" w:rsidP="00345AE9">
      <w:pPr>
        <w:jc w:val="both"/>
        <w:rPr>
          <w:rFonts w:asciiTheme="majorHAnsi" w:hAnsiTheme="majorHAnsi"/>
          <w:sz w:val="24"/>
        </w:rPr>
      </w:pPr>
      <w:r>
        <w:rPr>
          <w:rFonts w:asciiTheme="majorHAnsi" w:hAnsiTheme="majorHAnsi"/>
          <w:sz w:val="24"/>
        </w:rPr>
        <w:t xml:space="preserve">Les résultats : qui </w:t>
      </w:r>
      <w:proofErr w:type="gramStart"/>
      <w:r>
        <w:rPr>
          <w:rFonts w:asciiTheme="majorHAnsi" w:hAnsiTheme="majorHAnsi"/>
          <w:sz w:val="24"/>
        </w:rPr>
        <w:t>a</w:t>
      </w:r>
      <w:proofErr w:type="gramEnd"/>
      <w:r>
        <w:rPr>
          <w:rFonts w:asciiTheme="majorHAnsi" w:hAnsiTheme="majorHAnsi"/>
          <w:sz w:val="24"/>
        </w:rPr>
        <w:t xml:space="preserve"> répondu au sondage, % homme-femme, âge moyen…</w:t>
      </w:r>
    </w:p>
    <w:p w:rsidR="008060E1" w:rsidRDefault="008060E1" w:rsidP="00345AE9">
      <w:pPr>
        <w:jc w:val="both"/>
        <w:rPr>
          <w:rFonts w:asciiTheme="majorHAnsi" w:hAnsiTheme="majorHAnsi"/>
          <w:sz w:val="24"/>
        </w:rPr>
      </w:pPr>
      <w:r>
        <w:rPr>
          <w:rFonts w:asciiTheme="majorHAnsi" w:hAnsiTheme="majorHAnsi"/>
          <w:sz w:val="24"/>
        </w:rPr>
        <w:t xml:space="preserve">Faut mettre plus que des pourcentages, faire des </w:t>
      </w:r>
      <w:r w:rsidRPr="008060E1">
        <w:rPr>
          <w:rFonts w:asciiTheme="majorHAnsi" w:hAnsiTheme="majorHAnsi"/>
          <w:b/>
          <w:sz w:val="24"/>
        </w:rPr>
        <w:t>mesures d’associations</w:t>
      </w:r>
      <w:r>
        <w:rPr>
          <w:rFonts w:asciiTheme="majorHAnsi" w:hAnsiTheme="majorHAnsi"/>
          <w:sz w:val="24"/>
        </w:rPr>
        <w:t xml:space="preserve"> si non on perd des points. Il faut bien les interprétés. Résultat = interprétations</w:t>
      </w:r>
    </w:p>
    <w:p w:rsidR="008060E1" w:rsidRDefault="008060E1" w:rsidP="00345AE9">
      <w:pPr>
        <w:jc w:val="both"/>
        <w:rPr>
          <w:rFonts w:asciiTheme="majorHAnsi" w:hAnsiTheme="majorHAnsi"/>
          <w:sz w:val="24"/>
        </w:rPr>
      </w:pPr>
      <w:r>
        <w:rPr>
          <w:rFonts w:asciiTheme="majorHAnsi" w:hAnsiTheme="majorHAnsi"/>
          <w:b/>
          <w:sz w:val="24"/>
        </w:rPr>
        <w:t xml:space="preserve">Analyse et conclusion : </w:t>
      </w:r>
      <w:r>
        <w:rPr>
          <w:rFonts w:asciiTheme="majorHAnsi" w:hAnsiTheme="majorHAnsi"/>
          <w:sz w:val="24"/>
        </w:rPr>
        <w:t xml:space="preserve">revient faire des liens avec notre étude, les résultats réfutent ou </w:t>
      </w:r>
      <w:proofErr w:type="spellStart"/>
      <w:r>
        <w:rPr>
          <w:rFonts w:asciiTheme="majorHAnsi" w:hAnsiTheme="majorHAnsi"/>
          <w:sz w:val="24"/>
        </w:rPr>
        <w:t>corroboren</w:t>
      </w:r>
      <w:proofErr w:type="spellEnd"/>
      <w:r>
        <w:rPr>
          <w:rFonts w:asciiTheme="majorHAnsi" w:hAnsiTheme="majorHAnsi"/>
          <w:sz w:val="24"/>
        </w:rPr>
        <w:t xml:space="preserve">??? </w:t>
      </w:r>
    </w:p>
    <w:p w:rsidR="008060E1" w:rsidRPr="00F27A18" w:rsidRDefault="008060E1" w:rsidP="00345AE9">
      <w:pPr>
        <w:jc w:val="both"/>
        <w:rPr>
          <w:rFonts w:asciiTheme="majorHAnsi" w:hAnsiTheme="majorHAnsi"/>
          <w:sz w:val="24"/>
        </w:rPr>
      </w:pPr>
      <w:r>
        <w:rPr>
          <w:rFonts w:asciiTheme="majorHAnsi" w:hAnsiTheme="majorHAnsi"/>
          <w:sz w:val="24"/>
        </w:rPr>
        <w:t xml:space="preserve">Voir les exemples sur </w:t>
      </w:r>
      <w:proofErr w:type="spellStart"/>
      <w:r>
        <w:rPr>
          <w:rFonts w:asciiTheme="majorHAnsi" w:hAnsiTheme="majorHAnsi"/>
          <w:sz w:val="24"/>
        </w:rPr>
        <w:t>BBLearn</w:t>
      </w:r>
      <w:proofErr w:type="spellEnd"/>
      <w:r>
        <w:rPr>
          <w:rFonts w:asciiTheme="majorHAnsi" w:hAnsiTheme="majorHAnsi"/>
          <w:sz w:val="24"/>
        </w:rPr>
        <w:t xml:space="preserve">. La section de </w:t>
      </w:r>
      <w:proofErr w:type="spellStart"/>
      <w:r>
        <w:rPr>
          <w:rFonts w:asciiTheme="majorHAnsi" w:hAnsiTheme="majorHAnsi"/>
          <w:sz w:val="24"/>
        </w:rPr>
        <w:t>métho</w:t>
      </w:r>
      <w:proofErr w:type="spellEnd"/>
      <w:r>
        <w:rPr>
          <w:rFonts w:asciiTheme="majorHAnsi" w:hAnsiTheme="majorHAnsi"/>
          <w:sz w:val="24"/>
        </w:rPr>
        <w:t> : stratégie d’échantillonnage, mesures, poser les questions</w:t>
      </w:r>
      <w:proofErr w:type="gramStart"/>
      <w:r>
        <w:rPr>
          <w:rFonts w:asciiTheme="majorHAnsi" w:hAnsiTheme="majorHAnsi"/>
          <w:sz w:val="24"/>
        </w:rPr>
        <w:t>..</w:t>
      </w:r>
      <w:proofErr w:type="gramEnd"/>
      <w:r>
        <w:rPr>
          <w:rFonts w:asciiTheme="majorHAnsi" w:hAnsiTheme="majorHAnsi"/>
          <w:sz w:val="24"/>
        </w:rPr>
        <w:t xml:space="preserve"> .?</w:t>
      </w:r>
      <w:bookmarkStart w:id="0" w:name="_GoBack"/>
      <w:bookmarkEnd w:id="0"/>
      <w:r>
        <w:rPr>
          <w:rFonts w:asciiTheme="majorHAnsi" w:hAnsiTheme="majorHAnsi"/>
          <w:sz w:val="24"/>
        </w:rPr>
        <w:t xml:space="preserve">  </w:t>
      </w:r>
    </w:p>
    <w:p w:rsidR="00F95231" w:rsidRPr="00F95231" w:rsidRDefault="00F95231" w:rsidP="00F95231">
      <w:pPr>
        <w:pStyle w:val="Paragraphedeliste"/>
        <w:jc w:val="both"/>
        <w:rPr>
          <w:rFonts w:asciiTheme="majorHAnsi" w:hAnsiTheme="majorHAnsi"/>
          <w:sz w:val="24"/>
        </w:rPr>
      </w:pPr>
    </w:p>
    <w:p w:rsidR="00657C94" w:rsidRPr="008160C0" w:rsidRDefault="00DE4437" w:rsidP="008160C0">
      <w:pPr>
        <w:ind w:left="360"/>
        <w:jc w:val="both"/>
        <w:rPr>
          <w:rFonts w:asciiTheme="majorHAnsi" w:hAnsiTheme="majorHAnsi"/>
          <w:sz w:val="24"/>
        </w:rPr>
      </w:pPr>
      <w:r w:rsidRPr="008160C0">
        <w:rPr>
          <w:rFonts w:asciiTheme="majorHAnsi" w:hAnsiTheme="majorHAnsi"/>
          <w:sz w:val="24"/>
        </w:rPr>
        <w:t xml:space="preserve">   </w:t>
      </w:r>
      <w:r w:rsidR="00657C94" w:rsidRPr="008160C0">
        <w:rPr>
          <w:rFonts w:asciiTheme="majorHAnsi" w:hAnsiTheme="majorHAnsi"/>
          <w:sz w:val="24"/>
        </w:rPr>
        <w:t xml:space="preserve">   </w:t>
      </w:r>
    </w:p>
    <w:sectPr w:rsidR="00657C94" w:rsidRPr="008160C0">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71E" w:rsidRDefault="008D171E" w:rsidP="00411DF6">
      <w:pPr>
        <w:spacing w:after="0" w:line="240" w:lineRule="auto"/>
      </w:pPr>
      <w:r>
        <w:separator/>
      </w:r>
    </w:p>
  </w:endnote>
  <w:endnote w:type="continuationSeparator" w:id="0">
    <w:p w:rsidR="008D171E" w:rsidRDefault="008D171E" w:rsidP="00411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408672"/>
      <w:docPartObj>
        <w:docPartGallery w:val="Page Numbers (Bottom of Page)"/>
        <w:docPartUnique/>
      </w:docPartObj>
    </w:sdtPr>
    <w:sdtContent>
      <w:p w:rsidR="008060E1" w:rsidRDefault="008060E1">
        <w:pPr>
          <w:pStyle w:val="Pieddepage"/>
          <w:jc w:val="right"/>
        </w:pPr>
        <w:r>
          <w:fldChar w:fldCharType="begin"/>
        </w:r>
        <w:r>
          <w:instrText>PAGE   \* MERGEFORMAT</w:instrText>
        </w:r>
        <w:r>
          <w:fldChar w:fldCharType="separate"/>
        </w:r>
        <w:r w:rsidR="00D249E1" w:rsidRPr="00D249E1">
          <w:rPr>
            <w:noProof/>
            <w:lang w:val="fr-FR"/>
          </w:rPr>
          <w:t>21</w:t>
        </w:r>
        <w:r>
          <w:fldChar w:fldCharType="end"/>
        </w:r>
      </w:p>
    </w:sdtContent>
  </w:sdt>
  <w:p w:rsidR="008060E1" w:rsidRDefault="008060E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71E" w:rsidRDefault="008D171E" w:rsidP="00411DF6">
      <w:pPr>
        <w:spacing w:after="0" w:line="240" w:lineRule="auto"/>
      </w:pPr>
      <w:r>
        <w:separator/>
      </w:r>
    </w:p>
  </w:footnote>
  <w:footnote w:type="continuationSeparator" w:id="0">
    <w:p w:rsidR="008D171E" w:rsidRDefault="008D171E" w:rsidP="00411D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7A24"/>
    <w:multiLevelType w:val="hybridMultilevel"/>
    <w:tmpl w:val="FE443E6A"/>
    <w:lvl w:ilvl="0" w:tplc="0388E14E">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6F34EE1"/>
    <w:multiLevelType w:val="hybridMultilevel"/>
    <w:tmpl w:val="50903DF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AD65632"/>
    <w:multiLevelType w:val="hybridMultilevel"/>
    <w:tmpl w:val="A69C1EA4"/>
    <w:lvl w:ilvl="0" w:tplc="924037B0">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1BA715C7"/>
    <w:multiLevelType w:val="hybridMultilevel"/>
    <w:tmpl w:val="6D8E7EAA"/>
    <w:lvl w:ilvl="0" w:tplc="43488854">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22485FA7"/>
    <w:multiLevelType w:val="hybridMultilevel"/>
    <w:tmpl w:val="D0CCA3D8"/>
    <w:lvl w:ilvl="0" w:tplc="7AF20FE2">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CB02755"/>
    <w:multiLevelType w:val="hybridMultilevel"/>
    <w:tmpl w:val="52DC266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2F2F5844"/>
    <w:multiLevelType w:val="hybridMultilevel"/>
    <w:tmpl w:val="0DD03F0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3F026DD7"/>
    <w:multiLevelType w:val="hybridMultilevel"/>
    <w:tmpl w:val="C3C845D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48873031"/>
    <w:multiLevelType w:val="hybridMultilevel"/>
    <w:tmpl w:val="6224791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491D2A8F"/>
    <w:multiLevelType w:val="hybridMultilevel"/>
    <w:tmpl w:val="43A479B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49812EAF"/>
    <w:multiLevelType w:val="hybridMultilevel"/>
    <w:tmpl w:val="8C669DE6"/>
    <w:lvl w:ilvl="0" w:tplc="50BA7066">
      <w:start w:val="1"/>
      <w:numFmt w:val="bullet"/>
      <w:lvlText w:val="-"/>
      <w:lvlJc w:val="left"/>
      <w:pPr>
        <w:ind w:left="720" w:hanging="360"/>
      </w:pPr>
      <w:rPr>
        <w:rFonts w:ascii="Cambria" w:eastAsiaTheme="minorHAnsi" w:hAnsi="Cambria"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5B482BB2"/>
    <w:multiLevelType w:val="hybridMultilevel"/>
    <w:tmpl w:val="1A4C455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8"/>
  </w:num>
  <w:num w:numId="3">
    <w:abstractNumId w:val="10"/>
  </w:num>
  <w:num w:numId="4">
    <w:abstractNumId w:val="7"/>
  </w:num>
  <w:num w:numId="5">
    <w:abstractNumId w:val="1"/>
  </w:num>
  <w:num w:numId="6">
    <w:abstractNumId w:val="6"/>
  </w:num>
  <w:num w:numId="7">
    <w:abstractNumId w:val="9"/>
  </w:num>
  <w:num w:numId="8">
    <w:abstractNumId w:val="2"/>
  </w:num>
  <w:num w:numId="9">
    <w:abstractNumId w:val="4"/>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096"/>
    <w:rsid w:val="00004BBD"/>
    <w:rsid w:val="000C2D73"/>
    <w:rsid w:val="0016545A"/>
    <w:rsid w:val="00171BA4"/>
    <w:rsid w:val="00180BBE"/>
    <w:rsid w:val="001A0E38"/>
    <w:rsid w:val="001A29AE"/>
    <w:rsid w:val="001B355B"/>
    <w:rsid w:val="001D720F"/>
    <w:rsid w:val="001E4096"/>
    <w:rsid w:val="001E585E"/>
    <w:rsid w:val="00230EBD"/>
    <w:rsid w:val="00287C77"/>
    <w:rsid w:val="002A410D"/>
    <w:rsid w:val="002B5F94"/>
    <w:rsid w:val="002D505E"/>
    <w:rsid w:val="002E26FC"/>
    <w:rsid w:val="00310554"/>
    <w:rsid w:val="00325F7C"/>
    <w:rsid w:val="00345AE9"/>
    <w:rsid w:val="00363F66"/>
    <w:rsid w:val="00390DBF"/>
    <w:rsid w:val="003B10C0"/>
    <w:rsid w:val="00401E6A"/>
    <w:rsid w:val="00410C8E"/>
    <w:rsid w:val="00411DF6"/>
    <w:rsid w:val="00422363"/>
    <w:rsid w:val="00425047"/>
    <w:rsid w:val="00444762"/>
    <w:rsid w:val="00446E8E"/>
    <w:rsid w:val="00446F62"/>
    <w:rsid w:val="004C1C2E"/>
    <w:rsid w:val="004C4E81"/>
    <w:rsid w:val="004D2E13"/>
    <w:rsid w:val="004E11D9"/>
    <w:rsid w:val="00505DDC"/>
    <w:rsid w:val="005246AA"/>
    <w:rsid w:val="00526082"/>
    <w:rsid w:val="005345F5"/>
    <w:rsid w:val="00563FFC"/>
    <w:rsid w:val="00564DFA"/>
    <w:rsid w:val="0057135C"/>
    <w:rsid w:val="005805AE"/>
    <w:rsid w:val="005E47BD"/>
    <w:rsid w:val="00657C94"/>
    <w:rsid w:val="006A1DEC"/>
    <w:rsid w:val="006E3995"/>
    <w:rsid w:val="007314EE"/>
    <w:rsid w:val="00776437"/>
    <w:rsid w:val="007778B2"/>
    <w:rsid w:val="00792746"/>
    <w:rsid w:val="007C5D29"/>
    <w:rsid w:val="007D7B29"/>
    <w:rsid w:val="007E3862"/>
    <w:rsid w:val="007E56E1"/>
    <w:rsid w:val="008060E1"/>
    <w:rsid w:val="008160C0"/>
    <w:rsid w:val="00840E70"/>
    <w:rsid w:val="00885277"/>
    <w:rsid w:val="008D171E"/>
    <w:rsid w:val="00916EB3"/>
    <w:rsid w:val="009279E9"/>
    <w:rsid w:val="00934E34"/>
    <w:rsid w:val="00954A3B"/>
    <w:rsid w:val="0096029B"/>
    <w:rsid w:val="009676A6"/>
    <w:rsid w:val="00982BEF"/>
    <w:rsid w:val="00997BEC"/>
    <w:rsid w:val="009A551F"/>
    <w:rsid w:val="009C4F72"/>
    <w:rsid w:val="009E16EE"/>
    <w:rsid w:val="009E5B8B"/>
    <w:rsid w:val="00A21E36"/>
    <w:rsid w:val="00A73660"/>
    <w:rsid w:val="00A8078A"/>
    <w:rsid w:val="00A9103B"/>
    <w:rsid w:val="00AA0D0E"/>
    <w:rsid w:val="00BB798C"/>
    <w:rsid w:val="00C530BC"/>
    <w:rsid w:val="00C76898"/>
    <w:rsid w:val="00CC682F"/>
    <w:rsid w:val="00CD7967"/>
    <w:rsid w:val="00CE541F"/>
    <w:rsid w:val="00CE73DE"/>
    <w:rsid w:val="00D0188E"/>
    <w:rsid w:val="00D23CBF"/>
    <w:rsid w:val="00D249E1"/>
    <w:rsid w:val="00D40BFE"/>
    <w:rsid w:val="00D46392"/>
    <w:rsid w:val="00D61B35"/>
    <w:rsid w:val="00D80B3E"/>
    <w:rsid w:val="00D973EE"/>
    <w:rsid w:val="00DD1AF8"/>
    <w:rsid w:val="00DE4437"/>
    <w:rsid w:val="00E11BFF"/>
    <w:rsid w:val="00E55DAD"/>
    <w:rsid w:val="00E62BCB"/>
    <w:rsid w:val="00E70887"/>
    <w:rsid w:val="00F249C5"/>
    <w:rsid w:val="00F27A18"/>
    <w:rsid w:val="00F95231"/>
    <w:rsid w:val="00FA0B86"/>
    <w:rsid w:val="00FF543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E4096"/>
    <w:pPr>
      <w:ind w:left="720"/>
      <w:contextualSpacing/>
    </w:pPr>
  </w:style>
  <w:style w:type="paragraph" w:styleId="En-tte">
    <w:name w:val="header"/>
    <w:basedOn w:val="Normal"/>
    <w:link w:val="En-tteCar"/>
    <w:uiPriority w:val="99"/>
    <w:unhideWhenUsed/>
    <w:rsid w:val="00411DF6"/>
    <w:pPr>
      <w:tabs>
        <w:tab w:val="center" w:pos="4320"/>
        <w:tab w:val="right" w:pos="8640"/>
      </w:tabs>
      <w:spacing w:after="0" w:line="240" w:lineRule="auto"/>
    </w:pPr>
  </w:style>
  <w:style w:type="character" w:customStyle="1" w:styleId="En-tteCar">
    <w:name w:val="En-tête Car"/>
    <w:basedOn w:val="Policepardfaut"/>
    <w:link w:val="En-tte"/>
    <w:uiPriority w:val="99"/>
    <w:rsid w:val="00411DF6"/>
  </w:style>
  <w:style w:type="paragraph" w:styleId="Pieddepage">
    <w:name w:val="footer"/>
    <w:basedOn w:val="Normal"/>
    <w:link w:val="PieddepageCar"/>
    <w:uiPriority w:val="99"/>
    <w:unhideWhenUsed/>
    <w:rsid w:val="00411DF6"/>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411DF6"/>
  </w:style>
  <w:style w:type="table" w:styleId="Grilledutableau">
    <w:name w:val="Table Grid"/>
    <w:basedOn w:val="TableauNormal"/>
    <w:uiPriority w:val="59"/>
    <w:rsid w:val="00446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E4096"/>
    <w:pPr>
      <w:ind w:left="720"/>
      <w:contextualSpacing/>
    </w:pPr>
  </w:style>
  <w:style w:type="paragraph" w:styleId="En-tte">
    <w:name w:val="header"/>
    <w:basedOn w:val="Normal"/>
    <w:link w:val="En-tteCar"/>
    <w:uiPriority w:val="99"/>
    <w:unhideWhenUsed/>
    <w:rsid w:val="00411DF6"/>
    <w:pPr>
      <w:tabs>
        <w:tab w:val="center" w:pos="4320"/>
        <w:tab w:val="right" w:pos="8640"/>
      </w:tabs>
      <w:spacing w:after="0" w:line="240" w:lineRule="auto"/>
    </w:pPr>
  </w:style>
  <w:style w:type="character" w:customStyle="1" w:styleId="En-tteCar">
    <w:name w:val="En-tête Car"/>
    <w:basedOn w:val="Policepardfaut"/>
    <w:link w:val="En-tte"/>
    <w:uiPriority w:val="99"/>
    <w:rsid w:val="00411DF6"/>
  </w:style>
  <w:style w:type="paragraph" w:styleId="Pieddepage">
    <w:name w:val="footer"/>
    <w:basedOn w:val="Normal"/>
    <w:link w:val="PieddepageCar"/>
    <w:uiPriority w:val="99"/>
    <w:unhideWhenUsed/>
    <w:rsid w:val="00411DF6"/>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411DF6"/>
  </w:style>
  <w:style w:type="table" w:styleId="Grilledutableau">
    <w:name w:val="Table Grid"/>
    <w:basedOn w:val="TableauNormal"/>
    <w:uiPriority w:val="59"/>
    <w:rsid w:val="00446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7806">
      <w:bodyDiv w:val="1"/>
      <w:marLeft w:val="0"/>
      <w:marRight w:val="0"/>
      <w:marTop w:val="0"/>
      <w:marBottom w:val="0"/>
      <w:divBdr>
        <w:top w:val="none" w:sz="0" w:space="0" w:color="auto"/>
        <w:left w:val="none" w:sz="0" w:space="0" w:color="auto"/>
        <w:bottom w:val="none" w:sz="0" w:space="0" w:color="auto"/>
        <w:right w:val="none" w:sz="0" w:space="0" w:color="auto"/>
      </w:divBdr>
    </w:div>
    <w:div w:id="150320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6E046-2CA3-43EF-B0F5-768AB0050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3033</TotalTime>
  <Pages>21</Pages>
  <Words>5179</Words>
  <Characters>28486</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33598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dc:creator>
  <cp:lastModifiedBy>Client</cp:lastModifiedBy>
  <cp:revision>26</cp:revision>
  <dcterms:created xsi:type="dcterms:W3CDTF">2016-01-13T16:30:00Z</dcterms:created>
  <dcterms:modified xsi:type="dcterms:W3CDTF">2016-04-06T18:20:00Z</dcterms:modified>
</cp:coreProperties>
</file>