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5CA" w:rsidRPr="00506501" w:rsidRDefault="00882551" w:rsidP="00506501">
      <w:pPr>
        <w:jc w:val="center"/>
        <w:rPr>
          <w:sz w:val="28"/>
          <w:szCs w:val="28"/>
          <w:u w:val="single"/>
        </w:rPr>
      </w:pPr>
      <w:bookmarkStart w:id="0" w:name="_GoBack"/>
      <w:bookmarkEnd w:id="0"/>
      <w:r w:rsidRPr="00506501">
        <w:rPr>
          <w:sz w:val="28"/>
          <w:szCs w:val="28"/>
          <w:u w:val="single"/>
        </w:rPr>
        <w:t>C: Experimental Research (Cause and Effect) Only one</w:t>
      </w:r>
    </w:p>
    <w:p w:rsidR="00882551" w:rsidRDefault="00882551">
      <w:pPr>
        <w:rPr>
          <w:b/>
        </w:rPr>
      </w:pPr>
      <w:r w:rsidRPr="00882551">
        <w:rPr>
          <w:b/>
        </w:rPr>
        <w:t>C1: Introduction</w:t>
      </w:r>
    </w:p>
    <w:p w:rsidR="00882551" w:rsidRDefault="00882551">
      <w:r>
        <w:t>Independent Variable (IV): Causes a change in another variable.</w:t>
      </w:r>
    </w:p>
    <w:p w:rsidR="00882551" w:rsidRDefault="00882551">
      <w:r>
        <w:t>Dependant Variable: Is changed by the Independent variable.</w:t>
      </w:r>
    </w:p>
    <w:p w:rsidR="00882551" w:rsidRDefault="00882551">
      <w:r>
        <w:t xml:space="preserve">Confounding Variables: Independent variable that isn’t being studied, but it can affect the results. </w:t>
      </w:r>
    </w:p>
    <w:p w:rsidR="00882551" w:rsidRDefault="00882551">
      <w:r>
        <w:t>Example: Lipitor lowers cholesterol</w:t>
      </w:r>
    </w:p>
    <w:p w:rsidR="00882551" w:rsidRDefault="00882551">
      <w:r>
        <w:t>DV = Cholesterol</w:t>
      </w:r>
    </w:p>
    <w:p w:rsidR="00882551" w:rsidRDefault="00882551">
      <w:r>
        <w:t>IV = Lipitor</w:t>
      </w:r>
    </w:p>
    <w:p w:rsidR="00882551" w:rsidRDefault="00882551">
      <w:r>
        <w:t>Confounding Variable = Healthy Diet\</w:t>
      </w:r>
    </w:p>
    <w:p w:rsidR="00882551" w:rsidRDefault="00882551">
      <w:r>
        <w:t xml:space="preserve">All confounding variables, </w:t>
      </w:r>
      <w:r w:rsidR="00AB1C7A">
        <w:t>IV</w:t>
      </w:r>
      <w:r>
        <w:t xml:space="preserve"> and DV must be controlled (c)</w:t>
      </w:r>
    </w:p>
    <w:p w:rsidR="00506501" w:rsidRDefault="00506501">
      <w:pPr>
        <w:rPr>
          <w:b/>
        </w:rPr>
      </w:pPr>
    </w:p>
    <w:p w:rsidR="00882551" w:rsidRDefault="00882551">
      <w:pPr>
        <w:rPr>
          <w:b/>
        </w:rPr>
      </w:pPr>
      <w:r>
        <w:rPr>
          <w:b/>
        </w:rPr>
        <w:t xml:space="preserve">C2: </w:t>
      </w:r>
      <w:r w:rsidRPr="00882551">
        <w:rPr>
          <w:b/>
        </w:rPr>
        <w:t>Manipulate the independent Variable</w:t>
      </w:r>
    </w:p>
    <w:p w:rsidR="00882551" w:rsidRPr="00882551" w:rsidRDefault="00882551">
      <w:r w:rsidRPr="00882551">
        <w:t>Create 2 groups for the experiment</w:t>
      </w:r>
    </w:p>
    <w:p w:rsidR="00882551" w:rsidRPr="00882551" w:rsidRDefault="00882551">
      <w:r>
        <w:t xml:space="preserve"> Experimental </w:t>
      </w:r>
      <w:r w:rsidRPr="00882551">
        <w:t>Group 1: Exposed to IV studied</w:t>
      </w:r>
    </w:p>
    <w:p w:rsidR="00882551" w:rsidRDefault="00882551">
      <w:r>
        <w:t xml:space="preserve"> Control </w:t>
      </w:r>
      <w:r w:rsidRPr="00882551">
        <w:t>Group 2: Not exposed to IV studied</w:t>
      </w:r>
    </w:p>
    <w:p w:rsidR="00882551" w:rsidRDefault="00882551">
      <w:r>
        <w:t>Example: Does exercise affect depression</w:t>
      </w:r>
    </w:p>
    <w:p w:rsidR="00882551" w:rsidRDefault="00882551">
      <w:r>
        <w:t>Experimental group = Depressed people with exercise</w:t>
      </w:r>
    </w:p>
    <w:p w:rsidR="00882551" w:rsidRDefault="00882551">
      <w:r>
        <w:t>Control Group: Depressed people without exercise</w:t>
      </w:r>
    </w:p>
    <w:p w:rsidR="00506501" w:rsidRDefault="00506501">
      <w:pPr>
        <w:rPr>
          <w:b/>
        </w:rPr>
      </w:pPr>
    </w:p>
    <w:p w:rsidR="00157A0A" w:rsidRDefault="00506501">
      <w:pPr>
        <w:rPr>
          <w:b/>
        </w:rPr>
      </w:pPr>
      <w:r w:rsidRPr="00506501">
        <w:rPr>
          <w:b/>
        </w:rPr>
        <w:t>C3: Control All Other Independent Variables</w:t>
      </w:r>
    </w:p>
    <w:p w:rsidR="00157A0A" w:rsidRDefault="00157A0A">
      <w:pPr>
        <w:rPr>
          <w:b/>
        </w:rPr>
      </w:pPr>
    </w:p>
    <w:p w:rsidR="00157A0A" w:rsidRDefault="00157A0A">
      <w:pPr>
        <w:rPr>
          <w:b/>
        </w:rPr>
      </w:pPr>
      <w:r>
        <w:rPr>
          <w:b/>
        </w:rPr>
        <w:t>C.3.1Control All Known Independent Variables</w:t>
      </w:r>
    </w:p>
    <w:p w:rsidR="00157A0A" w:rsidRDefault="00157A0A">
      <w:r>
        <w:t>Locate/identify and control all known independent variables</w:t>
      </w:r>
    </w:p>
    <w:p w:rsidR="00157A0A" w:rsidRDefault="00157A0A">
      <w:pPr>
        <w:rPr>
          <w:b/>
        </w:rPr>
      </w:pPr>
    </w:p>
    <w:p w:rsidR="00157A0A" w:rsidRDefault="00157A0A">
      <w:pPr>
        <w:rPr>
          <w:b/>
        </w:rPr>
      </w:pPr>
    </w:p>
    <w:p w:rsidR="00157A0A" w:rsidRDefault="00157A0A">
      <w:pPr>
        <w:rPr>
          <w:b/>
        </w:rPr>
      </w:pPr>
      <w:r>
        <w:rPr>
          <w:b/>
        </w:rPr>
        <w:lastRenderedPageBreak/>
        <w:t>C.3.2 Control Unknown Independent Variables</w:t>
      </w:r>
    </w:p>
    <w:p w:rsidR="00157A0A" w:rsidRDefault="00157A0A">
      <w:r>
        <w:t>Random Assignment: Chance alone will determine what group the subject will be in (Control or experimental)</w:t>
      </w:r>
    </w:p>
    <w:p w:rsidR="00157A0A" w:rsidRDefault="00157A0A">
      <w:r>
        <w:t xml:space="preserve">Purpose of Control: Ensures unknown variables don’t affect results and only </w:t>
      </w:r>
      <w:r w:rsidR="00AB1C7A">
        <w:t>researcher’s</w:t>
      </w:r>
      <w:r>
        <w:t xml:space="preserve"> manipulation affected the dependant variable.</w:t>
      </w:r>
    </w:p>
    <w:p w:rsidR="00157A0A" w:rsidRDefault="00157A0A">
      <w:pPr>
        <w:rPr>
          <w:b/>
        </w:rPr>
      </w:pPr>
    </w:p>
    <w:p w:rsidR="00157A0A" w:rsidRDefault="00157A0A">
      <w:pPr>
        <w:rPr>
          <w:b/>
        </w:rPr>
      </w:pPr>
      <w:r>
        <w:rPr>
          <w:b/>
        </w:rPr>
        <w:t>C.3.3 Placebo Effect</w:t>
      </w:r>
    </w:p>
    <w:p w:rsidR="00157A0A" w:rsidRDefault="00157A0A">
      <w:r>
        <w:t>Placebo: inert, will neither help nor hurt you</w:t>
      </w:r>
    </w:p>
    <w:p w:rsidR="00157A0A" w:rsidRDefault="00157A0A">
      <w:r>
        <w:t>Example: A sugar pill</w:t>
      </w:r>
      <w:r w:rsidR="00EA238F">
        <w:t xml:space="preserve"> </w:t>
      </w:r>
      <w:r w:rsidR="00AB1C7A">
        <w:t>vs.</w:t>
      </w:r>
      <w:r w:rsidR="00EA238F">
        <w:t xml:space="preserve"> a Viagra pill</w:t>
      </w:r>
    </w:p>
    <w:p w:rsidR="00EA238F" w:rsidRDefault="00EA238F">
      <w:r>
        <w:t>Group 1: Viagra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Group 2: Placebo</w:t>
      </w:r>
    </w:p>
    <w:p w:rsidR="00EA238F" w:rsidRPr="00157A0A" w:rsidRDefault="00EA238F">
      <w:r>
        <w:t xml:space="preserve">If 30 % </w:t>
      </w:r>
      <w:r>
        <w:tab/>
      </w:r>
      <w:r>
        <w:tab/>
      </w:r>
      <w:r>
        <w:tab/>
      </w:r>
      <w:r>
        <w:tab/>
        <w:t xml:space="preserve">doesn’t work </w:t>
      </w:r>
      <w:r>
        <w:tab/>
      </w:r>
      <w:r>
        <w:tab/>
      </w:r>
      <w:r>
        <w:tab/>
      </w:r>
      <w:r>
        <w:tab/>
        <w:t>30 %</w:t>
      </w:r>
    </w:p>
    <w:p w:rsidR="00157A0A" w:rsidRDefault="00EA238F">
      <w:r>
        <w:t xml:space="preserve">If 75% </w:t>
      </w:r>
      <w:r>
        <w:tab/>
      </w:r>
      <w:r>
        <w:tab/>
      </w:r>
      <w:r>
        <w:tab/>
      </w:r>
      <w:r>
        <w:tab/>
        <w:t>Will work</w:t>
      </w:r>
      <w:r>
        <w:tab/>
      </w:r>
      <w:r>
        <w:tab/>
      </w:r>
      <w:r>
        <w:tab/>
      </w:r>
      <w:r>
        <w:tab/>
        <w:t>35 %</w:t>
      </w:r>
    </w:p>
    <w:p w:rsidR="00EA238F" w:rsidRDefault="00EA238F">
      <w:pPr>
        <w:rPr>
          <w:b/>
        </w:rPr>
      </w:pPr>
    </w:p>
    <w:p w:rsidR="00EA238F" w:rsidRDefault="00EA238F">
      <w:pPr>
        <w:rPr>
          <w:b/>
        </w:rPr>
      </w:pPr>
      <w:r>
        <w:rPr>
          <w:b/>
        </w:rPr>
        <w:t>C.3.4 Blind and Double Blind Procedures</w:t>
      </w:r>
    </w:p>
    <w:p w:rsidR="00EA238F" w:rsidRDefault="00EA238F">
      <w:r>
        <w:t>Blind Study: Purpose of the study is unknown to the subject as well as whether a placebo or the actual item is being used.</w:t>
      </w:r>
    </w:p>
    <w:p w:rsidR="00EA238F" w:rsidRDefault="00EA238F">
      <w:r>
        <w:t xml:space="preserve">Double Blind procedure: Both the subject and the researcher are in the dark regarding the </w:t>
      </w:r>
      <w:r w:rsidR="00AB1C7A">
        <w:t>purpose,</w:t>
      </w:r>
      <w:r>
        <w:t xml:space="preserve"> who is in the control group and who is in the experimental group. </w:t>
      </w:r>
    </w:p>
    <w:p w:rsidR="00EA238F" w:rsidRDefault="00EA238F" w:rsidP="00EA238F">
      <w:pPr>
        <w:jc w:val="center"/>
        <w:rPr>
          <w:b/>
          <w:sz w:val="32"/>
          <w:szCs w:val="32"/>
          <w:u w:val="single"/>
        </w:rPr>
      </w:pPr>
    </w:p>
    <w:p w:rsidR="00EA238F" w:rsidRDefault="00EA238F" w:rsidP="00EA238F">
      <w:pPr>
        <w:jc w:val="center"/>
        <w:rPr>
          <w:b/>
          <w:sz w:val="32"/>
          <w:szCs w:val="32"/>
          <w:u w:val="single"/>
        </w:rPr>
      </w:pPr>
      <w:r w:rsidRPr="00EA238F">
        <w:rPr>
          <w:b/>
          <w:sz w:val="32"/>
          <w:szCs w:val="32"/>
          <w:u w:val="single"/>
        </w:rPr>
        <w:t>III Statistical Reasoning</w:t>
      </w:r>
    </w:p>
    <w:p w:rsidR="009122BF" w:rsidRPr="009122BF" w:rsidRDefault="00EA238F" w:rsidP="009122BF">
      <w:pPr>
        <w:jc w:val="center"/>
        <w:rPr>
          <w:sz w:val="28"/>
          <w:szCs w:val="28"/>
          <w:u w:val="single"/>
        </w:rPr>
      </w:pPr>
      <w:r w:rsidRPr="00EA238F">
        <w:rPr>
          <w:sz w:val="28"/>
          <w:szCs w:val="28"/>
          <w:u w:val="single"/>
        </w:rPr>
        <w:t>A: Descriptive Statistics</w:t>
      </w:r>
    </w:p>
    <w:p w:rsidR="00EA238F" w:rsidRDefault="00EA238F" w:rsidP="00EA238F">
      <w:pPr>
        <w:rPr>
          <w:b/>
        </w:rPr>
      </w:pPr>
      <w:r w:rsidRPr="00EA238F">
        <w:rPr>
          <w:b/>
        </w:rPr>
        <w:t>A1: Purpose – Summarize and organize data in a clear way</w:t>
      </w:r>
    </w:p>
    <w:p w:rsidR="00EA238F" w:rsidRDefault="00EA238F" w:rsidP="00EA238F">
      <w:pPr>
        <w:rPr>
          <w:b/>
        </w:rPr>
      </w:pPr>
      <w:r>
        <w:rPr>
          <w:b/>
        </w:rPr>
        <w:t>A2: Measures of Central Tendency</w:t>
      </w:r>
    </w:p>
    <w:p w:rsidR="00EA238F" w:rsidRDefault="00EA238F" w:rsidP="00EA238F">
      <w:r>
        <w:t>Definition: Stats that give a researcher information about the typical score in his distribution of scores.</w:t>
      </w:r>
    </w:p>
    <w:p w:rsidR="00AB1C7A" w:rsidRDefault="00AB1C7A" w:rsidP="00EA238F">
      <w:r>
        <w:t>1: Median: Score that falls in the middle of a distribution of scores that is ordered. It is also the 50</w:t>
      </w:r>
      <w:r w:rsidRPr="00AB1C7A">
        <w:rPr>
          <w:vertAlign w:val="superscript"/>
        </w:rPr>
        <w:t>th</w:t>
      </w:r>
      <w:r>
        <w:t xml:space="preserve"> percentile.</w:t>
      </w:r>
    </w:p>
    <w:p w:rsidR="00AB1C7A" w:rsidRDefault="00AB1C7A" w:rsidP="00EA238F">
      <w:r>
        <w:lastRenderedPageBreak/>
        <w:t>Caution: This measure of central tendency excludes a lot of information.</w:t>
      </w:r>
    </w:p>
    <w:p w:rsidR="00AB1C7A" w:rsidRDefault="00AB1C7A" w:rsidP="00EA238F">
      <w:r>
        <w:t>2: Mode: Score that occurs the most frequently</w:t>
      </w:r>
    </w:p>
    <w:p w:rsidR="00AB1C7A" w:rsidRDefault="00AB1C7A" w:rsidP="00EA238F">
      <w:r>
        <w:t xml:space="preserve">Caution: May not accurately represent the scores and it is not always display the typical distribution. </w:t>
      </w:r>
    </w:p>
    <w:p w:rsidR="00AB1C7A" w:rsidRDefault="00AB1C7A" w:rsidP="00EA238F">
      <w:r>
        <w:t xml:space="preserve">3: Mean: Average of scores, found by adding up scores and dividing by the total number of scores. </w:t>
      </w:r>
    </w:p>
    <w:p w:rsidR="00AB1C7A" w:rsidRDefault="00AB1C7A" w:rsidP="00EA238F">
      <w:r>
        <w:t>Caution: Can be skewed by extreme scores.</w:t>
      </w:r>
    </w:p>
    <w:p w:rsidR="00AB1C7A" w:rsidRDefault="00AB1C7A" w:rsidP="00EA238F"/>
    <w:p w:rsidR="00AB1C7A" w:rsidRDefault="00AB1C7A" w:rsidP="00EA238F">
      <w:pPr>
        <w:rPr>
          <w:b/>
        </w:rPr>
      </w:pPr>
      <w:r w:rsidRPr="00AB1C7A">
        <w:rPr>
          <w:b/>
        </w:rPr>
        <w:t>A3: Measures of Variability</w:t>
      </w:r>
    </w:p>
    <w:p w:rsidR="00AB1C7A" w:rsidRDefault="00AB1C7A" w:rsidP="00EA238F">
      <w:r>
        <w:t>Purpose: How scores differ from each other and measures of central tendency</w:t>
      </w:r>
    </w:p>
    <w:p w:rsidR="00F93D96" w:rsidRDefault="00F93D96" w:rsidP="00EA238F">
      <w:r>
        <w:t>1</w:t>
      </w:r>
      <w:r w:rsidR="00C2478B">
        <w:t>: Range</w:t>
      </w:r>
      <w:r>
        <w:t>:</w:t>
      </w:r>
      <w:r w:rsidR="00C2478B">
        <w:t xml:space="preserve"> </w:t>
      </w:r>
      <w:r>
        <w:t>Subtract lowest score from the highest score.</w:t>
      </w:r>
    </w:p>
    <w:p w:rsidR="00F93D96" w:rsidRDefault="00F93D96" w:rsidP="00EA238F">
      <w:r>
        <w:t>Caution: Only 2 values are used and it does not represent the typical difference</w:t>
      </w:r>
    </w:p>
    <w:p w:rsidR="00F93D96" w:rsidRDefault="00F93D96" w:rsidP="00EA238F">
      <w:r>
        <w:t>2: Standard Deviation: Takes every score into account by asking each score…</w:t>
      </w:r>
    </w:p>
    <w:p w:rsidR="00F93D96" w:rsidRDefault="00F93D96" w:rsidP="00EA238F">
      <w:r>
        <w:t xml:space="preserve">How far is your score from the mean (Score – Mean) </w:t>
      </w:r>
    </w:p>
    <w:p w:rsidR="00F93D96" w:rsidRDefault="00F93D96" w:rsidP="00EA238F">
      <w:r>
        <w:t xml:space="preserve">This reveals the typical difference between the individual scores and the mean, AKA the average deviation. </w:t>
      </w:r>
    </w:p>
    <w:p w:rsidR="00DC34F1" w:rsidRDefault="00DC34F1" w:rsidP="00EA238F">
      <w:r>
        <w:t>When the scores are closer to the mean, there is less variability. When the scores are further away from the mean, there</w:t>
      </w:r>
      <w:r w:rsidR="009122BF">
        <w:t xml:space="preserve"> </w:t>
      </w:r>
      <w:r>
        <w:t xml:space="preserve">is more variability. </w:t>
      </w:r>
    </w:p>
    <w:p w:rsidR="00DC34F1" w:rsidRDefault="00DC34F1" w:rsidP="00DC34F1">
      <w:pPr>
        <w:jc w:val="center"/>
        <w:rPr>
          <w:sz w:val="28"/>
          <w:szCs w:val="28"/>
          <w:u w:val="single"/>
        </w:rPr>
      </w:pPr>
    </w:p>
    <w:p w:rsidR="00DC34F1" w:rsidRDefault="00DC34F1" w:rsidP="00DC34F1">
      <w:pPr>
        <w:jc w:val="center"/>
        <w:rPr>
          <w:sz w:val="28"/>
          <w:szCs w:val="28"/>
          <w:u w:val="single"/>
        </w:rPr>
      </w:pPr>
      <w:r w:rsidRPr="00DC34F1">
        <w:rPr>
          <w:sz w:val="28"/>
          <w:szCs w:val="28"/>
          <w:u w:val="single"/>
        </w:rPr>
        <w:t>B: Inferential Statistics (Inferring and Judgements)</w:t>
      </w:r>
    </w:p>
    <w:p w:rsidR="00DC34F1" w:rsidRDefault="00DC34F1" w:rsidP="00DC34F1">
      <w:r>
        <w:t>Purpose: Allows, judgements, inferences, drawing conclusions. Answers the question, are our stats significant, or due to chance?</w:t>
      </w:r>
    </w:p>
    <w:p w:rsidR="00DC34F1" w:rsidRDefault="00DC34F1" w:rsidP="00DC34F1">
      <w:r>
        <w:t xml:space="preserve">If they are significant, the information is reliable and meaningful, if not, then it is neither reliable not meaningful. </w:t>
      </w:r>
    </w:p>
    <w:p w:rsidR="00C74E09" w:rsidRDefault="00C74E09" w:rsidP="00DC34F1">
      <w:r>
        <w:t xml:space="preserve">Results are statistically significant when: The </w:t>
      </w:r>
      <w:r w:rsidR="00C2478B">
        <w:t>probability of the results being due to chance is</w:t>
      </w:r>
      <w:r>
        <w:t xml:space="preserve"> very small.</w:t>
      </w:r>
    </w:p>
    <w:p w:rsidR="00C74E09" w:rsidRDefault="00C74E09" w:rsidP="00DC34F1">
      <w:r>
        <w:t>Find P. Value: Value ranges between 0 and 1.</w:t>
      </w:r>
    </w:p>
    <w:p w:rsidR="00C74E09" w:rsidRDefault="00C74E09" w:rsidP="00DC34F1">
      <w:r>
        <w:t>P &lt;= 0.05 or less – significant</w:t>
      </w:r>
    </w:p>
    <w:p w:rsidR="00882551" w:rsidRDefault="00C74E09">
      <w:r>
        <w:t xml:space="preserve">P </w:t>
      </w:r>
      <w:r w:rsidR="00C2478B">
        <w:t>&gt;=.05 or more = not significant</w:t>
      </w:r>
    </w:p>
    <w:sectPr w:rsidR="00882551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BBC" w:rsidRDefault="00983BBC" w:rsidP="001B77AA">
      <w:pPr>
        <w:spacing w:after="0" w:line="240" w:lineRule="auto"/>
      </w:pPr>
      <w:r>
        <w:separator/>
      </w:r>
    </w:p>
  </w:endnote>
  <w:endnote w:type="continuationSeparator" w:id="0">
    <w:p w:rsidR="00983BBC" w:rsidRDefault="00983BBC" w:rsidP="001B77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BBC" w:rsidRDefault="00983BBC" w:rsidP="001B77AA">
      <w:pPr>
        <w:spacing w:after="0" w:line="240" w:lineRule="auto"/>
      </w:pPr>
      <w:r>
        <w:separator/>
      </w:r>
    </w:p>
  </w:footnote>
  <w:footnote w:type="continuationSeparator" w:id="0">
    <w:p w:rsidR="00983BBC" w:rsidRDefault="00983BBC" w:rsidP="001B77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77AA" w:rsidRPr="001B77AA" w:rsidRDefault="00FE1FB0" w:rsidP="001B77AA">
    <w:pPr>
      <w:pStyle w:val="Title"/>
      <w:rPr>
        <w:sz w:val="36"/>
        <w:szCs w:val="36"/>
        <w:u w:val="single"/>
      </w:rPr>
    </w:pPr>
    <w:r>
      <w:rPr>
        <w:sz w:val="36"/>
        <w:szCs w:val="36"/>
      </w:rPr>
      <w:t>2nd</w:t>
    </w:r>
    <w:r w:rsidR="001B77AA" w:rsidRPr="001B77AA">
      <w:rPr>
        <w:sz w:val="36"/>
        <w:szCs w:val="36"/>
      </w:rPr>
      <w:t xml:space="preserve"> Cl</w:t>
    </w:r>
    <w:r w:rsidR="001B77AA">
      <w:rPr>
        <w:sz w:val="36"/>
        <w:szCs w:val="36"/>
      </w:rPr>
      <w:t xml:space="preserve">ass                          </w:t>
    </w:r>
    <w:r w:rsidR="001B77AA" w:rsidRPr="001B77AA">
      <w:rPr>
        <w:sz w:val="36"/>
        <w:szCs w:val="36"/>
      </w:rPr>
      <w:t xml:space="preserve">PSY 1101           </w:t>
    </w:r>
    <w:r w:rsidR="001B77AA">
      <w:rPr>
        <w:sz w:val="36"/>
        <w:szCs w:val="36"/>
      </w:rPr>
      <w:t xml:space="preserve">            </w:t>
    </w:r>
    <w:r w:rsidR="001B77AA" w:rsidRPr="001B77AA">
      <w:rPr>
        <w:sz w:val="36"/>
        <w:szCs w:val="36"/>
      </w:rPr>
      <w:t>September 11</w:t>
    </w:r>
  </w:p>
  <w:p w:rsidR="001B77AA" w:rsidRDefault="001B77A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7AA"/>
    <w:rsid w:val="00157A0A"/>
    <w:rsid w:val="0019353E"/>
    <w:rsid w:val="001B77AA"/>
    <w:rsid w:val="004D786B"/>
    <w:rsid w:val="00506501"/>
    <w:rsid w:val="0076159F"/>
    <w:rsid w:val="00882551"/>
    <w:rsid w:val="009122BF"/>
    <w:rsid w:val="00983BBC"/>
    <w:rsid w:val="00A52C0D"/>
    <w:rsid w:val="00AB1C7A"/>
    <w:rsid w:val="00C2478B"/>
    <w:rsid w:val="00C74E09"/>
    <w:rsid w:val="00DC34F1"/>
    <w:rsid w:val="00EA238F"/>
    <w:rsid w:val="00F7218B"/>
    <w:rsid w:val="00F93D96"/>
    <w:rsid w:val="00FE1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77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77AA"/>
  </w:style>
  <w:style w:type="paragraph" w:styleId="Footer">
    <w:name w:val="footer"/>
    <w:basedOn w:val="Normal"/>
    <w:link w:val="FooterChar"/>
    <w:uiPriority w:val="99"/>
    <w:unhideWhenUsed/>
    <w:rsid w:val="001B77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77AA"/>
  </w:style>
  <w:style w:type="paragraph" w:styleId="Title">
    <w:name w:val="Title"/>
    <w:basedOn w:val="Normal"/>
    <w:next w:val="Normal"/>
    <w:link w:val="TitleChar"/>
    <w:uiPriority w:val="10"/>
    <w:qFormat/>
    <w:rsid w:val="001B77A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B77A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77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77AA"/>
  </w:style>
  <w:style w:type="paragraph" w:styleId="Footer">
    <w:name w:val="footer"/>
    <w:basedOn w:val="Normal"/>
    <w:link w:val="FooterChar"/>
    <w:uiPriority w:val="99"/>
    <w:unhideWhenUsed/>
    <w:rsid w:val="001B77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77AA"/>
  </w:style>
  <w:style w:type="paragraph" w:styleId="Title">
    <w:name w:val="Title"/>
    <w:basedOn w:val="Normal"/>
    <w:next w:val="Normal"/>
    <w:link w:val="TitleChar"/>
    <w:uiPriority w:val="10"/>
    <w:qFormat/>
    <w:rsid w:val="001B77A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B77A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541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Sohail Mohammadi</dc:creator>
  <cp:keywords/>
  <dc:description/>
  <cp:lastModifiedBy>Sohail Mohammadi</cp:lastModifiedBy>
  <cp:revision>8</cp:revision>
  <dcterms:created xsi:type="dcterms:W3CDTF">2013-09-16T04:42:00Z</dcterms:created>
  <dcterms:modified xsi:type="dcterms:W3CDTF">2013-09-24T15:54:00Z</dcterms:modified>
</cp:coreProperties>
</file>