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8EE" w:rsidRPr="008018EE" w:rsidRDefault="008018EE" w:rsidP="008018EE">
      <w:pPr>
        <w:spacing w:after="150" w:line="240" w:lineRule="auto"/>
        <w:outlineLvl w:val="1"/>
        <w:rPr>
          <w:rFonts w:ascii="Verdana" w:eastAsia="Times New Roman" w:hAnsi="Verdana" w:cs="Arial"/>
          <w:b/>
          <w:bCs/>
          <w:color w:val="2C2C2C"/>
          <w:sz w:val="24"/>
          <w:szCs w:val="24"/>
          <w:lang w:eastAsia="en-CA"/>
        </w:rPr>
      </w:pPr>
      <w:r w:rsidRPr="008018EE">
        <w:rPr>
          <w:rFonts w:ascii="Verdana" w:eastAsia="Times New Roman" w:hAnsi="Verdana" w:cs="Arial"/>
          <w:b/>
          <w:bCs/>
          <w:color w:val="2C2C2C"/>
          <w:sz w:val="24"/>
          <w:szCs w:val="24"/>
          <w:lang w:eastAsia="en-CA"/>
        </w:rPr>
        <w:t xml:space="preserve">Integrating Digital Technologies and Social Media </w:t>
      </w:r>
      <w:proofErr w:type="gramStart"/>
      <w:r w:rsidRPr="008018EE">
        <w:rPr>
          <w:rFonts w:ascii="Verdana" w:eastAsia="Times New Roman" w:hAnsi="Verdana" w:cs="Arial"/>
          <w:b/>
          <w:bCs/>
          <w:color w:val="2C2C2C"/>
          <w:sz w:val="24"/>
          <w:szCs w:val="24"/>
          <w:lang w:eastAsia="en-CA"/>
        </w:rPr>
        <w:t>In</w:t>
      </w:r>
      <w:proofErr w:type="gramEnd"/>
      <w:r w:rsidRPr="008018EE">
        <w:rPr>
          <w:rFonts w:ascii="Verdana" w:eastAsia="Times New Roman" w:hAnsi="Verdana" w:cs="Arial"/>
          <w:b/>
          <w:bCs/>
          <w:color w:val="2C2C2C"/>
          <w:sz w:val="24"/>
          <w:szCs w:val="24"/>
          <w:lang w:eastAsia="en-CA"/>
        </w:rPr>
        <w:t xml:space="preserve"> Learning Environments (EDUC 307)</w:t>
      </w:r>
    </w:p>
    <w:tbl>
      <w:tblPr>
        <w:tblW w:w="0" w:type="auto"/>
        <w:tblCellMar>
          <w:top w:w="15" w:type="dxa"/>
          <w:left w:w="15" w:type="dxa"/>
          <w:bottom w:w="15" w:type="dxa"/>
          <w:right w:w="15" w:type="dxa"/>
        </w:tblCellMar>
        <w:tblLook w:val="04A0" w:firstRow="1" w:lastRow="0" w:firstColumn="1" w:lastColumn="0" w:noHBand="0" w:noVBand="1"/>
      </w:tblPr>
      <w:tblGrid>
        <w:gridCol w:w="6150"/>
        <w:gridCol w:w="456"/>
      </w:tblGrid>
      <w:tr w:rsidR="008018EE" w:rsidRPr="008018EE" w:rsidTr="008018EE">
        <w:tc>
          <w:tcPr>
            <w:tcW w:w="6150" w:type="dxa"/>
            <w:shd w:val="clear" w:color="auto" w:fill="FFFFFF"/>
            <w:tcMar>
              <w:top w:w="75" w:type="dxa"/>
              <w:left w:w="75" w:type="dxa"/>
              <w:bottom w:w="75" w:type="dxa"/>
              <w:right w:w="75" w:type="dxa"/>
            </w:tcMar>
            <w:vAlign w:val="center"/>
            <w:hideMark/>
          </w:tcPr>
          <w:p w:rsidR="008018EE" w:rsidRPr="008018EE" w:rsidRDefault="008018EE" w:rsidP="008018EE">
            <w:pPr>
              <w:spacing w:after="150" w:line="240" w:lineRule="auto"/>
              <w:outlineLvl w:val="1"/>
              <w:rPr>
                <w:rFonts w:ascii="Verdana" w:eastAsia="Times New Roman" w:hAnsi="Verdana" w:cs="Times New Roman"/>
                <w:b/>
                <w:bCs/>
                <w:color w:val="2C2C2C"/>
                <w:sz w:val="24"/>
                <w:szCs w:val="24"/>
                <w:lang w:eastAsia="en-CA"/>
              </w:rPr>
            </w:pPr>
            <w:r w:rsidRPr="008018EE">
              <w:rPr>
                <w:rFonts w:ascii="Verdana" w:eastAsia="Times New Roman" w:hAnsi="Verdana" w:cs="Times New Roman"/>
                <w:b/>
                <w:bCs/>
                <w:color w:val="2C2C2C"/>
                <w:sz w:val="24"/>
                <w:szCs w:val="24"/>
                <w:lang w:eastAsia="en-CA"/>
              </w:rPr>
              <w:t>Lesson 3 - Quiz I: Submission Review</w:t>
            </w:r>
          </w:p>
        </w:tc>
        <w:tc>
          <w:tcPr>
            <w:tcW w:w="0" w:type="auto"/>
            <w:shd w:val="clear" w:color="auto" w:fill="FFFFFF"/>
            <w:tcMar>
              <w:top w:w="75" w:type="dxa"/>
              <w:left w:w="375" w:type="dxa"/>
              <w:bottom w:w="75" w:type="dxa"/>
              <w:right w:w="75" w:type="dxa"/>
            </w:tcMar>
            <w:vAlign w:val="center"/>
            <w:hideMark/>
          </w:tcPr>
          <w:p w:rsidR="008018EE" w:rsidRPr="008018EE" w:rsidRDefault="008018EE" w:rsidP="008018EE">
            <w:pPr>
              <w:spacing w:after="0" w:line="240" w:lineRule="auto"/>
              <w:rPr>
                <w:rFonts w:ascii="Verdana" w:eastAsia="Times New Roman" w:hAnsi="Verdana" w:cs="Times New Roman"/>
                <w:color w:val="2C2C2C"/>
                <w:sz w:val="24"/>
                <w:szCs w:val="24"/>
                <w:lang w:eastAsia="en-CA"/>
              </w:rPr>
            </w:pPr>
          </w:p>
        </w:tc>
      </w:tr>
    </w:tbl>
    <w:p w:rsidR="008018EE" w:rsidRPr="008018EE" w:rsidRDefault="008018EE" w:rsidP="008018EE">
      <w:pPr>
        <w:spacing w:after="0" w:line="240" w:lineRule="auto"/>
        <w:rPr>
          <w:rFonts w:ascii="Arial" w:eastAsia="Times New Roman" w:hAnsi="Arial" w:cs="Arial"/>
          <w:vanish/>
          <w:color w:val="000000"/>
          <w:sz w:val="18"/>
          <w:szCs w:val="18"/>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3010"/>
        <w:gridCol w:w="6350"/>
      </w:tblGrid>
      <w:tr w:rsidR="008018EE" w:rsidRPr="008018EE" w:rsidTr="008018EE">
        <w:tc>
          <w:tcPr>
            <w:tcW w:w="0" w:type="auto"/>
            <w:shd w:val="clear" w:color="auto" w:fill="FFFFFF"/>
            <w:tcMar>
              <w:top w:w="75" w:type="dxa"/>
              <w:left w:w="75" w:type="dxa"/>
              <w:bottom w:w="75" w:type="dxa"/>
              <w:right w:w="75" w:type="dxa"/>
            </w:tcMar>
            <w:hideMark/>
          </w:tcPr>
          <w:tbl>
            <w:tblPr>
              <w:tblW w:w="0" w:type="auto"/>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70"/>
              <w:gridCol w:w="1574"/>
            </w:tblGrid>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Student 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40006784</w:t>
                  </w:r>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First Name: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Nadia</w:t>
                  </w:r>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Last Name: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proofErr w:type="spellStart"/>
                  <w:r w:rsidRPr="008018EE">
                    <w:rPr>
                      <w:rFonts w:ascii="Times New Roman" w:eastAsia="Times New Roman" w:hAnsi="Times New Roman" w:cs="Times New Roman"/>
                      <w:sz w:val="24"/>
                      <w:szCs w:val="24"/>
                      <w:lang w:eastAsia="en-CA"/>
                    </w:rPr>
                    <w:t>Cinquino</w:t>
                  </w:r>
                  <w:proofErr w:type="spellEnd"/>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Started 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26/01/2016 3:11:35 PM</w:t>
                  </w:r>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Completed 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26/01/2016 3:31:36 PM</w:t>
                  </w:r>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Time taken: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00:20:01</w:t>
                  </w:r>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Sections: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numPr>
                      <w:ilvl w:val="0"/>
                      <w:numId w:val="1"/>
                    </w:numPr>
                    <w:spacing w:after="45" w:line="240" w:lineRule="auto"/>
                    <w:ind w:left="150"/>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Multiple Choice Questions:</w:t>
                  </w:r>
                  <w:r w:rsidRPr="008018EE">
                    <w:rPr>
                      <w:rFonts w:ascii="Times New Roman" w:eastAsia="Times New Roman" w:hAnsi="Times New Roman" w:cs="Times New Roman"/>
                      <w:sz w:val="24"/>
                      <w:szCs w:val="24"/>
                      <w:lang w:eastAsia="en-CA"/>
                    </w:rPr>
                    <w:t> 0 / 0</w:t>
                  </w:r>
                </w:p>
                <w:p w:rsidR="008018EE" w:rsidRPr="008018EE" w:rsidRDefault="008018EE" w:rsidP="008018EE">
                  <w:pPr>
                    <w:numPr>
                      <w:ilvl w:val="0"/>
                      <w:numId w:val="1"/>
                    </w:numPr>
                    <w:spacing w:after="45" w:line="240" w:lineRule="auto"/>
                    <w:ind w:left="150"/>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PART 1:</w:t>
                  </w:r>
                  <w:r w:rsidRPr="008018EE">
                    <w:rPr>
                      <w:rFonts w:ascii="Times New Roman" w:eastAsia="Times New Roman" w:hAnsi="Times New Roman" w:cs="Times New Roman"/>
                      <w:sz w:val="24"/>
                      <w:szCs w:val="24"/>
                      <w:lang w:eastAsia="en-CA"/>
                    </w:rPr>
                    <w:t> 4 / 4</w:t>
                  </w:r>
                </w:p>
                <w:p w:rsidR="008018EE" w:rsidRPr="008018EE" w:rsidRDefault="008018EE" w:rsidP="008018EE">
                  <w:pPr>
                    <w:numPr>
                      <w:ilvl w:val="0"/>
                      <w:numId w:val="1"/>
                    </w:numPr>
                    <w:spacing w:after="45" w:line="240" w:lineRule="auto"/>
                    <w:ind w:left="150"/>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PART 2:</w:t>
                  </w:r>
                  <w:r w:rsidRPr="008018EE">
                    <w:rPr>
                      <w:rFonts w:ascii="Times New Roman" w:eastAsia="Times New Roman" w:hAnsi="Times New Roman" w:cs="Times New Roman"/>
                      <w:sz w:val="24"/>
                      <w:szCs w:val="24"/>
                      <w:lang w:eastAsia="en-CA"/>
                    </w:rPr>
                    <w:t> 3 / 6</w:t>
                  </w:r>
                </w:p>
              </w:tc>
            </w:tr>
            <w:tr w:rsidR="008018EE" w:rsidRPr="008018EE">
              <w:tc>
                <w:tcPr>
                  <w:tcW w:w="0" w:type="auto"/>
                  <w:tcBorders>
                    <w:top w:val="single" w:sz="6" w:space="0" w:color="000000"/>
                    <w:left w:val="single" w:sz="6" w:space="0" w:color="000000"/>
                    <w:bottom w:val="single" w:sz="6" w:space="0" w:color="000000"/>
                    <w:right w:val="single" w:sz="6" w:space="0" w:color="000000"/>
                  </w:tcBorders>
                  <w:shd w:val="clear" w:color="auto" w:fill="EEEEEE"/>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Total Grade: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7 / 10   (70%)</w:t>
                  </w:r>
                </w:p>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noProof/>
                      <w:sz w:val="24"/>
                      <w:szCs w:val="24"/>
                      <w:lang w:eastAsia="en-CA"/>
                    </w:rPr>
                    <w:drawing>
                      <wp:inline distT="0" distB="0" distL="0" distR="0" wp14:anchorId="6066BF16" wp14:editId="1379C950">
                        <wp:extent cx="154305" cy="154305"/>
                        <wp:effectExtent l="0" t="0" r="0" b="0"/>
                        <wp:docPr id="1" name="ctl00_content_imgGradeStatus" descr="http://www.econcordia.com/my2/Images/Icons/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_imgGradeStatus" descr="http://www.econcordia.com/my2/Images/Icons/o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r>
          </w:tbl>
          <w:p w:rsidR="008018EE" w:rsidRPr="008018EE" w:rsidRDefault="008018EE" w:rsidP="008018EE">
            <w:pPr>
              <w:spacing w:after="0" w:line="240" w:lineRule="auto"/>
              <w:rPr>
                <w:rFonts w:ascii="Times New Roman" w:eastAsia="Times New Roman" w:hAnsi="Times New Roman" w:cs="Times New Roman"/>
                <w:sz w:val="24"/>
                <w:szCs w:val="24"/>
                <w:lang w:eastAsia="en-CA"/>
              </w:rPr>
            </w:pPr>
          </w:p>
        </w:tc>
        <w:tc>
          <w:tcPr>
            <w:tcW w:w="7320" w:type="dxa"/>
            <w:shd w:val="clear" w:color="auto" w:fill="FFFFFF"/>
            <w:tcMar>
              <w:top w:w="0" w:type="dxa"/>
              <w:left w:w="75" w:type="dxa"/>
              <w:bottom w:w="75" w:type="dxa"/>
              <w:right w:w="75" w:type="dxa"/>
            </w:tcMar>
            <w:hideMark/>
          </w:tcPr>
          <w:p w:rsidR="008018EE" w:rsidRPr="008018EE" w:rsidRDefault="008018EE" w:rsidP="008018EE">
            <w:pPr>
              <w:spacing w:after="0" w:line="240" w:lineRule="auto"/>
              <w:rPr>
                <w:rFonts w:ascii="Times New Roman" w:eastAsia="Times New Roman" w:hAnsi="Times New Roman" w:cs="Times New Roman"/>
                <w:sz w:val="20"/>
                <w:szCs w:val="20"/>
                <w:lang w:eastAsia="en-CA"/>
              </w:rPr>
            </w:pPr>
          </w:p>
        </w:tc>
      </w:tr>
      <w:tr w:rsidR="008018EE" w:rsidRPr="008018EE" w:rsidTr="008018EE">
        <w:tc>
          <w:tcPr>
            <w:tcW w:w="0" w:type="auto"/>
            <w:shd w:val="clear" w:color="auto" w:fill="FFFFFF"/>
            <w:tcMar>
              <w:top w:w="75" w:type="dxa"/>
              <w:left w:w="75" w:type="dxa"/>
              <w:bottom w:w="75" w:type="dxa"/>
              <w:right w:w="75" w:type="dxa"/>
            </w:tcMar>
            <w:hideMark/>
          </w:tcPr>
          <w:p w:rsidR="008018EE" w:rsidRPr="008018EE" w:rsidRDefault="008018EE" w:rsidP="008018EE">
            <w:pPr>
              <w:shd w:val="clear" w:color="auto" w:fill="EEEEEE"/>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Legend:</w:t>
            </w:r>
          </w:p>
          <w:p w:rsidR="008018EE" w:rsidRPr="008018EE" w:rsidRDefault="008018EE" w:rsidP="008018EE">
            <w:pPr>
              <w:shd w:val="clear" w:color="auto" w:fill="EEEEEE"/>
              <w:spacing w:before="100" w:beforeAutospacing="1" w:after="100" w:afterAutospacing="1"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Your incorrect response is highlighted in </w:t>
            </w:r>
            <w:r w:rsidRPr="008018EE">
              <w:rPr>
                <w:rFonts w:ascii="Times New Roman" w:eastAsia="Times New Roman" w:hAnsi="Times New Roman" w:cs="Times New Roman"/>
                <w:b/>
                <w:bCs/>
                <w:color w:val="FF0000"/>
                <w:sz w:val="24"/>
                <w:szCs w:val="24"/>
                <w:lang w:eastAsia="en-CA"/>
              </w:rPr>
              <w:t>red</w:t>
            </w:r>
            <w:r w:rsidRPr="008018EE">
              <w:rPr>
                <w:rFonts w:ascii="Times New Roman" w:eastAsia="Times New Roman" w:hAnsi="Times New Roman" w:cs="Times New Roman"/>
                <w:sz w:val="24"/>
                <w:szCs w:val="24"/>
                <w:lang w:eastAsia="en-CA"/>
              </w:rPr>
              <w:t>.</w:t>
            </w:r>
            <w:r w:rsidRPr="008018EE">
              <w:rPr>
                <w:rFonts w:ascii="Times New Roman" w:eastAsia="Times New Roman" w:hAnsi="Times New Roman" w:cs="Times New Roman"/>
                <w:sz w:val="24"/>
                <w:szCs w:val="24"/>
                <w:lang w:eastAsia="en-CA"/>
              </w:rPr>
              <w:br/>
              <w:t>If you did not select the correct answer, it will be highlighted in </w:t>
            </w:r>
            <w:r w:rsidRPr="008018EE">
              <w:rPr>
                <w:rFonts w:ascii="Times New Roman" w:eastAsia="Times New Roman" w:hAnsi="Times New Roman" w:cs="Times New Roman"/>
                <w:b/>
                <w:bCs/>
                <w:color w:val="00CCFF"/>
                <w:sz w:val="24"/>
                <w:szCs w:val="24"/>
                <w:lang w:eastAsia="en-CA"/>
              </w:rPr>
              <w:t>blue</w:t>
            </w:r>
            <w:r w:rsidRPr="008018EE">
              <w:rPr>
                <w:rFonts w:ascii="Times New Roman" w:eastAsia="Times New Roman" w:hAnsi="Times New Roman" w:cs="Times New Roman"/>
                <w:sz w:val="24"/>
                <w:szCs w:val="24"/>
                <w:lang w:eastAsia="en-CA"/>
              </w:rPr>
              <w:t>.</w:t>
            </w:r>
          </w:p>
          <w:p w:rsidR="008018EE" w:rsidRPr="008018EE" w:rsidRDefault="008018EE" w:rsidP="008018EE">
            <w:pPr>
              <w:spacing w:after="240" w:line="240" w:lineRule="auto"/>
              <w:rPr>
                <w:rFonts w:ascii="Times New Roman" w:eastAsia="Times New Roman" w:hAnsi="Times New Roman" w:cs="Times New Roman"/>
                <w:sz w:val="24"/>
                <w:szCs w:val="24"/>
                <w:lang w:eastAsia="en-CA"/>
              </w:rPr>
            </w:pPr>
          </w:p>
        </w:tc>
        <w:tc>
          <w:tcPr>
            <w:tcW w:w="0" w:type="auto"/>
            <w:vAlign w:val="center"/>
            <w:hideMark/>
          </w:tcPr>
          <w:p w:rsidR="008018EE" w:rsidRPr="008018EE" w:rsidRDefault="008018EE" w:rsidP="008018EE">
            <w:pPr>
              <w:spacing w:after="0" w:line="240" w:lineRule="auto"/>
              <w:rPr>
                <w:rFonts w:ascii="Times New Roman" w:eastAsia="Times New Roman" w:hAnsi="Times New Roman" w:cs="Times New Roman"/>
                <w:sz w:val="20"/>
                <w:szCs w:val="20"/>
                <w:lang w:eastAsia="en-CA"/>
              </w:rPr>
            </w:pPr>
          </w:p>
        </w:tc>
      </w:tr>
    </w:tbl>
    <w:p w:rsidR="008018EE" w:rsidRPr="008018EE" w:rsidRDefault="008018EE" w:rsidP="008018EE">
      <w:pPr>
        <w:spacing w:after="0" w:line="240" w:lineRule="auto"/>
        <w:rPr>
          <w:rFonts w:ascii="Arial" w:eastAsia="Times New Roman" w:hAnsi="Arial" w:cs="Arial"/>
          <w:vanish/>
          <w:color w:val="000000"/>
          <w:sz w:val="18"/>
          <w:szCs w:val="18"/>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8018EE" w:rsidRPr="008018EE" w:rsidTr="008018EE">
        <w:tc>
          <w:tcPr>
            <w:tcW w:w="0" w:type="auto"/>
            <w:shd w:val="clear" w:color="auto" w:fill="FFFFFF"/>
            <w:tcMar>
              <w:top w:w="75" w:type="dxa"/>
              <w:left w:w="75" w:type="dxa"/>
              <w:bottom w:w="75" w:type="dxa"/>
              <w:right w:w="75" w:type="dxa"/>
            </w:tcMar>
            <w:vAlign w:val="center"/>
            <w:hideMark/>
          </w:tcPr>
          <w:p w:rsidR="008018EE" w:rsidRPr="008018EE" w:rsidRDefault="008018EE" w:rsidP="008018EE">
            <w:pPr>
              <w:spacing w:before="150" w:after="300" w:line="240" w:lineRule="auto"/>
              <w:outlineLvl w:val="2"/>
              <w:rPr>
                <w:rFonts w:ascii="Times New Roman" w:eastAsia="Times New Roman" w:hAnsi="Times New Roman" w:cs="Times New Roman"/>
                <w:b/>
                <w:bCs/>
                <w:sz w:val="27"/>
                <w:szCs w:val="27"/>
                <w:lang w:eastAsia="en-CA"/>
              </w:rPr>
            </w:pPr>
            <w:r w:rsidRPr="008018EE">
              <w:rPr>
                <w:rFonts w:ascii="Times New Roman" w:eastAsia="Times New Roman" w:hAnsi="Times New Roman" w:cs="Times New Roman"/>
                <w:b/>
                <w:bCs/>
                <w:sz w:val="27"/>
                <w:szCs w:val="27"/>
                <w:lang w:eastAsia="en-CA"/>
              </w:rPr>
              <w:t>Multiple Choice Questions</w:t>
            </w:r>
          </w:p>
        </w:tc>
      </w:tr>
      <w:tr w:rsidR="008018EE" w:rsidRPr="008018EE" w:rsidTr="008018EE">
        <w:tc>
          <w:tcPr>
            <w:tcW w:w="0" w:type="auto"/>
            <w:shd w:val="clear" w:color="auto" w:fill="FFFFFF"/>
            <w:tcMar>
              <w:top w:w="75" w:type="dxa"/>
              <w:left w:w="75" w:type="dxa"/>
              <w:bottom w:w="75" w:type="dxa"/>
              <w:right w:w="75" w:type="dxa"/>
            </w:tcMar>
            <w:vAlign w:val="center"/>
            <w:hideMark/>
          </w:tcPr>
          <w:p w:rsidR="008018EE" w:rsidRPr="008018EE" w:rsidRDefault="008018EE" w:rsidP="008018EE">
            <w:pPr>
              <w:spacing w:before="150" w:after="300" w:line="240" w:lineRule="auto"/>
              <w:outlineLvl w:val="2"/>
              <w:rPr>
                <w:rFonts w:ascii="Times New Roman" w:eastAsia="Times New Roman" w:hAnsi="Times New Roman" w:cs="Times New Roman"/>
                <w:b/>
                <w:bCs/>
                <w:sz w:val="27"/>
                <w:szCs w:val="27"/>
                <w:lang w:eastAsia="en-CA"/>
              </w:rPr>
            </w:pPr>
            <w:r w:rsidRPr="008018EE">
              <w:rPr>
                <w:rFonts w:ascii="Times New Roman" w:eastAsia="Times New Roman" w:hAnsi="Times New Roman" w:cs="Times New Roman"/>
                <w:b/>
                <w:bCs/>
                <w:sz w:val="27"/>
                <w:szCs w:val="27"/>
                <w:lang w:eastAsia="en-CA"/>
              </w:rPr>
              <w:lastRenderedPageBreak/>
              <w:t>PART 1</w:t>
            </w:r>
          </w:p>
        </w:tc>
      </w:tr>
      <w:tr w:rsidR="008018EE" w:rsidRPr="008018EE" w:rsidTr="008018EE">
        <w:tc>
          <w:tcPr>
            <w:tcW w:w="0" w:type="auto"/>
            <w:shd w:val="clear" w:color="auto" w:fill="FFFFFF"/>
            <w:tcMar>
              <w:top w:w="75" w:type="dxa"/>
              <w:left w:w="75" w:type="dxa"/>
              <w:bottom w:w="75" w:type="dxa"/>
              <w:right w:w="75" w:type="dxa"/>
            </w:tcMar>
            <w:vAlign w:val="center"/>
            <w:hideMark/>
          </w:tcPr>
          <w:p w:rsidR="008018EE" w:rsidRPr="008018EE" w:rsidRDefault="008018EE" w:rsidP="008018EE">
            <w:pPr>
              <w:spacing w:before="150" w:after="300" w:line="240" w:lineRule="auto"/>
              <w:outlineLvl w:val="2"/>
              <w:rPr>
                <w:rFonts w:ascii="Times New Roman" w:eastAsia="Times New Roman" w:hAnsi="Times New Roman" w:cs="Times New Roman"/>
                <w:b/>
                <w:bCs/>
                <w:sz w:val="27"/>
                <w:szCs w:val="27"/>
                <w:lang w:eastAsia="en-CA"/>
              </w:rPr>
            </w:pPr>
            <w:r w:rsidRPr="008018EE">
              <w:rPr>
                <w:rFonts w:ascii="Times New Roman" w:eastAsia="Times New Roman" w:hAnsi="Times New Roman" w:cs="Times New Roman"/>
                <w:b/>
                <w:bCs/>
                <w:sz w:val="27"/>
                <w:szCs w:val="27"/>
                <w:lang w:eastAsia="en-CA"/>
              </w:rPr>
              <w:t>PART 2</w:t>
            </w:r>
          </w:p>
          <w:tbl>
            <w:tblPr>
              <w:tblW w:w="0" w:type="auto"/>
              <w:tblCellMar>
                <w:top w:w="15" w:type="dxa"/>
                <w:left w:w="15" w:type="dxa"/>
                <w:bottom w:w="15" w:type="dxa"/>
                <w:right w:w="15" w:type="dxa"/>
              </w:tblCellMar>
              <w:tblLook w:val="04A0" w:firstRow="1" w:lastRow="0" w:firstColumn="1" w:lastColumn="0" w:noHBand="0" w:noVBand="1"/>
            </w:tblPr>
            <w:tblGrid>
              <w:gridCol w:w="1403"/>
              <w:gridCol w:w="7651"/>
              <w:gridCol w:w="156"/>
            </w:tblGrid>
            <w:tr w:rsidR="008018EE" w:rsidRPr="008018EE" w:rsidTr="008018EE">
              <w:tc>
                <w:tcPr>
                  <w:tcW w:w="1500" w:type="dxa"/>
                  <w:shd w:val="clear" w:color="auto" w:fill="FFFFFF"/>
                  <w:tcMar>
                    <w:top w:w="75" w:type="dxa"/>
                    <w:left w:w="75" w:type="dxa"/>
                    <w:bottom w:w="75" w:type="dxa"/>
                    <w:right w:w="75" w:type="dxa"/>
                  </w:tcMar>
                  <w:hideMark/>
                </w:tcPr>
                <w:p w:rsidR="008018EE" w:rsidRPr="008018EE" w:rsidRDefault="008018EE" w:rsidP="008018EE">
                  <w:pPr>
                    <w:spacing w:before="150" w:after="300" w:line="240" w:lineRule="auto"/>
                    <w:outlineLvl w:val="3"/>
                    <w:rPr>
                      <w:rFonts w:ascii="Times New Roman" w:eastAsia="Times New Roman" w:hAnsi="Times New Roman" w:cs="Times New Roman"/>
                      <w:b/>
                      <w:bCs/>
                      <w:sz w:val="21"/>
                      <w:szCs w:val="21"/>
                      <w:lang w:eastAsia="en-CA"/>
                    </w:rPr>
                  </w:pPr>
                  <w:r w:rsidRPr="008018EE">
                    <w:rPr>
                      <w:rFonts w:ascii="Times New Roman" w:eastAsia="Times New Roman" w:hAnsi="Times New Roman" w:cs="Times New Roman"/>
                      <w:b/>
                      <w:bCs/>
                      <w:sz w:val="21"/>
                      <w:szCs w:val="21"/>
                      <w:lang w:eastAsia="en-CA"/>
                    </w:rPr>
                    <w:t>Question 5:</w:t>
                  </w:r>
                </w:p>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br/>
                  </w:r>
                  <w:r w:rsidRPr="008018EE">
                    <w:rPr>
                      <w:rFonts w:ascii="Times New Roman" w:eastAsia="Times New Roman" w:hAnsi="Times New Roman" w:cs="Times New Roman"/>
                      <w:sz w:val="24"/>
                      <w:szCs w:val="24"/>
                      <w:lang w:eastAsia="en-CA"/>
                    </w:rPr>
                    <w:br/>
                    <w:t>(1 Point)</w:t>
                  </w:r>
                </w:p>
              </w:tc>
              <w:tc>
                <w:tcPr>
                  <w:tcW w:w="9000" w:type="dxa"/>
                  <w:shd w:val="clear" w:color="auto" w:fill="FFFFFF"/>
                  <w:tcMar>
                    <w:top w:w="75" w:type="dxa"/>
                    <w:left w:w="75" w:type="dxa"/>
                    <w:bottom w:w="75" w:type="dxa"/>
                    <w:right w:w="75" w:type="dxa"/>
                  </w:tcMar>
                  <w:hideMark/>
                </w:tcPr>
                <w:p w:rsidR="008018EE" w:rsidRPr="008018EE" w:rsidRDefault="008018EE" w:rsidP="008018EE">
                  <w:pPr>
                    <w:spacing w:after="24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 xml:space="preserve">Emilie is a grade 6 science teacher who has asked her students to create a virtual classroom community on Facebook for their end-of-year project. According to </w:t>
                  </w:r>
                  <w:proofErr w:type="spellStart"/>
                  <w:r w:rsidRPr="008018EE">
                    <w:rPr>
                      <w:rFonts w:ascii="Times New Roman" w:eastAsia="Times New Roman" w:hAnsi="Times New Roman" w:cs="Times New Roman"/>
                      <w:b/>
                      <w:bCs/>
                      <w:sz w:val="24"/>
                      <w:szCs w:val="24"/>
                      <w:lang w:eastAsia="en-CA"/>
                    </w:rPr>
                    <w:t>Langmia</w:t>
                  </w:r>
                  <w:proofErr w:type="spellEnd"/>
                  <w:r w:rsidRPr="008018EE">
                    <w:rPr>
                      <w:rFonts w:ascii="Times New Roman" w:eastAsia="Times New Roman" w:hAnsi="Times New Roman" w:cs="Times New Roman"/>
                      <w:b/>
                      <w:bCs/>
                      <w:sz w:val="24"/>
                      <w:szCs w:val="24"/>
                      <w:lang w:eastAsia="en-CA"/>
                    </w:rPr>
                    <w:t xml:space="preserve"> et al.'s taxonomy of practical applications, when students create these groups this corresponds to</w:t>
                  </w:r>
                  <w:r w:rsidRPr="008018EE">
                    <w:rPr>
                      <w:rFonts w:ascii="Times New Roman" w:eastAsia="Times New Roman" w:hAnsi="Times New Roman" w:cs="Times New Roman"/>
                      <w:sz w:val="24"/>
                      <w:szCs w:val="24"/>
                      <w:lang w:eastAsia="en-CA"/>
                    </w:rPr>
                    <w:t> </w:t>
                  </w:r>
                </w:p>
                <w:p w:rsidR="008018EE" w:rsidRPr="008018EE" w:rsidRDefault="008018EE" w:rsidP="008018EE">
                  <w:pPr>
                    <w:numPr>
                      <w:ilvl w:val="0"/>
                      <w:numId w:val="2"/>
                    </w:numPr>
                    <w:spacing w:after="0" w:line="240" w:lineRule="auto"/>
                    <w:ind w:left="0"/>
                    <w:rPr>
                      <w:rFonts w:ascii="Times New Roman" w:eastAsia="Times New Roman" w:hAnsi="Times New Roman" w:cs="Times New Roman"/>
                      <w:color w:val="FF0000"/>
                      <w:sz w:val="24"/>
                      <w:szCs w:val="24"/>
                      <w:lang w:eastAsia="en-CA"/>
                    </w:rPr>
                  </w:pPr>
                  <w:r w:rsidRPr="008018EE">
                    <w:rPr>
                      <w:rFonts w:ascii="Times New Roman" w:eastAsia="Times New Roman" w:hAnsi="Times New Roman" w:cs="Times New Roman"/>
                      <w:color w:val="FF0000"/>
                      <w:sz w:val="24"/>
                      <w:szCs w:val="24"/>
                      <w:lang w:eastAsia="en-CA"/>
                    </w:rPr>
                    <w:t>a. Connecting</w:t>
                  </w:r>
                </w:p>
                <w:p w:rsidR="008018EE" w:rsidRPr="008018EE" w:rsidRDefault="008018EE" w:rsidP="008018EE">
                  <w:pPr>
                    <w:numPr>
                      <w:ilvl w:val="0"/>
                      <w:numId w:val="2"/>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b. Interacting</w:t>
                  </w:r>
                </w:p>
                <w:p w:rsidR="008018EE" w:rsidRPr="008018EE" w:rsidRDefault="008018EE" w:rsidP="008018EE">
                  <w:pPr>
                    <w:numPr>
                      <w:ilvl w:val="0"/>
                      <w:numId w:val="2"/>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c. Recording</w:t>
                  </w:r>
                </w:p>
                <w:p w:rsidR="008018EE" w:rsidRPr="008018EE" w:rsidRDefault="008018EE" w:rsidP="008018EE">
                  <w:pPr>
                    <w:numPr>
                      <w:ilvl w:val="0"/>
                      <w:numId w:val="2"/>
                    </w:numPr>
                    <w:spacing w:after="0" w:line="240" w:lineRule="auto"/>
                    <w:ind w:left="0"/>
                    <w:rPr>
                      <w:rFonts w:ascii="Times New Roman" w:eastAsia="Times New Roman" w:hAnsi="Times New Roman" w:cs="Times New Roman"/>
                      <w:color w:val="00CCFF"/>
                      <w:sz w:val="24"/>
                      <w:szCs w:val="24"/>
                      <w:lang w:eastAsia="en-CA"/>
                    </w:rPr>
                  </w:pPr>
                  <w:r w:rsidRPr="008018EE">
                    <w:rPr>
                      <w:rFonts w:ascii="Times New Roman" w:eastAsia="Times New Roman" w:hAnsi="Times New Roman" w:cs="Times New Roman"/>
                      <w:color w:val="00CCFF"/>
                      <w:sz w:val="24"/>
                      <w:szCs w:val="24"/>
                      <w:lang w:eastAsia="en-CA"/>
                    </w:rPr>
                    <w:t>d. Community Building</w:t>
                  </w:r>
                </w:p>
                <w:p w:rsidR="008018EE" w:rsidRPr="008018EE" w:rsidRDefault="008018EE" w:rsidP="008018EE">
                  <w:pPr>
                    <w:numPr>
                      <w:ilvl w:val="0"/>
                      <w:numId w:val="2"/>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e. Searching</w:t>
                  </w:r>
                </w:p>
              </w:tc>
              <w:tc>
                <w:tcPr>
                  <w:tcW w:w="0" w:type="auto"/>
                  <w:shd w:val="clear" w:color="auto" w:fill="FFFFFF"/>
                  <w:tcMar>
                    <w:top w:w="75" w:type="dxa"/>
                    <w:left w:w="75" w:type="dxa"/>
                    <w:bottom w:w="75" w:type="dxa"/>
                    <w:right w:w="75" w:type="dxa"/>
                  </w:tcMar>
                  <w:hideMark/>
                </w:tcPr>
                <w:p w:rsidR="008018EE" w:rsidRPr="008018EE" w:rsidRDefault="008018EE" w:rsidP="008018EE">
                  <w:pPr>
                    <w:numPr>
                      <w:ilvl w:val="0"/>
                      <w:numId w:val="2"/>
                    </w:numPr>
                    <w:spacing w:after="0" w:line="240" w:lineRule="auto"/>
                    <w:ind w:left="0"/>
                    <w:rPr>
                      <w:rFonts w:ascii="Times New Roman" w:eastAsia="Times New Roman" w:hAnsi="Times New Roman" w:cs="Times New Roman"/>
                      <w:sz w:val="24"/>
                      <w:szCs w:val="24"/>
                      <w:lang w:eastAsia="en-CA"/>
                    </w:rPr>
                  </w:pPr>
                </w:p>
              </w:tc>
            </w:tr>
            <w:tr w:rsidR="008018EE" w:rsidRPr="008018EE" w:rsidTr="008018EE">
              <w:tc>
                <w:tcPr>
                  <w:tcW w:w="0" w:type="auto"/>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 </w:t>
                  </w:r>
                </w:p>
              </w:tc>
              <w:tc>
                <w:tcPr>
                  <w:tcW w:w="0" w:type="auto"/>
                  <w:vAlign w:val="center"/>
                  <w:hideMark/>
                </w:tcPr>
                <w:p w:rsidR="008018EE" w:rsidRPr="008018EE" w:rsidRDefault="008018EE" w:rsidP="008018EE">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8018EE" w:rsidRPr="008018EE" w:rsidRDefault="008018EE" w:rsidP="008018EE">
                  <w:pPr>
                    <w:spacing w:after="0" w:line="240" w:lineRule="auto"/>
                    <w:rPr>
                      <w:rFonts w:ascii="Times New Roman" w:eastAsia="Times New Roman" w:hAnsi="Times New Roman" w:cs="Times New Roman"/>
                      <w:sz w:val="20"/>
                      <w:szCs w:val="20"/>
                      <w:lang w:eastAsia="en-CA"/>
                    </w:rPr>
                  </w:pPr>
                </w:p>
              </w:tc>
            </w:tr>
          </w:tbl>
          <w:p w:rsidR="008018EE" w:rsidRPr="008018EE" w:rsidRDefault="008018EE" w:rsidP="008018EE">
            <w:pPr>
              <w:spacing w:after="0" w:line="240" w:lineRule="auto"/>
              <w:rPr>
                <w:rFonts w:ascii="Times New Roman" w:eastAsia="Times New Roman" w:hAnsi="Times New Roman" w:cs="Times New Roman"/>
                <w:vanish/>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406"/>
              <w:gridCol w:w="7648"/>
              <w:gridCol w:w="156"/>
            </w:tblGrid>
            <w:tr w:rsidR="008018EE" w:rsidRPr="008018EE" w:rsidTr="008018EE">
              <w:tc>
                <w:tcPr>
                  <w:tcW w:w="1500" w:type="dxa"/>
                  <w:shd w:val="clear" w:color="auto" w:fill="FFFFFF"/>
                  <w:tcMar>
                    <w:top w:w="75" w:type="dxa"/>
                    <w:left w:w="75" w:type="dxa"/>
                    <w:bottom w:w="75" w:type="dxa"/>
                    <w:right w:w="75" w:type="dxa"/>
                  </w:tcMar>
                  <w:hideMark/>
                </w:tcPr>
                <w:p w:rsidR="008018EE" w:rsidRPr="008018EE" w:rsidRDefault="008018EE" w:rsidP="008018EE">
                  <w:pPr>
                    <w:spacing w:before="150" w:after="300" w:line="240" w:lineRule="auto"/>
                    <w:outlineLvl w:val="3"/>
                    <w:rPr>
                      <w:rFonts w:ascii="Times New Roman" w:eastAsia="Times New Roman" w:hAnsi="Times New Roman" w:cs="Times New Roman"/>
                      <w:b/>
                      <w:bCs/>
                      <w:sz w:val="21"/>
                      <w:szCs w:val="21"/>
                      <w:lang w:eastAsia="en-CA"/>
                    </w:rPr>
                  </w:pPr>
                  <w:r w:rsidRPr="008018EE">
                    <w:rPr>
                      <w:rFonts w:ascii="Times New Roman" w:eastAsia="Times New Roman" w:hAnsi="Times New Roman" w:cs="Times New Roman"/>
                      <w:b/>
                      <w:bCs/>
                      <w:sz w:val="21"/>
                      <w:szCs w:val="21"/>
                      <w:lang w:eastAsia="en-CA"/>
                    </w:rPr>
                    <w:t>Question 6:</w:t>
                  </w:r>
                </w:p>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br/>
                  </w:r>
                  <w:r w:rsidRPr="008018EE">
                    <w:rPr>
                      <w:rFonts w:ascii="Times New Roman" w:eastAsia="Times New Roman" w:hAnsi="Times New Roman" w:cs="Times New Roman"/>
                      <w:sz w:val="24"/>
                      <w:szCs w:val="24"/>
                      <w:lang w:eastAsia="en-CA"/>
                    </w:rPr>
                    <w:br/>
                    <w:t>(1 Point)</w:t>
                  </w:r>
                </w:p>
              </w:tc>
              <w:tc>
                <w:tcPr>
                  <w:tcW w:w="9000" w:type="dxa"/>
                  <w:shd w:val="clear" w:color="auto" w:fill="FFFFFF"/>
                  <w:tcMar>
                    <w:top w:w="75" w:type="dxa"/>
                    <w:left w:w="75" w:type="dxa"/>
                    <w:bottom w:w="75" w:type="dxa"/>
                    <w:right w:w="75" w:type="dxa"/>
                  </w:tcMar>
                  <w:hideMark/>
                </w:tcPr>
                <w:p w:rsidR="008018EE" w:rsidRPr="008018EE" w:rsidRDefault="008018EE" w:rsidP="008018EE">
                  <w:pPr>
                    <w:spacing w:after="24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Which of the following best describes lurking?</w:t>
                  </w:r>
                  <w:r w:rsidRPr="008018EE">
                    <w:rPr>
                      <w:rFonts w:ascii="Times New Roman" w:eastAsia="Times New Roman" w:hAnsi="Times New Roman" w:cs="Times New Roman"/>
                      <w:sz w:val="24"/>
                      <w:szCs w:val="24"/>
                      <w:lang w:eastAsia="en-CA"/>
                    </w:rPr>
                    <w:t> </w:t>
                  </w:r>
                </w:p>
                <w:p w:rsidR="008018EE" w:rsidRPr="008018EE" w:rsidRDefault="008018EE" w:rsidP="008018EE">
                  <w:pPr>
                    <w:numPr>
                      <w:ilvl w:val="0"/>
                      <w:numId w:val="3"/>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a. The voicing of one's opinion online</w:t>
                  </w:r>
                </w:p>
                <w:p w:rsidR="008018EE" w:rsidRPr="008018EE" w:rsidRDefault="008018EE" w:rsidP="008018EE">
                  <w:pPr>
                    <w:numPr>
                      <w:ilvl w:val="0"/>
                      <w:numId w:val="3"/>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b. The posting of updates online</w:t>
                  </w:r>
                </w:p>
                <w:p w:rsidR="008018EE" w:rsidRPr="008018EE" w:rsidRDefault="008018EE" w:rsidP="008018EE">
                  <w:pPr>
                    <w:numPr>
                      <w:ilvl w:val="0"/>
                      <w:numId w:val="3"/>
                    </w:numPr>
                    <w:spacing w:after="0" w:line="240" w:lineRule="auto"/>
                    <w:ind w:left="0"/>
                    <w:rPr>
                      <w:rFonts w:ascii="Times New Roman" w:eastAsia="Times New Roman" w:hAnsi="Times New Roman" w:cs="Times New Roman"/>
                      <w:color w:val="FF0000"/>
                      <w:sz w:val="24"/>
                      <w:szCs w:val="24"/>
                      <w:lang w:eastAsia="en-CA"/>
                    </w:rPr>
                  </w:pPr>
                  <w:r w:rsidRPr="008018EE">
                    <w:rPr>
                      <w:rFonts w:ascii="Times New Roman" w:eastAsia="Times New Roman" w:hAnsi="Times New Roman" w:cs="Times New Roman"/>
                      <w:color w:val="FF0000"/>
                      <w:sz w:val="24"/>
                      <w:szCs w:val="24"/>
                      <w:lang w:eastAsia="en-CA"/>
                    </w:rPr>
                    <w:t>c. The monitoring of social media sites without posting anything</w:t>
                  </w:r>
                </w:p>
                <w:p w:rsidR="008018EE" w:rsidRPr="008018EE" w:rsidRDefault="008018EE" w:rsidP="008018EE">
                  <w:pPr>
                    <w:numPr>
                      <w:ilvl w:val="0"/>
                      <w:numId w:val="3"/>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d. The recording of social media sites without posting anything</w:t>
                  </w:r>
                </w:p>
                <w:p w:rsidR="008018EE" w:rsidRPr="008018EE" w:rsidRDefault="008018EE" w:rsidP="008018EE">
                  <w:pPr>
                    <w:numPr>
                      <w:ilvl w:val="0"/>
                      <w:numId w:val="3"/>
                    </w:numPr>
                    <w:spacing w:after="0" w:line="240" w:lineRule="auto"/>
                    <w:ind w:left="0"/>
                    <w:rPr>
                      <w:rFonts w:ascii="Times New Roman" w:eastAsia="Times New Roman" w:hAnsi="Times New Roman" w:cs="Times New Roman"/>
                      <w:color w:val="00CCFF"/>
                      <w:sz w:val="24"/>
                      <w:szCs w:val="24"/>
                      <w:lang w:eastAsia="en-CA"/>
                    </w:rPr>
                  </w:pPr>
                  <w:r w:rsidRPr="008018EE">
                    <w:rPr>
                      <w:rFonts w:ascii="Times New Roman" w:eastAsia="Times New Roman" w:hAnsi="Times New Roman" w:cs="Times New Roman"/>
                      <w:color w:val="00CCFF"/>
                      <w:sz w:val="24"/>
                      <w:szCs w:val="24"/>
                      <w:lang w:eastAsia="en-CA"/>
                    </w:rPr>
                    <w:t>e. c and d</w:t>
                  </w:r>
                </w:p>
              </w:tc>
              <w:tc>
                <w:tcPr>
                  <w:tcW w:w="0" w:type="auto"/>
                  <w:shd w:val="clear" w:color="auto" w:fill="FFFFFF"/>
                  <w:tcMar>
                    <w:top w:w="75" w:type="dxa"/>
                    <w:left w:w="75" w:type="dxa"/>
                    <w:bottom w:w="75" w:type="dxa"/>
                    <w:right w:w="75" w:type="dxa"/>
                  </w:tcMar>
                  <w:hideMark/>
                </w:tcPr>
                <w:p w:rsidR="008018EE" w:rsidRPr="008018EE" w:rsidRDefault="008018EE" w:rsidP="008018EE">
                  <w:pPr>
                    <w:numPr>
                      <w:ilvl w:val="0"/>
                      <w:numId w:val="3"/>
                    </w:numPr>
                    <w:spacing w:after="0" w:line="240" w:lineRule="auto"/>
                    <w:ind w:left="0"/>
                    <w:rPr>
                      <w:rFonts w:ascii="Times New Roman" w:eastAsia="Times New Roman" w:hAnsi="Times New Roman" w:cs="Times New Roman"/>
                      <w:color w:val="00CCFF"/>
                      <w:sz w:val="24"/>
                      <w:szCs w:val="24"/>
                      <w:lang w:eastAsia="en-CA"/>
                    </w:rPr>
                  </w:pPr>
                </w:p>
              </w:tc>
            </w:tr>
            <w:tr w:rsidR="008018EE" w:rsidRPr="008018EE" w:rsidTr="008018EE">
              <w:tc>
                <w:tcPr>
                  <w:tcW w:w="0" w:type="auto"/>
                  <w:shd w:val="clear" w:color="auto" w:fill="FFFFFF"/>
                  <w:tcMar>
                    <w:top w:w="75" w:type="dxa"/>
                    <w:left w:w="75" w:type="dxa"/>
                    <w:bottom w:w="75" w:type="dxa"/>
                    <w:right w:w="75" w:type="dxa"/>
                  </w:tcMar>
                  <w:vAlign w:val="center"/>
                  <w:hideMark/>
                </w:tcPr>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 </w:t>
                  </w:r>
                </w:p>
              </w:tc>
              <w:tc>
                <w:tcPr>
                  <w:tcW w:w="0" w:type="auto"/>
                  <w:vAlign w:val="center"/>
                  <w:hideMark/>
                </w:tcPr>
                <w:p w:rsidR="008018EE" w:rsidRPr="008018EE" w:rsidRDefault="008018EE" w:rsidP="008018EE">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8018EE" w:rsidRPr="008018EE" w:rsidRDefault="008018EE" w:rsidP="008018EE">
                  <w:pPr>
                    <w:spacing w:after="0" w:line="240" w:lineRule="auto"/>
                    <w:rPr>
                      <w:rFonts w:ascii="Times New Roman" w:eastAsia="Times New Roman" w:hAnsi="Times New Roman" w:cs="Times New Roman"/>
                      <w:sz w:val="20"/>
                      <w:szCs w:val="20"/>
                      <w:lang w:eastAsia="en-CA"/>
                    </w:rPr>
                  </w:pPr>
                </w:p>
              </w:tc>
            </w:tr>
          </w:tbl>
          <w:p w:rsidR="008018EE" w:rsidRPr="008018EE" w:rsidRDefault="008018EE" w:rsidP="008018EE">
            <w:pPr>
              <w:spacing w:after="0" w:line="240" w:lineRule="auto"/>
              <w:rPr>
                <w:rFonts w:ascii="Times New Roman" w:eastAsia="Times New Roman" w:hAnsi="Times New Roman" w:cs="Times New Roman"/>
                <w:vanish/>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412"/>
              <w:gridCol w:w="7798"/>
            </w:tblGrid>
            <w:tr w:rsidR="008018EE" w:rsidRPr="008018EE" w:rsidTr="008018EE">
              <w:tc>
                <w:tcPr>
                  <w:tcW w:w="1500" w:type="dxa"/>
                  <w:shd w:val="clear" w:color="auto" w:fill="FFFFFF"/>
                  <w:tcMar>
                    <w:top w:w="75" w:type="dxa"/>
                    <w:left w:w="75" w:type="dxa"/>
                    <w:bottom w:w="75" w:type="dxa"/>
                    <w:right w:w="75" w:type="dxa"/>
                  </w:tcMar>
                  <w:hideMark/>
                </w:tcPr>
                <w:p w:rsidR="008018EE" w:rsidRPr="008018EE" w:rsidRDefault="008018EE" w:rsidP="008018EE">
                  <w:pPr>
                    <w:spacing w:before="150" w:after="300" w:line="240" w:lineRule="auto"/>
                    <w:outlineLvl w:val="3"/>
                    <w:rPr>
                      <w:rFonts w:ascii="Times New Roman" w:eastAsia="Times New Roman" w:hAnsi="Times New Roman" w:cs="Times New Roman"/>
                      <w:b/>
                      <w:bCs/>
                      <w:sz w:val="21"/>
                      <w:szCs w:val="21"/>
                      <w:lang w:eastAsia="en-CA"/>
                    </w:rPr>
                  </w:pPr>
                  <w:r w:rsidRPr="008018EE">
                    <w:rPr>
                      <w:rFonts w:ascii="Times New Roman" w:eastAsia="Times New Roman" w:hAnsi="Times New Roman" w:cs="Times New Roman"/>
                      <w:b/>
                      <w:bCs/>
                      <w:sz w:val="21"/>
                      <w:szCs w:val="21"/>
                      <w:lang w:eastAsia="en-CA"/>
                    </w:rPr>
                    <w:t>Question 7:</w:t>
                  </w:r>
                </w:p>
                <w:p w:rsidR="008018EE" w:rsidRPr="008018EE" w:rsidRDefault="008018EE" w:rsidP="008018EE">
                  <w:pPr>
                    <w:spacing w:after="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br/>
                  </w:r>
                  <w:r w:rsidRPr="008018EE">
                    <w:rPr>
                      <w:rFonts w:ascii="Times New Roman" w:eastAsia="Times New Roman" w:hAnsi="Times New Roman" w:cs="Times New Roman"/>
                      <w:sz w:val="24"/>
                      <w:szCs w:val="24"/>
                      <w:lang w:eastAsia="en-CA"/>
                    </w:rPr>
                    <w:br/>
                    <w:t>(1 Point)</w:t>
                  </w:r>
                </w:p>
              </w:tc>
              <w:tc>
                <w:tcPr>
                  <w:tcW w:w="9000" w:type="dxa"/>
                  <w:shd w:val="clear" w:color="auto" w:fill="FFFFFF"/>
                  <w:tcMar>
                    <w:top w:w="75" w:type="dxa"/>
                    <w:left w:w="75" w:type="dxa"/>
                    <w:bottom w:w="75" w:type="dxa"/>
                    <w:right w:w="75" w:type="dxa"/>
                  </w:tcMar>
                  <w:hideMark/>
                </w:tcPr>
                <w:p w:rsidR="008018EE" w:rsidRPr="008018EE" w:rsidRDefault="008018EE" w:rsidP="008018EE">
                  <w:pPr>
                    <w:spacing w:after="240" w:line="240" w:lineRule="auto"/>
                    <w:rPr>
                      <w:rFonts w:ascii="Times New Roman" w:eastAsia="Times New Roman" w:hAnsi="Times New Roman" w:cs="Times New Roman"/>
                      <w:sz w:val="24"/>
                      <w:szCs w:val="24"/>
                      <w:lang w:eastAsia="en-CA"/>
                    </w:rPr>
                  </w:pPr>
                  <w:r w:rsidRPr="008018EE">
                    <w:rPr>
                      <w:rFonts w:ascii="Times New Roman" w:eastAsia="Times New Roman" w:hAnsi="Times New Roman" w:cs="Times New Roman"/>
                      <w:b/>
                      <w:bCs/>
                      <w:sz w:val="24"/>
                      <w:szCs w:val="24"/>
                      <w:lang w:eastAsia="en-CA"/>
                    </w:rPr>
                    <w:t>Roberta is studying about the history of India and would like to find out more about Mahatma Gandhi’s contributions to Indian society.  If she decides to use the public Facebook profile for Gandhi as a source of information from which she can expand her knowledge, which of the following does</w:t>
                  </w:r>
                  <w:proofErr w:type="gramStart"/>
                  <w:r w:rsidRPr="008018EE">
                    <w:rPr>
                      <w:rFonts w:ascii="Times New Roman" w:eastAsia="Times New Roman" w:hAnsi="Times New Roman" w:cs="Times New Roman"/>
                      <w:b/>
                      <w:bCs/>
                      <w:sz w:val="24"/>
                      <w:szCs w:val="24"/>
                      <w:lang w:eastAsia="en-CA"/>
                    </w:rPr>
                    <w:t>  this</w:t>
                  </w:r>
                  <w:proofErr w:type="gramEnd"/>
                  <w:r w:rsidRPr="008018EE">
                    <w:rPr>
                      <w:rFonts w:ascii="Times New Roman" w:eastAsia="Times New Roman" w:hAnsi="Times New Roman" w:cs="Times New Roman"/>
                      <w:b/>
                      <w:bCs/>
                      <w:sz w:val="24"/>
                      <w:szCs w:val="24"/>
                      <w:lang w:eastAsia="en-CA"/>
                    </w:rPr>
                    <w:t xml:space="preserve"> correspond to according to </w:t>
                  </w:r>
                  <w:proofErr w:type="spellStart"/>
                  <w:r w:rsidRPr="008018EE">
                    <w:rPr>
                      <w:rFonts w:ascii="Times New Roman" w:eastAsia="Times New Roman" w:hAnsi="Times New Roman" w:cs="Times New Roman"/>
                      <w:b/>
                      <w:bCs/>
                      <w:sz w:val="24"/>
                      <w:szCs w:val="24"/>
                      <w:lang w:eastAsia="en-CA"/>
                    </w:rPr>
                    <w:t>Langmia</w:t>
                  </w:r>
                  <w:proofErr w:type="spellEnd"/>
                  <w:r w:rsidRPr="008018EE">
                    <w:rPr>
                      <w:rFonts w:ascii="Times New Roman" w:eastAsia="Times New Roman" w:hAnsi="Times New Roman" w:cs="Times New Roman"/>
                      <w:b/>
                      <w:bCs/>
                      <w:sz w:val="24"/>
                      <w:szCs w:val="24"/>
                      <w:lang w:eastAsia="en-CA"/>
                    </w:rPr>
                    <w:t xml:space="preserve"> et al.'s taxonomy of practical applications?</w:t>
                  </w:r>
                  <w:r w:rsidRPr="008018EE">
                    <w:rPr>
                      <w:rFonts w:ascii="Times New Roman" w:eastAsia="Times New Roman" w:hAnsi="Times New Roman" w:cs="Times New Roman"/>
                      <w:sz w:val="24"/>
                      <w:szCs w:val="24"/>
                      <w:lang w:eastAsia="en-CA"/>
                    </w:rPr>
                    <w:t> </w:t>
                  </w:r>
                </w:p>
                <w:p w:rsidR="008018EE" w:rsidRPr="008018EE" w:rsidRDefault="008018EE" w:rsidP="008018EE">
                  <w:pPr>
                    <w:numPr>
                      <w:ilvl w:val="0"/>
                      <w:numId w:val="4"/>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a. Connecting</w:t>
                  </w:r>
                </w:p>
                <w:p w:rsidR="008018EE" w:rsidRPr="008018EE" w:rsidRDefault="008018EE" w:rsidP="008018EE">
                  <w:pPr>
                    <w:numPr>
                      <w:ilvl w:val="0"/>
                      <w:numId w:val="4"/>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b. Interacting</w:t>
                  </w:r>
                </w:p>
                <w:p w:rsidR="008018EE" w:rsidRPr="008018EE" w:rsidRDefault="008018EE" w:rsidP="008018EE">
                  <w:pPr>
                    <w:numPr>
                      <w:ilvl w:val="0"/>
                      <w:numId w:val="4"/>
                    </w:numPr>
                    <w:spacing w:after="0" w:line="240" w:lineRule="auto"/>
                    <w:ind w:left="0"/>
                    <w:rPr>
                      <w:rFonts w:ascii="Times New Roman" w:eastAsia="Times New Roman" w:hAnsi="Times New Roman" w:cs="Times New Roman"/>
                      <w:color w:val="00CCFF"/>
                      <w:sz w:val="24"/>
                      <w:szCs w:val="24"/>
                      <w:lang w:eastAsia="en-CA"/>
                    </w:rPr>
                  </w:pPr>
                  <w:r w:rsidRPr="008018EE">
                    <w:rPr>
                      <w:rFonts w:ascii="Times New Roman" w:eastAsia="Times New Roman" w:hAnsi="Times New Roman" w:cs="Times New Roman"/>
                      <w:color w:val="00CCFF"/>
                      <w:sz w:val="24"/>
                      <w:szCs w:val="24"/>
                      <w:lang w:eastAsia="en-CA"/>
                    </w:rPr>
                    <w:t>c. Recording</w:t>
                  </w:r>
                </w:p>
                <w:p w:rsidR="008018EE" w:rsidRPr="008018EE" w:rsidRDefault="008018EE" w:rsidP="008018EE">
                  <w:pPr>
                    <w:numPr>
                      <w:ilvl w:val="0"/>
                      <w:numId w:val="4"/>
                    </w:numPr>
                    <w:spacing w:after="0" w:line="240" w:lineRule="auto"/>
                    <w:ind w:left="0"/>
                    <w:rPr>
                      <w:rFonts w:ascii="Times New Roman" w:eastAsia="Times New Roman" w:hAnsi="Times New Roman" w:cs="Times New Roman"/>
                      <w:color w:val="FF0000"/>
                      <w:sz w:val="24"/>
                      <w:szCs w:val="24"/>
                      <w:lang w:eastAsia="en-CA"/>
                    </w:rPr>
                  </w:pPr>
                  <w:r w:rsidRPr="008018EE">
                    <w:rPr>
                      <w:rFonts w:ascii="Times New Roman" w:eastAsia="Times New Roman" w:hAnsi="Times New Roman" w:cs="Times New Roman"/>
                      <w:color w:val="FF0000"/>
                      <w:sz w:val="24"/>
                      <w:szCs w:val="24"/>
                      <w:lang w:eastAsia="en-CA"/>
                    </w:rPr>
                    <w:t>d. b and e</w:t>
                  </w:r>
                </w:p>
                <w:p w:rsidR="008018EE" w:rsidRPr="008018EE" w:rsidRDefault="008018EE" w:rsidP="008018EE">
                  <w:pPr>
                    <w:numPr>
                      <w:ilvl w:val="0"/>
                      <w:numId w:val="4"/>
                    </w:numPr>
                    <w:spacing w:after="0" w:line="240" w:lineRule="auto"/>
                    <w:ind w:left="0"/>
                    <w:rPr>
                      <w:rFonts w:ascii="Times New Roman" w:eastAsia="Times New Roman" w:hAnsi="Times New Roman" w:cs="Times New Roman"/>
                      <w:sz w:val="24"/>
                      <w:szCs w:val="24"/>
                      <w:lang w:eastAsia="en-CA"/>
                    </w:rPr>
                  </w:pPr>
                  <w:r w:rsidRPr="008018EE">
                    <w:rPr>
                      <w:rFonts w:ascii="Times New Roman" w:eastAsia="Times New Roman" w:hAnsi="Times New Roman" w:cs="Times New Roman"/>
                      <w:sz w:val="24"/>
                      <w:szCs w:val="24"/>
                      <w:lang w:eastAsia="en-CA"/>
                    </w:rPr>
                    <w:t>e. Monitoring</w:t>
                  </w:r>
                </w:p>
              </w:tc>
            </w:tr>
          </w:tbl>
          <w:p w:rsidR="008018EE" w:rsidRPr="008018EE" w:rsidRDefault="008018EE" w:rsidP="008018EE">
            <w:pPr>
              <w:spacing w:after="0" w:line="240" w:lineRule="auto"/>
              <w:rPr>
                <w:rFonts w:ascii="Times New Roman" w:eastAsia="Times New Roman" w:hAnsi="Times New Roman" w:cs="Times New Roman"/>
                <w:sz w:val="24"/>
                <w:szCs w:val="24"/>
                <w:lang w:eastAsia="en-CA"/>
              </w:rPr>
            </w:pPr>
          </w:p>
        </w:tc>
      </w:tr>
    </w:tbl>
    <w:p w:rsidR="00C51697" w:rsidRDefault="00C51697">
      <w:bookmarkStart w:id="0" w:name="_GoBack"/>
      <w:bookmarkEnd w:id="0"/>
    </w:p>
    <w:sectPr w:rsidR="00C516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8301A1"/>
    <w:multiLevelType w:val="multilevel"/>
    <w:tmpl w:val="6346CC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62FC199A"/>
    <w:multiLevelType w:val="multilevel"/>
    <w:tmpl w:val="D024AC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76FA397B"/>
    <w:multiLevelType w:val="multilevel"/>
    <w:tmpl w:val="D9AE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B935E9"/>
    <w:multiLevelType w:val="multilevel"/>
    <w:tmpl w:val="C152DC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8EE"/>
    <w:rsid w:val="008018EE"/>
    <w:rsid w:val="00C516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A202A4-DAB3-41D9-8121-EDEA2853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9522185">
      <w:bodyDiv w:val="1"/>
      <w:marLeft w:val="0"/>
      <w:marRight w:val="0"/>
      <w:marTop w:val="0"/>
      <w:marBottom w:val="0"/>
      <w:divBdr>
        <w:top w:val="none" w:sz="0" w:space="0" w:color="auto"/>
        <w:left w:val="none" w:sz="0" w:space="0" w:color="auto"/>
        <w:bottom w:val="none" w:sz="0" w:space="0" w:color="auto"/>
        <w:right w:val="none" w:sz="0" w:space="0" w:color="auto"/>
      </w:divBdr>
      <w:divsChild>
        <w:div w:id="738358301">
          <w:marLeft w:val="0"/>
          <w:marRight w:val="0"/>
          <w:marTop w:val="0"/>
          <w:marBottom w:val="0"/>
          <w:divBdr>
            <w:top w:val="none" w:sz="0" w:space="0" w:color="auto"/>
            <w:left w:val="none" w:sz="0" w:space="0" w:color="auto"/>
            <w:bottom w:val="none" w:sz="0" w:space="0" w:color="auto"/>
            <w:right w:val="none" w:sz="0" w:space="0" w:color="auto"/>
          </w:divBdr>
        </w:div>
        <w:div w:id="675037815">
          <w:marLeft w:val="0"/>
          <w:marRight w:val="0"/>
          <w:marTop w:val="0"/>
          <w:marBottom w:val="0"/>
          <w:divBdr>
            <w:top w:val="none" w:sz="0" w:space="0" w:color="auto"/>
            <w:left w:val="none" w:sz="0" w:space="0" w:color="auto"/>
            <w:bottom w:val="none" w:sz="0" w:space="0" w:color="auto"/>
            <w:right w:val="none" w:sz="0" w:space="0" w:color="auto"/>
          </w:divBdr>
        </w:div>
        <w:div w:id="387146097">
          <w:marLeft w:val="0"/>
          <w:marRight w:val="0"/>
          <w:marTop w:val="0"/>
          <w:marBottom w:val="0"/>
          <w:divBdr>
            <w:top w:val="none" w:sz="0" w:space="0" w:color="auto"/>
            <w:left w:val="none" w:sz="0" w:space="0" w:color="auto"/>
            <w:bottom w:val="none" w:sz="0" w:space="0" w:color="auto"/>
            <w:right w:val="none" w:sz="0" w:space="0" w:color="auto"/>
          </w:divBdr>
        </w:div>
        <w:div w:id="1979989545">
          <w:marLeft w:val="0"/>
          <w:marRight w:val="0"/>
          <w:marTop w:val="0"/>
          <w:marBottom w:val="0"/>
          <w:divBdr>
            <w:top w:val="none" w:sz="0" w:space="0" w:color="auto"/>
            <w:left w:val="none" w:sz="0" w:space="0" w:color="auto"/>
            <w:bottom w:val="none" w:sz="0" w:space="0" w:color="auto"/>
            <w:right w:val="none" w:sz="0" w:space="0" w:color="auto"/>
          </w:divBdr>
          <w:divsChild>
            <w:div w:id="1942763184">
              <w:marLeft w:val="0"/>
              <w:marRight w:val="0"/>
              <w:marTop w:val="0"/>
              <w:marBottom w:val="0"/>
              <w:divBdr>
                <w:top w:val="none" w:sz="0" w:space="0" w:color="auto"/>
                <w:left w:val="none" w:sz="0" w:space="0" w:color="auto"/>
                <w:bottom w:val="none" w:sz="0" w:space="0" w:color="auto"/>
                <w:right w:val="none" w:sz="0" w:space="0" w:color="auto"/>
              </w:divBdr>
            </w:div>
            <w:div w:id="560791945">
              <w:marLeft w:val="0"/>
              <w:marRight w:val="0"/>
              <w:marTop w:val="0"/>
              <w:marBottom w:val="0"/>
              <w:divBdr>
                <w:top w:val="none" w:sz="0" w:space="0" w:color="auto"/>
                <w:left w:val="none" w:sz="0" w:space="0" w:color="auto"/>
                <w:bottom w:val="none" w:sz="0" w:space="0" w:color="auto"/>
                <w:right w:val="none" w:sz="0" w:space="0" w:color="auto"/>
              </w:divBdr>
            </w:div>
            <w:div w:id="16194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English Montreal School Board</Company>
  <LinksUpToDate>false</LinksUpToDate>
  <CharactersWithSpaces>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2016-03-08T23:17:00Z</dcterms:created>
  <dcterms:modified xsi:type="dcterms:W3CDTF">2016-03-08T23:17:00Z</dcterms:modified>
</cp:coreProperties>
</file>