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2526" w:rsidRDefault="00760087">
      <w:r>
        <w:t>test</w:t>
      </w:r>
      <w:bookmarkStart w:id="0" w:name="_GoBack"/>
      <w:bookmarkEnd w:id="0"/>
    </w:p>
    <w:sectPr w:rsidR="00F325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087"/>
    <w:rsid w:val="00760087"/>
    <w:rsid w:val="00F32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0428210-1946-44E7-91B7-E9B107D7F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4</Characters>
  <Application>Microsoft Office Word</Application>
  <DocSecurity>0</DocSecurity>
  <Lines>1</Lines>
  <Paragraphs>1</Paragraphs>
  <ScaleCrop>false</ScaleCrop>
  <Company>BDO Canada LLP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Khosa, Inder</dc:creator>
  <cp:keywords/>
  <dc:description/>
  <cp:lastModifiedBy>Khosa, Inder</cp:lastModifiedBy>
  <cp:revision>1</cp:revision>
  <dcterms:created xsi:type="dcterms:W3CDTF">2016-03-07T08:40:00Z</dcterms:created>
  <dcterms:modified xsi:type="dcterms:W3CDTF">2016-03-07T08:41:00Z</dcterms:modified>
</cp:coreProperties>
</file>