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1D5" w:rsidRPr="00FE4D60" w:rsidRDefault="009931D5" w:rsidP="00FE4D60">
      <w:pPr>
        <w:rPr>
          <w:rFonts w:cs="Calibri"/>
          <w:sz w:val="34"/>
          <w:szCs w:val="34"/>
          <w:lang w:eastAsia="en-CA"/>
        </w:rPr>
      </w:pPr>
      <w:r w:rsidRPr="00FE4D60">
        <w:rPr>
          <w:rFonts w:cs="Calibri"/>
          <w:sz w:val="34"/>
          <w:szCs w:val="34"/>
          <w:lang w:eastAsia="en-CA"/>
        </w:rPr>
        <w:t>Ch. 1 Textbook Notes</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September-19-11</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4:00 PM</w:t>
      </w:r>
    </w:p>
    <w:p w:rsidR="009931D5" w:rsidRPr="00FE4D60" w:rsidRDefault="009931D5" w:rsidP="00FE4D60">
      <w:pPr>
        <w:numPr>
          <w:ilvl w:val="0"/>
          <w:numId w:val="1"/>
        </w:numPr>
        <w:ind w:left="449"/>
        <w:textAlignment w:val="center"/>
        <w:rPr>
          <w:rFonts w:ascii="Arial" w:hAnsi="Arial" w:cs="Arial"/>
          <w:lang w:eastAsia="en-CA"/>
        </w:rPr>
      </w:pPr>
      <w:r w:rsidRPr="00FE4D60">
        <w:rPr>
          <w:rFonts w:cs="Calibri"/>
          <w:lang w:eastAsia="en-CA"/>
        </w:rPr>
        <w:t>Marketing is managing profitable customer relationships. The aim of marketing is to create value for customers and to capture value from customers in return</w:t>
      </w:r>
    </w:p>
    <w:p w:rsidR="009931D5" w:rsidRPr="00FE4D60" w:rsidRDefault="009931D5" w:rsidP="00FE4D60">
      <w:pPr>
        <w:numPr>
          <w:ilvl w:val="0"/>
          <w:numId w:val="1"/>
        </w:numPr>
        <w:ind w:left="449"/>
        <w:textAlignment w:val="center"/>
        <w:rPr>
          <w:rFonts w:ascii="Arial" w:hAnsi="Arial" w:cs="Arial"/>
          <w:lang w:eastAsia="en-CA"/>
        </w:rPr>
      </w:pPr>
      <w:r w:rsidRPr="00FE4D60">
        <w:rPr>
          <w:rFonts w:cs="Calibri"/>
          <w:lang w:eastAsia="en-CA"/>
        </w:rPr>
        <w:t>For decades, Tide's marketers have positioned the brand on superior functional performance, with hard-hitting ads showing before and after cleaning comparisons.</w:t>
      </w:r>
    </w:p>
    <w:p w:rsidR="009931D5" w:rsidRPr="00FE4D60" w:rsidRDefault="009931D5" w:rsidP="00FE4D60">
      <w:pPr>
        <w:ind w:left="449"/>
        <w:rPr>
          <w:rFonts w:cs="Calibri"/>
          <w:u w:val="single"/>
          <w:lang w:eastAsia="en-CA"/>
        </w:rPr>
      </w:pPr>
      <w:r w:rsidRPr="00FE4D60">
        <w:rPr>
          <w:rFonts w:cs="Calibri"/>
          <w:u w:val="single"/>
          <w:lang w:eastAsia="en-CA"/>
        </w:rPr>
        <w:t>What is Marketing?</w:t>
      </w:r>
    </w:p>
    <w:p w:rsidR="009931D5" w:rsidRPr="00FE4D60" w:rsidRDefault="009931D5" w:rsidP="00FE4D60">
      <w:pPr>
        <w:numPr>
          <w:ilvl w:val="0"/>
          <w:numId w:val="1"/>
        </w:numPr>
        <w:ind w:left="449"/>
        <w:textAlignment w:val="center"/>
        <w:rPr>
          <w:rFonts w:ascii="Arial" w:hAnsi="Arial" w:cs="Arial"/>
          <w:lang w:eastAsia="en-CA"/>
        </w:rPr>
      </w:pPr>
      <w:r w:rsidRPr="00FE4D60">
        <w:rPr>
          <w:rFonts w:cs="Calibri"/>
          <w:lang w:eastAsia="en-CA"/>
        </w:rPr>
        <w:t>Marketing is managing profitable customer relationships</w:t>
      </w:r>
    </w:p>
    <w:p w:rsidR="009931D5" w:rsidRPr="00FE4D60" w:rsidRDefault="009931D5" w:rsidP="00FE4D60">
      <w:pPr>
        <w:numPr>
          <w:ilvl w:val="0"/>
          <w:numId w:val="1"/>
        </w:numPr>
        <w:ind w:left="449"/>
        <w:textAlignment w:val="center"/>
        <w:rPr>
          <w:rFonts w:ascii="Arial" w:hAnsi="Arial" w:cs="Arial"/>
          <w:lang w:eastAsia="en-CA"/>
        </w:rPr>
      </w:pPr>
      <w:r w:rsidRPr="00FE4D60">
        <w:rPr>
          <w:rFonts w:cs="Calibri"/>
          <w:lang w:eastAsia="en-CA"/>
        </w:rPr>
        <w:t>Peter Drucker--" the aim of marketing is to make selling unnecessary"</w:t>
      </w:r>
    </w:p>
    <w:p w:rsidR="009931D5" w:rsidRPr="00FE4D60" w:rsidRDefault="009931D5" w:rsidP="00FE4D60">
      <w:pPr>
        <w:numPr>
          <w:ilvl w:val="0"/>
          <w:numId w:val="1"/>
        </w:numPr>
        <w:ind w:left="449"/>
        <w:textAlignment w:val="center"/>
        <w:rPr>
          <w:rFonts w:ascii="Arial" w:hAnsi="Arial" w:cs="Arial"/>
          <w:lang w:eastAsia="en-CA"/>
        </w:rPr>
      </w:pPr>
      <w:r w:rsidRPr="00FE4D60">
        <w:rPr>
          <w:rFonts w:cs="Calibri"/>
          <w:b/>
          <w:bCs/>
          <w:lang w:eastAsia="en-CA"/>
        </w:rPr>
        <w:t>Marketing--</w:t>
      </w:r>
      <w:r w:rsidRPr="00FE4D60">
        <w:rPr>
          <w:rFonts w:cs="Calibri"/>
          <w:lang w:eastAsia="en-CA"/>
        </w:rPr>
        <w:t xml:space="preserve"> is the activity, set of institutions, and processes for creating, communicating, delivering, and exchanging offerings that have value for customers, clients, partners, and society at large</w:t>
      </w:r>
    </w:p>
    <w:p w:rsidR="009931D5" w:rsidRPr="00FE4D60" w:rsidRDefault="009931D5" w:rsidP="00FE4D60">
      <w:pPr>
        <w:numPr>
          <w:ilvl w:val="1"/>
          <w:numId w:val="1"/>
        </w:numPr>
        <w:ind w:left="989"/>
        <w:textAlignment w:val="center"/>
        <w:rPr>
          <w:rFonts w:ascii="Arial" w:hAnsi="Arial" w:cs="Arial"/>
          <w:lang w:eastAsia="en-CA"/>
        </w:rPr>
      </w:pPr>
      <w:r w:rsidRPr="00FE4D60">
        <w:rPr>
          <w:rFonts w:cs="Calibri"/>
          <w:lang w:eastAsia="en-CA"/>
        </w:rPr>
        <w:t>Focus of marketing is on customers and profitability</w:t>
      </w:r>
    </w:p>
    <w:p w:rsidR="009931D5" w:rsidRPr="00FE4D60" w:rsidRDefault="009931D5" w:rsidP="00FE4D60">
      <w:pPr>
        <w:ind w:left="449"/>
        <w:rPr>
          <w:rFonts w:cs="Calibri"/>
          <w:u w:val="single"/>
          <w:lang w:eastAsia="en-CA"/>
        </w:rPr>
      </w:pPr>
      <w:r w:rsidRPr="00FE4D60">
        <w:rPr>
          <w:rFonts w:cs="Calibri"/>
          <w:u w:val="single"/>
          <w:lang w:eastAsia="en-CA"/>
        </w:rPr>
        <w:t>The Marketing Process</w:t>
      </w:r>
    </w:p>
    <w:p w:rsidR="009931D5" w:rsidRPr="00FE4D60" w:rsidRDefault="009931D5" w:rsidP="00FE4D60">
      <w:pPr>
        <w:numPr>
          <w:ilvl w:val="0"/>
          <w:numId w:val="1"/>
        </w:numPr>
        <w:ind w:left="449"/>
        <w:textAlignment w:val="center"/>
        <w:rPr>
          <w:rFonts w:ascii="Arial" w:hAnsi="Arial" w:cs="Arial"/>
          <w:lang w:eastAsia="en-CA"/>
        </w:rPr>
      </w:pPr>
      <w:r w:rsidRPr="00FE4D60">
        <w:rPr>
          <w:rFonts w:cs="Calibri"/>
          <w:lang w:eastAsia="en-CA"/>
        </w:rPr>
        <w:t>In the first four steps, companies work to understand consumers, create customer value, and build strong customer relationships. In the final step, companies reap the rewards of creating superior customer value.</w:t>
      </w:r>
    </w:p>
    <w:p w:rsidR="009931D5" w:rsidRPr="00FE4D60" w:rsidRDefault="009931D5" w:rsidP="00FE4D60">
      <w:pPr>
        <w:ind w:left="449"/>
        <w:rPr>
          <w:rFonts w:cs="Calibri"/>
          <w:u w:val="single"/>
          <w:lang w:eastAsia="en-CA"/>
        </w:rPr>
      </w:pPr>
      <w:r w:rsidRPr="00FE4D60">
        <w:rPr>
          <w:rFonts w:cs="Calibri"/>
          <w:u w:val="single"/>
          <w:lang w:eastAsia="en-CA"/>
        </w:rPr>
        <w:t>Understanding The Marketplace and Customer Needs</w:t>
      </w:r>
    </w:p>
    <w:p w:rsidR="009931D5" w:rsidRPr="00FE4D60" w:rsidRDefault="009931D5" w:rsidP="00FE4D60">
      <w:pPr>
        <w:numPr>
          <w:ilvl w:val="0"/>
          <w:numId w:val="2"/>
        </w:numPr>
        <w:ind w:left="449"/>
        <w:textAlignment w:val="center"/>
        <w:rPr>
          <w:rFonts w:ascii="Arial" w:hAnsi="Arial" w:cs="Arial"/>
          <w:lang w:eastAsia="en-CA"/>
        </w:rPr>
      </w:pPr>
      <w:r w:rsidRPr="00FE4D60">
        <w:rPr>
          <w:rFonts w:cs="Calibri"/>
          <w:lang w:eastAsia="en-CA"/>
        </w:rPr>
        <w:t>Needs, wants, and demands</w:t>
      </w:r>
    </w:p>
    <w:p w:rsidR="009931D5" w:rsidRPr="00FE4D60" w:rsidRDefault="009931D5" w:rsidP="00FE4D60">
      <w:pPr>
        <w:numPr>
          <w:ilvl w:val="0"/>
          <w:numId w:val="3"/>
        </w:numPr>
        <w:ind w:left="449"/>
        <w:textAlignment w:val="center"/>
        <w:rPr>
          <w:rFonts w:ascii="Arial" w:hAnsi="Arial" w:cs="Arial"/>
          <w:lang w:eastAsia="en-CA"/>
        </w:rPr>
      </w:pPr>
      <w:r w:rsidRPr="00FE4D60">
        <w:rPr>
          <w:rFonts w:cs="Calibri"/>
          <w:lang w:eastAsia="en-CA"/>
        </w:rPr>
        <w:t>Market offerings (products, services, and experiences)</w:t>
      </w:r>
    </w:p>
    <w:p w:rsidR="009931D5" w:rsidRPr="00FE4D60" w:rsidRDefault="009931D5" w:rsidP="00FE4D60">
      <w:pPr>
        <w:numPr>
          <w:ilvl w:val="0"/>
          <w:numId w:val="4"/>
        </w:numPr>
        <w:ind w:left="449"/>
        <w:textAlignment w:val="center"/>
        <w:rPr>
          <w:rFonts w:ascii="Arial" w:hAnsi="Arial" w:cs="Arial"/>
          <w:lang w:eastAsia="en-CA"/>
        </w:rPr>
      </w:pPr>
      <w:r w:rsidRPr="00FE4D60">
        <w:rPr>
          <w:rFonts w:cs="Calibri"/>
          <w:lang w:eastAsia="en-CA"/>
        </w:rPr>
        <w:t>Value and satisfaction</w:t>
      </w:r>
    </w:p>
    <w:p w:rsidR="009931D5" w:rsidRPr="00FE4D60" w:rsidRDefault="009931D5" w:rsidP="00FE4D60">
      <w:pPr>
        <w:numPr>
          <w:ilvl w:val="0"/>
          <w:numId w:val="5"/>
        </w:numPr>
        <w:ind w:left="449"/>
        <w:textAlignment w:val="center"/>
        <w:rPr>
          <w:rFonts w:ascii="Arial" w:hAnsi="Arial" w:cs="Arial"/>
          <w:lang w:eastAsia="en-CA"/>
        </w:rPr>
      </w:pPr>
      <w:r w:rsidRPr="00FE4D60">
        <w:rPr>
          <w:rFonts w:cs="Calibri"/>
          <w:lang w:eastAsia="en-CA"/>
        </w:rPr>
        <w:t>Exchanges and relationships</w:t>
      </w:r>
    </w:p>
    <w:p w:rsidR="009931D5" w:rsidRPr="00FE4D60" w:rsidRDefault="009931D5" w:rsidP="00FE4D60">
      <w:pPr>
        <w:numPr>
          <w:ilvl w:val="0"/>
          <w:numId w:val="6"/>
        </w:numPr>
        <w:ind w:left="449"/>
        <w:textAlignment w:val="center"/>
        <w:rPr>
          <w:rFonts w:ascii="Arial" w:hAnsi="Arial" w:cs="Arial"/>
          <w:lang w:eastAsia="en-CA"/>
        </w:rPr>
      </w:pPr>
      <w:r w:rsidRPr="00FE4D60">
        <w:rPr>
          <w:rFonts w:cs="Calibri"/>
          <w:lang w:eastAsia="en-CA"/>
        </w:rPr>
        <w:t>Markets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Human </w:t>
      </w:r>
      <w:r w:rsidRPr="00FE4D60">
        <w:rPr>
          <w:rFonts w:cs="Calibri"/>
          <w:b/>
          <w:bCs/>
          <w:lang w:eastAsia="en-CA"/>
        </w:rPr>
        <w:t>needs</w:t>
      </w:r>
      <w:r w:rsidRPr="00FE4D60">
        <w:rPr>
          <w:rFonts w:cs="Calibri"/>
          <w:lang w:eastAsia="en-CA"/>
        </w:rPr>
        <w:t xml:space="preserve"> are states of felt deprivations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Include basic physical needs of food, clothing, warmth, etc</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Wants</w:t>
      </w:r>
      <w:r w:rsidRPr="00FE4D60">
        <w:rPr>
          <w:rFonts w:cs="Calibri"/>
          <w:lang w:eastAsia="en-CA"/>
        </w:rPr>
        <w:t xml:space="preserve"> are the form human needs take as they are shaped by culture and individual personality</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Shaped by society and marketing programs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Demands</w:t>
      </w:r>
      <w:r w:rsidRPr="00FE4D60">
        <w:rPr>
          <w:rFonts w:cs="Calibri"/>
          <w:lang w:eastAsia="en-CA"/>
        </w:rPr>
        <w:t xml:space="preserve"> are human wants backed by buying power</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Demand products with benefits that add up to the most value and satisfaction</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Market Offerings--</w:t>
      </w:r>
      <w:r w:rsidRPr="00FE4D60">
        <w:rPr>
          <w:rFonts w:cs="Calibri"/>
          <w:lang w:eastAsia="en-CA"/>
        </w:rPr>
        <w:t xml:space="preserve"> some combination of products, services, information, or experiences offered to a market to satisfy a need or want</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Not limited to physical products but also include services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Include other entities such as people, places, organizations, information, and ideas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Marketing Myopia--</w:t>
      </w:r>
      <w:r w:rsidRPr="00FE4D60">
        <w:rPr>
          <w:rFonts w:cs="Calibri"/>
          <w:lang w:eastAsia="en-CA"/>
        </w:rPr>
        <w:t xml:space="preserve"> The mistake of paying more attention to specific products a company offers than to the benefits and experiences produced by these products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By orchestrating several services and products, they create brand experiences for consumers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Customers form expectations about the value and satisfaction that various market offerings will deliver and buy accordingly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Exchange--</w:t>
      </w:r>
      <w:r w:rsidRPr="00FE4D60">
        <w:rPr>
          <w:rFonts w:cs="Calibri"/>
          <w:lang w:eastAsia="en-CA"/>
        </w:rPr>
        <w:t xml:space="preserve"> the act of obtaining a desired object from someone by offering something in return</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Marketing consists of actions taken to build and maintain desirable exchange relationships with target audiences involving a product, service, idea, or other object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Market--</w:t>
      </w:r>
      <w:r w:rsidRPr="00FE4D60">
        <w:rPr>
          <w:rFonts w:cs="Calibri"/>
          <w:lang w:eastAsia="en-CA"/>
        </w:rPr>
        <w:t xml:space="preserve"> the set of all actual and potential buyers of a product or service</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Marketing means managing markets to bring about profitable customer relationships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Marketing involves serving a market of final consumers in the face of competition</w:t>
      </w:r>
    </w:p>
    <w:p w:rsidR="009931D5" w:rsidRPr="00FE4D60" w:rsidRDefault="009931D5" w:rsidP="00FE4D60">
      <w:pPr>
        <w:ind w:left="449"/>
        <w:rPr>
          <w:rFonts w:cs="Calibri"/>
          <w:u w:val="single"/>
          <w:lang w:eastAsia="en-CA"/>
        </w:rPr>
      </w:pPr>
      <w:r w:rsidRPr="00FE4D60">
        <w:rPr>
          <w:rFonts w:cs="Calibri"/>
          <w:u w:val="single"/>
          <w:lang w:eastAsia="en-CA"/>
        </w:rPr>
        <w:t>Designing a Customer-Driven Marketing Strategy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Marketing Management--</w:t>
      </w:r>
      <w:r w:rsidRPr="00FE4D60">
        <w:rPr>
          <w:rFonts w:cs="Calibri"/>
          <w:lang w:eastAsia="en-CA"/>
        </w:rPr>
        <w:t xml:space="preserve"> the art and science of choosing target markets and building profitable relationships with them</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Aim is to find, attract, keep and grow target customers by creating, delivering, and communicating superior customer value</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To design a winning marketing strategy, the marketing manager must answer two important questions: </w:t>
      </w:r>
      <w:r w:rsidRPr="00FE4D60">
        <w:rPr>
          <w:rFonts w:cs="Calibri"/>
          <w:i/>
          <w:iCs/>
          <w:lang w:eastAsia="en-CA"/>
        </w:rPr>
        <w:t>what customers will we serve (whats our target market)? And How can we serve these customers best (whats our value proposition)?</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company must decide who it will serve. It does this by dividing the market into segments of customers (</w:t>
      </w:r>
      <w:r w:rsidRPr="00FE4D60">
        <w:rPr>
          <w:rFonts w:cs="Calibri"/>
          <w:i/>
          <w:iCs/>
          <w:lang w:eastAsia="en-CA"/>
        </w:rPr>
        <w:t xml:space="preserve">market segmentation) </w:t>
      </w:r>
      <w:r w:rsidRPr="00FE4D60">
        <w:rPr>
          <w:rFonts w:cs="Calibri"/>
          <w:lang w:eastAsia="en-CA"/>
        </w:rPr>
        <w:t>and selecting which segments it will go after (</w:t>
      </w:r>
      <w:r w:rsidRPr="00FE4D60">
        <w:rPr>
          <w:rFonts w:cs="Calibri"/>
          <w:i/>
          <w:iCs/>
          <w:lang w:eastAsia="en-CA"/>
        </w:rPr>
        <w:t>target marketing)</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Companies may practice </w:t>
      </w:r>
      <w:r w:rsidRPr="00FE4D60">
        <w:rPr>
          <w:rFonts w:cs="Calibri"/>
          <w:i/>
          <w:iCs/>
          <w:lang w:eastAsia="en-CA"/>
        </w:rPr>
        <w:t xml:space="preserve">demarketing </w:t>
      </w:r>
      <w:r w:rsidRPr="00FE4D60">
        <w:rPr>
          <w:rFonts w:cs="Calibri"/>
          <w:lang w:eastAsia="en-CA"/>
        </w:rPr>
        <w:t>to reduce the number of customers or to shift their demand temporarily or permanently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Marketing management is customer management and demand management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A company's </w:t>
      </w:r>
      <w:r w:rsidRPr="00FE4D60">
        <w:rPr>
          <w:rFonts w:cs="Calibri"/>
          <w:i/>
          <w:iCs/>
          <w:lang w:eastAsia="en-CA"/>
        </w:rPr>
        <w:t>value proposition</w:t>
      </w:r>
      <w:r w:rsidRPr="00FE4D60">
        <w:rPr>
          <w:rFonts w:cs="Calibri"/>
          <w:lang w:eastAsia="en-CA"/>
        </w:rPr>
        <w:t xml:space="preserve"> is the set of benefits or values it promises to deliver to consumers to satisfy their needs</w:t>
      </w:r>
    </w:p>
    <w:p w:rsidR="009931D5" w:rsidRPr="00FE4D60" w:rsidRDefault="009931D5" w:rsidP="00FE4D60">
      <w:pPr>
        <w:ind w:left="449"/>
        <w:rPr>
          <w:rFonts w:cs="Calibri"/>
          <w:u w:val="single"/>
          <w:lang w:eastAsia="en-CA"/>
        </w:rPr>
      </w:pPr>
      <w:r w:rsidRPr="00FE4D60">
        <w:rPr>
          <w:rFonts w:cs="Calibri"/>
          <w:u w:val="single"/>
          <w:lang w:eastAsia="en-CA"/>
        </w:rPr>
        <w:t>Marketing Management Orientations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There are five alternative concepts under which organizations design and carry out their marketing strategies: the </w:t>
      </w:r>
      <w:r w:rsidRPr="00FE4D60">
        <w:rPr>
          <w:rFonts w:cs="Calibri"/>
          <w:i/>
          <w:iCs/>
          <w:lang w:eastAsia="en-CA"/>
        </w:rPr>
        <w:t>production, product, selling, marketing, and societal marketing concepts</w:t>
      </w:r>
    </w:p>
    <w:p w:rsidR="009931D5" w:rsidRPr="00FE4D60" w:rsidRDefault="009931D5" w:rsidP="00FE4D60">
      <w:pPr>
        <w:ind w:left="449"/>
        <w:rPr>
          <w:rFonts w:cs="Calibri"/>
          <w:i/>
          <w:iCs/>
          <w:lang w:eastAsia="en-CA"/>
        </w:rPr>
      </w:pPr>
      <w:r w:rsidRPr="00FE4D60">
        <w:rPr>
          <w:rFonts w:cs="Calibri"/>
          <w:i/>
          <w:iCs/>
          <w:lang w:eastAsia="en-CA"/>
        </w:rPr>
        <w:t>The Production Concept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 xml:space="preserve">Production Concept-- </w:t>
      </w:r>
      <w:r w:rsidRPr="00FE4D60">
        <w:rPr>
          <w:rFonts w:cs="Calibri"/>
          <w:lang w:eastAsia="en-CA"/>
        </w:rPr>
        <w:t>the idea that consumers will favour products that are available and highly affordable and that the organization should therefore focus on improving production and distribution efficiency</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Companies running this philosophy run a major risk of focusing too narrowly on their own operations and losing sight of the real objective--satisfying customer needs and building customer relationships</w:t>
      </w:r>
    </w:p>
    <w:p w:rsidR="009931D5" w:rsidRPr="00FE4D60" w:rsidRDefault="009931D5" w:rsidP="00FE4D60">
      <w:pPr>
        <w:ind w:left="449"/>
        <w:rPr>
          <w:rFonts w:cs="Calibri"/>
          <w:i/>
          <w:iCs/>
          <w:lang w:eastAsia="en-CA"/>
        </w:rPr>
      </w:pPr>
      <w:r w:rsidRPr="00FE4D60">
        <w:rPr>
          <w:rFonts w:cs="Calibri"/>
          <w:i/>
          <w:iCs/>
          <w:lang w:eastAsia="en-CA"/>
        </w:rPr>
        <w:t>The Product Concept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Product Concept--</w:t>
      </w:r>
      <w:r w:rsidRPr="00FE4D60">
        <w:rPr>
          <w:rFonts w:cs="Calibri"/>
          <w:lang w:eastAsia="en-CA"/>
        </w:rPr>
        <w:t>the idea that consumers will favour products that offer the most quality, performance, and features and that the organization should therefore devote its energy to making continuous product improvements.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Can lead to marketing myopia if you only focus on your products</w:t>
      </w:r>
    </w:p>
    <w:p w:rsidR="009931D5" w:rsidRPr="00FE4D60" w:rsidRDefault="009931D5" w:rsidP="00FE4D60">
      <w:pPr>
        <w:ind w:left="449"/>
        <w:rPr>
          <w:rFonts w:cs="Calibri"/>
          <w:i/>
          <w:iCs/>
          <w:lang w:eastAsia="en-CA"/>
        </w:rPr>
      </w:pPr>
      <w:r w:rsidRPr="00FE4D60">
        <w:rPr>
          <w:rFonts w:cs="Calibri"/>
          <w:i/>
          <w:iCs/>
          <w:lang w:eastAsia="en-CA"/>
        </w:rPr>
        <w:t>The Selling Concept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Selling Concept--</w:t>
      </w:r>
      <w:r w:rsidRPr="00FE4D60">
        <w:rPr>
          <w:rFonts w:cs="Calibri"/>
          <w:lang w:eastAsia="en-CA"/>
        </w:rPr>
        <w:t xml:space="preserve"> the idea that consumers will not buy enough of the firm's products unless it undertakes a large-scale selling and promotion effort</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Typically practices with unsought goods--those that buyers do not normally think of buying, like insurance</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Carries high risk, focuses on creating sales transactions rather than building long-term profitable customer relationships</w:t>
      </w:r>
    </w:p>
    <w:p w:rsidR="009931D5" w:rsidRPr="00FE4D60" w:rsidRDefault="009931D5" w:rsidP="00FE4D60">
      <w:pPr>
        <w:ind w:left="449"/>
        <w:rPr>
          <w:rFonts w:cs="Calibri"/>
          <w:i/>
          <w:iCs/>
          <w:lang w:eastAsia="en-CA"/>
        </w:rPr>
      </w:pPr>
      <w:r w:rsidRPr="00FE4D60">
        <w:rPr>
          <w:rFonts w:cs="Calibri"/>
          <w:i/>
          <w:iCs/>
          <w:lang w:eastAsia="en-CA"/>
        </w:rPr>
        <w:t>The Marketing Concept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Marketing Concept--</w:t>
      </w:r>
      <w:r w:rsidRPr="00FE4D60">
        <w:rPr>
          <w:rFonts w:cs="Calibri"/>
          <w:lang w:eastAsia="en-CA"/>
        </w:rPr>
        <w:t xml:space="preserve"> The marketing management philosophy that achieving organizational goals depends on knowing the needs and wants of target markets and delivering the desired satisfactions better than competitors do.</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Customer focus and value are the paths to sales and profits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Customer-centred "Sense and respond" philosophy</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Takes an </w:t>
      </w:r>
      <w:r w:rsidRPr="00FE4D60">
        <w:rPr>
          <w:rFonts w:cs="Calibri"/>
          <w:i/>
          <w:iCs/>
          <w:lang w:eastAsia="en-CA"/>
        </w:rPr>
        <w:t>outside-in perspective</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Starts with a well-defined market, focuses on customer needs, and integrates all the marketing activities that affect customers.</w:t>
      </w:r>
    </w:p>
    <w:p w:rsidR="009931D5" w:rsidRPr="00FE4D60" w:rsidRDefault="009931D5" w:rsidP="00FE4D60">
      <w:pPr>
        <w:ind w:left="449"/>
        <w:rPr>
          <w:rFonts w:cs="Calibri"/>
          <w:i/>
          <w:iCs/>
          <w:lang w:eastAsia="en-CA"/>
        </w:rPr>
      </w:pPr>
      <w:r w:rsidRPr="00FE4D60">
        <w:rPr>
          <w:rFonts w:cs="Calibri"/>
          <w:i/>
          <w:iCs/>
          <w:lang w:eastAsia="en-CA"/>
        </w:rPr>
        <w:t>Societal Marketing Concept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Societal Marketing Concept--</w:t>
      </w:r>
      <w:r w:rsidRPr="00FE4D60">
        <w:rPr>
          <w:rFonts w:cs="Calibri"/>
          <w:lang w:eastAsia="en-CA"/>
        </w:rPr>
        <w:t xml:space="preserve"> the idea that a company's marketing decisions should consider consumers wants, the company's requirements, consumers' long-run interests, and society's long-run interests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Balances three interests-- consumers wants (satisfaction), company profits, and society (human welfare)</w:t>
      </w:r>
    </w:p>
    <w:p w:rsidR="009931D5" w:rsidRPr="00FE4D60" w:rsidRDefault="009931D5" w:rsidP="00FE4D60">
      <w:pPr>
        <w:ind w:left="449"/>
        <w:rPr>
          <w:rFonts w:cs="Calibri"/>
          <w:u w:val="single"/>
          <w:lang w:eastAsia="en-CA"/>
        </w:rPr>
      </w:pPr>
      <w:r w:rsidRPr="00FE4D60">
        <w:rPr>
          <w:rFonts w:cs="Calibri"/>
          <w:u w:val="single"/>
          <w:lang w:eastAsia="en-CA"/>
        </w:rPr>
        <w:t>Preparing an Integrated Marketing Plan and Program</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The marketing program builds customer relationships by transforming the marketing strategy into action. It consists of the firm's </w:t>
      </w:r>
      <w:r w:rsidRPr="00FE4D60">
        <w:rPr>
          <w:rFonts w:cs="Calibri"/>
          <w:i/>
          <w:iCs/>
          <w:lang w:eastAsia="en-CA"/>
        </w:rPr>
        <w:t>marketing mix</w:t>
      </w:r>
      <w:r w:rsidRPr="00FE4D60">
        <w:rPr>
          <w:rFonts w:cs="Calibri"/>
          <w:lang w:eastAsia="en-CA"/>
        </w:rPr>
        <w:t>, the set of marketing tools the firm uses to implement its marketing strategy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Marketing mix are classified into four broad categories: the four P's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Product, Price, Place, and Promotion</w:t>
      </w:r>
    </w:p>
    <w:p w:rsidR="009931D5" w:rsidRPr="00FE4D60" w:rsidRDefault="009931D5" w:rsidP="00FE4D60">
      <w:pPr>
        <w:ind w:left="449"/>
        <w:rPr>
          <w:rFonts w:cs="Calibri"/>
          <w:u w:val="single"/>
          <w:lang w:eastAsia="en-CA"/>
        </w:rPr>
      </w:pPr>
      <w:r w:rsidRPr="00FE4D60">
        <w:rPr>
          <w:rFonts w:cs="Calibri"/>
          <w:u w:val="single"/>
          <w:lang w:eastAsia="en-CA"/>
        </w:rPr>
        <w:t>Building Customer Relationships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i/>
          <w:iCs/>
          <w:lang w:eastAsia="en-CA"/>
        </w:rPr>
        <w:t>Customer Relationship Management</w:t>
      </w:r>
      <w:r w:rsidRPr="00FE4D60">
        <w:rPr>
          <w:rFonts w:cs="Calibri"/>
          <w:lang w:eastAsia="en-CA"/>
        </w:rPr>
        <w:t xml:space="preserve"> is perhaps the most important concept of modern marketing</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It involves managing detailed information about individual customers and carefully managing customer "touchpoints" to maximize customer loyalty.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Customer Relationship Management--</w:t>
      </w:r>
      <w:r w:rsidRPr="00FE4D60">
        <w:rPr>
          <w:rFonts w:cs="Calibri"/>
          <w:lang w:eastAsia="en-CA"/>
        </w:rPr>
        <w:t xml:space="preserve"> the overall process of building and maintaining profitable customer relationships by delivering superior customer value and satisfaction</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Deals with aspects of acquiring, keeping, and growing customers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Customer Perceived Value--</w:t>
      </w:r>
      <w:r w:rsidRPr="00FE4D60">
        <w:rPr>
          <w:rFonts w:cs="Calibri"/>
          <w:lang w:eastAsia="en-CA"/>
        </w:rPr>
        <w:t xml:space="preserve"> the customer's evaluation of the difference between all the benefits and all the costs of a market offering relative to those of competing offers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Customers act on </w:t>
      </w:r>
      <w:r w:rsidRPr="00FE4D60">
        <w:rPr>
          <w:rFonts w:cs="Calibri"/>
          <w:i/>
          <w:iCs/>
          <w:lang w:eastAsia="en-CA"/>
        </w:rPr>
        <w:t>perceived</w:t>
      </w:r>
      <w:r w:rsidRPr="00FE4D60">
        <w:rPr>
          <w:rFonts w:cs="Calibri"/>
          <w:lang w:eastAsia="en-CA"/>
        </w:rPr>
        <w:t xml:space="preserve"> value not "accurately" or "objectively"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Customer Satisfaction--</w:t>
      </w:r>
      <w:r w:rsidRPr="00FE4D60">
        <w:rPr>
          <w:rFonts w:cs="Calibri"/>
          <w:lang w:eastAsia="en-CA"/>
        </w:rPr>
        <w:t xml:space="preserve"> the extent to which a product's perceived performance matches a buyer's expecations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Most studies show that higher levels of customer satisfaction lead to greater customer loyalty, which in turn results in better company performance</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Irobot/ Roomba (robot vacuum)-- the company turned the idea of a smart vacuum into a pet, selling merchandise to customize their individual products and some owners even name their vacuums.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A company can always increase customer satisfaction by lowering its price or increasing its services.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Other companies sponsor</w:t>
      </w:r>
      <w:r w:rsidRPr="00FE4D60">
        <w:rPr>
          <w:rFonts w:cs="Calibri"/>
          <w:i/>
          <w:iCs/>
          <w:lang w:eastAsia="en-CA"/>
        </w:rPr>
        <w:t xml:space="preserve"> club marketing programs</w:t>
      </w:r>
      <w:r w:rsidRPr="00FE4D60">
        <w:rPr>
          <w:rFonts w:cs="Calibri"/>
          <w:lang w:eastAsia="en-CA"/>
        </w:rPr>
        <w:t xml:space="preserve"> that offer members special benefits that create member communities.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Harley-Davidson Owners Group (H.O.G)</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Most marketers realize that they don't want relationships with every customer. Instead, they now are targeting fewer, more profitable customers. </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Called </w:t>
      </w:r>
      <w:r w:rsidRPr="00FE4D60">
        <w:rPr>
          <w:rFonts w:cs="Calibri"/>
          <w:i/>
          <w:iCs/>
          <w:lang w:eastAsia="en-CA"/>
        </w:rPr>
        <w:t>selective relationship management</w:t>
      </w:r>
      <w:r w:rsidRPr="00FE4D60">
        <w:rPr>
          <w:rFonts w:cs="Calibri"/>
          <w:lang w:eastAsia="en-CA"/>
        </w:rPr>
        <w:t>, many companies now use customer profitability analysis to weed out losing customers and to target winning ones for pampering.</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Best Buy recently rolled out a new "customer-centricity" strategy that distinguishes between its best customers (called angels) and less profitable ones (called demons). </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Customer analysis revealed that its best customers fell into five groups</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"Barrys"-- high-income men</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"Jills"-- suburban moms</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"Buzzes"-- male technology enthusiasts</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"Rays"-- Young family men on a budget</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Small business owners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 xml:space="preserve">Greater consumer control means that, in building customer relationships, companies can no longer rely on marketing by </w:t>
      </w:r>
      <w:r w:rsidRPr="00FE4D60">
        <w:rPr>
          <w:rFonts w:cs="Calibri"/>
          <w:i/>
          <w:iCs/>
          <w:lang w:eastAsia="en-CA"/>
        </w:rPr>
        <w:t>intrusion</w:t>
      </w:r>
      <w:r w:rsidRPr="00FE4D60">
        <w:rPr>
          <w:rFonts w:cs="Calibri"/>
          <w:lang w:eastAsia="en-CA"/>
        </w:rPr>
        <w:t xml:space="preserve">. They must practice marketing by </w:t>
      </w:r>
      <w:r w:rsidRPr="00FE4D60">
        <w:rPr>
          <w:rFonts w:cs="Calibri"/>
          <w:i/>
          <w:iCs/>
          <w:lang w:eastAsia="en-CA"/>
        </w:rPr>
        <w:t>attraction</w:t>
      </w:r>
      <w:r w:rsidRPr="00FE4D60">
        <w:rPr>
          <w:rFonts w:cs="Calibri"/>
          <w:lang w:eastAsia="en-CA"/>
        </w:rPr>
        <w:t>--creating market offerings and messages that involve consumers rather than interrupt them</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Online social networks or creating online communities of their own</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Consumers themselves are now creating brand conversations and messages on their own</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And increasingly, companies are even </w:t>
      </w:r>
      <w:r w:rsidRPr="00FE4D60">
        <w:rPr>
          <w:rFonts w:cs="Calibri"/>
          <w:i/>
          <w:iCs/>
          <w:lang w:eastAsia="en-CA"/>
        </w:rPr>
        <w:t>inviting</w:t>
      </w:r>
      <w:r w:rsidRPr="00FE4D60">
        <w:rPr>
          <w:rFonts w:cs="Calibri"/>
          <w:lang w:eastAsia="en-CA"/>
        </w:rPr>
        <w:t xml:space="preserve"> consumers to play a more active role in shaping brand messages and ads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Consumer-Generated Marketing--</w:t>
      </w:r>
      <w:r w:rsidRPr="00FE4D60">
        <w:rPr>
          <w:rFonts w:cs="Calibri"/>
          <w:lang w:eastAsia="en-CA"/>
        </w:rPr>
        <w:t xml:space="preserve"> marketing messages, ads, and other brand exchanges created by consumers themselves--both invited and uninvited</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When it comes to creative messages, "the consumer is king."</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Partner Relationship Management--</w:t>
      </w:r>
      <w:r w:rsidRPr="00FE4D60">
        <w:rPr>
          <w:rFonts w:cs="Calibri"/>
          <w:lang w:eastAsia="en-CA"/>
        </w:rPr>
        <w:t xml:space="preserve"> working closely with partners in other company departments and outside the company to jointly bring greater value to customers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Proctor and Gamble assigns "customer development teams" to each of its major retailer accounts</w:t>
      </w:r>
    </w:p>
    <w:p w:rsidR="009931D5" w:rsidRPr="00FE4D60" w:rsidRDefault="009931D5" w:rsidP="00FE4D60">
      <w:pPr>
        <w:numPr>
          <w:ilvl w:val="2"/>
          <w:numId w:val="7"/>
        </w:numPr>
        <w:ind w:left="1529"/>
        <w:textAlignment w:val="center"/>
        <w:rPr>
          <w:rFonts w:ascii="Arial" w:hAnsi="Arial" w:cs="Arial"/>
          <w:lang w:eastAsia="en-CA"/>
        </w:rPr>
      </w:pPr>
      <w:r w:rsidRPr="00FE4D60">
        <w:rPr>
          <w:rFonts w:cs="Calibri"/>
          <w:lang w:eastAsia="en-CA"/>
        </w:rPr>
        <w:t>These teams--consisting of sales and marketing people, operations specialists, market and financial analysts, and others--coordinate the efforts of many P&amp;G departments toward helping the retailer be more successful</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Marketing channels consist of distributors, retailers, and others who connect the company to its buyers.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The </w:t>
      </w:r>
      <w:r w:rsidRPr="00FE4D60">
        <w:rPr>
          <w:rFonts w:cs="Calibri"/>
          <w:i/>
          <w:iCs/>
          <w:lang w:eastAsia="en-CA"/>
        </w:rPr>
        <w:t>supply chain</w:t>
      </w:r>
      <w:r w:rsidRPr="00FE4D60">
        <w:rPr>
          <w:rFonts w:cs="Calibri"/>
          <w:lang w:eastAsia="en-CA"/>
        </w:rPr>
        <w:t xml:space="preserve"> describes a longer channel, stretching from raw materials to components to final products that are carried to final buyers.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 xml:space="preserve">Through </w:t>
      </w:r>
      <w:r w:rsidRPr="00FE4D60">
        <w:rPr>
          <w:rFonts w:cs="Calibri"/>
          <w:i/>
          <w:iCs/>
          <w:lang w:eastAsia="en-CA"/>
        </w:rPr>
        <w:t>supply chain management</w:t>
      </w:r>
      <w:r w:rsidRPr="00FE4D60">
        <w:rPr>
          <w:rFonts w:cs="Calibri"/>
          <w:lang w:eastAsia="en-CA"/>
        </w:rPr>
        <w:t>, many companies today are strengthening their connections with partners along the supply chain</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final step in the marketing process involves capturing value in return in the form of current and future sales, market share, and profits.</w:t>
      </w:r>
    </w:p>
    <w:p w:rsidR="009931D5" w:rsidRPr="00FE4D60" w:rsidRDefault="009931D5" w:rsidP="00FE4D60">
      <w:pPr>
        <w:ind w:left="449"/>
        <w:rPr>
          <w:rFonts w:cs="Calibri"/>
          <w:u w:val="single"/>
          <w:lang w:eastAsia="en-CA"/>
        </w:rPr>
      </w:pPr>
      <w:r w:rsidRPr="00FE4D60">
        <w:rPr>
          <w:rFonts w:cs="Calibri"/>
          <w:u w:val="single"/>
          <w:lang w:eastAsia="en-CA"/>
        </w:rPr>
        <w:t>Creating Customer Loyalty and Retention</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Companies are realizing that losing a customer means losing more than a single sale. It means losing the entire stream of purchases that the customer would make over a lifetime of patronage.</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Ex. Stew Leonard's created the disney land of dairy stores. Rule #1 The customer is always right, Rule #2 If the customer is ever wrong reread rule #1.</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Customer Lifetime Value--</w:t>
      </w:r>
      <w:r w:rsidRPr="00FE4D60">
        <w:rPr>
          <w:rFonts w:cs="Calibri"/>
          <w:lang w:eastAsia="en-CA"/>
        </w:rPr>
        <w:t xml:space="preserve"> the value of the entire stream of purchases that a customer would make over a lifetime of patronage.</w:t>
      </w:r>
    </w:p>
    <w:p w:rsidR="009931D5" w:rsidRPr="00FE4D60" w:rsidRDefault="009931D5" w:rsidP="00FE4D60">
      <w:pPr>
        <w:ind w:left="449"/>
        <w:rPr>
          <w:rFonts w:cs="Calibri"/>
          <w:u w:val="single"/>
          <w:lang w:eastAsia="en-CA"/>
        </w:rPr>
      </w:pPr>
      <w:r w:rsidRPr="00FE4D60">
        <w:rPr>
          <w:rFonts w:cs="Calibri"/>
          <w:u w:val="single"/>
          <w:lang w:eastAsia="en-CA"/>
        </w:rPr>
        <w:t>Growing Share of Customer</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Share of Customer--</w:t>
      </w:r>
      <w:r w:rsidRPr="00FE4D60">
        <w:rPr>
          <w:rFonts w:cs="Calibri"/>
          <w:lang w:eastAsia="en-CA"/>
        </w:rPr>
        <w:t xml:space="preserve"> the portion of the customer's purchasing that a company gets in its product categories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To increase share of customer, firms can offer greater variety to current customers. Or they can create programs to cross sell and up-sell to market more products and services to existing customers.</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b/>
          <w:bCs/>
          <w:lang w:eastAsia="en-CA"/>
        </w:rPr>
        <w:t>Customer Equity--</w:t>
      </w:r>
      <w:r w:rsidRPr="00FE4D60">
        <w:rPr>
          <w:rFonts w:cs="Calibri"/>
          <w:lang w:eastAsia="en-CA"/>
        </w:rPr>
        <w:t xml:space="preserve"> the total combined customer lifetime values of all of the company's customers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The more loyal the firm's profitable customers, the higher the firm's customer equity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Customer equity may be a better measure of a firm's performance than current sales or market share. Whereas sales and market share reflect the past, customer equity suggests the future</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company can classify customers according to their potential profitability and manage its relationships with them accordingly</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Customer Relationship Groups</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Butterflies--potentially profitable but not loyal</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True Friends-- both profitable and loyal</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Barnacles-- highly loyal but not very profitable</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Strangers--low profitability and not loyal</w:t>
      </w:r>
    </w:p>
    <w:p w:rsidR="009931D5" w:rsidRPr="00FE4D60" w:rsidRDefault="009931D5" w:rsidP="00FE4D60">
      <w:pPr>
        <w:ind w:left="449"/>
        <w:rPr>
          <w:rFonts w:cs="Calibri"/>
          <w:u w:val="single"/>
          <w:lang w:eastAsia="en-CA"/>
        </w:rPr>
      </w:pPr>
      <w:r w:rsidRPr="00FE4D60">
        <w:rPr>
          <w:rFonts w:cs="Calibri"/>
          <w:u w:val="single"/>
          <w:lang w:eastAsia="en-CA"/>
        </w:rPr>
        <w:t>The Changing Marketing Landscape</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number of internet users worldwide now stands at more than 1.2 billion and will reach an estimated 3.4 billion by 2015.</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Roughly 85% of the world has internet access and a large percentage of them are shopping online</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Business-to-business commerce is also booming</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Rapid Globalization</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Call for More Ethics and Social Responsibility</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Expect companies to consistently deliver what they advertise</w:t>
      </w:r>
    </w:p>
    <w:p w:rsidR="009931D5" w:rsidRPr="00FE4D60" w:rsidRDefault="009931D5" w:rsidP="00FE4D60">
      <w:pPr>
        <w:numPr>
          <w:ilvl w:val="1"/>
          <w:numId w:val="7"/>
        </w:numPr>
        <w:ind w:left="989"/>
        <w:textAlignment w:val="center"/>
        <w:rPr>
          <w:rFonts w:ascii="Arial" w:hAnsi="Arial" w:cs="Arial"/>
          <w:lang w:eastAsia="en-CA"/>
        </w:rPr>
      </w:pPr>
      <w:r w:rsidRPr="00FE4D60">
        <w:rPr>
          <w:rFonts w:cs="Calibri"/>
          <w:lang w:eastAsia="en-CA"/>
        </w:rPr>
        <w:t>Expect the companies they do business with to treat them with respect</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Growth of Not-For-Profit Marketing</w:t>
      </w:r>
    </w:p>
    <w:p w:rsidR="009931D5" w:rsidRPr="00FE4D60" w:rsidRDefault="009931D5" w:rsidP="00FE4D60">
      <w:pPr>
        <w:numPr>
          <w:ilvl w:val="0"/>
          <w:numId w:val="7"/>
        </w:numPr>
        <w:ind w:left="449"/>
        <w:textAlignment w:val="center"/>
        <w:rPr>
          <w:rFonts w:ascii="Arial" w:hAnsi="Arial" w:cs="Arial"/>
          <w:lang w:eastAsia="en-CA"/>
        </w:rPr>
      </w:pPr>
      <w:r w:rsidRPr="00FE4D60">
        <w:rPr>
          <w:rFonts w:cs="Calibri"/>
          <w:lang w:eastAsia="en-CA"/>
        </w:rPr>
        <w:t>The Digital Age</w:t>
      </w:r>
    </w:p>
    <w:p w:rsidR="009931D5" w:rsidRDefault="009931D5" w:rsidP="00FE4D60">
      <w:pPr>
        <w:ind w:left="449"/>
        <w:rPr>
          <w:rFonts w:cs="Calibri"/>
          <w:lang w:eastAsia="en-CA"/>
        </w:rPr>
      </w:pPr>
    </w:p>
    <w:p w:rsidR="009931D5" w:rsidRPr="00FE4D60" w:rsidRDefault="009931D5" w:rsidP="00FE4D60">
      <w:pPr>
        <w:ind w:left="449"/>
        <w:rPr>
          <w:rFonts w:cs="Calibri"/>
          <w:b/>
          <w:lang w:eastAsia="en-CA"/>
        </w:rPr>
      </w:pPr>
      <w:r>
        <w:rPr>
          <w:rFonts w:cs="Calibri"/>
          <w:b/>
          <w:lang w:eastAsia="en-CA"/>
        </w:rPr>
        <w:t>Chapter 2 Textbook Notes</w:t>
      </w:r>
    </w:p>
    <w:p w:rsidR="009931D5" w:rsidRPr="00FE4D60" w:rsidRDefault="009931D5" w:rsidP="00FE4D60">
      <w:pPr>
        <w:ind w:left="449"/>
        <w:rPr>
          <w:rFonts w:cs="Calibri"/>
          <w:lang w:eastAsia="en-CA"/>
        </w:rPr>
      </w:pPr>
      <w:r w:rsidRPr="00FE4D60">
        <w:rPr>
          <w:rFonts w:cs="Calibri"/>
          <w:lang w:eastAsia="en-CA"/>
        </w:rPr>
        <w:t> </w:t>
      </w:r>
    </w:p>
    <w:p w:rsidR="009931D5" w:rsidRPr="00FE4D60" w:rsidRDefault="009931D5" w:rsidP="00FE4D60">
      <w:pPr>
        <w:numPr>
          <w:ilvl w:val="0"/>
          <w:numId w:val="8"/>
        </w:numPr>
        <w:ind w:left="540"/>
        <w:textAlignment w:val="center"/>
        <w:rPr>
          <w:rFonts w:ascii="Times New Roman" w:hAnsi="Times New Roman"/>
          <w:sz w:val="24"/>
          <w:szCs w:val="24"/>
          <w:lang w:eastAsia="en-CA"/>
        </w:rPr>
      </w:pPr>
      <w:r w:rsidRPr="00FE4D60">
        <w:rPr>
          <w:rFonts w:cs="Calibri"/>
          <w:lang w:eastAsia="en-CA"/>
        </w:rPr>
        <w:t>What's Nascar's Secret?</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Its incredible success results from a single-minded focus: creating lasting customer relationships</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Nascar tracks encourage fans to bring their own food and beer</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Makes the sport a wholesome family affair</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Family atmosphere extends to drivers too</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Nascar drivers are friendly and readily available to mingle with fans and sign autographs</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Delivers the experience through its engaging website</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Television networks pay on average US$560 million per year for the rights to broadcast NASCAR events</w:t>
      </w:r>
    </w:p>
    <w:p w:rsidR="009931D5" w:rsidRPr="00FE4D60" w:rsidRDefault="009931D5" w:rsidP="00FE4D60">
      <w:pPr>
        <w:numPr>
          <w:ilvl w:val="1"/>
          <w:numId w:val="8"/>
        </w:numPr>
        <w:ind w:left="1080"/>
        <w:textAlignment w:val="center"/>
        <w:rPr>
          <w:rFonts w:ascii="Times New Roman" w:hAnsi="Times New Roman"/>
          <w:sz w:val="24"/>
          <w:szCs w:val="24"/>
          <w:lang w:eastAsia="en-CA"/>
        </w:rPr>
      </w:pPr>
      <w:r w:rsidRPr="00FE4D60">
        <w:rPr>
          <w:rFonts w:cs="Calibri"/>
          <w:lang w:eastAsia="en-CA"/>
        </w:rPr>
        <w:t>Marketing studies show that NASCAR's fans are three times more loyal to the sport's sponsors than fans of any other sport</w:t>
      </w:r>
    </w:p>
    <w:p w:rsidR="009931D5" w:rsidRPr="00FE4D60" w:rsidRDefault="009931D5" w:rsidP="00FE4D60">
      <w:pPr>
        <w:numPr>
          <w:ilvl w:val="0"/>
          <w:numId w:val="9"/>
        </w:numPr>
        <w:ind w:left="540"/>
        <w:textAlignment w:val="center"/>
        <w:rPr>
          <w:rFonts w:cs="Calibri"/>
          <w:lang w:eastAsia="en-CA"/>
        </w:rPr>
      </w:pPr>
      <w:r w:rsidRPr="00FE4D60">
        <w:rPr>
          <w:rFonts w:cs="Calibri"/>
          <w:u w:val="single"/>
          <w:lang w:eastAsia="en-CA"/>
        </w:rPr>
        <w:t>Companywide Strategic Planning: Defining Marketing's Role</w:t>
      </w:r>
    </w:p>
    <w:p w:rsidR="009931D5" w:rsidRPr="00FE4D60" w:rsidRDefault="009931D5" w:rsidP="00FE4D60">
      <w:pPr>
        <w:numPr>
          <w:ilvl w:val="0"/>
          <w:numId w:val="10"/>
        </w:numPr>
        <w:ind w:left="540"/>
        <w:textAlignment w:val="center"/>
        <w:rPr>
          <w:rFonts w:ascii="Times New Roman" w:hAnsi="Times New Roman"/>
          <w:sz w:val="24"/>
          <w:szCs w:val="24"/>
          <w:lang w:eastAsia="en-CA"/>
        </w:rPr>
      </w:pPr>
      <w:r w:rsidRPr="00FE4D60">
        <w:rPr>
          <w:rFonts w:cs="Calibri"/>
          <w:b/>
          <w:bCs/>
          <w:lang w:eastAsia="en-CA"/>
        </w:rPr>
        <w:t>Strategic Planning--</w:t>
      </w:r>
      <w:r w:rsidRPr="00FE4D60">
        <w:rPr>
          <w:rFonts w:cs="Calibri"/>
          <w:lang w:eastAsia="en-CA"/>
        </w:rPr>
        <w:t xml:space="preserve"> the process of developing and maintaining a strategic fit between the organization's goals and capabilities and its changing marketing opportunities</w:t>
      </w:r>
    </w:p>
    <w:p w:rsidR="009931D5" w:rsidRPr="00FE4D60" w:rsidRDefault="009931D5" w:rsidP="00FE4D60">
      <w:pPr>
        <w:numPr>
          <w:ilvl w:val="1"/>
          <w:numId w:val="10"/>
        </w:numPr>
        <w:ind w:left="1080"/>
        <w:textAlignment w:val="center"/>
        <w:rPr>
          <w:rFonts w:ascii="Times New Roman" w:hAnsi="Times New Roman"/>
          <w:sz w:val="24"/>
          <w:szCs w:val="24"/>
          <w:lang w:eastAsia="en-CA"/>
        </w:rPr>
      </w:pPr>
      <w:r w:rsidRPr="00FE4D60">
        <w:rPr>
          <w:rFonts w:cs="Calibri"/>
          <w:lang w:eastAsia="en-CA"/>
        </w:rPr>
        <w:t>Sets the stage for the rest of the planning in the firm</w:t>
      </w:r>
    </w:p>
    <w:p w:rsidR="009931D5" w:rsidRPr="00FE4D60" w:rsidRDefault="009931D5" w:rsidP="00FE4D60">
      <w:pPr>
        <w:numPr>
          <w:ilvl w:val="1"/>
          <w:numId w:val="10"/>
        </w:numPr>
        <w:ind w:left="1080"/>
        <w:textAlignment w:val="center"/>
        <w:rPr>
          <w:rFonts w:ascii="Times New Roman" w:hAnsi="Times New Roman"/>
          <w:sz w:val="24"/>
          <w:szCs w:val="24"/>
          <w:lang w:eastAsia="en-CA"/>
        </w:rPr>
      </w:pPr>
      <w:r w:rsidRPr="00FE4D60">
        <w:rPr>
          <w:rFonts w:cs="Calibri"/>
          <w:lang w:eastAsia="en-CA"/>
        </w:rPr>
        <w:t>Involves adapting the firm to take advantage of opportunities</w:t>
      </w:r>
    </w:p>
    <w:p w:rsidR="009931D5" w:rsidRPr="00FE4D60" w:rsidRDefault="009931D5" w:rsidP="00FE4D60">
      <w:pPr>
        <w:numPr>
          <w:ilvl w:val="1"/>
          <w:numId w:val="10"/>
        </w:numPr>
        <w:ind w:left="1080"/>
        <w:textAlignment w:val="center"/>
        <w:rPr>
          <w:rFonts w:ascii="Times New Roman" w:hAnsi="Times New Roman"/>
          <w:sz w:val="24"/>
          <w:szCs w:val="24"/>
          <w:lang w:eastAsia="en-CA"/>
        </w:rPr>
      </w:pPr>
      <w:r w:rsidRPr="00FE4D60">
        <w:rPr>
          <w:rFonts w:cs="Calibri"/>
          <w:lang w:eastAsia="en-CA"/>
        </w:rPr>
        <w:t>At a corporate level the steps are:</w:t>
      </w:r>
    </w:p>
    <w:p w:rsidR="009931D5" w:rsidRPr="00FE4D60" w:rsidRDefault="009931D5" w:rsidP="00FE4D60">
      <w:pPr>
        <w:numPr>
          <w:ilvl w:val="2"/>
          <w:numId w:val="10"/>
        </w:numPr>
        <w:ind w:left="1620"/>
        <w:textAlignment w:val="center"/>
        <w:rPr>
          <w:rFonts w:ascii="Times New Roman" w:hAnsi="Times New Roman"/>
          <w:sz w:val="24"/>
          <w:szCs w:val="24"/>
          <w:lang w:eastAsia="en-CA"/>
        </w:rPr>
      </w:pPr>
      <w:r w:rsidRPr="00FE4D60">
        <w:rPr>
          <w:rFonts w:cs="Calibri"/>
          <w:lang w:eastAsia="en-CA"/>
        </w:rPr>
        <w:t>Defining the company mission, setting company objectives and goals, designing the business portfolio</w:t>
      </w:r>
    </w:p>
    <w:p w:rsidR="009931D5" w:rsidRPr="00FE4D60" w:rsidRDefault="009931D5" w:rsidP="00FE4D60">
      <w:pPr>
        <w:numPr>
          <w:ilvl w:val="0"/>
          <w:numId w:val="11"/>
        </w:numPr>
        <w:ind w:left="540"/>
        <w:textAlignment w:val="center"/>
        <w:rPr>
          <w:rFonts w:ascii="Times New Roman" w:hAnsi="Times New Roman"/>
          <w:sz w:val="24"/>
          <w:szCs w:val="24"/>
          <w:lang w:eastAsia="en-CA"/>
        </w:rPr>
      </w:pPr>
      <w:r w:rsidRPr="00FE4D60">
        <w:rPr>
          <w:rFonts w:cs="Calibri"/>
          <w:lang w:eastAsia="en-CA"/>
        </w:rPr>
        <w:t>Defining a Market-Oriented Mission</w:t>
      </w:r>
    </w:p>
    <w:p w:rsidR="009931D5" w:rsidRPr="00FE4D60" w:rsidRDefault="009931D5" w:rsidP="00FE4D60">
      <w:pPr>
        <w:numPr>
          <w:ilvl w:val="1"/>
          <w:numId w:val="11"/>
        </w:numPr>
        <w:ind w:left="1080"/>
        <w:textAlignment w:val="center"/>
        <w:rPr>
          <w:rFonts w:ascii="Times New Roman" w:hAnsi="Times New Roman"/>
          <w:sz w:val="24"/>
          <w:szCs w:val="24"/>
          <w:lang w:eastAsia="en-CA"/>
        </w:rPr>
      </w:pPr>
      <w:r w:rsidRPr="00FE4D60">
        <w:rPr>
          <w:rFonts w:cs="Calibri"/>
          <w:b/>
          <w:bCs/>
          <w:lang w:eastAsia="en-CA"/>
        </w:rPr>
        <w:t>Mission Statement--</w:t>
      </w:r>
      <w:r w:rsidRPr="00FE4D60">
        <w:rPr>
          <w:rFonts w:cs="Calibri"/>
          <w:lang w:eastAsia="en-CA"/>
        </w:rPr>
        <w:t xml:space="preserve"> a statement of the organization's purpose--what it wants to accomplish in the larger environment</w:t>
      </w:r>
    </w:p>
    <w:p w:rsidR="009931D5" w:rsidRPr="00FE4D60" w:rsidRDefault="009931D5" w:rsidP="00FE4D60">
      <w:pPr>
        <w:numPr>
          <w:ilvl w:val="1"/>
          <w:numId w:val="11"/>
        </w:numPr>
        <w:ind w:left="1080"/>
        <w:textAlignment w:val="center"/>
        <w:rPr>
          <w:rFonts w:ascii="Times New Roman" w:hAnsi="Times New Roman"/>
          <w:sz w:val="24"/>
          <w:szCs w:val="24"/>
          <w:lang w:eastAsia="en-CA"/>
        </w:rPr>
      </w:pPr>
      <w:r w:rsidRPr="00FE4D60">
        <w:rPr>
          <w:rFonts w:cs="Calibri"/>
          <w:lang w:eastAsia="en-CA"/>
        </w:rPr>
        <w:t>Ebay-- "to provide a global trading platform where practically anyone can trade practically anything</w:t>
      </w:r>
    </w:p>
    <w:p w:rsidR="009931D5" w:rsidRPr="00FE4D60" w:rsidRDefault="009931D5" w:rsidP="00FE4D60">
      <w:pPr>
        <w:numPr>
          <w:ilvl w:val="1"/>
          <w:numId w:val="11"/>
        </w:numPr>
        <w:ind w:left="1080"/>
        <w:textAlignment w:val="center"/>
        <w:rPr>
          <w:rFonts w:ascii="Times New Roman" w:hAnsi="Times New Roman"/>
          <w:sz w:val="24"/>
          <w:szCs w:val="24"/>
          <w:lang w:eastAsia="en-CA"/>
        </w:rPr>
      </w:pPr>
      <w:r w:rsidRPr="00FE4D60">
        <w:rPr>
          <w:rFonts w:cs="Calibri"/>
          <w:lang w:eastAsia="en-CA"/>
        </w:rPr>
        <w:t>A company's employees need to feel that their work is significant and that it contributes to people's lives</w:t>
      </w:r>
    </w:p>
    <w:p w:rsidR="009931D5" w:rsidRPr="00FE4D60" w:rsidRDefault="009931D5" w:rsidP="00FE4D60">
      <w:pPr>
        <w:numPr>
          <w:ilvl w:val="0"/>
          <w:numId w:val="12"/>
        </w:numPr>
        <w:ind w:left="540"/>
        <w:textAlignment w:val="center"/>
        <w:rPr>
          <w:rFonts w:ascii="Times New Roman" w:hAnsi="Times New Roman"/>
          <w:sz w:val="24"/>
          <w:szCs w:val="24"/>
          <w:lang w:eastAsia="en-CA"/>
        </w:rPr>
      </w:pPr>
      <w:r w:rsidRPr="00FE4D60">
        <w:rPr>
          <w:rFonts w:cs="Calibri"/>
          <w:lang w:eastAsia="en-CA"/>
        </w:rPr>
        <w:t>Setting Company Objectives and Goals</w:t>
      </w:r>
    </w:p>
    <w:p w:rsidR="009931D5" w:rsidRPr="00FE4D60" w:rsidRDefault="009931D5" w:rsidP="00FE4D60">
      <w:pPr>
        <w:numPr>
          <w:ilvl w:val="1"/>
          <w:numId w:val="12"/>
        </w:numPr>
        <w:ind w:left="1080"/>
        <w:textAlignment w:val="center"/>
        <w:rPr>
          <w:rFonts w:ascii="Times New Roman" w:hAnsi="Times New Roman"/>
          <w:sz w:val="24"/>
          <w:szCs w:val="24"/>
          <w:lang w:eastAsia="en-CA"/>
        </w:rPr>
      </w:pPr>
      <w:r w:rsidRPr="00FE4D60">
        <w:rPr>
          <w:rFonts w:cs="Calibri"/>
          <w:lang w:eastAsia="en-CA"/>
        </w:rPr>
        <w:t>Sales can be increased by improving the company's share of domestic and international markets.</w:t>
      </w:r>
    </w:p>
    <w:p w:rsidR="009931D5" w:rsidRPr="00FE4D60" w:rsidRDefault="009931D5" w:rsidP="00FE4D60">
      <w:pPr>
        <w:numPr>
          <w:ilvl w:val="1"/>
          <w:numId w:val="12"/>
        </w:numPr>
        <w:ind w:left="1080"/>
        <w:textAlignment w:val="center"/>
        <w:rPr>
          <w:rFonts w:ascii="Times New Roman" w:hAnsi="Times New Roman"/>
          <w:sz w:val="24"/>
          <w:szCs w:val="24"/>
          <w:lang w:eastAsia="en-CA"/>
        </w:rPr>
      </w:pPr>
      <w:r w:rsidRPr="00FE4D60">
        <w:rPr>
          <w:rFonts w:cs="Calibri"/>
          <w:lang w:eastAsia="en-CA"/>
        </w:rPr>
        <w:t>To enter new global markets, the company can create ne local partnerships within targeted countries</w:t>
      </w:r>
    </w:p>
    <w:p w:rsidR="009931D5" w:rsidRPr="00FE4D60" w:rsidRDefault="009931D5" w:rsidP="00FE4D60">
      <w:pPr>
        <w:numPr>
          <w:ilvl w:val="1"/>
          <w:numId w:val="12"/>
        </w:numPr>
        <w:ind w:left="1080"/>
        <w:textAlignment w:val="center"/>
        <w:rPr>
          <w:rFonts w:ascii="Times New Roman" w:hAnsi="Times New Roman"/>
          <w:sz w:val="24"/>
          <w:szCs w:val="24"/>
          <w:lang w:eastAsia="en-CA"/>
        </w:rPr>
      </w:pPr>
      <w:r w:rsidRPr="00FE4D60">
        <w:rPr>
          <w:rFonts w:cs="Calibri"/>
          <w:lang w:eastAsia="en-CA"/>
        </w:rPr>
        <w:t>The firm's mission is translated into a set of objectives for the current period</w:t>
      </w:r>
    </w:p>
    <w:p w:rsidR="009931D5" w:rsidRPr="00FE4D60" w:rsidRDefault="009931D5" w:rsidP="00FE4D60">
      <w:pPr>
        <w:numPr>
          <w:ilvl w:val="0"/>
          <w:numId w:val="13"/>
        </w:numPr>
        <w:ind w:left="540"/>
        <w:textAlignment w:val="center"/>
        <w:rPr>
          <w:rFonts w:cs="Calibri"/>
          <w:lang w:eastAsia="en-CA"/>
        </w:rPr>
      </w:pPr>
      <w:r w:rsidRPr="00FE4D60">
        <w:rPr>
          <w:rFonts w:cs="Calibri"/>
          <w:u w:val="single"/>
          <w:lang w:eastAsia="en-CA"/>
        </w:rPr>
        <w:t>Designing the Business Portfolio</w:t>
      </w:r>
    </w:p>
    <w:p w:rsidR="009931D5" w:rsidRPr="00FE4D60" w:rsidRDefault="009931D5" w:rsidP="00FE4D60">
      <w:pPr>
        <w:numPr>
          <w:ilvl w:val="1"/>
          <w:numId w:val="13"/>
        </w:numPr>
        <w:ind w:left="1080"/>
        <w:textAlignment w:val="center"/>
        <w:rPr>
          <w:rFonts w:cs="Calibri"/>
          <w:lang w:eastAsia="en-CA"/>
        </w:rPr>
      </w:pPr>
      <w:r w:rsidRPr="00FE4D60">
        <w:rPr>
          <w:rFonts w:cs="Calibri"/>
          <w:b/>
          <w:bCs/>
          <w:lang w:eastAsia="en-CA"/>
        </w:rPr>
        <w:t>Business Portfolio--</w:t>
      </w:r>
      <w:r w:rsidRPr="00FE4D60">
        <w:rPr>
          <w:rFonts w:cs="Calibri"/>
          <w:lang w:eastAsia="en-CA"/>
        </w:rPr>
        <w:t xml:space="preserve"> the collection of businesses and products that make up the company</w:t>
      </w:r>
    </w:p>
    <w:p w:rsidR="009931D5" w:rsidRPr="00FE4D60" w:rsidRDefault="009931D5" w:rsidP="00FE4D60">
      <w:pPr>
        <w:numPr>
          <w:ilvl w:val="1"/>
          <w:numId w:val="13"/>
        </w:numPr>
        <w:ind w:left="1080"/>
        <w:textAlignment w:val="center"/>
        <w:rPr>
          <w:rFonts w:cs="Calibri"/>
          <w:lang w:eastAsia="en-CA"/>
        </w:rPr>
      </w:pPr>
      <w:r w:rsidRPr="00FE4D60">
        <w:rPr>
          <w:rFonts w:cs="Calibri"/>
          <w:lang w:eastAsia="en-CA"/>
        </w:rPr>
        <w:t>Business Portfolio planning involves two steps:</w:t>
      </w:r>
    </w:p>
    <w:p w:rsidR="009931D5" w:rsidRPr="00FE4D60" w:rsidRDefault="009931D5" w:rsidP="00FE4D60">
      <w:pPr>
        <w:numPr>
          <w:ilvl w:val="2"/>
          <w:numId w:val="14"/>
        </w:numPr>
        <w:ind w:left="1620"/>
        <w:textAlignment w:val="center"/>
        <w:rPr>
          <w:rFonts w:cs="Calibri"/>
          <w:lang w:eastAsia="en-CA"/>
        </w:rPr>
      </w:pPr>
      <w:r w:rsidRPr="00FE4D60">
        <w:rPr>
          <w:rFonts w:cs="Calibri"/>
          <w:lang w:eastAsia="en-CA"/>
        </w:rPr>
        <w:t>The company must analyze its current business portfolio and decide which businesses should receive more, less, or no investment</w:t>
      </w:r>
    </w:p>
    <w:p w:rsidR="009931D5" w:rsidRPr="00FE4D60" w:rsidRDefault="009931D5" w:rsidP="00FE4D60">
      <w:pPr>
        <w:numPr>
          <w:ilvl w:val="2"/>
          <w:numId w:val="15"/>
        </w:numPr>
        <w:ind w:left="1620"/>
        <w:textAlignment w:val="center"/>
        <w:rPr>
          <w:rFonts w:cs="Calibri"/>
          <w:lang w:eastAsia="en-CA"/>
        </w:rPr>
      </w:pPr>
      <w:r w:rsidRPr="00FE4D60">
        <w:rPr>
          <w:rFonts w:cs="Calibri"/>
          <w:lang w:eastAsia="en-CA"/>
        </w:rPr>
        <w:t>It must shape the future portfolio by developing strategies for growth and downsizing</w:t>
      </w:r>
    </w:p>
    <w:p w:rsidR="009931D5" w:rsidRPr="00FE4D60" w:rsidRDefault="009931D5" w:rsidP="00FE4D60">
      <w:pPr>
        <w:numPr>
          <w:ilvl w:val="0"/>
          <w:numId w:val="16"/>
        </w:numPr>
        <w:ind w:left="540"/>
        <w:textAlignment w:val="center"/>
        <w:rPr>
          <w:rFonts w:ascii="Times New Roman" w:hAnsi="Times New Roman"/>
          <w:sz w:val="24"/>
          <w:szCs w:val="24"/>
          <w:lang w:eastAsia="en-CA"/>
        </w:rPr>
      </w:pPr>
      <w:r w:rsidRPr="00FE4D60">
        <w:rPr>
          <w:rFonts w:cs="Calibri"/>
          <w:b/>
          <w:bCs/>
          <w:lang w:eastAsia="en-CA"/>
        </w:rPr>
        <w:t>Portfolio Analysis--</w:t>
      </w:r>
      <w:r w:rsidRPr="00FE4D60">
        <w:rPr>
          <w:rFonts w:cs="Calibri"/>
          <w:lang w:eastAsia="en-CA"/>
        </w:rPr>
        <w:t xml:space="preserve"> the process by which management evaluates the products and businesses that make up the company</w:t>
      </w:r>
    </w:p>
    <w:p w:rsidR="009931D5" w:rsidRPr="00FE4D60" w:rsidRDefault="009931D5" w:rsidP="00FE4D60">
      <w:pPr>
        <w:numPr>
          <w:ilvl w:val="1"/>
          <w:numId w:val="16"/>
        </w:numPr>
        <w:ind w:left="1080"/>
        <w:textAlignment w:val="center"/>
        <w:rPr>
          <w:rFonts w:ascii="Times New Roman" w:hAnsi="Times New Roman"/>
          <w:sz w:val="24"/>
          <w:szCs w:val="24"/>
          <w:lang w:eastAsia="en-CA"/>
        </w:rPr>
      </w:pPr>
      <w:r w:rsidRPr="00FE4D60">
        <w:rPr>
          <w:rFonts w:cs="Calibri"/>
          <w:lang w:eastAsia="en-CA"/>
        </w:rPr>
        <w:t xml:space="preserve">Management's first step is to identify the key businesses that make up the company, called </w:t>
      </w:r>
      <w:r w:rsidRPr="00FE4D60">
        <w:rPr>
          <w:rFonts w:cs="Calibri"/>
          <w:i/>
          <w:iCs/>
          <w:lang w:eastAsia="en-CA"/>
        </w:rPr>
        <w:t>Strategic Business Unit (SBUs)</w:t>
      </w:r>
    </w:p>
    <w:p w:rsidR="009931D5" w:rsidRPr="00FE4D60" w:rsidRDefault="009931D5" w:rsidP="00FE4D60">
      <w:pPr>
        <w:numPr>
          <w:ilvl w:val="2"/>
          <w:numId w:val="16"/>
        </w:numPr>
        <w:ind w:left="1620"/>
        <w:textAlignment w:val="center"/>
        <w:rPr>
          <w:rFonts w:ascii="Times New Roman" w:hAnsi="Times New Roman"/>
          <w:sz w:val="24"/>
          <w:szCs w:val="24"/>
          <w:lang w:eastAsia="en-CA"/>
        </w:rPr>
      </w:pPr>
      <w:r w:rsidRPr="00FE4D60">
        <w:rPr>
          <w:rFonts w:cs="Calibri"/>
          <w:lang w:eastAsia="en-CA"/>
        </w:rPr>
        <w:t>SBU can be a company division, a product line within a division, or a single product</w:t>
      </w:r>
    </w:p>
    <w:p w:rsidR="009931D5" w:rsidRPr="00FE4D60" w:rsidRDefault="009931D5" w:rsidP="00FE4D60">
      <w:pPr>
        <w:numPr>
          <w:ilvl w:val="1"/>
          <w:numId w:val="16"/>
        </w:numPr>
        <w:ind w:left="1080"/>
        <w:textAlignment w:val="center"/>
        <w:rPr>
          <w:rFonts w:ascii="Times New Roman" w:hAnsi="Times New Roman"/>
          <w:sz w:val="24"/>
          <w:szCs w:val="24"/>
          <w:lang w:eastAsia="en-CA"/>
        </w:rPr>
      </w:pPr>
      <w:r w:rsidRPr="00FE4D60">
        <w:rPr>
          <w:rFonts w:cs="Calibri"/>
          <w:lang w:eastAsia="en-CA"/>
        </w:rPr>
        <w:t>Its a good idea to add and support products and businesses that fit closely with the firm's core philosophy and competencies</w:t>
      </w:r>
    </w:p>
    <w:p w:rsidR="009931D5" w:rsidRPr="00FE4D60" w:rsidRDefault="009931D5" w:rsidP="00FE4D60">
      <w:pPr>
        <w:numPr>
          <w:ilvl w:val="1"/>
          <w:numId w:val="16"/>
        </w:numPr>
        <w:ind w:left="1080"/>
        <w:textAlignment w:val="center"/>
        <w:rPr>
          <w:rFonts w:ascii="Times New Roman" w:hAnsi="Times New Roman"/>
          <w:sz w:val="24"/>
          <w:szCs w:val="24"/>
          <w:lang w:eastAsia="en-CA"/>
        </w:rPr>
      </w:pPr>
      <w:r w:rsidRPr="00FE4D60">
        <w:rPr>
          <w:rFonts w:cs="Calibri"/>
          <w:lang w:eastAsia="en-CA"/>
        </w:rPr>
        <w:t>So most standard portfolio analysis methods evaluate SBUs on two important dimensions:</w:t>
      </w:r>
    </w:p>
    <w:p w:rsidR="009931D5" w:rsidRPr="00FE4D60" w:rsidRDefault="009931D5" w:rsidP="00FE4D60">
      <w:pPr>
        <w:numPr>
          <w:ilvl w:val="2"/>
          <w:numId w:val="16"/>
        </w:numPr>
        <w:ind w:left="1620"/>
        <w:textAlignment w:val="center"/>
        <w:rPr>
          <w:rFonts w:ascii="Times New Roman" w:hAnsi="Times New Roman"/>
          <w:sz w:val="24"/>
          <w:szCs w:val="24"/>
          <w:lang w:eastAsia="en-CA"/>
        </w:rPr>
      </w:pPr>
      <w:r w:rsidRPr="00FE4D60">
        <w:rPr>
          <w:rFonts w:cs="Calibri"/>
          <w:lang w:eastAsia="en-CA"/>
        </w:rPr>
        <w:t>The attractiveness of the SBUs market or industry</w:t>
      </w:r>
    </w:p>
    <w:p w:rsidR="009931D5" w:rsidRPr="00FE4D60" w:rsidRDefault="009931D5" w:rsidP="00FE4D60">
      <w:pPr>
        <w:numPr>
          <w:ilvl w:val="2"/>
          <w:numId w:val="16"/>
        </w:numPr>
        <w:ind w:left="1620"/>
        <w:textAlignment w:val="center"/>
        <w:rPr>
          <w:rFonts w:ascii="Times New Roman" w:hAnsi="Times New Roman"/>
          <w:sz w:val="24"/>
          <w:szCs w:val="24"/>
          <w:lang w:eastAsia="en-CA"/>
        </w:rPr>
      </w:pPr>
      <w:r w:rsidRPr="00FE4D60">
        <w:rPr>
          <w:rFonts w:cs="Calibri"/>
          <w:lang w:eastAsia="en-CA"/>
        </w:rPr>
        <w:t>The strength of the SBUs position in that market or industry</w:t>
      </w:r>
    </w:p>
    <w:p w:rsidR="009931D5" w:rsidRPr="00FE4D60" w:rsidRDefault="009931D5" w:rsidP="00FE4D60">
      <w:pPr>
        <w:numPr>
          <w:ilvl w:val="0"/>
          <w:numId w:val="17"/>
        </w:numPr>
        <w:ind w:left="540"/>
        <w:textAlignment w:val="center"/>
        <w:rPr>
          <w:rFonts w:ascii="Times New Roman" w:hAnsi="Times New Roman"/>
          <w:sz w:val="24"/>
          <w:szCs w:val="24"/>
          <w:lang w:eastAsia="en-CA"/>
        </w:rPr>
      </w:pPr>
      <w:r w:rsidRPr="00FE4D60">
        <w:rPr>
          <w:rFonts w:cs="Calibri"/>
          <w:b/>
          <w:bCs/>
          <w:lang w:eastAsia="en-CA"/>
        </w:rPr>
        <w:t>Growth-Share Matrix (BCG)--</w:t>
      </w:r>
      <w:r w:rsidRPr="00FE4D60">
        <w:rPr>
          <w:rFonts w:cs="Calibri"/>
          <w:lang w:eastAsia="en-CA"/>
        </w:rPr>
        <w:t xml:space="preserve"> A portfolio-planning method that evaluates a company's strategic business units in terms of its market growth rate and relative market share. SBUs are classified as stars, cash cows, question marks, or dogs</w:t>
      </w:r>
    </w:p>
    <w:p w:rsidR="009931D5" w:rsidRPr="00FE4D60" w:rsidRDefault="009931D5" w:rsidP="00FE4D60">
      <w:pPr>
        <w:numPr>
          <w:ilvl w:val="1"/>
          <w:numId w:val="17"/>
        </w:numPr>
        <w:ind w:left="1080"/>
        <w:textAlignment w:val="center"/>
        <w:rPr>
          <w:rFonts w:ascii="Times New Roman" w:hAnsi="Times New Roman"/>
          <w:sz w:val="24"/>
          <w:szCs w:val="24"/>
          <w:lang w:eastAsia="en-CA"/>
        </w:rPr>
      </w:pPr>
      <w:r w:rsidRPr="00FE4D60">
        <w:rPr>
          <w:rFonts w:cs="Calibri"/>
          <w:lang w:eastAsia="en-CA"/>
        </w:rPr>
        <w:t>Stars-- high growth and high-share businesses or products</w:t>
      </w:r>
    </w:p>
    <w:p w:rsidR="009931D5" w:rsidRPr="00FE4D60" w:rsidRDefault="009931D5" w:rsidP="00FE4D60">
      <w:pPr>
        <w:numPr>
          <w:ilvl w:val="1"/>
          <w:numId w:val="17"/>
        </w:numPr>
        <w:ind w:left="1080"/>
        <w:textAlignment w:val="center"/>
        <w:rPr>
          <w:rFonts w:ascii="Times New Roman" w:hAnsi="Times New Roman"/>
          <w:sz w:val="24"/>
          <w:szCs w:val="24"/>
          <w:lang w:eastAsia="en-CA"/>
        </w:rPr>
      </w:pPr>
      <w:r w:rsidRPr="00FE4D60">
        <w:rPr>
          <w:rFonts w:cs="Calibri"/>
          <w:lang w:eastAsia="en-CA"/>
        </w:rPr>
        <w:t>Cash Cows-- low-growth and high-share business or products</w:t>
      </w:r>
    </w:p>
    <w:p w:rsidR="009931D5" w:rsidRPr="00FE4D60" w:rsidRDefault="009931D5" w:rsidP="00FE4D60">
      <w:pPr>
        <w:numPr>
          <w:ilvl w:val="1"/>
          <w:numId w:val="17"/>
        </w:numPr>
        <w:ind w:left="1080"/>
        <w:textAlignment w:val="center"/>
        <w:rPr>
          <w:rFonts w:ascii="Times New Roman" w:hAnsi="Times New Roman"/>
          <w:sz w:val="24"/>
          <w:szCs w:val="24"/>
          <w:lang w:eastAsia="en-CA"/>
        </w:rPr>
      </w:pPr>
      <w:r w:rsidRPr="00FE4D60">
        <w:rPr>
          <w:rFonts w:cs="Calibri"/>
          <w:lang w:eastAsia="en-CA"/>
        </w:rPr>
        <w:t xml:space="preserve">Question Marks-- low-share business units in high-growth markets </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Require a lot of cash to hold their share</w:t>
      </w:r>
    </w:p>
    <w:p w:rsidR="009931D5" w:rsidRPr="00FE4D60" w:rsidRDefault="009931D5" w:rsidP="00FE4D60">
      <w:pPr>
        <w:numPr>
          <w:ilvl w:val="1"/>
          <w:numId w:val="17"/>
        </w:numPr>
        <w:ind w:left="1080"/>
        <w:textAlignment w:val="center"/>
        <w:rPr>
          <w:rFonts w:ascii="Times New Roman" w:hAnsi="Times New Roman"/>
          <w:sz w:val="24"/>
          <w:szCs w:val="24"/>
          <w:lang w:eastAsia="en-CA"/>
        </w:rPr>
      </w:pPr>
      <w:r w:rsidRPr="00FE4D60">
        <w:rPr>
          <w:rFonts w:cs="Calibri"/>
          <w:lang w:eastAsia="en-CA"/>
        </w:rPr>
        <w:t>Dogs-- low-growth and low-share businesses and products</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Generate enough cash to maintain themselves</w:t>
      </w:r>
    </w:p>
    <w:p w:rsidR="009931D5" w:rsidRPr="00FE4D60" w:rsidRDefault="009931D5" w:rsidP="00FE4D60">
      <w:pPr>
        <w:numPr>
          <w:ilvl w:val="1"/>
          <w:numId w:val="17"/>
        </w:numPr>
        <w:ind w:left="1080"/>
        <w:textAlignment w:val="center"/>
        <w:rPr>
          <w:rFonts w:ascii="Times New Roman" w:hAnsi="Times New Roman"/>
          <w:sz w:val="24"/>
          <w:szCs w:val="24"/>
          <w:lang w:eastAsia="en-CA"/>
        </w:rPr>
      </w:pPr>
      <w:r w:rsidRPr="00FE4D60">
        <w:rPr>
          <w:rFonts w:cs="Calibri"/>
          <w:lang w:eastAsia="en-CA"/>
        </w:rPr>
        <w:t>Once it has classified its SBUs, the company must determine what role each will play in the future. One of four strategies could be pursued</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 xml:space="preserve">Company can invest more in the business unit to </w:t>
      </w:r>
      <w:r w:rsidRPr="00FE4D60">
        <w:rPr>
          <w:rFonts w:cs="Calibri"/>
          <w:i/>
          <w:iCs/>
          <w:lang w:eastAsia="en-CA"/>
        </w:rPr>
        <w:t>build</w:t>
      </w:r>
      <w:r w:rsidRPr="00FE4D60">
        <w:rPr>
          <w:rFonts w:cs="Calibri"/>
          <w:lang w:eastAsia="en-CA"/>
        </w:rPr>
        <w:t xml:space="preserve"> its share</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 xml:space="preserve">It can invest just enough to </w:t>
      </w:r>
      <w:r w:rsidRPr="00FE4D60">
        <w:rPr>
          <w:rFonts w:cs="Calibri"/>
          <w:i/>
          <w:iCs/>
          <w:lang w:eastAsia="en-CA"/>
        </w:rPr>
        <w:t xml:space="preserve">hold </w:t>
      </w:r>
      <w:r w:rsidRPr="00FE4D60">
        <w:rPr>
          <w:rFonts w:cs="Calibri"/>
          <w:lang w:eastAsia="en-CA"/>
        </w:rPr>
        <w:t>the SBUs share at the current level</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 xml:space="preserve">It can </w:t>
      </w:r>
      <w:r w:rsidRPr="00FE4D60">
        <w:rPr>
          <w:rFonts w:cs="Calibri"/>
          <w:i/>
          <w:iCs/>
          <w:lang w:eastAsia="en-CA"/>
        </w:rPr>
        <w:t>harvest</w:t>
      </w:r>
      <w:r w:rsidRPr="00FE4D60">
        <w:rPr>
          <w:rFonts w:cs="Calibri"/>
          <w:lang w:eastAsia="en-CA"/>
        </w:rPr>
        <w:t xml:space="preserve"> the SBU, milking its short-term cash flow regardless of long-term effect</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 xml:space="preserve">The company can </w:t>
      </w:r>
      <w:r w:rsidRPr="00FE4D60">
        <w:rPr>
          <w:rFonts w:cs="Calibri"/>
          <w:i/>
          <w:iCs/>
          <w:lang w:eastAsia="en-CA"/>
        </w:rPr>
        <w:t>divest</w:t>
      </w:r>
      <w:r w:rsidRPr="00FE4D60">
        <w:rPr>
          <w:rFonts w:cs="Calibri"/>
          <w:lang w:eastAsia="en-CA"/>
        </w:rPr>
        <w:t xml:space="preserve"> the SBU selling it or phasing it out</w:t>
      </w:r>
    </w:p>
    <w:p w:rsidR="009931D5" w:rsidRPr="00FE4D60" w:rsidRDefault="009931D5" w:rsidP="00FE4D60">
      <w:pPr>
        <w:numPr>
          <w:ilvl w:val="1"/>
          <w:numId w:val="17"/>
        </w:numPr>
        <w:ind w:left="1080"/>
        <w:textAlignment w:val="center"/>
        <w:rPr>
          <w:rFonts w:ascii="Times New Roman" w:hAnsi="Times New Roman"/>
          <w:sz w:val="24"/>
          <w:szCs w:val="24"/>
          <w:lang w:eastAsia="en-CA"/>
        </w:rPr>
      </w:pPr>
      <w:r w:rsidRPr="00FE4D60">
        <w:rPr>
          <w:rFonts w:cs="Calibri"/>
          <w:i/>
          <w:iCs/>
          <w:lang w:eastAsia="en-CA"/>
        </w:rPr>
        <w:t>Limitations with the BCG Growth Share Matrix</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They can be difficult, time consuming, and costly to implement</w:t>
      </w:r>
    </w:p>
    <w:p w:rsidR="009931D5" w:rsidRPr="00FE4D60" w:rsidRDefault="009931D5" w:rsidP="00FE4D60">
      <w:pPr>
        <w:numPr>
          <w:ilvl w:val="2"/>
          <w:numId w:val="17"/>
        </w:numPr>
        <w:ind w:left="1620"/>
        <w:textAlignment w:val="center"/>
        <w:rPr>
          <w:rFonts w:ascii="Times New Roman" w:hAnsi="Times New Roman"/>
          <w:sz w:val="24"/>
          <w:szCs w:val="24"/>
          <w:lang w:eastAsia="en-CA"/>
        </w:rPr>
      </w:pPr>
      <w:r w:rsidRPr="00FE4D60">
        <w:rPr>
          <w:rFonts w:cs="Calibri"/>
          <w:lang w:eastAsia="en-CA"/>
        </w:rPr>
        <w:t xml:space="preserve">Approaches focus on classifying </w:t>
      </w:r>
      <w:r w:rsidRPr="00FE4D60">
        <w:rPr>
          <w:rFonts w:cs="Calibri"/>
          <w:i/>
          <w:iCs/>
          <w:lang w:eastAsia="en-CA"/>
        </w:rPr>
        <w:t>current</w:t>
      </w:r>
      <w:r w:rsidRPr="00FE4D60">
        <w:rPr>
          <w:rFonts w:cs="Calibri"/>
          <w:lang w:eastAsia="en-CA"/>
        </w:rPr>
        <w:t xml:space="preserve"> businesses, but not for future planning</w:t>
      </w:r>
    </w:p>
    <w:p w:rsidR="009931D5" w:rsidRPr="00FE4D60" w:rsidRDefault="009931D5" w:rsidP="00FE4D60">
      <w:pPr>
        <w:numPr>
          <w:ilvl w:val="0"/>
          <w:numId w:val="18"/>
        </w:numPr>
        <w:ind w:left="540"/>
        <w:textAlignment w:val="center"/>
        <w:rPr>
          <w:rFonts w:ascii="Times New Roman" w:hAnsi="Times New Roman"/>
          <w:sz w:val="24"/>
          <w:szCs w:val="24"/>
          <w:lang w:eastAsia="en-CA"/>
        </w:rPr>
      </w:pPr>
      <w:r w:rsidRPr="00FE4D60">
        <w:rPr>
          <w:rFonts w:cs="Calibri"/>
          <w:lang w:eastAsia="en-CA"/>
        </w:rPr>
        <w:t>Developing Strategies for Growth and Downsizing</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lang w:eastAsia="en-CA"/>
        </w:rPr>
        <w:t>The company objective must be to manage "profitable growth"</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b/>
          <w:bCs/>
          <w:lang w:eastAsia="en-CA"/>
        </w:rPr>
        <w:t>Product/Market Expansion Grid--</w:t>
      </w:r>
      <w:r w:rsidRPr="00FE4D60">
        <w:rPr>
          <w:rFonts w:cs="Calibri"/>
          <w:lang w:eastAsia="en-CA"/>
        </w:rPr>
        <w:t xml:space="preserve"> a portfolio-planning tool for identifying company growth opportunities through market penetration, market development, product development, or diversification</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b/>
          <w:bCs/>
          <w:lang w:eastAsia="en-CA"/>
        </w:rPr>
        <w:t>Market Penetration--</w:t>
      </w:r>
      <w:r w:rsidRPr="00FE4D60">
        <w:rPr>
          <w:rFonts w:cs="Calibri"/>
          <w:lang w:eastAsia="en-CA"/>
        </w:rPr>
        <w:t xml:space="preserve"> a strategy for company growth by increasing sales of current products to current market segments without changing the product</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b/>
          <w:bCs/>
          <w:lang w:eastAsia="en-CA"/>
        </w:rPr>
        <w:t>Market Development--</w:t>
      </w:r>
      <w:r w:rsidRPr="00FE4D60">
        <w:rPr>
          <w:rFonts w:cs="Calibri"/>
          <w:lang w:eastAsia="en-CA"/>
        </w:rPr>
        <w:t xml:space="preserve"> a strategy for company growth by increasing sales of current products to current market segments without changing the product</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b/>
          <w:bCs/>
          <w:lang w:eastAsia="en-CA"/>
        </w:rPr>
        <w:t>Product Development--</w:t>
      </w:r>
      <w:r w:rsidRPr="00FE4D60">
        <w:rPr>
          <w:rFonts w:cs="Calibri"/>
          <w:lang w:eastAsia="en-CA"/>
        </w:rPr>
        <w:t xml:space="preserve"> a strategy for company growth by offering modified or new products to current market segments</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b/>
          <w:bCs/>
          <w:lang w:eastAsia="en-CA"/>
        </w:rPr>
        <w:t>Diversification--</w:t>
      </w:r>
      <w:r w:rsidRPr="00FE4D60">
        <w:rPr>
          <w:rFonts w:cs="Calibri"/>
          <w:lang w:eastAsia="en-CA"/>
        </w:rPr>
        <w:t xml:space="preserve"> a strategy for company growth though starting up or acquiring businesses outside the company 's current products and markets.</w:t>
      </w:r>
    </w:p>
    <w:p w:rsidR="009931D5" w:rsidRPr="00FE4D60" w:rsidRDefault="009931D5" w:rsidP="00FE4D60">
      <w:pPr>
        <w:numPr>
          <w:ilvl w:val="1"/>
          <w:numId w:val="18"/>
        </w:numPr>
        <w:ind w:left="1080"/>
        <w:textAlignment w:val="center"/>
        <w:rPr>
          <w:rFonts w:ascii="Times New Roman" w:hAnsi="Times New Roman"/>
          <w:sz w:val="24"/>
          <w:szCs w:val="24"/>
          <w:lang w:eastAsia="en-CA"/>
        </w:rPr>
      </w:pPr>
      <w:r w:rsidRPr="00FE4D60">
        <w:rPr>
          <w:rFonts w:cs="Calibri"/>
          <w:b/>
          <w:bCs/>
          <w:lang w:eastAsia="en-CA"/>
        </w:rPr>
        <w:t>Downsizing--</w:t>
      </w:r>
      <w:r w:rsidRPr="00FE4D60">
        <w:rPr>
          <w:rFonts w:cs="Calibri"/>
          <w:lang w:eastAsia="en-CA"/>
        </w:rPr>
        <w:t xml:space="preserve"> reducing the business portfolio by eliminating products or business units that are not profitable or that no longer fit the company's overall strategy</w:t>
      </w:r>
    </w:p>
    <w:p w:rsidR="009931D5" w:rsidRPr="00FE4D60" w:rsidRDefault="009931D5" w:rsidP="00FE4D60">
      <w:pPr>
        <w:numPr>
          <w:ilvl w:val="0"/>
          <w:numId w:val="19"/>
        </w:numPr>
        <w:ind w:left="540"/>
        <w:textAlignment w:val="center"/>
        <w:rPr>
          <w:rFonts w:cs="Calibri"/>
          <w:lang w:eastAsia="en-CA"/>
        </w:rPr>
      </w:pPr>
      <w:r w:rsidRPr="00FE4D60">
        <w:rPr>
          <w:rFonts w:cs="Calibri"/>
          <w:u w:val="single"/>
          <w:lang w:eastAsia="en-CA"/>
        </w:rPr>
        <w:t>Planning Marketing: Partnering to Build Customer Relationships</w:t>
      </w:r>
    </w:p>
    <w:p w:rsidR="009931D5" w:rsidRPr="00FE4D60" w:rsidRDefault="009931D5" w:rsidP="00FE4D60">
      <w:pPr>
        <w:numPr>
          <w:ilvl w:val="1"/>
          <w:numId w:val="19"/>
        </w:numPr>
        <w:ind w:left="1080"/>
        <w:textAlignment w:val="center"/>
        <w:rPr>
          <w:rFonts w:cs="Calibri"/>
          <w:lang w:eastAsia="en-CA"/>
        </w:rPr>
      </w:pPr>
      <w:r w:rsidRPr="00FE4D60">
        <w:rPr>
          <w:rFonts w:cs="Calibri"/>
          <w:lang w:eastAsia="en-CA"/>
        </w:rPr>
        <w:t>Marketing provides a guiding philosophy--the marketing concept--that suggest that company strategy should revolve around building profitable relationships with important consumer groups</w:t>
      </w:r>
    </w:p>
    <w:p w:rsidR="009931D5" w:rsidRPr="00FE4D60" w:rsidRDefault="009931D5" w:rsidP="00FE4D60">
      <w:pPr>
        <w:numPr>
          <w:ilvl w:val="1"/>
          <w:numId w:val="19"/>
        </w:numPr>
        <w:ind w:left="1080"/>
        <w:textAlignment w:val="center"/>
        <w:rPr>
          <w:rFonts w:cs="Calibri"/>
          <w:lang w:eastAsia="en-CA"/>
        </w:rPr>
      </w:pPr>
      <w:r w:rsidRPr="00FE4D60">
        <w:rPr>
          <w:rFonts w:cs="Calibri"/>
          <w:lang w:eastAsia="en-CA"/>
        </w:rPr>
        <w:t xml:space="preserve">Marketing provides </w:t>
      </w:r>
      <w:r w:rsidRPr="00FE4D60">
        <w:rPr>
          <w:rFonts w:cs="Calibri"/>
          <w:i/>
          <w:iCs/>
          <w:lang w:eastAsia="en-CA"/>
        </w:rPr>
        <w:t>inputs</w:t>
      </w:r>
      <w:r w:rsidRPr="00FE4D60">
        <w:rPr>
          <w:rFonts w:cs="Calibri"/>
          <w:lang w:eastAsia="en-CA"/>
        </w:rPr>
        <w:t xml:space="preserve"> to strategic planners by helping to identify attractive market opportunities and by assessing the firm's potential to take advantage of them</w:t>
      </w:r>
    </w:p>
    <w:p w:rsidR="009931D5" w:rsidRPr="00FE4D60" w:rsidRDefault="009931D5" w:rsidP="00FE4D60">
      <w:pPr>
        <w:numPr>
          <w:ilvl w:val="1"/>
          <w:numId w:val="19"/>
        </w:numPr>
        <w:ind w:left="1080"/>
        <w:textAlignment w:val="center"/>
        <w:rPr>
          <w:rFonts w:cs="Calibri"/>
          <w:lang w:eastAsia="en-CA"/>
        </w:rPr>
      </w:pPr>
      <w:r w:rsidRPr="00FE4D60">
        <w:rPr>
          <w:rFonts w:cs="Calibri"/>
          <w:lang w:eastAsia="en-CA"/>
        </w:rPr>
        <w:t xml:space="preserve">Marketing designs </w:t>
      </w:r>
      <w:r w:rsidRPr="00FE4D60">
        <w:rPr>
          <w:rFonts w:cs="Calibri"/>
          <w:i/>
          <w:iCs/>
          <w:lang w:eastAsia="en-CA"/>
        </w:rPr>
        <w:t>strategies</w:t>
      </w:r>
      <w:r w:rsidRPr="00FE4D60">
        <w:rPr>
          <w:rFonts w:cs="Calibri"/>
          <w:lang w:eastAsia="en-CA"/>
        </w:rPr>
        <w:t xml:space="preserve"> for reaching the unit's objectives</w:t>
      </w:r>
    </w:p>
    <w:p w:rsidR="009931D5" w:rsidRPr="00FE4D60" w:rsidRDefault="009931D5" w:rsidP="00FE4D60">
      <w:pPr>
        <w:numPr>
          <w:ilvl w:val="0"/>
          <w:numId w:val="20"/>
        </w:numPr>
        <w:ind w:left="540"/>
        <w:textAlignment w:val="center"/>
        <w:rPr>
          <w:rFonts w:ascii="Times New Roman" w:hAnsi="Times New Roman"/>
          <w:sz w:val="24"/>
          <w:szCs w:val="24"/>
          <w:lang w:eastAsia="en-CA"/>
        </w:rPr>
      </w:pPr>
      <w:r w:rsidRPr="00FE4D60">
        <w:rPr>
          <w:rFonts w:cs="Calibri"/>
          <w:lang w:eastAsia="en-CA"/>
        </w:rPr>
        <w:t>Partnering with Other Company Departments</w:t>
      </w:r>
    </w:p>
    <w:p w:rsidR="009931D5" w:rsidRPr="00FE4D60" w:rsidRDefault="009931D5" w:rsidP="00FE4D60">
      <w:pPr>
        <w:numPr>
          <w:ilvl w:val="1"/>
          <w:numId w:val="20"/>
        </w:numPr>
        <w:ind w:left="1080"/>
        <w:textAlignment w:val="center"/>
        <w:rPr>
          <w:rFonts w:ascii="Times New Roman" w:hAnsi="Times New Roman"/>
          <w:sz w:val="24"/>
          <w:szCs w:val="24"/>
          <w:lang w:eastAsia="en-CA"/>
        </w:rPr>
      </w:pPr>
      <w:r w:rsidRPr="00FE4D60">
        <w:rPr>
          <w:rFonts w:cs="Calibri"/>
          <w:b/>
          <w:bCs/>
          <w:lang w:eastAsia="en-CA"/>
        </w:rPr>
        <w:t>Value Chain--</w:t>
      </w:r>
      <w:r w:rsidRPr="00FE4D60">
        <w:rPr>
          <w:rFonts w:cs="Calibri"/>
          <w:lang w:eastAsia="en-CA"/>
        </w:rPr>
        <w:t xml:space="preserve"> the series of departments that carry out value-creating activities to design, produce, market, deliver, and support a firm's products</w:t>
      </w:r>
    </w:p>
    <w:p w:rsidR="009931D5" w:rsidRPr="00FE4D60" w:rsidRDefault="009931D5" w:rsidP="00FE4D60">
      <w:pPr>
        <w:numPr>
          <w:ilvl w:val="1"/>
          <w:numId w:val="20"/>
        </w:numPr>
        <w:ind w:left="1080"/>
        <w:textAlignment w:val="center"/>
        <w:rPr>
          <w:rFonts w:ascii="Times New Roman" w:hAnsi="Times New Roman"/>
          <w:sz w:val="24"/>
          <w:szCs w:val="24"/>
          <w:lang w:eastAsia="en-CA"/>
        </w:rPr>
      </w:pPr>
      <w:r w:rsidRPr="00FE4D60">
        <w:rPr>
          <w:rFonts w:cs="Calibri"/>
          <w:lang w:eastAsia="en-CA"/>
        </w:rPr>
        <w:t>A company's value chain is only as strong as its weakest link</w:t>
      </w:r>
    </w:p>
    <w:p w:rsidR="009931D5" w:rsidRPr="00FE4D60" w:rsidRDefault="009931D5" w:rsidP="00FE4D60">
      <w:pPr>
        <w:numPr>
          <w:ilvl w:val="1"/>
          <w:numId w:val="20"/>
        </w:numPr>
        <w:ind w:left="1080"/>
        <w:textAlignment w:val="center"/>
        <w:rPr>
          <w:rFonts w:ascii="Times New Roman" w:hAnsi="Times New Roman"/>
          <w:sz w:val="24"/>
          <w:szCs w:val="24"/>
          <w:lang w:eastAsia="en-CA"/>
        </w:rPr>
      </w:pPr>
      <w:r w:rsidRPr="00FE4D60">
        <w:rPr>
          <w:rFonts w:cs="Calibri"/>
          <w:lang w:eastAsia="en-CA"/>
        </w:rPr>
        <w:t>The idea is to "maximize the customer experience across the organization and its various customer touch points."</w:t>
      </w:r>
    </w:p>
    <w:p w:rsidR="009931D5" w:rsidRPr="00FE4D60" w:rsidRDefault="009931D5" w:rsidP="00FE4D60">
      <w:pPr>
        <w:numPr>
          <w:ilvl w:val="0"/>
          <w:numId w:val="21"/>
        </w:numPr>
        <w:ind w:left="540"/>
        <w:textAlignment w:val="center"/>
        <w:rPr>
          <w:rFonts w:ascii="Times New Roman" w:hAnsi="Times New Roman"/>
          <w:sz w:val="24"/>
          <w:szCs w:val="24"/>
          <w:lang w:eastAsia="en-CA"/>
        </w:rPr>
      </w:pPr>
      <w:r w:rsidRPr="00FE4D60">
        <w:rPr>
          <w:rFonts w:cs="Calibri"/>
          <w:lang w:eastAsia="en-CA"/>
        </w:rPr>
        <w:t>Partnering with Others in the Marketing System</w:t>
      </w:r>
    </w:p>
    <w:p w:rsidR="009931D5" w:rsidRPr="00FE4D60" w:rsidRDefault="009931D5" w:rsidP="00FE4D60">
      <w:pPr>
        <w:numPr>
          <w:ilvl w:val="1"/>
          <w:numId w:val="21"/>
        </w:numPr>
        <w:ind w:left="1080"/>
        <w:textAlignment w:val="center"/>
        <w:rPr>
          <w:rFonts w:ascii="Times New Roman" w:hAnsi="Times New Roman"/>
          <w:sz w:val="24"/>
          <w:szCs w:val="24"/>
          <w:lang w:eastAsia="en-CA"/>
        </w:rPr>
      </w:pPr>
      <w:r w:rsidRPr="00FE4D60">
        <w:rPr>
          <w:rFonts w:cs="Calibri"/>
          <w:b/>
          <w:bCs/>
          <w:lang w:eastAsia="en-CA"/>
        </w:rPr>
        <w:t>Value Delivery Network--</w:t>
      </w:r>
      <w:r w:rsidRPr="00FE4D60">
        <w:rPr>
          <w:rFonts w:cs="Calibri"/>
          <w:lang w:eastAsia="en-CA"/>
        </w:rPr>
        <w:t xml:space="preserve"> the network made up of the company, suppliers, distributors, and, ultimately, customers who "partner" with each other to improve the performance of the entire system</w:t>
      </w:r>
    </w:p>
    <w:p w:rsidR="009931D5" w:rsidRPr="00FE4D60" w:rsidRDefault="009931D5" w:rsidP="00FE4D60">
      <w:pPr>
        <w:numPr>
          <w:ilvl w:val="1"/>
          <w:numId w:val="21"/>
        </w:numPr>
        <w:ind w:left="1080"/>
        <w:textAlignment w:val="center"/>
        <w:rPr>
          <w:rFonts w:ascii="Times New Roman" w:hAnsi="Times New Roman"/>
          <w:sz w:val="24"/>
          <w:szCs w:val="24"/>
          <w:lang w:eastAsia="en-CA"/>
        </w:rPr>
      </w:pPr>
      <w:r w:rsidRPr="00FE4D60">
        <w:rPr>
          <w:rFonts w:cs="Calibri"/>
          <w:lang w:eastAsia="en-CA"/>
        </w:rPr>
        <w:t>In today's marketplace, competition no longer takes place between individual competitors. Rather, it takes place between the entire value delivery networks created by these competitors.</w:t>
      </w:r>
    </w:p>
    <w:p w:rsidR="009931D5" w:rsidRPr="00FE4D60" w:rsidRDefault="009931D5" w:rsidP="00FE4D60">
      <w:pPr>
        <w:numPr>
          <w:ilvl w:val="0"/>
          <w:numId w:val="22"/>
        </w:numPr>
        <w:ind w:left="540"/>
        <w:textAlignment w:val="center"/>
        <w:rPr>
          <w:rFonts w:cs="Calibri"/>
          <w:lang w:eastAsia="en-CA"/>
        </w:rPr>
      </w:pPr>
      <w:r w:rsidRPr="00FE4D60">
        <w:rPr>
          <w:rFonts w:cs="Calibri"/>
          <w:u w:val="single"/>
          <w:lang w:eastAsia="en-CA"/>
        </w:rPr>
        <w:t>Marketing Strategy and the Marketing Mix</w:t>
      </w:r>
    </w:p>
    <w:p w:rsidR="009931D5" w:rsidRPr="00FE4D60" w:rsidRDefault="009931D5" w:rsidP="00FE4D60">
      <w:pPr>
        <w:numPr>
          <w:ilvl w:val="0"/>
          <w:numId w:val="23"/>
        </w:numPr>
        <w:ind w:left="540"/>
        <w:textAlignment w:val="center"/>
        <w:rPr>
          <w:rFonts w:ascii="Times New Roman" w:hAnsi="Times New Roman"/>
          <w:sz w:val="24"/>
          <w:szCs w:val="24"/>
          <w:lang w:eastAsia="en-CA"/>
        </w:rPr>
      </w:pPr>
      <w:r w:rsidRPr="00FE4D60">
        <w:rPr>
          <w:rFonts w:cs="Calibri"/>
          <w:b/>
          <w:bCs/>
          <w:lang w:eastAsia="en-CA"/>
        </w:rPr>
        <w:t>Marketing Strategy--</w:t>
      </w:r>
      <w:r w:rsidRPr="00FE4D60">
        <w:rPr>
          <w:rFonts w:cs="Calibri"/>
          <w:lang w:eastAsia="en-CA"/>
        </w:rPr>
        <w:t xml:space="preserve"> the marketing logic by which the business unit hopes to create customer value and achieve profitable customer relationships</w:t>
      </w:r>
    </w:p>
    <w:p w:rsidR="009931D5" w:rsidRPr="00FE4D60" w:rsidRDefault="009931D5" w:rsidP="00FE4D60">
      <w:pPr>
        <w:numPr>
          <w:ilvl w:val="1"/>
          <w:numId w:val="23"/>
        </w:numPr>
        <w:ind w:left="1080"/>
        <w:textAlignment w:val="center"/>
        <w:rPr>
          <w:rFonts w:ascii="Times New Roman" w:hAnsi="Times New Roman"/>
          <w:sz w:val="24"/>
          <w:szCs w:val="24"/>
          <w:lang w:eastAsia="en-CA"/>
        </w:rPr>
      </w:pPr>
      <w:r w:rsidRPr="00FE4D60">
        <w:rPr>
          <w:rFonts w:cs="Calibri"/>
          <w:lang w:eastAsia="en-CA"/>
        </w:rPr>
        <w:t>Identifies the total market, then divides it into smaller segments, selects the most promising segments, and focuses on serving and satisfying the customers in these segments.</w:t>
      </w:r>
    </w:p>
    <w:p w:rsidR="009931D5" w:rsidRPr="00FE4D60" w:rsidRDefault="009931D5" w:rsidP="00FE4D60">
      <w:pPr>
        <w:numPr>
          <w:ilvl w:val="1"/>
          <w:numId w:val="23"/>
        </w:numPr>
        <w:ind w:left="1080"/>
        <w:textAlignment w:val="center"/>
        <w:rPr>
          <w:rFonts w:ascii="Times New Roman" w:hAnsi="Times New Roman"/>
          <w:sz w:val="24"/>
          <w:szCs w:val="24"/>
          <w:lang w:eastAsia="en-CA"/>
        </w:rPr>
      </w:pPr>
      <w:r w:rsidRPr="00FE4D60">
        <w:rPr>
          <w:rFonts w:cs="Calibri"/>
          <w:lang w:eastAsia="en-CA"/>
        </w:rPr>
        <w:t xml:space="preserve">Guided by marketing strategy, the company designs an integrated </w:t>
      </w:r>
      <w:r w:rsidRPr="00FE4D60">
        <w:rPr>
          <w:rFonts w:cs="Calibri"/>
          <w:i/>
          <w:iCs/>
          <w:lang w:eastAsia="en-CA"/>
        </w:rPr>
        <w:t>marketing mix</w:t>
      </w:r>
      <w:r w:rsidRPr="00FE4D60">
        <w:rPr>
          <w:rFonts w:cs="Calibri"/>
          <w:lang w:eastAsia="en-CA"/>
        </w:rPr>
        <w:t xml:space="preserve"> made up of factors under its control---product, price, place, and promotion (the four P's).</w:t>
      </w:r>
    </w:p>
    <w:p w:rsidR="009931D5" w:rsidRPr="00FE4D60" w:rsidRDefault="009931D5" w:rsidP="00FE4D60">
      <w:pPr>
        <w:numPr>
          <w:ilvl w:val="0"/>
          <w:numId w:val="24"/>
        </w:numPr>
        <w:ind w:left="540"/>
        <w:textAlignment w:val="center"/>
        <w:rPr>
          <w:rFonts w:ascii="Times New Roman" w:hAnsi="Times New Roman"/>
          <w:sz w:val="24"/>
          <w:szCs w:val="24"/>
          <w:lang w:eastAsia="en-CA"/>
        </w:rPr>
      </w:pPr>
      <w:r w:rsidRPr="00FE4D60">
        <w:rPr>
          <w:rFonts w:cs="Calibri"/>
          <w:lang w:eastAsia="en-CA"/>
        </w:rPr>
        <w:t>Customer-Driven Marketing Strategy</w:t>
      </w:r>
    </w:p>
    <w:p w:rsidR="009931D5" w:rsidRPr="00FE4D60" w:rsidRDefault="009931D5" w:rsidP="00FE4D60">
      <w:pPr>
        <w:numPr>
          <w:ilvl w:val="1"/>
          <w:numId w:val="24"/>
        </w:numPr>
        <w:ind w:left="1080"/>
        <w:textAlignment w:val="center"/>
        <w:rPr>
          <w:rFonts w:ascii="Times New Roman" w:hAnsi="Times New Roman"/>
          <w:sz w:val="24"/>
          <w:szCs w:val="24"/>
          <w:lang w:eastAsia="en-CA"/>
        </w:rPr>
      </w:pPr>
      <w:r w:rsidRPr="00FE4D60">
        <w:rPr>
          <w:rFonts w:cs="Calibri"/>
          <w:lang w:eastAsia="en-CA"/>
        </w:rPr>
        <w:t xml:space="preserve">Each company must divide up the total market, choose the best segments, and design strategies for profitably serving chosen segments. This process involves </w:t>
      </w:r>
      <w:r w:rsidRPr="00FE4D60">
        <w:rPr>
          <w:rFonts w:cs="Calibri"/>
          <w:i/>
          <w:iCs/>
          <w:lang w:eastAsia="en-CA"/>
        </w:rPr>
        <w:t>market segmentation, market targeting, differentiation, and positioning</w:t>
      </w:r>
    </w:p>
    <w:p w:rsidR="009931D5" w:rsidRPr="00FE4D60" w:rsidRDefault="009931D5" w:rsidP="00FE4D60">
      <w:pPr>
        <w:numPr>
          <w:ilvl w:val="0"/>
          <w:numId w:val="25"/>
        </w:numPr>
        <w:ind w:left="540"/>
        <w:textAlignment w:val="center"/>
        <w:rPr>
          <w:rFonts w:ascii="Times New Roman" w:hAnsi="Times New Roman"/>
          <w:sz w:val="24"/>
          <w:szCs w:val="24"/>
          <w:lang w:eastAsia="en-CA"/>
        </w:rPr>
      </w:pPr>
      <w:r w:rsidRPr="00FE4D60">
        <w:rPr>
          <w:rFonts w:cs="Calibri"/>
          <w:i/>
          <w:iCs/>
          <w:lang w:eastAsia="en-CA"/>
        </w:rPr>
        <w:t>Market Segmentation</w:t>
      </w:r>
    </w:p>
    <w:p w:rsidR="009931D5" w:rsidRPr="00FE4D60" w:rsidRDefault="009931D5" w:rsidP="00FE4D60">
      <w:pPr>
        <w:numPr>
          <w:ilvl w:val="1"/>
          <w:numId w:val="25"/>
        </w:numPr>
        <w:ind w:left="1080"/>
        <w:textAlignment w:val="center"/>
        <w:rPr>
          <w:rFonts w:ascii="Times New Roman" w:hAnsi="Times New Roman"/>
          <w:sz w:val="24"/>
          <w:szCs w:val="24"/>
          <w:lang w:eastAsia="en-CA"/>
        </w:rPr>
      </w:pPr>
      <w:r w:rsidRPr="00FE4D60">
        <w:rPr>
          <w:rFonts w:cs="Calibri"/>
          <w:b/>
          <w:bCs/>
          <w:lang w:eastAsia="en-CA"/>
        </w:rPr>
        <w:t>Market Segmentation--</w:t>
      </w:r>
      <w:r w:rsidRPr="00FE4D60">
        <w:rPr>
          <w:rFonts w:cs="Calibri"/>
          <w:lang w:eastAsia="en-CA"/>
        </w:rPr>
        <w:t xml:space="preserve"> dividing a market into distinct groups of buyers who have different needs, characteristics, or behaviours and who might require separate products or marketing programs</w:t>
      </w:r>
    </w:p>
    <w:p w:rsidR="009931D5" w:rsidRPr="00FE4D60" w:rsidRDefault="009931D5" w:rsidP="00FE4D60">
      <w:pPr>
        <w:numPr>
          <w:ilvl w:val="1"/>
          <w:numId w:val="25"/>
        </w:numPr>
        <w:ind w:left="1080"/>
        <w:textAlignment w:val="center"/>
        <w:rPr>
          <w:rFonts w:ascii="Times New Roman" w:hAnsi="Times New Roman"/>
          <w:sz w:val="24"/>
          <w:szCs w:val="24"/>
          <w:lang w:eastAsia="en-CA"/>
        </w:rPr>
      </w:pPr>
      <w:r w:rsidRPr="00FE4D60">
        <w:rPr>
          <w:rFonts w:cs="Calibri"/>
          <w:b/>
          <w:bCs/>
          <w:lang w:eastAsia="en-CA"/>
        </w:rPr>
        <w:t>Market Segment--</w:t>
      </w:r>
      <w:r w:rsidRPr="00FE4D60">
        <w:rPr>
          <w:rFonts w:cs="Calibri"/>
          <w:lang w:eastAsia="en-CA"/>
        </w:rPr>
        <w:t xml:space="preserve"> a group of consumers who respond in a similar way to a given set of marketing efforts.</w:t>
      </w:r>
    </w:p>
    <w:p w:rsidR="009931D5" w:rsidRPr="00FE4D60" w:rsidRDefault="009931D5" w:rsidP="00FE4D60">
      <w:pPr>
        <w:numPr>
          <w:ilvl w:val="2"/>
          <w:numId w:val="25"/>
        </w:numPr>
        <w:ind w:left="1620"/>
        <w:textAlignment w:val="center"/>
        <w:rPr>
          <w:rFonts w:ascii="Times New Roman" w:hAnsi="Times New Roman"/>
          <w:sz w:val="24"/>
          <w:szCs w:val="24"/>
          <w:lang w:eastAsia="en-CA"/>
        </w:rPr>
      </w:pPr>
      <w:r w:rsidRPr="00FE4D60">
        <w:rPr>
          <w:rFonts w:cs="Calibri"/>
          <w:lang w:eastAsia="en-CA"/>
        </w:rPr>
        <w:t>Companies are wise to focus their efforts on meeting the distinct needs of individual market segments</w:t>
      </w:r>
    </w:p>
    <w:p w:rsidR="009931D5" w:rsidRPr="00FE4D60" w:rsidRDefault="009931D5" w:rsidP="00FE4D60">
      <w:pPr>
        <w:numPr>
          <w:ilvl w:val="0"/>
          <w:numId w:val="26"/>
        </w:numPr>
        <w:ind w:left="540"/>
        <w:textAlignment w:val="center"/>
        <w:rPr>
          <w:rFonts w:ascii="Times New Roman" w:hAnsi="Times New Roman"/>
          <w:sz w:val="24"/>
          <w:szCs w:val="24"/>
          <w:lang w:eastAsia="en-CA"/>
        </w:rPr>
      </w:pPr>
      <w:r w:rsidRPr="00FE4D60">
        <w:rPr>
          <w:rFonts w:cs="Calibri"/>
          <w:i/>
          <w:iCs/>
          <w:lang w:eastAsia="en-CA"/>
        </w:rPr>
        <w:t>Market Targeting</w:t>
      </w:r>
    </w:p>
    <w:p w:rsidR="009931D5" w:rsidRPr="00FE4D60" w:rsidRDefault="009931D5" w:rsidP="00FE4D60">
      <w:pPr>
        <w:numPr>
          <w:ilvl w:val="1"/>
          <w:numId w:val="26"/>
        </w:numPr>
        <w:ind w:left="1080"/>
        <w:textAlignment w:val="center"/>
        <w:rPr>
          <w:rFonts w:ascii="Times New Roman" w:hAnsi="Times New Roman"/>
          <w:sz w:val="24"/>
          <w:szCs w:val="24"/>
          <w:lang w:eastAsia="en-CA"/>
        </w:rPr>
      </w:pPr>
      <w:r w:rsidRPr="00FE4D60">
        <w:rPr>
          <w:rFonts w:cs="Calibri"/>
          <w:b/>
          <w:bCs/>
          <w:lang w:eastAsia="en-CA"/>
        </w:rPr>
        <w:t>Market Targeting--</w:t>
      </w:r>
      <w:r w:rsidRPr="00FE4D60">
        <w:rPr>
          <w:rFonts w:cs="Calibri"/>
          <w:lang w:eastAsia="en-CA"/>
        </w:rPr>
        <w:t xml:space="preserve"> The process of evaluating each market segment's attractiveness and selecting one or more segments to enter</w:t>
      </w:r>
    </w:p>
    <w:p w:rsidR="009931D5" w:rsidRPr="00FE4D60" w:rsidRDefault="009931D5" w:rsidP="00FE4D60">
      <w:pPr>
        <w:numPr>
          <w:ilvl w:val="2"/>
          <w:numId w:val="26"/>
        </w:numPr>
        <w:ind w:left="1620"/>
        <w:textAlignment w:val="center"/>
        <w:rPr>
          <w:rFonts w:ascii="Times New Roman" w:hAnsi="Times New Roman"/>
          <w:sz w:val="24"/>
          <w:szCs w:val="24"/>
          <w:lang w:eastAsia="en-CA"/>
        </w:rPr>
      </w:pPr>
      <w:r w:rsidRPr="00FE4D60">
        <w:rPr>
          <w:rFonts w:cs="Calibri"/>
          <w:lang w:eastAsia="en-CA"/>
        </w:rPr>
        <w:t>Limited resources then smaller segments</w:t>
      </w:r>
    </w:p>
    <w:p w:rsidR="009931D5" w:rsidRPr="00FE4D60" w:rsidRDefault="009931D5" w:rsidP="00FE4D60">
      <w:pPr>
        <w:numPr>
          <w:ilvl w:val="0"/>
          <w:numId w:val="27"/>
        </w:numPr>
        <w:ind w:left="540"/>
        <w:textAlignment w:val="center"/>
        <w:rPr>
          <w:rFonts w:ascii="Times New Roman" w:hAnsi="Times New Roman"/>
          <w:sz w:val="24"/>
          <w:szCs w:val="24"/>
          <w:lang w:eastAsia="en-CA"/>
        </w:rPr>
      </w:pPr>
      <w:r w:rsidRPr="00FE4D60">
        <w:rPr>
          <w:rFonts w:cs="Calibri"/>
          <w:i/>
          <w:iCs/>
          <w:lang w:eastAsia="en-CA"/>
        </w:rPr>
        <w:t>Market Differentiation and Positioning</w:t>
      </w:r>
    </w:p>
    <w:p w:rsidR="009931D5" w:rsidRPr="00FE4D60" w:rsidRDefault="009931D5" w:rsidP="00FE4D60">
      <w:pPr>
        <w:numPr>
          <w:ilvl w:val="1"/>
          <w:numId w:val="27"/>
        </w:numPr>
        <w:ind w:left="1080"/>
        <w:textAlignment w:val="center"/>
        <w:rPr>
          <w:rFonts w:ascii="Times New Roman" w:hAnsi="Times New Roman"/>
          <w:sz w:val="24"/>
          <w:szCs w:val="24"/>
          <w:lang w:eastAsia="en-CA"/>
        </w:rPr>
      </w:pPr>
      <w:r w:rsidRPr="00FE4D60">
        <w:rPr>
          <w:rFonts w:cs="Calibri"/>
          <w:lang w:eastAsia="en-CA"/>
        </w:rPr>
        <w:t>A product's position is the place the product occupies relative to competitors products in consumers minds.</w:t>
      </w:r>
    </w:p>
    <w:p w:rsidR="009931D5" w:rsidRPr="00FE4D60" w:rsidRDefault="009931D5" w:rsidP="00FE4D60">
      <w:pPr>
        <w:numPr>
          <w:ilvl w:val="1"/>
          <w:numId w:val="27"/>
        </w:numPr>
        <w:ind w:left="1080"/>
        <w:textAlignment w:val="center"/>
        <w:rPr>
          <w:rFonts w:ascii="Times New Roman" w:hAnsi="Times New Roman"/>
          <w:sz w:val="24"/>
          <w:szCs w:val="24"/>
          <w:lang w:eastAsia="en-CA"/>
        </w:rPr>
      </w:pPr>
      <w:r w:rsidRPr="00FE4D60">
        <w:rPr>
          <w:rFonts w:cs="Calibri"/>
          <w:b/>
          <w:bCs/>
          <w:lang w:eastAsia="en-CA"/>
        </w:rPr>
        <w:t>Positioning--</w:t>
      </w:r>
      <w:r w:rsidRPr="00FE4D60">
        <w:rPr>
          <w:rFonts w:cs="Calibri"/>
          <w:lang w:eastAsia="en-CA"/>
        </w:rPr>
        <w:t xml:space="preserve"> Arranging for a product to occupy a clear, distinctive, and desirable place relative to competing products in the minds of target consumers</w:t>
      </w:r>
    </w:p>
    <w:p w:rsidR="009931D5" w:rsidRPr="00FE4D60" w:rsidRDefault="009931D5" w:rsidP="00FE4D60">
      <w:pPr>
        <w:numPr>
          <w:ilvl w:val="2"/>
          <w:numId w:val="27"/>
        </w:numPr>
        <w:ind w:left="1620"/>
        <w:textAlignment w:val="center"/>
        <w:rPr>
          <w:rFonts w:ascii="Times New Roman" w:hAnsi="Times New Roman"/>
          <w:sz w:val="24"/>
          <w:szCs w:val="24"/>
          <w:lang w:eastAsia="en-CA"/>
        </w:rPr>
      </w:pPr>
      <w:r w:rsidRPr="00FE4D60">
        <w:rPr>
          <w:rFonts w:cs="Calibri"/>
          <w:lang w:eastAsia="en-CA"/>
        </w:rPr>
        <w:t>First identifies possible customer value differences that provide competitive advantage upon which to build the position</w:t>
      </w:r>
    </w:p>
    <w:p w:rsidR="009931D5" w:rsidRPr="00FE4D60" w:rsidRDefault="009931D5" w:rsidP="00FE4D60">
      <w:pPr>
        <w:numPr>
          <w:ilvl w:val="1"/>
          <w:numId w:val="27"/>
        </w:numPr>
        <w:ind w:left="1080"/>
        <w:textAlignment w:val="center"/>
        <w:rPr>
          <w:rFonts w:ascii="Times New Roman" w:hAnsi="Times New Roman"/>
          <w:sz w:val="24"/>
          <w:szCs w:val="24"/>
          <w:lang w:eastAsia="en-CA"/>
        </w:rPr>
      </w:pPr>
      <w:r w:rsidRPr="00FE4D60">
        <w:rPr>
          <w:rFonts w:cs="Calibri"/>
          <w:b/>
          <w:bCs/>
          <w:lang w:eastAsia="en-CA"/>
        </w:rPr>
        <w:t>Differentiation--</w:t>
      </w:r>
      <w:r w:rsidRPr="00FE4D60">
        <w:rPr>
          <w:rFonts w:cs="Calibri"/>
          <w:lang w:eastAsia="en-CA"/>
        </w:rPr>
        <w:t xml:space="preserve"> Actually differentiating the market offering to create superior customer value</w:t>
      </w:r>
    </w:p>
    <w:p w:rsidR="009931D5" w:rsidRPr="00FE4D60" w:rsidRDefault="009931D5" w:rsidP="00FE4D60">
      <w:pPr>
        <w:numPr>
          <w:ilvl w:val="0"/>
          <w:numId w:val="28"/>
        </w:numPr>
        <w:ind w:left="540"/>
        <w:textAlignment w:val="center"/>
        <w:rPr>
          <w:rFonts w:ascii="Times New Roman" w:hAnsi="Times New Roman"/>
          <w:sz w:val="24"/>
          <w:szCs w:val="24"/>
          <w:lang w:eastAsia="en-CA"/>
        </w:rPr>
      </w:pPr>
      <w:r w:rsidRPr="00FE4D60">
        <w:rPr>
          <w:rFonts w:cs="Calibri"/>
          <w:lang w:eastAsia="en-CA"/>
        </w:rPr>
        <w:t>Developing an Integrated Marketing Mix</w:t>
      </w:r>
    </w:p>
    <w:p w:rsidR="009931D5" w:rsidRPr="00FE4D60" w:rsidRDefault="009931D5" w:rsidP="00FE4D60">
      <w:pPr>
        <w:numPr>
          <w:ilvl w:val="1"/>
          <w:numId w:val="28"/>
        </w:numPr>
        <w:ind w:left="1080"/>
        <w:textAlignment w:val="center"/>
        <w:rPr>
          <w:rFonts w:ascii="Times New Roman" w:hAnsi="Times New Roman"/>
          <w:sz w:val="24"/>
          <w:szCs w:val="24"/>
          <w:lang w:eastAsia="en-CA"/>
        </w:rPr>
      </w:pPr>
      <w:r w:rsidRPr="00FE4D60">
        <w:rPr>
          <w:rFonts w:cs="Calibri"/>
          <w:b/>
          <w:bCs/>
          <w:lang w:eastAsia="en-CA"/>
        </w:rPr>
        <w:t>Marketing Mix--</w:t>
      </w:r>
      <w:r w:rsidRPr="00FE4D60">
        <w:rPr>
          <w:rFonts w:cs="Calibri"/>
          <w:lang w:eastAsia="en-CA"/>
        </w:rPr>
        <w:t xml:space="preserve"> the set of controllable, tactical marketing tools--product, price, place, and promotion--that the firm blends to produce the response it wants in the target market.</w:t>
      </w:r>
    </w:p>
    <w:p w:rsidR="009931D5" w:rsidRPr="00FE4D60" w:rsidRDefault="009931D5" w:rsidP="00FE4D60">
      <w:pPr>
        <w:numPr>
          <w:ilvl w:val="2"/>
          <w:numId w:val="28"/>
        </w:numPr>
        <w:ind w:left="1620"/>
        <w:textAlignment w:val="center"/>
        <w:rPr>
          <w:rFonts w:ascii="Times New Roman" w:hAnsi="Times New Roman"/>
          <w:sz w:val="24"/>
          <w:szCs w:val="24"/>
          <w:lang w:eastAsia="en-CA"/>
        </w:rPr>
      </w:pPr>
      <w:r w:rsidRPr="00FE4D60">
        <w:rPr>
          <w:rFonts w:cs="Calibri"/>
          <w:lang w:eastAsia="en-CA"/>
        </w:rPr>
        <w:t>Product means the goods-and-services combination the company offers to the target market</w:t>
      </w:r>
    </w:p>
    <w:p w:rsidR="009931D5" w:rsidRPr="00FE4D60" w:rsidRDefault="009931D5" w:rsidP="00FE4D60">
      <w:pPr>
        <w:numPr>
          <w:ilvl w:val="2"/>
          <w:numId w:val="28"/>
        </w:numPr>
        <w:ind w:left="1620"/>
        <w:textAlignment w:val="center"/>
        <w:rPr>
          <w:rFonts w:ascii="Times New Roman" w:hAnsi="Times New Roman"/>
          <w:sz w:val="24"/>
          <w:szCs w:val="24"/>
          <w:lang w:eastAsia="en-CA"/>
        </w:rPr>
      </w:pPr>
      <w:r w:rsidRPr="00FE4D60">
        <w:rPr>
          <w:rFonts w:cs="Calibri"/>
          <w:lang w:eastAsia="en-CA"/>
        </w:rPr>
        <w:t>Price is the amount of money customers must pay to obtain the product</w:t>
      </w:r>
    </w:p>
    <w:p w:rsidR="009931D5" w:rsidRPr="00FE4D60" w:rsidRDefault="009931D5" w:rsidP="00FE4D60">
      <w:pPr>
        <w:numPr>
          <w:ilvl w:val="2"/>
          <w:numId w:val="28"/>
        </w:numPr>
        <w:ind w:left="1620"/>
        <w:textAlignment w:val="center"/>
        <w:rPr>
          <w:rFonts w:ascii="Times New Roman" w:hAnsi="Times New Roman"/>
          <w:sz w:val="24"/>
          <w:szCs w:val="24"/>
          <w:lang w:eastAsia="en-CA"/>
        </w:rPr>
      </w:pPr>
      <w:r w:rsidRPr="00FE4D60">
        <w:rPr>
          <w:rFonts w:cs="Calibri"/>
          <w:lang w:eastAsia="en-CA"/>
        </w:rPr>
        <w:t>Place includes company activities that make the product available to target consumers</w:t>
      </w:r>
    </w:p>
    <w:p w:rsidR="009931D5" w:rsidRPr="00FE4D60" w:rsidRDefault="009931D5" w:rsidP="00FE4D60">
      <w:pPr>
        <w:numPr>
          <w:ilvl w:val="2"/>
          <w:numId w:val="28"/>
        </w:numPr>
        <w:ind w:left="1620"/>
        <w:textAlignment w:val="center"/>
        <w:rPr>
          <w:rFonts w:ascii="Times New Roman" w:hAnsi="Times New Roman"/>
          <w:sz w:val="24"/>
          <w:szCs w:val="24"/>
          <w:lang w:eastAsia="en-CA"/>
        </w:rPr>
      </w:pPr>
      <w:r w:rsidRPr="00FE4D60">
        <w:rPr>
          <w:rFonts w:cs="Calibri"/>
          <w:lang w:eastAsia="en-CA"/>
        </w:rPr>
        <w:t>Promotion means activities that communicate the merits of the product and persuade target customers to buy it</w:t>
      </w:r>
    </w:p>
    <w:p w:rsidR="009931D5" w:rsidRPr="00FE4D60" w:rsidRDefault="009931D5" w:rsidP="00FE4D60">
      <w:pPr>
        <w:numPr>
          <w:ilvl w:val="2"/>
          <w:numId w:val="28"/>
        </w:numPr>
        <w:ind w:left="1620"/>
        <w:textAlignment w:val="center"/>
        <w:rPr>
          <w:rFonts w:ascii="Times New Roman" w:hAnsi="Times New Roman"/>
          <w:sz w:val="24"/>
          <w:szCs w:val="24"/>
          <w:lang w:eastAsia="en-CA"/>
        </w:rPr>
      </w:pPr>
      <w:r w:rsidRPr="00FE4D60">
        <w:rPr>
          <w:rFonts w:cs="Calibri"/>
          <w:lang w:eastAsia="en-CA"/>
        </w:rPr>
        <w:t>****4C's--&gt; Customer Solution, Customer Cost, Convenience, Communication</w:t>
      </w:r>
    </w:p>
    <w:p w:rsidR="009931D5" w:rsidRPr="00FE4D60" w:rsidRDefault="009931D5" w:rsidP="00FE4D60">
      <w:pPr>
        <w:numPr>
          <w:ilvl w:val="0"/>
          <w:numId w:val="29"/>
        </w:numPr>
        <w:ind w:left="540"/>
        <w:textAlignment w:val="center"/>
        <w:rPr>
          <w:rFonts w:cs="Calibri"/>
          <w:lang w:eastAsia="en-CA"/>
        </w:rPr>
      </w:pPr>
      <w:r w:rsidRPr="00FE4D60">
        <w:rPr>
          <w:rFonts w:cs="Calibri"/>
          <w:u w:val="single"/>
          <w:lang w:eastAsia="en-CA"/>
        </w:rPr>
        <w:t>Managing the Marketing Effort</w:t>
      </w:r>
    </w:p>
    <w:p w:rsidR="009931D5" w:rsidRPr="00FE4D60" w:rsidRDefault="009931D5" w:rsidP="00FE4D60">
      <w:pPr>
        <w:numPr>
          <w:ilvl w:val="1"/>
          <w:numId w:val="29"/>
        </w:numPr>
        <w:ind w:left="1080"/>
        <w:textAlignment w:val="center"/>
        <w:rPr>
          <w:rFonts w:cs="Calibri"/>
          <w:lang w:eastAsia="en-CA"/>
        </w:rPr>
      </w:pPr>
      <w:r w:rsidRPr="00FE4D60">
        <w:rPr>
          <w:rFonts w:cs="Calibri"/>
          <w:lang w:eastAsia="en-CA"/>
        </w:rPr>
        <w:t>Managing the marketing process requires the four marketing management functions: analysis, planning, implementation, and control</w:t>
      </w:r>
    </w:p>
    <w:p w:rsidR="009931D5" w:rsidRPr="00FE4D60" w:rsidRDefault="009931D5" w:rsidP="00FE4D60">
      <w:pPr>
        <w:numPr>
          <w:ilvl w:val="2"/>
          <w:numId w:val="29"/>
        </w:numPr>
        <w:ind w:left="1620"/>
        <w:textAlignment w:val="center"/>
        <w:rPr>
          <w:rFonts w:cs="Calibri"/>
          <w:lang w:eastAsia="en-CA"/>
        </w:rPr>
      </w:pPr>
      <w:r w:rsidRPr="00FE4D60">
        <w:rPr>
          <w:rFonts w:cs="Calibri"/>
          <w:lang w:eastAsia="en-CA"/>
        </w:rPr>
        <w:t>Develops the companywide strategic plans and then translates them into marketing and other plans for each division</w:t>
      </w:r>
    </w:p>
    <w:p w:rsidR="009931D5" w:rsidRPr="00FE4D60" w:rsidRDefault="009931D5" w:rsidP="00FE4D60">
      <w:pPr>
        <w:numPr>
          <w:ilvl w:val="2"/>
          <w:numId w:val="29"/>
        </w:numPr>
        <w:ind w:left="1620"/>
        <w:textAlignment w:val="center"/>
        <w:rPr>
          <w:rFonts w:cs="Calibri"/>
          <w:lang w:eastAsia="en-CA"/>
        </w:rPr>
      </w:pPr>
      <w:r w:rsidRPr="00FE4D60">
        <w:rPr>
          <w:rFonts w:cs="Calibri"/>
          <w:lang w:eastAsia="en-CA"/>
        </w:rPr>
        <w:t>Through implementation, the company turns the plans into action</w:t>
      </w:r>
    </w:p>
    <w:p w:rsidR="009931D5" w:rsidRPr="00FE4D60" w:rsidRDefault="009931D5" w:rsidP="00FE4D60">
      <w:pPr>
        <w:numPr>
          <w:ilvl w:val="2"/>
          <w:numId w:val="29"/>
        </w:numPr>
        <w:ind w:left="1620"/>
        <w:textAlignment w:val="center"/>
        <w:rPr>
          <w:rFonts w:cs="Calibri"/>
          <w:lang w:eastAsia="en-CA"/>
        </w:rPr>
      </w:pPr>
      <w:r w:rsidRPr="00FE4D60">
        <w:rPr>
          <w:rFonts w:cs="Calibri"/>
          <w:lang w:eastAsia="en-CA"/>
        </w:rPr>
        <w:t>Control consists of measuring and evaluating the results of marketing activities</w:t>
      </w:r>
    </w:p>
    <w:p w:rsidR="009931D5" w:rsidRPr="00FE4D60" w:rsidRDefault="009931D5" w:rsidP="00FE4D60">
      <w:pPr>
        <w:numPr>
          <w:ilvl w:val="2"/>
          <w:numId w:val="29"/>
        </w:numPr>
        <w:ind w:left="1620"/>
        <w:textAlignment w:val="center"/>
        <w:rPr>
          <w:rFonts w:cs="Calibri"/>
          <w:lang w:eastAsia="en-CA"/>
        </w:rPr>
      </w:pPr>
      <w:r w:rsidRPr="00FE4D60">
        <w:rPr>
          <w:rFonts w:cs="Calibri"/>
          <w:lang w:eastAsia="en-CA"/>
        </w:rPr>
        <w:t>Analysis provides information and evaluations needed for all of the other marketing activities</w:t>
      </w:r>
    </w:p>
    <w:p w:rsidR="009931D5" w:rsidRPr="00FE4D60" w:rsidRDefault="009931D5" w:rsidP="00FE4D60">
      <w:pPr>
        <w:numPr>
          <w:ilvl w:val="0"/>
          <w:numId w:val="30"/>
        </w:numPr>
        <w:ind w:left="540"/>
        <w:textAlignment w:val="center"/>
        <w:rPr>
          <w:rFonts w:ascii="Times New Roman" w:hAnsi="Times New Roman"/>
          <w:sz w:val="24"/>
          <w:szCs w:val="24"/>
          <w:lang w:eastAsia="en-CA"/>
        </w:rPr>
      </w:pPr>
      <w:r w:rsidRPr="00FE4D60">
        <w:rPr>
          <w:rFonts w:cs="Calibri"/>
          <w:lang w:eastAsia="en-CA"/>
        </w:rPr>
        <w:t>Marketing Analysis</w:t>
      </w:r>
    </w:p>
    <w:p w:rsidR="009931D5" w:rsidRPr="00FE4D60" w:rsidRDefault="009931D5" w:rsidP="00FE4D60">
      <w:pPr>
        <w:numPr>
          <w:ilvl w:val="1"/>
          <w:numId w:val="30"/>
        </w:numPr>
        <w:ind w:left="1080"/>
        <w:textAlignment w:val="center"/>
        <w:rPr>
          <w:rFonts w:ascii="Times New Roman" w:hAnsi="Times New Roman"/>
          <w:sz w:val="24"/>
          <w:szCs w:val="24"/>
          <w:lang w:eastAsia="en-CA"/>
        </w:rPr>
      </w:pPr>
      <w:r w:rsidRPr="00FE4D60">
        <w:rPr>
          <w:rFonts w:cs="Calibri"/>
          <w:b/>
          <w:bCs/>
          <w:lang w:eastAsia="en-CA"/>
        </w:rPr>
        <w:t xml:space="preserve">SWOT Analysis-- </w:t>
      </w:r>
      <w:r w:rsidRPr="00FE4D60">
        <w:rPr>
          <w:rFonts w:cs="Calibri"/>
          <w:lang w:eastAsia="en-CA"/>
        </w:rPr>
        <w:t>An overall evaluation of the company's strengths (S), weaknesses (W), opportunities (O), and Threats (T)</w:t>
      </w:r>
    </w:p>
    <w:p w:rsidR="009931D5" w:rsidRPr="00FE4D60" w:rsidRDefault="009931D5" w:rsidP="00FE4D60">
      <w:pPr>
        <w:numPr>
          <w:ilvl w:val="2"/>
          <w:numId w:val="30"/>
        </w:numPr>
        <w:ind w:left="1620"/>
        <w:textAlignment w:val="center"/>
        <w:rPr>
          <w:rFonts w:ascii="Times New Roman" w:hAnsi="Times New Roman"/>
          <w:sz w:val="24"/>
          <w:szCs w:val="24"/>
          <w:lang w:eastAsia="en-CA"/>
        </w:rPr>
      </w:pPr>
      <w:r w:rsidRPr="00FE4D60">
        <w:rPr>
          <w:rFonts w:cs="Calibri"/>
          <w:lang w:eastAsia="en-CA"/>
        </w:rPr>
        <w:t>Strengths include internal capabilities, resources, and positive situational factors that may help the company to serve its customers and achieve its objective.</w:t>
      </w:r>
    </w:p>
    <w:p w:rsidR="009931D5" w:rsidRPr="00FE4D60" w:rsidRDefault="009931D5" w:rsidP="00FE4D60">
      <w:pPr>
        <w:numPr>
          <w:ilvl w:val="2"/>
          <w:numId w:val="30"/>
        </w:numPr>
        <w:ind w:left="1620"/>
        <w:textAlignment w:val="center"/>
        <w:rPr>
          <w:rFonts w:ascii="Times New Roman" w:hAnsi="Times New Roman"/>
          <w:sz w:val="24"/>
          <w:szCs w:val="24"/>
          <w:lang w:eastAsia="en-CA"/>
        </w:rPr>
      </w:pPr>
      <w:r w:rsidRPr="00FE4D60">
        <w:rPr>
          <w:rFonts w:cs="Calibri"/>
          <w:lang w:eastAsia="en-CA"/>
        </w:rPr>
        <w:t>Weaknesses include internal limitations and negative situational factors that may interfere with the company's performance</w:t>
      </w:r>
    </w:p>
    <w:p w:rsidR="009931D5" w:rsidRPr="00FE4D60" w:rsidRDefault="009931D5" w:rsidP="00FE4D60">
      <w:pPr>
        <w:numPr>
          <w:ilvl w:val="2"/>
          <w:numId w:val="30"/>
        </w:numPr>
        <w:ind w:left="1620"/>
        <w:textAlignment w:val="center"/>
        <w:rPr>
          <w:rFonts w:ascii="Times New Roman" w:hAnsi="Times New Roman"/>
          <w:sz w:val="24"/>
          <w:szCs w:val="24"/>
          <w:lang w:eastAsia="en-CA"/>
        </w:rPr>
      </w:pPr>
      <w:r w:rsidRPr="00FE4D60">
        <w:rPr>
          <w:rFonts w:cs="Calibri"/>
          <w:lang w:eastAsia="en-CA"/>
        </w:rPr>
        <w:t>Opportunities are favourable factors or trends in the external environment that the company may be able to exploit to its advantage</w:t>
      </w:r>
    </w:p>
    <w:p w:rsidR="009931D5" w:rsidRPr="00FE4D60" w:rsidRDefault="009931D5" w:rsidP="00FE4D60">
      <w:pPr>
        <w:numPr>
          <w:ilvl w:val="2"/>
          <w:numId w:val="30"/>
        </w:numPr>
        <w:ind w:left="1620"/>
        <w:textAlignment w:val="center"/>
        <w:rPr>
          <w:rFonts w:ascii="Times New Roman" w:hAnsi="Times New Roman"/>
          <w:sz w:val="24"/>
          <w:szCs w:val="24"/>
          <w:lang w:eastAsia="en-CA"/>
        </w:rPr>
      </w:pPr>
      <w:r w:rsidRPr="00FE4D60">
        <w:rPr>
          <w:rFonts w:cs="Calibri"/>
          <w:lang w:eastAsia="en-CA"/>
        </w:rPr>
        <w:t>Threats are unfavourable external factors or trends that may present challenges to performance</w:t>
      </w:r>
    </w:p>
    <w:p w:rsidR="009931D5" w:rsidRPr="00FE4D60" w:rsidRDefault="009931D5" w:rsidP="00FE4D60">
      <w:pPr>
        <w:numPr>
          <w:ilvl w:val="0"/>
          <w:numId w:val="31"/>
        </w:numPr>
        <w:ind w:left="540"/>
        <w:textAlignment w:val="center"/>
        <w:rPr>
          <w:rFonts w:ascii="Times New Roman" w:hAnsi="Times New Roman"/>
          <w:sz w:val="24"/>
          <w:szCs w:val="24"/>
          <w:lang w:eastAsia="en-CA"/>
        </w:rPr>
      </w:pPr>
      <w:r w:rsidRPr="00FE4D60">
        <w:rPr>
          <w:rFonts w:cs="Calibri"/>
          <w:lang w:eastAsia="en-CA"/>
        </w:rPr>
        <w:t>Marketing Planning</w:t>
      </w:r>
    </w:p>
    <w:p w:rsidR="009931D5" w:rsidRPr="00FE4D60" w:rsidRDefault="009931D5" w:rsidP="00FE4D60">
      <w:pPr>
        <w:numPr>
          <w:ilvl w:val="1"/>
          <w:numId w:val="31"/>
        </w:numPr>
        <w:ind w:left="1080"/>
        <w:textAlignment w:val="center"/>
        <w:rPr>
          <w:rFonts w:ascii="Times New Roman" w:hAnsi="Times New Roman"/>
          <w:sz w:val="24"/>
          <w:szCs w:val="24"/>
          <w:lang w:eastAsia="en-CA"/>
        </w:rPr>
      </w:pPr>
      <w:r w:rsidRPr="00FE4D60">
        <w:rPr>
          <w:rFonts w:cs="Calibri"/>
          <w:lang w:eastAsia="en-CA"/>
        </w:rPr>
        <w:t xml:space="preserve">A </w:t>
      </w:r>
      <w:r w:rsidRPr="00FE4D60">
        <w:rPr>
          <w:rFonts w:cs="Calibri"/>
          <w:i/>
          <w:iCs/>
          <w:lang w:eastAsia="en-CA"/>
        </w:rPr>
        <w:t>marketing strategy</w:t>
      </w:r>
      <w:r w:rsidRPr="00FE4D60">
        <w:rPr>
          <w:rFonts w:cs="Calibri"/>
          <w:lang w:eastAsia="en-CA"/>
        </w:rPr>
        <w:t xml:space="preserve"> consists of specific strategies for target markets, positioning, the marketing mix, and marketing expenditure levels</w:t>
      </w:r>
    </w:p>
    <w:p w:rsidR="009931D5" w:rsidRPr="00FE4D60" w:rsidRDefault="009931D5" w:rsidP="00FE4D60">
      <w:pPr>
        <w:numPr>
          <w:ilvl w:val="1"/>
          <w:numId w:val="31"/>
        </w:numPr>
        <w:ind w:left="1080"/>
        <w:textAlignment w:val="center"/>
        <w:rPr>
          <w:rFonts w:ascii="Times New Roman" w:hAnsi="Times New Roman"/>
          <w:sz w:val="24"/>
          <w:szCs w:val="24"/>
          <w:lang w:eastAsia="en-CA"/>
        </w:rPr>
      </w:pPr>
      <w:r w:rsidRPr="00FE4D60">
        <w:rPr>
          <w:rFonts w:cs="Calibri"/>
          <w:lang w:eastAsia="en-CA"/>
        </w:rPr>
        <w:t>Outlines how the company intends to create value for target customers to capture value in return</w:t>
      </w:r>
    </w:p>
    <w:p w:rsidR="009931D5" w:rsidRPr="00FE4D60" w:rsidRDefault="009931D5" w:rsidP="00FE4D60">
      <w:pPr>
        <w:numPr>
          <w:ilvl w:val="1"/>
          <w:numId w:val="31"/>
        </w:numPr>
        <w:ind w:left="1080"/>
        <w:textAlignment w:val="center"/>
        <w:rPr>
          <w:rFonts w:ascii="Times New Roman" w:hAnsi="Times New Roman"/>
          <w:sz w:val="24"/>
          <w:szCs w:val="24"/>
          <w:lang w:eastAsia="en-CA"/>
        </w:rPr>
      </w:pPr>
      <w:r w:rsidRPr="00FE4D60">
        <w:rPr>
          <w:rFonts w:cs="Calibri"/>
          <w:lang w:eastAsia="en-CA"/>
        </w:rPr>
        <w:t xml:space="preserve">Supports the </w:t>
      </w:r>
      <w:r w:rsidRPr="00FE4D60">
        <w:rPr>
          <w:rFonts w:cs="Calibri"/>
          <w:i/>
          <w:iCs/>
          <w:lang w:eastAsia="en-CA"/>
        </w:rPr>
        <w:t>marketing budget</w:t>
      </w:r>
    </w:p>
    <w:p w:rsidR="009931D5" w:rsidRPr="00FE4D60" w:rsidRDefault="009931D5" w:rsidP="00FE4D60">
      <w:pPr>
        <w:numPr>
          <w:ilvl w:val="0"/>
          <w:numId w:val="32"/>
        </w:numPr>
        <w:ind w:left="540"/>
        <w:textAlignment w:val="center"/>
        <w:rPr>
          <w:rFonts w:ascii="Times New Roman" w:hAnsi="Times New Roman"/>
          <w:sz w:val="24"/>
          <w:szCs w:val="24"/>
          <w:lang w:eastAsia="en-CA"/>
        </w:rPr>
      </w:pPr>
      <w:r w:rsidRPr="00FE4D60">
        <w:rPr>
          <w:rFonts w:cs="Calibri"/>
          <w:lang w:eastAsia="en-CA"/>
        </w:rPr>
        <w:t>Market Implementation</w:t>
      </w:r>
    </w:p>
    <w:p w:rsidR="009931D5" w:rsidRPr="00FE4D60" w:rsidRDefault="009931D5" w:rsidP="00FE4D60">
      <w:pPr>
        <w:numPr>
          <w:ilvl w:val="1"/>
          <w:numId w:val="32"/>
        </w:numPr>
        <w:ind w:left="1080"/>
        <w:textAlignment w:val="center"/>
        <w:rPr>
          <w:rFonts w:ascii="Times New Roman" w:hAnsi="Times New Roman"/>
          <w:sz w:val="24"/>
          <w:szCs w:val="24"/>
          <w:lang w:eastAsia="en-CA"/>
        </w:rPr>
      </w:pPr>
      <w:r w:rsidRPr="00FE4D60">
        <w:rPr>
          <w:rFonts w:cs="Calibri"/>
          <w:b/>
          <w:bCs/>
          <w:lang w:eastAsia="en-CA"/>
        </w:rPr>
        <w:t>Market Implementation--</w:t>
      </w:r>
      <w:r w:rsidRPr="00FE4D60">
        <w:rPr>
          <w:rFonts w:cs="Calibri"/>
          <w:lang w:eastAsia="en-CA"/>
        </w:rPr>
        <w:t xml:space="preserve"> the process that turns marketing strategies and plans into marketing actions to accomplish strategic marketing objectives</w:t>
      </w:r>
    </w:p>
    <w:p w:rsidR="009931D5" w:rsidRPr="00FE4D60" w:rsidRDefault="009931D5" w:rsidP="00FE4D60">
      <w:pPr>
        <w:numPr>
          <w:ilvl w:val="2"/>
          <w:numId w:val="32"/>
        </w:numPr>
        <w:ind w:left="1620"/>
        <w:textAlignment w:val="center"/>
        <w:rPr>
          <w:rFonts w:ascii="Times New Roman" w:hAnsi="Times New Roman"/>
          <w:sz w:val="24"/>
          <w:szCs w:val="24"/>
          <w:lang w:eastAsia="en-CA"/>
        </w:rPr>
      </w:pPr>
      <w:r w:rsidRPr="00FE4D60">
        <w:rPr>
          <w:rFonts w:cs="Calibri"/>
          <w:lang w:eastAsia="en-CA"/>
        </w:rPr>
        <w:t>Implementation addresses the who, where, when, and how</w:t>
      </w:r>
    </w:p>
    <w:p w:rsidR="009931D5" w:rsidRPr="00FE4D60" w:rsidRDefault="009931D5" w:rsidP="00FE4D60">
      <w:pPr>
        <w:numPr>
          <w:ilvl w:val="2"/>
          <w:numId w:val="32"/>
        </w:numPr>
        <w:ind w:left="1620"/>
        <w:textAlignment w:val="center"/>
        <w:rPr>
          <w:rFonts w:ascii="Times New Roman" w:hAnsi="Times New Roman"/>
          <w:sz w:val="24"/>
          <w:szCs w:val="24"/>
          <w:lang w:eastAsia="en-CA"/>
        </w:rPr>
      </w:pPr>
      <w:r w:rsidRPr="00FE4D60">
        <w:rPr>
          <w:rFonts w:cs="Calibri"/>
          <w:lang w:eastAsia="en-CA"/>
        </w:rPr>
        <w:t>"doing things right"</w:t>
      </w:r>
    </w:p>
    <w:p w:rsidR="009931D5" w:rsidRPr="00FE4D60" w:rsidRDefault="009931D5" w:rsidP="00FE4D60">
      <w:pPr>
        <w:numPr>
          <w:ilvl w:val="0"/>
          <w:numId w:val="33"/>
        </w:numPr>
        <w:ind w:left="540"/>
        <w:textAlignment w:val="center"/>
        <w:rPr>
          <w:rFonts w:ascii="Times New Roman" w:hAnsi="Times New Roman"/>
          <w:sz w:val="24"/>
          <w:szCs w:val="24"/>
          <w:lang w:eastAsia="en-CA"/>
        </w:rPr>
      </w:pPr>
      <w:r w:rsidRPr="00FE4D60">
        <w:rPr>
          <w:rFonts w:cs="Calibri"/>
          <w:lang w:eastAsia="en-CA"/>
        </w:rPr>
        <w:t>Marketing Department Organization</w:t>
      </w:r>
    </w:p>
    <w:p w:rsidR="009931D5" w:rsidRPr="00FE4D60" w:rsidRDefault="009931D5" w:rsidP="00FE4D60">
      <w:pPr>
        <w:numPr>
          <w:ilvl w:val="1"/>
          <w:numId w:val="33"/>
        </w:numPr>
        <w:ind w:left="1080"/>
        <w:textAlignment w:val="center"/>
        <w:rPr>
          <w:rFonts w:ascii="Times New Roman" w:hAnsi="Times New Roman"/>
          <w:sz w:val="24"/>
          <w:szCs w:val="24"/>
          <w:lang w:eastAsia="en-CA"/>
        </w:rPr>
      </w:pPr>
      <w:r w:rsidRPr="00FE4D60">
        <w:rPr>
          <w:rFonts w:cs="Calibri"/>
          <w:i/>
          <w:iCs/>
          <w:lang w:eastAsia="en-CA"/>
        </w:rPr>
        <w:t>Chief Marketing Officer (CMO)--</w:t>
      </w:r>
      <w:r w:rsidRPr="00FE4D60">
        <w:rPr>
          <w:rFonts w:cs="Calibri"/>
          <w:lang w:eastAsia="en-CA"/>
        </w:rPr>
        <w:t xml:space="preserve"> heads up the company's entire marketing operation and represents marketing on the company's top management team</w:t>
      </w:r>
    </w:p>
    <w:p w:rsidR="009931D5" w:rsidRPr="00FE4D60" w:rsidRDefault="009931D5" w:rsidP="00FE4D60">
      <w:pPr>
        <w:numPr>
          <w:ilvl w:val="1"/>
          <w:numId w:val="33"/>
        </w:numPr>
        <w:ind w:left="1080"/>
        <w:textAlignment w:val="center"/>
        <w:rPr>
          <w:rFonts w:ascii="Times New Roman" w:hAnsi="Times New Roman"/>
          <w:sz w:val="24"/>
          <w:szCs w:val="24"/>
          <w:lang w:eastAsia="en-CA"/>
        </w:rPr>
      </w:pPr>
      <w:r w:rsidRPr="00FE4D60">
        <w:rPr>
          <w:rFonts w:cs="Calibri"/>
          <w:lang w:eastAsia="en-CA"/>
        </w:rPr>
        <w:t xml:space="preserve">The most common form of marketing organization is the </w:t>
      </w:r>
      <w:r w:rsidRPr="00FE4D60">
        <w:rPr>
          <w:rFonts w:cs="Calibri"/>
          <w:i/>
          <w:iCs/>
          <w:lang w:eastAsia="en-CA"/>
        </w:rPr>
        <w:t>functional organization</w:t>
      </w:r>
    </w:p>
    <w:p w:rsidR="009931D5" w:rsidRPr="00FE4D60" w:rsidRDefault="009931D5" w:rsidP="00FE4D60">
      <w:pPr>
        <w:numPr>
          <w:ilvl w:val="2"/>
          <w:numId w:val="33"/>
        </w:numPr>
        <w:ind w:left="1620"/>
        <w:textAlignment w:val="center"/>
        <w:rPr>
          <w:rFonts w:ascii="Times New Roman" w:hAnsi="Times New Roman"/>
          <w:sz w:val="24"/>
          <w:szCs w:val="24"/>
          <w:lang w:eastAsia="en-CA"/>
        </w:rPr>
      </w:pPr>
      <w:r w:rsidRPr="00FE4D60">
        <w:rPr>
          <w:rFonts w:cs="Calibri"/>
          <w:lang w:eastAsia="en-CA"/>
        </w:rPr>
        <w:t>Different marketing activities are headed by a functional specialist (ie. Sales manager)</w:t>
      </w:r>
    </w:p>
    <w:p w:rsidR="009931D5" w:rsidRPr="00FE4D60" w:rsidRDefault="009931D5" w:rsidP="00FE4D60">
      <w:pPr>
        <w:numPr>
          <w:ilvl w:val="1"/>
          <w:numId w:val="33"/>
        </w:numPr>
        <w:ind w:left="1080"/>
        <w:textAlignment w:val="center"/>
        <w:rPr>
          <w:rFonts w:ascii="Times New Roman" w:hAnsi="Times New Roman"/>
          <w:sz w:val="24"/>
          <w:szCs w:val="24"/>
          <w:lang w:eastAsia="en-CA"/>
        </w:rPr>
      </w:pPr>
      <w:r w:rsidRPr="00FE4D60">
        <w:rPr>
          <w:rFonts w:cs="Calibri"/>
          <w:lang w:eastAsia="en-CA"/>
        </w:rPr>
        <w:t xml:space="preserve">A company that sells across the country or internationally often uses a </w:t>
      </w:r>
      <w:r w:rsidRPr="00FE4D60">
        <w:rPr>
          <w:rFonts w:cs="Calibri"/>
          <w:i/>
          <w:iCs/>
          <w:lang w:eastAsia="en-CA"/>
        </w:rPr>
        <w:t xml:space="preserve">geographic organization. </w:t>
      </w:r>
      <w:r w:rsidRPr="00FE4D60">
        <w:rPr>
          <w:rFonts w:cs="Calibri"/>
          <w:lang w:eastAsia="en-CA"/>
        </w:rPr>
        <w:t>Its sales and marketing people are assigned to specific countries, regions, or districts</w:t>
      </w:r>
    </w:p>
    <w:p w:rsidR="009931D5" w:rsidRPr="00FE4D60" w:rsidRDefault="009931D5" w:rsidP="00FE4D60">
      <w:pPr>
        <w:numPr>
          <w:ilvl w:val="2"/>
          <w:numId w:val="33"/>
        </w:numPr>
        <w:ind w:left="1620"/>
        <w:textAlignment w:val="center"/>
        <w:rPr>
          <w:rFonts w:ascii="Times New Roman" w:hAnsi="Times New Roman"/>
          <w:sz w:val="24"/>
          <w:szCs w:val="24"/>
          <w:lang w:eastAsia="en-CA"/>
        </w:rPr>
      </w:pPr>
      <w:r w:rsidRPr="00FE4D60">
        <w:rPr>
          <w:rFonts w:cs="Calibri"/>
          <w:lang w:eastAsia="en-CA"/>
        </w:rPr>
        <w:t>Minimum travel time, settle in a specific territory</w:t>
      </w:r>
    </w:p>
    <w:p w:rsidR="009931D5" w:rsidRPr="00FE4D60" w:rsidRDefault="009931D5" w:rsidP="00FE4D60">
      <w:pPr>
        <w:numPr>
          <w:ilvl w:val="1"/>
          <w:numId w:val="33"/>
        </w:numPr>
        <w:ind w:left="1080"/>
        <w:textAlignment w:val="center"/>
        <w:rPr>
          <w:rFonts w:ascii="Times New Roman" w:hAnsi="Times New Roman"/>
          <w:sz w:val="24"/>
          <w:szCs w:val="24"/>
          <w:lang w:eastAsia="en-CA"/>
        </w:rPr>
      </w:pPr>
      <w:r w:rsidRPr="00FE4D60">
        <w:rPr>
          <w:rFonts w:cs="Calibri"/>
          <w:lang w:eastAsia="en-CA"/>
        </w:rPr>
        <w:t xml:space="preserve">Companies with many very different products or brands often create a </w:t>
      </w:r>
      <w:r w:rsidRPr="00FE4D60">
        <w:rPr>
          <w:rFonts w:cs="Calibri"/>
          <w:i/>
          <w:iCs/>
          <w:lang w:eastAsia="en-CA"/>
        </w:rPr>
        <w:t>product management organization.</w:t>
      </w:r>
      <w:r w:rsidRPr="00FE4D60">
        <w:rPr>
          <w:rFonts w:cs="Calibri"/>
          <w:lang w:eastAsia="en-CA"/>
        </w:rPr>
        <w:t xml:space="preserve"> A product manager develops and implements a complete strategy and marketing program for a specific product or brand</w:t>
      </w:r>
    </w:p>
    <w:p w:rsidR="009931D5" w:rsidRPr="00FE4D60" w:rsidRDefault="009931D5" w:rsidP="00FE4D60">
      <w:pPr>
        <w:numPr>
          <w:ilvl w:val="2"/>
          <w:numId w:val="33"/>
        </w:numPr>
        <w:ind w:left="1620"/>
        <w:textAlignment w:val="center"/>
        <w:rPr>
          <w:rFonts w:ascii="Times New Roman" w:hAnsi="Times New Roman"/>
          <w:sz w:val="24"/>
          <w:szCs w:val="24"/>
          <w:lang w:eastAsia="en-CA"/>
        </w:rPr>
      </w:pPr>
      <w:r w:rsidRPr="00FE4D60">
        <w:rPr>
          <w:rFonts w:cs="Calibri"/>
          <w:lang w:eastAsia="en-CA"/>
        </w:rPr>
        <w:t>Many consumer-products companies have set up product management operations</w:t>
      </w:r>
    </w:p>
    <w:p w:rsidR="009931D5" w:rsidRPr="00FE4D60" w:rsidRDefault="009931D5" w:rsidP="00FE4D60">
      <w:pPr>
        <w:numPr>
          <w:ilvl w:val="1"/>
          <w:numId w:val="33"/>
        </w:numPr>
        <w:ind w:left="1080"/>
        <w:textAlignment w:val="center"/>
        <w:rPr>
          <w:rFonts w:ascii="Times New Roman" w:hAnsi="Times New Roman"/>
          <w:sz w:val="24"/>
          <w:szCs w:val="24"/>
          <w:lang w:eastAsia="en-CA"/>
        </w:rPr>
      </w:pPr>
      <w:r w:rsidRPr="00FE4D60">
        <w:rPr>
          <w:rFonts w:cs="Calibri"/>
          <w:lang w:eastAsia="en-CA"/>
        </w:rPr>
        <w:t xml:space="preserve">For companies that sell one product line to many different types of markets and customers that have different needs and preferences, a </w:t>
      </w:r>
      <w:r w:rsidRPr="00FE4D60">
        <w:rPr>
          <w:rFonts w:cs="Calibri"/>
          <w:i/>
          <w:iCs/>
          <w:lang w:eastAsia="en-CA"/>
        </w:rPr>
        <w:t xml:space="preserve">market or customer management organization </w:t>
      </w:r>
      <w:r w:rsidRPr="00FE4D60">
        <w:rPr>
          <w:rFonts w:cs="Calibri"/>
          <w:lang w:eastAsia="en-CA"/>
        </w:rPr>
        <w:t>is best</w:t>
      </w:r>
    </w:p>
    <w:p w:rsidR="009931D5" w:rsidRPr="00FE4D60" w:rsidRDefault="009931D5" w:rsidP="00FE4D60">
      <w:pPr>
        <w:numPr>
          <w:ilvl w:val="2"/>
          <w:numId w:val="33"/>
        </w:numPr>
        <w:ind w:left="1620"/>
        <w:textAlignment w:val="center"/>
        <w:rPr>
          <w:rFonts w:ascii="Times New Roman" w:hAnsi="Times New Roman"/>
          <w:sz w:val="24"/>
          <w:szCs w:val="24"/>
          <w:lang w:eastAsia="en-CA"/>
        </w:rPr>
      </w:pPr>
      <w:r w:rsidRPr="00FE4D60">
        <w:rPr>
          <w:rFonts w:cs="Calibri"/>
          <w:lang w:eastAsia="en-CA"/>
        </w:rPr>
        <w:t>Similar to the product management organization</w:t>
      </w:r>
    </w:p>
    <w:p w:rsidR="009931D5" w:rsidRPr="00FE4D60" w:rsidRDefault="009931D5" w:rsidP="00FE4D60">
      <w:pPr>
        <w:numPr>
          <w:ilvl w:val="2"/>
          <w:numId w:val="33"/>
        </w:numPr>
        <w:ind w:left="1620"/>
        <w:textAlignment w:val="center"/>
        <w:rPr>
          <w:rFonts w:ascii="Times New Roman" w:hAnsi="Times New Roman"/>
          <w:sz w:val="24"/>
          <w:szCs w:val="24"/>
          <w:lang w:eastAsia="en-CA"/>
        </w:rPr>
      </w:pPr>
      <w:r w:rsidRPr="00FE4D60">
        <w:rPr>
          <w:rFonts w:cs="Calibri"/>
          <w:lang w:eastAsia="en-CA"/>
        </w:rPr>
        <w:t>Market managers are responsible for developing marketing strategies and plans for their specific markets or customers</w:t>
      </w:r>
    </w:p>
    <w:p w:rsidR="009931D5" w:rsidRPr="00FE4D60" w:rsidRDefault="009931D5" w:rsidP="00FE4D60">
      <w:pPr>
        <w:numPr>
          <w:ilvl w:val="2"/>
          <w:numId w:val="33"/>
        </w:numPr>
        <w:ind w:left="1620"/>
        <w:textAlignment w:val="center"/>
        <w:rPr>
          <w:rFonts w:ascii="Times New Roman" w:hAnsi="Times New Roman"/>
          <w:sz w:val="24"/>
          <w:szCs w:val="24"/>
          <w:lang w:eastAsia="en-CA"/>
        </w:rPr>
      </w:pPr>
      <w:r w:rsidRPr="00FE4D60">
        <w:rPr>
          <w:rFonts w:cs="Calibri"/>
          <w:lang w:eastAsia="en-CA"/>
        </w:rPr>
        <w:t>Systems main advantage is that the company is organized around the needs of specific customer segments</w:t>
      </w:r>
    </w:p>
    <w:p w:rsidR="009931D5" w:rsidRPr="00FE4D60" w:rsidRDefault="009931D5" w:rsidP="00FE4D60">
      <w:pPr>
        <w:numPr>
          <w:ilvl w:val="1"/>
          <w:numId w:val="33"/>
        </w:numPr>
        <w:ind w:left="1080"/>
        <w:textAlignment w:val="center"/>
        <w:rPr>
          <w:rFonts w:ascii="Times New Roman" w:hAnsi="Times New Roman"/>
          <w:sz w:val="24"/>
          <w:szCs w:val="24"/>
          <w:lang w:eastAsia="en-CA"/>
        </w:rPr>
      </w:pPr>
      <w:r w:rsidRPr="00FE4D60">
        <w:rPr>
          <w:rFonts w:cs="Calibri"/>
          <w:lang w:eastAsia="en-CA"/>
        </w:rPr>
        <w:t xml:space="preserve">Large companies that produce many different products flowing into many different geographic and customer markets usually employ some </w:t>
      </w:r>
      <w:r w:rsidRPr="00FE4D60">
        <w:rPr>
          <w:rFonts w:cs="Calibri"/>
          <w:i/>
          <w:iCs/>
          <w:lang w:eastAsia="en-CA"/>
        </w:rPr>
        <w:t>combination</w:t>
      </w:r>
      <w:r w:rsidRPr="00FE4D60">
        <w:rPr>
          <w:rFonts w:cs="Calibri"/>
          <w:lang w:eastAsia="en-CA"/>
        </w:rPr>
        <w:t xml:space="preserve"> of the functional, geographic, product, and market organization forms.</w:t>
      </w:r>
    </w:p>
    <w:p w:rsidR="009931D5" w:rsidRPr="00FE4D60" w:rsidRDefault="009931D5" w:rsidP="00FE4D60">
      <w:pPr>
        <w:numPr>
          <w:ilvl w:val="0"/>
          <w:numId w:val="34"/>
        </w:numPr>
        <w:ind w:left="540"/>
        <w:textAlignment w:val="center"/>
        <w:rPr>
          <w:rFonts w:ascii="Times New Roman" w:hAnsi="Times New Roman"/>
          <w:sz w:val="24"/>
          <w:szCs w:val="24"/>
          <w:lang w:eastAsia="en-CA"/>
        </w:rPr>
      </w:pPr>
      <w:r w:rsidRPr="00FE4D60">
        <w:rPr>
          <w:rFonts w:cs="Calibri"/>
          <w:lang w:eastAsia="en-CA"/>
        </w:rPr>
        <w:t>Marketing Control</w:t>
      </w:r>
    </w:p>
    <w:p w:rsidR="009931D5" w:rsidRPr="00FE4D60" w:rsidRDefault="009931D5" w:rsidP="00FE4D60">
      <w:pPr>
        <w:numPr>
          <w:ilvl w:val="1"/>
          <w:numId w:val="34"/>
        </w:numPr>
        <w:ind w:left="1080"/>
        <w:textAlignment w:val="center"/>
        <w:rPr>
          <w:rFonts w:ascii="Times New Roman" w:hAnsi="Times New Roman"/>
          <w:sz w:val="24"/>
          <w:szCs w:val="24"/>
          <w:lang w:eastAsia="en-CA"/>
        </w:rPr>
      </w:pPr>
      <w:r w:rsidRPr="00FE4D60">
        <w:rPr>
          <w:rFonts w:cs="Calibri"/>
          <w:b/>
          <w:bCs/>
          <w:lang w:eastAsia="en-CA"/>
        </w:rPr>
        <w:t>Marketing Control--</w:t>
      </w:r>
      <w:r w:rsidRPr="00FE4D60">
        <w:rPr>
          <w:rFonts w:cs="Calibri"/>
          <w:lang w:eastAsia="en-CA"/>
        </w:rPr>
        <w:t xml:space="preserve"> the process of measuring and evaluating the results of marketing strategies and plans and taking corrective action to ensure that objectives are achieved</w:t>
      </w:r>
    </w:p>
    <w:p w:rsidR="009931D5" w:rsidRPr="00FE4D60" w:rsidRDefault="009931D5" w:rsidP="00FE4D60">
      <w:pPr>
        <w:numPr>
          <w:ilvl w:val="1"/>
          <w:numId w:val="34"/>
        </w:numPr>
        <w:ind w:left="1080"/>
        <w:textAlignment w:val="center"/>
        <w:rPr>
          <w:rFonts w:ascii="Times New Roman" w:hAnsi="Times New Roman"/>
          <w:sz w:val="24"/>
          <w:szCs w:val="24"/>
          <w:lang w:eastAsia="en-CA"/>
        </w:rPr>
      </w:pPr>
      <w:r w:rsidRPr="00FE4D60">
        <w:rPr>
          <w:rFonts w:cs="Calibri"/>
          <w:lang w:eastAsia="en-CA"/>
        </w:rPr>
        <w:t>Marketing control involves four steps:</w:t>
      </w:r>
    </w:p>
    <w:p w:rsidR="009931D5" w:rsidRPr="00FE4D60" w:rsidRDefault="009931D5" w:rsidP="00FE4D60">
      <w:pPr>
        <w:numPr>
          <w:ilvl w:val="2"/>
          <w:numId w:val="34"/>
        </w:numPr>
        <w:ind w:left="1620"/>
        <w:textAlignment w:val="center"/>
        <w:rPr>
          <w:rFonts w:ascii="Times New Roman" w:hAnsi="Times New Roman"/>
          <w:sz w:val="24"/>
          <w:szCs w:val="24"/>
          <w:lang w:eastAsia="en-CA"/>
        </w:rPr>
      </w:pPr>
      <w:r w:rsidRPr="00FE4D60">
        <w:rPr>
          <w:rFonts w:cs="Calibri"/>
          <w:lang w:eastAsia="en-CA"/>
        </w:rPr>
        <w:t>Sets specific marketing goals</w:t>
      </w:r>
    </w:p>
    <w:p w:rsidR="009931D5" w:rsidRPr="00FE4D60" w:rsidRDefault="009931D5" w:rsidP="00FE4D60">
      <w:pPr>
        <w:numPr>
          <w:ilvl w:val="2"/>
          <w:numId w:val="34"/>
        </w:numPr>
        <w:ind w:left="1620"/>
        <w:textAlignment w:val="center"/>
        <w:rPr>
          <w:rFonts w:ascii="Times New Roman" w:hAnsi="Times New Roman"/>
          <w:sz w:val="24"/>
          <w:szCs w:val="24"/>
          <w:lang w:eastAsia="en-CA"/>
        </w:rPr>
      </w:pPr>
      <w:r w:rsidRPr="00FE4D60">
        <w:rPr>
          <w:rFonts w:cs="Calibri"/>
          <w:lang w:eastAsia="en-CA"/>
        </w:rPr>
        <w:t xml:space="preserve">Measures its performance in the marketplace </w:t>
      </w:r>
    </w:p>
    <w:p w:rsidR="009931D5" w:rsidRPr="00FE4D60" w:rsidRDefault="009931D5" w:rsidP="00FE4D60">
      <w:pPr>
        <w:numPr>
          <w:ilvl w:val="2"/>
          <w:numId w:val="34"/>
        </w:numPr>
        <w:ind w:left="1620"/>
        <w:textAlignment w:val="center"/>
        <w:rPr>
          <w:rFonts w:ascii="Times New Roman" w:hAnsi="Times New Roman"/>
          <w:sz w:val="24"/>
          <w:szCs w:val="24"/>
          <w:lang w:eastAsia="en-CA"/>
        </w:rPr>
      </w:pPr>
      <w:r w:rsidRPr="00FE4D60">
        <w:rPr>
          <w:rFonts w:cs="Calibri"/>
          <w:lang w:eastAsia="en-CA"/>
        </w:rPr>
        <w:t xml:space="preserve"> Evaluates the causes of any differences between expected and actual performance</w:t>
      </w:r>
    </w:p>
    <w:p w:rsidR="009931D5" w:rsidRPr="00FE4D60" w:rsidRDefault="009931D5" w:rsidP="00FE4D60">
      <w:pPr>
        <w:numPr>
          <w:ilvl w:val="2"/>
          <w:numId w:val="34"/>
        </w:numPr>
        <w:ind w:left="1620"/>
        <w:textAlignment w:val="center"/>
        <w:rPr>
          <w:rFonts w:ascii="Times New Roman" w:hAnsi="Times New Roman"/>
          <w:sz w:val="24"/>
          <w:szCs w:val="24"/>
          <w:lang w:eastAsia="en-CA"/>
        </w:rPr>
      </w:pPr>
      <w:r w:rsidRPr="00FE4D60">
        <w:rPr>
          <w:rFonts w:cs="Calibri"/>
          <w:lang w:eastAsia="en-CA"/>
        </w:rPr>
        <w:t>Management takes corrective action to close the gaps between its goals and its performance</w:t>
      </w:r>
    </w:p>
    <w:p w:rsidR="009931D5" w:rsidRPr="00FE4D60" w:rsidRDefault="009931D5" w:rsidP="00FE4D60">
      <w:pPr>
        <w:numPr>
          <w:ilvl w:val="1"/>
          <w:numId w:val="34"/>
        </w:numPr>
        <w:ind w:left="1080"/>
        <w:textAlignment w:val="center"/>
        <w:rPr>
          <w:rFonts w:ascii="Times New Roman" w:hAnsi="Times New Roman"/>
          <w:sz w:val="24"/>
          <w:szCs w:val="24"/>
          <w:lang w:eastAsia="en-CA"/>
        </w:rPr>
      </w:pPr>
      <w:r w:rsidRPr="00FE4D60">
        <w:rPr>
          <w:rFonts w:cs="Calibri"/>
          <w:i/>
          <w:iCs/>
          <w:lang w:eastAsia="en-CA"/>
        </w:rPr>
        <w:t>Operating Control--</w:t>
      </w:r>
      <w:r w:rsidRPr="00FE4D60">
        <w:rPr>
          <w:rFonts w:cs="Calibri"/>
          <w:b/>
          <w:bCs/>
          <w:i/>
          <w:iCs/>
          <w:lang w:eastAsia="en-CA"/>
        </w:rPr>
        <w:t xml:space="preserve"> </w:t>
      </w:r>
      <w:r w:rsidRPr="00FE4D60">
        <w:rPr>
          <w:rFonts w:cs="Calibri"/>
          <w:lang w:eastAsia="en-CA"/>
        </w:rPr>
        <w:t>involves checking ongoing performance against the annual plan and taking corrective action when necessary</w:t>
      </w:r>
    </w:p>
    <w:p w:rsidR="009931D5" w:rsidRPr="00FE4D60" w:rsidRDefault="009931D5" w:rsidP="00FE4D60">
      <w:pPr>
        <w:numPr>
          <w:ilvl w:val="0"/>
          <w:numId w:val="35"/>
        </w:numPr>
        <w:ind w:left="540"/>
        <w:textAlignment w:val="center"/>
        <w:rPr>
          <w:rFonts w:ascii="Times New Roman" w:hAnsi="Times New Roman"/>
          <w:sz w:val="24"/>
          <w:szCs w:val="24"/>
          <w:lang w:eastAsia="en-CA"/>
        </w:rPr>
      </w:pPr>
      <w:r w:rsidRPr="00FE4D60">
        <w:rPr>
          <w:rFonts w:cs="Calibri"/>
          <w:lang w:eastAsia="en-CA"/>
        </w:rPr>
        <w:t>Measuring and Managing Return on Marketing Investment</w:t>
      </w:r>
    </w:p>
    <w:p w:rsidR="009931D5" w:rsidRPr="00FE4D60" w:rsidRDefault="009931D5" w:rsidP="00FE4D60">
      <w:pPr>
        <w:numPr>
          <w:ilvl w:val="1"/>
          <w:numId w:val="35"/>
        </w:numPr>
        <w:ind w:left="1080"/>
        <w:textAlignment w:val="center"/>
        <w:rPr>
          <w:rFonts w:ascii="Times New Roman" w:hAnsi="Times New Roman"/>
          <w:sz w:val="24"/>
          <w:szCs w:val="24"/>
          <w:lang w:eastAsia="en-CA"/>
        </w:rPr>
      </w:pPr>
      <w:r w:rsidRPr="00FE4D60">
        <w:rPr>
          <w:rFonts w:cs="Calibri"/>
          <w:b/>
          <w:bCs/>
          <w:lang w:eastAsia="en-CA"/>
        </w:rPr>
        <w:t>Return on Marketing Investment--</w:t>
      </w:r>
      <w:r w:rsidRPr="00FE4D60">
        <w:rPr>
          <w:rFonts w:cs="Calibri"/>
          <w:lang w:eastAsia="en-CA"/>
        </w:rPr>
        <w:t xml:space="preserve"> the net return from a marketing investment divided by the costs of the marketing investment</w:t>
      </w:r>
    </w:p>
    <w:p w:rsidR="009931D5" w:rsidRPr="00FE4D60" w:rsidRDefault="009931D5" w:rsidP="00FE4D60">
      <w:pPr>
        <w:numPr>
          <w:ilvl w:val="1"/>
          <w:numId w:val="35"/>
        </w:numPr>
        <w:ind w:left="1080"/>
        <w:textAlignment w:val="center"/>
        <w:rPr>
          <w:rFonts w:ascii="Times New Roman" w:hAnsi="Times New Roman"/>
          <w:sz w:val="24"/>
          <w:szCs w:val="24"/>
          <w:lang w:eastAsia="en-CA"/>
        </w:rPr>
      </w:pPr>
      <w:r w:rsidRPr="00FE4D60">
        <w:rPr>
          <w:rFonts w:cs="Calibri"/>
          <w:lang w:eastAsia="en-CA"/>
        </w:rPr>
        <w:t>Using customer-centred measures of marketing impact as a key input into their strategic decision making</w:t>
      </w:r>
    </w:p>
    <w:p w:rsidR="009931D5" w:rsidRDefault="009931D5" w:rsidP="00FE4D60">
      <w:pPr>
        <w:textAlignment w:val="center"/>
        <w:rPr>
          <w:rFonts w:cs="Calibri"/>
          <w:lang w:eastAsia="en-CA"/>
        </w:rPr>
      </w:pPr>
    </w:p>
    <w:p w:rsidR="009931D5" w:rsidRPr="00FE4D60" w:rsidRDefault="009931D5" w:rsidP="00FE4D60">
      <w:pPr>
        <w:rPr>
          <w:rFonts w:cs="Calibri"/>
          <w:sz w:val="34"/>
          <w:szCs w:val="34"/>
          <w:lang w:eastAsia="en-CA"/>
        </w:rPr>
      </w:pPr>
      <w:r w:rsidRPr="00FE4D60">
        <w:rPr>
          <w:rFonts w:cs="Calibri"/>
          <w:sz w:val="34"/>
          <w:szCs w:val="34"/>
          <w:lang w:eastAsia="en-CA"/>
        </w:rPr>
        <w:t>Ch. 4 Textbook Notes</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October-10-11</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9:28 PM</w:t>
      </w:r>
    </w:p>
    <w:p w:rsidR="009931D5" w:rsidRPr="00FE4D60" w:rsidRDefault="009931D5" w:rsidP="00FE4D60">
      <w:pPr>
        <w:numPr>
          <w:ilvl w:val="0"/>
          <w:numId w:val="36"/>
        </w:numPr>
        <w:ind w:left="449"/>
        <w:textAlignment w:val="center"/>
        <w:rPr>
          <w:rFonts w:ascii="Arial" w:hAnsi="Arial" w:cs="Arial"/>
          <w:lang w:eastAsia="en-CA"/>
        </w:rPr>
      </w:pPr>
      <w:r w:rsidRPr="00FE4D60">
        <w:rPr>
          <w:rFonts w:cs="Calibri"/>
          <w:lang w:eastAsia="en-CA"/>
        </w:rPr>
        <w:t>"To a large measure, we divest ourselves of the brand and put it in the hands of our customers."</w:t>
      </w:r>
    </w:p>
    <w:p w:rsidR="009931D5" w:rsidRPr="00FE4D60" w:rsidRDefault="009931D5" w:rsidP="00FE4D60">
      <w:pPr>
        <w:numPr>
          <w:ilvl w:val="1"/>
          <w:numId w:val="36"/>
        </w:numPr>
        <w:ind w:left="989"/>
        <w:textAlignment w:val="center"/>
        <w:rPr>
          <w:rFonts w:ascii="Arial" w:hAnsi="Arial" w:cs="Arial"/>
          <w:lang w:eastAsia="en-CA"/>
        </w:rPr>
      </w:pPr>
      <w:r w:rsidRPr="00FE4D60">
        <w:rPr>
          <w:rFonts w:cs="Calibri"/>
          <w:lang w:eastAsia="en-CA"/>
        </w:rPr>
        <w:t>Bullfrog Power</w:t>
      </w:r>
    </w:p>
    <w:p w:rsidR="009931D5" w:rsidRPr="00FE4D60" w:rsidRDefault="009931D5" w:rsidP="00FE4D60">
      <w:pPr>
        <w:numPr>
          <w:ilvl w:val="0"/>
          <w:numId w:val="36"/>
        </w:numPr>
        <w:ind w:left="449"/>
        <w:textAlignment w:val="center"/>
        <w:rPr>
          <w:rFonts w:ascii="Arial" w:hAnsi="Arial" w:cs="Arial"/>
          <w:lang w:eastAsia="en-CA"/>
        </w:rPr>
      </w:pPr>
      <w:r w:rsidRPr="00FE4D60">
        <w:rPr>
          <w:rFonts w:cs="Calibri"/>
          <w:i/>
          <w:iCs/>
          <w:lang w:eastAsia="en-CA"/>
        </w:rPr>
        <w:t>Marketing Concept--</w:t>
      </w:r>
      <w:r w:rsidRPr="00FE4D60">
        <w:rPr>
          <w:rFonts w:cs="Calibri"/>
          <w:lang w:eastAsia="en-CA"/>
        </w:rPr>
        <w:t xml:space="preserve"> a philosophy of customer value and mutual gains</w:t>
      </w:r>
    </w:p>
    <w:p w:rsidR="009931D5" w:rsidRPr="00FE4D60" w:rsidRDefault="009931D5" w:rsidP="00FE4D60">
      <w:pPr>
        <w:numPr>
          <w:ilvl w:val="0"/>
          <w:numId w:val="37"/>
        </w:numPr>
        <w:ind w:left="449"/>
        <w:textAlignment w:val="center"/>
        <w:rPr>
          <w:rFonts w:ascii="Arial" w:hAnsi="Arial" w:cs="Arial"/>
          <w:lang w:eastAsia="en-CA"/>
        </w:rPr>
      </w:pPr>
      <w:r w:rsidRPr="00FE4D60">
        <w:rPr>
          <w:rFonts w:cs="Calibri"/>
          <w:u w:val="single"/>
          <w:lang w:eastAsia="en-CA"/>
        </w:rPr>
        <w:t>Sustainable Marketing</w:t>
      </w:r>
    </w:p>
    <w:p w:rsidR="009931D5" w:rsidRPr="00FE4D60" w:rsidRDefault="009931D5" w:rsidP="00FE4D60">
      <w:pPr>
        <w:numPr>
          <w:ilvl w:val="1"/>
          <w:numId w:val="37"/>
        </w:numPr>
        <w:ind w:left="989"/>
        <w:textAlignment w:val="center"/>
        <w:rPr>
          <w:rFonts w:ascii="Arial" w:hAnsi="Arial" w:cs="Arial"/>
          <w:lang w:eastAsia="en-CA"/>
        </w:rPr>
      </w:pPr>
      <w:r w:rsidRPr="00FE4D60">
        <w:rPr>
          <w:rFonts w:cs="Calibri"/>
          <w:b/>
          <w:bCs/>
          <w:lang w:eastAsia="en-CA"/>
        </w:rPr>
        <w:t>Sustainable Marketing--</w:t>
      </w:r>
      <w:r w:rsidRPr="00FE4D60">
        <w:rPr>
          <w:rFonts w:cs="Calibri"/>
          <w:lang w:eastAsia="en-CA"/>
        </w:rPr>
        <w:t xml:space="preserve"> marketing that meets the present needs of consumers and businesses while also preserving or enhancing the ability of future generations to meet their needs</w:t>
      </w:r>
    </w:p>
    <w:p w:rsidR="009931D5" w:rsidRPr="00FE4D60" w:rsidRDefault="009931D5" w:rsidP="00FE4D60">
      <w:pPr>
        <w:numPr>
          <w:ilvl w:val="2"/>
          <w:numId w:val="37"/>
        </w:numPr>
        <w:ind w:left="1529"/>
        <w:textAlignment w:val="center"/>
        <w:rPr>
          <w:rFonts w:ascii="Arial" w:hAnsi="Arial" w:cs="Arial"/>
          <w:lang w:eastAsia="en-CA"/>
        </w:rPr>
      </w:pPr>
      <w:r w:rsidRPr="00FE4D60">
        <w:rPr>
          <w:rFonts w:cs="Calibri"/>
          <w:lang w:eastAsia="en-CA"/>
        </w:rPr>
        <w:t>The marketing concept recognizes that organizations thrive from day to day by determining the current needs and wants of target-group customers and fulfilling those needs and wants more effectively and efficiently than competition</w:t>
      </w:r>
    </w:p>
    <w:p w:rsidR="009931D5" w:rsidRPr="00FE4D60" w:rsidRDefault="009931D5" w:rsidP="00FE4D60">
      <w:pPr>
        <w:numPr>
          <w:ilvl w:val="1"/>
          <w:numId w:val="37"/>
        </w:numPr>
        <w:ind w:left="989"/>
        <w:textAlignment w:val="center"/>
        <w:rPr>
          <w:rFonts w:ascii="Arial" w:hAnsi="Arial" w:cs="Arial"/>
          <w:lang w:eastAsia="en-CA"/>
        </w:rPr>
      </w:pPr>
      <w:r w:rsidRPr="00FE4D60">
        <w:rPr>
          <w:rFonts w:cs="Calibri"/>
          <w:i/>
          <w:iCs/>
          <w:lang w:eastAsia="en-CA"/>
        </w:rPr>
        <w:t>Societal Marketing Concept--</w:t>
      </w:r>
      <w:r w:rsidRPr="00FE4D60">
        <w:rPr>
          <w:rFonts w:cs="Calibri"/>
          <w:lang w:eastAsia="en-CA"/>
        </w:rPr>
        <w:t xml:space="preserve"> considers the future welfare of consumers</w:t>
      </w:r>
    </w:p>
    <w:p w:rsidR="009931D5" w:rsidRPr="00FE4D60" w:rsidRDefault="009931D5" w:rsidP="00FE4D60">
      <w:pPr>
        <w:numPr>
          <w:ilvl w:val="1"/>
          <w:numId w:val="37"/>
        </w:numPr>
        <w:ind w:left="989"/>
        <w:textAlignment w:val="center"/>
        <w:rPr>
          <w:rFonts w:ascii="Arial" w:hAnsi="Arial" w:cs="Arial"/>
          <w:lang w:eastAsia="en-CA"/>
        </w:rPr>
      </w:pPr>
      <w:r w:rsidRPr="00FE4D60">
        <w:rPr>
          <w:rFonts w:cs="Calibri"/>
          <w:i/>
          <w:iCs/>
          <w:lang w:eastAsia="en-CA"/>
        </w:rPr>
        <w:t>Strategic Planning Concept--</w:t>
      </w:r>
      <w:r w:rsidRPr="00FE4D60">
        <w:rPr>
          <w:rFonts w:cs="Calibri"/>
          <w:lang w:eastAsia="en-CA"/>
        </w:rPr>
        <w:t xml:space="preserve"> considers future company needs</w:t>
      </w:r>
    </w:p>
    <w:p w:rsidR="009931D5" w:rsidRPr="00FE4D60" w:rsidRDefault="009931D5" w:rsidP="00FE4D60">
      <w:pPr>
        <w:numPr>
          <w:ilvl w:val="1"/>
          <w:numId w:val="37"/>
        </w:numPr>
        <w:ind w:left="989"/>
        <w:textAlignment w:val="center"/>
        <w:rPr>
          <w:rFonts w:ascii="Arial" w:hAnsi="Arial" w:cs="Arial"/>
          <w:lang w:eastAsia="en-CA"/>
        </w:rPr>
      </w:pPr>
      <w:r w:rsidRPr="00FE4D60">
        <w:rPr>
          <w:rFonts w:cs="Calibri"/>
          <w:i/>
          <w:iCs/>
          <w:lang w:eastAsia="en-CA"/>
        </w:rPr>
        <w:t>Sustainable marketing Concept-</w:t>
      </w:r>
      <w:r w:rsidRPr="00FE4D60">
        <w:rPr>
          <w:rFonts w:cs="Calibri"/>
          <w:b/>
          <w:bCs/>
          <w:i/>
          <w:iCs/>
          <w:lang w:eastAsia="en-CA"/>
        </w:rPr>
        <w:t>-</w:t>
      </w:r>
      <w:r w:rsidRPr="00FE4D60">
        <w:rPr>
          <w:rFonts w:cs="Calibri"/>
          <w:b/>
          <w:bCs/>
          <w:lang w:eastAsia="en-CA"/>
        </w:rPr>
        <w:t xml:space="preserve"> </w:t>
      </w:r>
      <w:r w:rsidRPr="00FE4D60">
        <w:rPr>
          <w:rFonts w:cs="Calibri"/>
          <w:lang w:eastAsia="en-CA"/>
        </w:rPr>
        <w:t>considers both the consumers and the company needs</w:t>
      </w:r>
    </w:p>
    <w:p w:rsidR="009931D5" w:rsidRPr="00FE4D60" w:rsidRDefault="009931D5" w:rsidP="00FE4D60">
      <w:pPr>
        <w:numPr>
          <w:ilvl w:val="0"/>
          <w:numId w:val="38"/>
        </w:numPr>
        <w:ind w:left="449"/>
        <w:textAlignment w:val="center"/>
        <w:rPr>
          <w:rFonts w:ascii="Arial" w:hAnsi="Arial" w:cs="Arial"/>
          <w:lang w:eastAsia="en-CA"/>
        </w:rPr>
      </w:pPr>
      <w:r w:rsidRPr="00FE4D60">
        <w:rPr>
          <w:rFonts w:cs="Calibri"/>
          <w:u w:val="single"/>
          <w:lang w:eastAsia="en-CA"/>
        </w:rPr>
        <w:t>Social Criticisms of Marketing</w:t>
      </w:r>
    </w:p>
    <w:p w:rsidR="009931D5" w:rsidRPr="00FE4D60" w:rsidRDefault="009931D5" w:rsidP="00FE4D60">
      <w:pPr>
        <w:ind w:left="449"/>
        <w:rPr>
          <w:rFonts w:cs="Calibri"/>
          <w:u w:val="single"/>
          <w:lang w:eastAsia="en-CA"/>
        </w:rPr>
      </w:pPr>
      <w:r w:rsidRPr="00FE4D60">
        <w:rPr>
          <w:rFonts w:cs="Calibri"/>
          <w:u w:val="single"/>
          <w:lang w:eastAsia="en-CA"/>
        </w:rPr>
        <w:t>Marketing's Impact on Individual Consumers</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High Prices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Critics charge that the marketing system causes prices to be higher than they would be under more "sensible" systems. They point to three factors: high costs of distribution, high advertising and promotion costs, and excessive markups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High Costs of Distribution</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There are too many intermediaries, that intermediaries are inefficient, or that they provide unnecessary or duplicate services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High Advertising and Promotion Costs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Differentiated products--cosmetics, detergents, toiletries--include promotion and packaging costs that can amount to 40% or more of the manufacturers price to the retailer</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Critics charge that much of the package and promotion adds only psychological value to the product rather than functional value</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Adds value by informing potential buyers of the availability and merits of a brand</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Excessive Markups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Some companies mark up goods excessively</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Pharmaceutical markups must cover the costs of purchasing, promoting, and distributing existing medicines plus the high research and development costs of formulating and testing new medicines.</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Deceptive Practices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Deceptive practices fall into three groups: pricing, promotion and packaging</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i/>
          <w:iCs/>
          <w:lang w:eastAsia="en-CA"/>
        </w:rPr>
        <w:t>Deceptive Pricing</w:t>
      </w:r>
      <w:r w:rsidRPr="00FE4D60">
        <w:rPr>
          <w:rFonts w:cs="Calibri"/>
          <w:lang w:eastAsia="en-CA"/>
        </w:rPr>
        <w:t xml:space="preserve"> includes practices such as falsely advertising "factory" or "wholesale" prices or a large price reduction from a phony high retail price</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i/>
          <w:iCs/>
          <w:lang w:eastAsia="en-CA"/>
        </w:rPr>
        <w:t>Deceptive Promotion</w:t>
      </w:r>
      <w:r w:rsidRPr="00FE4D60">
        <w:rPr>
          <w:rFonts w:cs="Calibri"/>
          <w:lang w:eastAsia="en-CA"/>
        </w:rPr>
        <w:t xml:space="preserve"> includes practices such as misrepresenting the product's features or performance of luring the customers to the store for a bargain that is out of stock</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i/>
          <w:iCs/>
          <w:lang w:eastAsia="en-CA"/>
        </w:rPr>
        <w:t>Deceptive Packaging</w:t>
      </w:r>
      <w:r w:rsidRPr="00FE4D60">
        <w:rPr>
          <w:rFonts w:cs="Calibri"/>
          <w:lang w:eastAsia="en-CA"/>
        </w:rPr>
        <w:t xml:space="preserve"> includes exaggerating package contents through subtle design, using misleading labelling, or describing size in misleading terms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"Puffery"--innocent exaggeration for effect</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Axe commercials</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High-Pressure Selling</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Persuades people to buy goods they had no intention of buying</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 xml:space="preserve">Insurance, real estate, and used cars are sold, not </w:t>
      </w:r>
      <w:r w:rsidRPr="00FE4D60">
        <w:rPr>
          <w:rFonts w:cs="Calibri"/>
          <w:i/>
          <w:iCs/>
          <w:lang w:eastAsia="en-CA"/>
        </w:rPr>
        <w:t>bought</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Shoddy, Harmful, or Unsafe Products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 xml:space="preserve">Consumers Union--the not for profit testing and information organization that publishes the </w:t>
      </w:r>
      <w:r w:rsidRPr="00FE4D60">
        <w:rPr>
          <w:rFonts w:cs="Calibri"/>
          <w:i/>
          <w:iCs/>
          <w:lang w:eastAsia="en-CA"/>
        </w:rPr>
        <w:t>Consumer Reports</w:t>
      </w:r>
      <w:r w:rsidRPr="00FE4D60">
        <w:rPr>
          <w:rFonts w:cs="Calibri"/>
          <w:lang w:eastAsia="en-CA"/>
        </w:rPr>
        <w:t xml:space="preserve"> magazine and website-- has reported various hazards in tested products: electrical dangers in appliances, carbon monoxide poisoning from room heaters, injury risks from lawn mowers, and faulty automobile design, among many others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The way a company deals with product quality and safety problems can damage or help its reputation</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Planned Obsolescence</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Critics argue that companies practice planned obsolescence, causing their products to become obsolete before they actually should need replacement</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Others are charged with continually changing consumer concepts of acceptable styles to encourage more and earlier buying</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Poor Service to Disadvantaged Consumers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The critics accuse major chain retailers of "redlining," drawing a red line around disadvantaged neighbourhoods and avoiding placing stores there</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American mortgage companies have been taking advantage of the working poor by offering them subprime mortgages rather than fixed -rate mortgages to purchase homes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Subprime mortgages, also known as adjustable rate mortgages, have attractive low initial interest rates, but the rates fluctuate after a set time, usually upward</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u w:val="single"/>
          <w:lang w:eastAsia="en-CA"/>
        </w:rPr>
        <w:t>Marketing's Impact on Society as a Whole</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False Wants and Too Much Materialism</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Critics argue that the marketing system urges too much interest in material possessions and that North Americans' love affair with worldly possessions is not sustainable</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Marketing system is seen as creating false wants that benefit industry more than they benefit consumers</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Too Few Social Goods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Businesses have been accused of overselling private goods at the expense of public goods. As private goods increase, they require more public services that are usually not forthcoming</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The overselling of private goods results in "social costs"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For cars, some of the social costs include traffic congestion, gasoline shortages, and air pollution</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A way must be found to restore a balance between private and public goods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Make producers bear the full social costs of their operations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Make consumers pay the social costs</w:t>
      </w:r>
    </w:p>
    <w:p w:rsidR="009931D5" w:rsidRPr="00FE4D60" w:rsidRDefault="009931D5" w:rsidP="00FE4D60">
      <w:pPr>
        <w:numPr>
          <w:ilvl w:val="3"/>
          <w:numId w:val="39"/>
        </w:numPr>
        <w:ind w:left="2069"/>
        <w:textAlignment w:val="center"/>
        <w:rPr>
          <w:rFonts w:ascii="Arial" w:hAnsi="Arial" w:cs="Arial"/>
          <w:lang w:eastAsia="en-CA"/>
        </w:rPr>
      </w:pPr>
      <w:r w:rsidRPr="00FE4D60">
        <w:rPr>
          <w:rFonts w:cs="Calibri"/>
          <w:lang w:eastAsia="en-CA"/>
        </w:rPr>
        <w:t>"congestion tolls"</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lang w:eastAsia="en-CA"/>
        </w:rPr>
        <w:t>Cultural Pollution</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Our senses are constantly being assaulted by marketing and advertising</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Marketers answer the charges of "commercial noise" with these arguments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They hope that their ads reach primarily the target audience</w:t>
      </w:r>
    </w:p>
    <w:p w:rsidR="009931D5" w:rsidRPr="00FE4D60" w:rsidRDefault="009931D5" w:rsidP="00FE4D60">
      <w:pPr>
        <w:numPr>
          <w:ilvl w:val="3"/>
          <w:numId w:val="39"/>
        </w:numPr>
        <w:ind w:left="2069"/>
        <w:textAlignment w:val="center"/>
        <w:rPr>
          <w:rFonts w:ascii="Arial" w:hAnsi="Arial" w:cs="Arial"/>
          <w:lang w:eastAsia="en-CA"/>
        </w:rPr>
      </w:pPr>
      <w:r w:rsidRPr="00FE4D60">
        <w:rPr>
          <w:rFonts w:cs="Calibri"/>
          <w:lang w:eastAsia="en-CA"/>
        </w:rPr>
        <w:t>Some ads are bound to reach people who have no interest in the product and are therefore bored or annoyed because of mass-communication channels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Ads make much of television and radio free to users and keep down the costs of magazines and newspapers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Today's consumers have alternatives</w:t>
      </w:r>
    </w:p>
    <w:p w:rsidR="009931D5" w:rsidRPr="00FE4D60" w:rsidRDefault="009931D5" w:rsidP="00FE4D60">
      <w:pPr>
        <w:numPr>
          <w:ilvl w:val="3"/>
          <w:numId w:val="39"/>
        </w:numPr>
        <w:ind w:left="2069"/>
        <w:textAlignment w:val="center"/>
        <w:rPr>
          <w:rFonts w:ascii="Arial" w:hAnsi="Arial" w:cs="Arial"/>
          <w:lang w:eastAsia="en-CA"/>
        </w:rPr>
      </w:pPr>
      <w:r w:rsidRPr="00FE4D60">
        <w:rPr>
          <w:rFonts w:cs="Calibri"/>
          <w:lang w:eastAsia="en-CA"/>
        </w:rPr>
        <w:t>EX. DVR for T.V, can either see the commercials or avoid them altogether</w:t>
      </w:r>
    </w:p>
    <w:p w:rsidR="009931D5" w:rsidRPr="00FE4D60" w:rsidRDefault="009931D5" w:rsidP="00FE4D60">
      <w:pPr>
        <w:numPr>
          <w:ilvl w:val="3"/>
          <w:numId w:val="39"/>
        </w:numPr>
        <w:ind w:left="2069"/>
        <w:textAlignment w:val="center"/>
        <w:rPr>
          <w:rFonts w:ascii="Arial" w:hAnsi="Arial" w:cs="Arial"/>
          <w:lang w:eastAsia="en-CA"/>
        </w:rPr>
      </w:pPr>
      <w:r w:rsidRPr="00FE4D60">
        <w:rPr>
          <w:rFonts w:cs="Calibri"/>
          <w:lang w:eastAsia="en-CA"/>
        </w:rPr>
        <w:t>Advertisers and making their ads more entertaining to retain consumers</w:t>
      </w:r>
    </w:p>
    <w:p w:rsidR="009931D5" w:rsidRPr="00FE4D60" w:rsidRDefault="009931D5" w:rsidP="00FE4D60">
      <w:pPr>
        <w:numPr>
          <w:ilvl w:val="0"/>
          <w:numId w:val="39"/>
        </w:numPr>
        <w:ind w:left="449"/>
        <w:textAlignment w:val="center"/>
        <w:rPr>
          <w:rFonts w:ascii="Arial" w:hAnsi="Arial" w:cs="Arial"/>
          <w:lang w:eastAsia="en-CA"/>
        </w:rPr>
      </w:pPr>
      <w:r w:rsidRPr="00FE4D60">
        <w:rPr>
          <w:rFonts w:cs="Calibri"/>
          <w:u w:val="single"/>
          <w:lang w:eastAsia="en-CA"/>
        </w:rPr>
        <w:t>Marketing's Impact on Other Businesses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Critics also charge that a company's marketing practices can harm other companies and reduce competition. Three problems are involved:</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Acquisitions of competitors, marketing practices that create barriers to entry, and unfair competitive marketing practices.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Firms are harmed and competition reduced when companies expand by acquiring competitors rather than by developing their own new products.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Acquisition is a complex subject, can sometimes be good for society.</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Critics have also charged that marketing practices bar new companies from entering an industry</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Can use patents and heavy promotion spending or tie up suppliers or dealers to keep out or drive out competitors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Finally, some firms have used unfair competitive marketing practices with the intention of hurting or destroying other firms</w:t>
      </w:r>
    </w:p>
    <w:p w:rsidR="009931D5" w:rsidRPr="00FE4D60" w:rsidRDefault="009931D5" w:rsidP="00FE4D60">
      <w:pPr>
        <w:numPr>
          <w:ilvl w:val="2"/>
          <w:numId w:val="39"/>
        </w:numPr>
        <w:ind w:left="1529"/>
        <w:textAlignment w:val="center"/>
        <w:rPr>
          <w:rFonts w:ascii="Arial" w:hAnsi="Arial" w:cs="Arial"/>
          <w:lang w:eastAsia="en-CA"/>
        </w:rPr>
      </w:pPr>
      <w:r w:rsidRPr="00FE4D60">
        <w:rPr>
          <w:rFonts w:cs="Calibri"/>
          <w:lang w:eastAsia="en-CA"/>
        </w:rPr>
        <w:t>Set prices below costs, threaten to cut off business with suppliers, or discourage the buying of a competitor's products.</w:t>
      </w:r>
    </w:p>
    <w:p w:rsidR="009931D5" w:rsidRPr="00FE4D60" w:rsidRDefault="009931D5" w:rsidP="00FE4D60">
      <w:pPr>
        <w:numPr>
          <w:ilvl w:val="1"/>
          <w:numId w:val="39"/>
        </w:numPr>
        <w:ind w:left="989"/>
        <w:textAlignment w:val="center"/>
        <w:rPr>
          <w:rFonts w:ascii="Arial" w:hAnsi="Arial" w:cs="Arial"/>
          <w:lang w:eastAsia="en-CA"/>
        </w:rPr>
      </w:pPr>
      <w:r w:rsidRPr="00FE4D60">
        <w:rPr>
          <w:rFonts w:cs="Calibri"/>
          <w:lang w:eastAsia="en-CA"/>
        </w:rPr>
        <w:t>Walmart has become a lightning rod for protests by citizens and unions like the Canadian Labour Congress (CLC) in dozens of cities and towns across the country</w:t>
      </w:r>
    </w:p>
    <w:p w:rsidR="009931D5" w:rsidRPr="00FE4D60" w:rsidRDefault="009931D5" w:rsidP="00FE4D60">
      <w:pPr>
        <w:numPr>
          <w:ilvl w:val="0"/>
          <w:numId w:val="40"/>
        </w:numPr>
        <w:ind w:left="449"/>
        <w:textAlignment w:val="center"/>
        <w:rPr>
          <w:rFonts w:ascii="Arial" w:hAnsi="Arial" w:cs="Arial"/>
          <w:lang w:eastAsia="en-CA"/>
        </w:rPr>
      </w:pPr>
      <w:r w:rsidRPr="00FE4D60">
        <w:rPr>
          <w:rFonts w:cs="Calibri"/>
          <w:u w:val="single"/>
          <w:lang w:eastAsia="en-CA"/>
        </w:rPr>
        <w:t>Consumer Actions To Promote Sustainable Marketing</w:t>
      </w:r>
    </w:p>
    <w:p w:rsidR="009931D5" w:rsidRPr="00FE4D60" w:rsidRDefault="009931D5" w:rsidP="00FE4D60">
      <w:pPr>
        <w:numPr>
          <w:ilvl w:val="0"/>
          <w:numId w:val="41"/>
        </w:numPr>
        <w:ind w:left="449"/>
        <w:textAlignment w:val="center"/>
        <w:rPr>
          <w:rFonts w:ascii="Arial" w:hAnsi="Arial" w:cs="Arial"/>
          <w:lang w:eastAsia="en-CA"/>
        </w:rPr>
      </w:pPr>
      <w:r w:rsidRPr="00FE4D60">
        <w:rPr>
          <w:rFonts w:cs="Calibri"/>
          <w:lang w:eastAsia="en-CA"/>
        </w:rPr>
        <w:t xml:space="preserve">The two major movements have been </w:t>
      </w:r>
      <w:r w:rsidRPr="00FE4D60">
        <w:rPr>
          <w:rFonts w:cs="Calibri"/>
          <w:i/>
          <w:iCs/>
          <w:lang w:eastAsia="en-CA"/>
        </w:rPr>
        <w:t>consumerism</w:t>
      </w:r>
      <w:r w:rsidRPr="00FE4D60">
        <w:rPr>
          <w:rFonts w:cs="Calibri"/>
          <w:lang w:eastAsia="en-CA"/>
        </w:rPr>
        <w:t xml:space="preserve"> and </w:t>
      </w:r>
      <w:r w:rsidRPr="00FE4D60">
        <w:rPr>
          <w:rFonts w:cs="Calibri"/>
          <w:i/>
          <w:iCs/>
          <w:lang w:eastAsia="en-CA"/>
        </w:rPr>
        <w:t>environmentalism</w:t>
      </w:r>
    </w:p>
    <w:p w:rsidR="009931D5" w:rsidRPr="00FE4D60" w:rsidRDefault="009931D5" w:rsidP="00FE4D60">
      <w:pPr>
        <w:ind w:left="449"/>
        <w:rPr>
          <w:rFonts w:cs="Calibri"/>
          <w:u w:val="single"/>
          <w:lang w:eastAsia="en-CA"/>
        </w:rPr>
      </w:pPr>
      <w:r w:rsidRPr="00FE4D60">
        <w:rPr>
          <w:rFonts w:cs="Calibri"/>
          <w:u w:val="single"/>
          <w:lang w:eastAsia="en-CA"/>
        </w:rPr>
        <w:t>Consumerism</w:t>
      </w:r>
    </w:p>
    <w:p w:rsidR="009931D5" w:rsidRPr="00FE4D60" w:rsidRDefault="009931D5" w:rsidP="00FE4D60">
      <w:pPr>
        <w:numPr>
          <w:ilvl w:val="0"/>
          <w:numId w:val="41"/>
        </w:numPr>
        <w:ind w:left="449"/>
        <w:textAlignment w:val="center"/>
        <w:rPr>
          <w:rFonts w:ascii="Arial" w:hAnsi="Arial" w:cs="Arial"/>
          <w:lang w:eastAsia="en-CA"/>
        </w:rPr>
      </w:pPr>
      <w:r w:rsidRPr="00FE4D60">
        <w:rPr>
          <w:rFonts w:cs="Calibri"/>
          <w:b/>
          <w:bCs/>
          <w:lang w:eastAsia="en-CA"/>
        </w:rPr>
        <w:t>Consumerism--</w:t>
      </w:r>
      <w:r w:rsidRPr="00FE4D60">
        <w:rPr>
          <w:rFonts w:cs="Calibri"/>
          <w:lang w:eastAsia="en-CA"/>
        </w:rPr>
        <w:t xml:space="preserve"> An organized movement of citizens and government agencies to improve the rights and power of buyers in relation to sellers.</w:t>
      </w:r>
    </w:p>
    <w:p w:rsidR="009931D5" w:rsidRPr="00FE4D60" w:rsidRDefault="009931D5" w:rsidP="00FE4D60">
      <w:pPr>
        <w:numPr>
          <w:ilvl w:val="1"/>
          <w:numId w:val="41"/>
        </w:numPr>
        <w:ind w:left="989"/>
        <w:textAlignment w:val="center"/>
        <w:rPr>
          <w:rFonts w:ascii="Arial" w:hAnsi="Arial" w:cs="Arial"/>
          <w:lang w:eastAsia="en-CA"/>
        </w:rPr>
      </w:pPr>
      <w:r w:rsidRPr="00FE4D60">
        <w:rPr>
          <w:rFonts w:cs="Calibri"/>
          <w:lang w:eastAsia="en-CA"/>
        </w:rPr>
        <w:t xml:space="preserve">Traditional </w:t>
      </w:r>
      <w:r w:rsidRPr="00FE4D60">
        <w:rPr>
          <w:rFonts w:cs="Calibri"/>
          <w:i/>
          <w:iCs/>
          <w:lang w:eastAsia="en-CA"/>
        </w:rPr>
        <w:t>sellers'</w:t>
      </w:r>
      <w:r w:rsidRPr="00FE4D60">
        <w:rPr>
          <w:rFonts w:cs="Calibri"/>
          <w:lang w:eastAsia="en-CA"/>
        </w:rPr>
        <w:t xml:space="preserve"> rights include the following:</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introduce any product in size and style</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change any price for the product</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spend any amount to promote the product</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use any product message</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use any buying incentive programs</w:t>
      </w:r>
    </w:p>
    <w:p w:rsidR="009931D5" w:rsidRPr="00FE4D60" w:rsidRDefault="009931D5" w:rsidP="00FE4D60">
      <w:pPr>
        <w:numPr>
          <w:ilvl w:val="1"/>
          <w:numId w:val="41"/>
        </w:numPr>
        <w:ind w:left="989"/>
        <w:textAlignment w:val="center"/>
        <w:rPr>
          <w:rFonts w:ascii="Arial" w:hAnsi="Arial" w:cs="Arial"/>
          <w:lang w:eastAsia="en-CA"/>
        </w:rPr>
      </w:pPr>
      <w:r w:rsidRPr="00FE4D60">
        <w:rPr>
          <w:rFonts w:cs="Calibri"/>
          <w:lang w:eastAsia="en-CA"/>
        </w:rPr>
        <w:t xml:space="preserve">Traditional </w:t>
      </w:r>
      <w:r w:rsidRPr="00FE4D60">
        <w:rPr>
          <w:rFonts w:cs="Calibri"/>
          <w:i/>
          <w:iCs/>
          <w:lang w:eastAsia="en-CA"/>
        </w:rPr>
        <w:t>buyers'</w:t>
      </w:r>
      <w:r w:rsidRPr="00FE4D60">
        <w:rPr>
          <w:rFonts w:cs="Calibri"/>
          <w:lang w:eastAsia="en-CA"/>
        </w:rPr>
        <w:t xml:space="preserve"> rights include:</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not to buy a product that is offered for sale</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expect the product to be safe</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expect the product to perform as claimed</w:t>
      </w:r>
    </w:p>
    <w:p w:rsidR="009931D5" w:rsidRPr="00FE4D60" w:rsidRDefault="009931D5" w:rsidP="00FE4D60">
      <w:pPr>
        <w:numPr>
          <w:ilvl w:val="1"/>
          <w:numId w:val="41"/>
        </w:numPr>
        <w:ind w:left="989"/>
        <w:textAlignment w:val="center"/>
        <w:rPr>
          <w:rFonts w:ascii="Arial" w:hAnsi="Arial" w:cs="Arial"/>
          <w:lang w:eastAsia="en-CA"/>
        </w:rPr>
      </w:pPr>
      <w:r w:rsidRPr="00FE4D60">
        <w:rPr>
          <w:rFonts w:cs="Calibri"/>
          <w:lang w:eastAsia="en-CA"/>
        </w:rPr>
        <w:t>Consumer advocates call for the following additional consumer rights:</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be well informed about important aspects</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be protected against questionable products</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influence products and marketing practices</w:t>
      </w:r>
    </w:p>
    <w:p w:rsidR="009931D5" w:rsidRPr="00FE4D60" w:rsidRDefault="009931D5" w:rsidP="00FE4D60">
      <w:pPr>
        <w:numPr>
          <w:ilvl w:val="2"/>
          <w:numId w:val="41"/>
        </w:numPr>
        <w:ind w:left="1529"/>
        <w:textAlignment w:val="center"/>
        <w:rPr>
          <w:rFonts w:ascii="Arial" w:hAnsi="Arial" w:cs="Arial"/>
          <w:lang w:eastAsia="en-CA"/>
        </w:rPr>
      </w:pPr>
      <w:r w:rsidRPr="00FE4D60">
        <w:rPr>
          <w:rFonts w:cs="Calibri"/>
          <w:lang w:eastAsia="en-CA"/>
        </w:rPr>
        <w:t>Right to consume now in a way that will preserve the world</w:t>
      </w:r>
    </w:p>
    <w:p w:rsidR="009931D5" w:rsidRPr="00FE4D60" w:rsidRDefault="009931D5" w:rsidP="00FE4D60">
      <w:pPr>
        <w:numPr>
          <w:ilvl w:val="1"/>
          <w:numId w:val="41"/>
        </w:numPr>
        <w:ind w:left="989"/>
        <w:textAlignment w:val="center"/>
        <w:rPr>
          <w:rFonts w:ascii="Arial" w:hAnsi="Arial" w:cs="Arial"/>
          <w:lang w:eastAsia="en-CA"/>
        </w:rPr>
      </w:pPr>
      <w:r w:rsidRPr="00FE4D60">
        <w:rPr>
          <w:rFonts w:cs="Calibri"/>
          <w:lang w:eastAsia="en-CA"/>
        </w:rPr>
        <w:t xml:space="preserve">Consumers have not only the </w:t>
      </w:r>
      <w:r w:rsidRPr="00FE4D60">
        <w:rPr>
          <w:rFonts w:cs="Calibri"/>
          <w:i/>
          <w:iCs/>
          <w:lang w:eastAsia="en-CA"/>
        </w:rPr>
        <w:t>right</w:t>
      </w:r>
      <w:r w:rsidRPr="00FE4D60">
        <w:rPr>
          <w:rFonts w:cs="Calibri"/>
          <w:lang w:eastAsia="en-CA"/>
        </w:rPr>
        <w:t xml:space="preserve"> but the </w:t>
      </w:r>
      <w:r w:rsidRPr="00FE4D60">
        <w:rPr>
          <w:rFonts w:cs="Calibri"/>
          <w:i/>
          <w:iCs/>
          <w:lang w:eastAsia="en-CA"/>
        </w:rPr>
        <w:t>responsibility</w:t>
      </w:r>
      <w:r w:rsidRPr="00FE4D60">
        <w:rPr>
          <w:rFonts w:cs="Calibri"/>
          <w:lang w:eastAsia="en-CA"/>
        </w:rPr>
        <w:t xml:space="preserve"> to protect themselves instead of leaving this function to someone else</w:t>
      </w:r>
    </w:p>
    <w:p w:rsidR="009931D5" w:rsidRPr="00FE4D60" w:rsidRDefault="009931D5" w:rsidP="00FE4D60">
      <w:pPr>
        <w:ind w:left="449"/>
        <w:rPr>
          <w:rFonts w:cs="Calibri"/>
          <w:u w:val="single"/>
          <w:lang w:eastAsia="en-CA"/>
        </w:rPr>
      </w:pPr>
      <w:r w:rsidRPr="00FE4D60">
        <w:rPr>
          <w:rFonts w:cs="Calibri"/>
          <w:u w:val="single"/>
          <w:lang w:eastAsia="en-CA"/>
        </w:rPr>
        <w:t>Environmentalism</w:t>
      </w:r>
    </w:p>
    <w:p w:rsidR="009931D5" w:rsidRPr="00FE4D60" w:rsidRDefault="009931D5" w:rsidP="00FE4D60">
      <w:pPr>
        <w:numPr>
          <w:ilvl w:val="0"/>
          <w:numId w:val="41"/>
        </w:numPr>
        <w:ind w:left="449"/>
        <w:textAlignment w:val="center"/>
        <w:rPr>
          <w:rFonts w:ascii="Arial" w:hAnsi="Arial" w:cs="Arial"/>
          <w:lang w:eastAsia="en-CA"/>
        </w:rPr>
      </w:pPr>
      <w:r w:rsidRPr="00FE4D60">
        <w:rPr>
          <w:rFonts w:cs="Calibri"/>
          <w:b/>
          <w:bCs/>
          <w:lang w:eastAsia="en-CA"/>
        </w:rPr>
        <w:t>Environmentalism--</w:t>
      </w:r>
      <w:r w:rsidRPr="00FE4D60">
        <w:rPr>
          <w:rFonts w:cs="Calibri"/>
          <w:lang w:eastAsia="en-CA"/>
        </w:rPr>
        <w:t xml:space="preserve"> an organized movement of concerned citizens, businesses, and government agencies to protect and improve people's current and future living environment</w:t>
      </w:r>
    </w:p>
    <w:p w:rsidR="009931D5" w:rsidRPr="00FE4D60" w:rsidRDefault="009931D5" w:rsidP="00FE4D60">
      <w:pPr>
        <w:numPr>
          <w:ilvl w:val="1"/>
          <w:numId w:val="42"/>
        </w:numPr>
        <w:ind w:left="1529"/>
        <w:textAlignment w:val="center"/>
        <w:rPr>
          <w:rFonts w:ascii="Arial" w:hAnsi="Arial" w:cs="Arial"/>
          <w:lang w:eastAsia="en-CA"/>
        </w:rPr>
      </w:pPr>
      <w:r w:rsidRPr="00FE4D60">
        <w:rPr>
          <w:rFonts w:cs="Calibri"/>
          <w:lang w:eastAsia="en-CA"/>
        </w:rPr>
        <w:t xml:space="preserve">To maximize </w:t>
      </w:r>
      <w:r w:rsidRPr="00FE4D60">
        <w:rPr>
          <w:rFonts w:cs="Calibri"/>
          <w:i/>
          <w:iCs/>
          <w:lang w:eastAsia="en-CA"/>
        </w:rPr>
        <w:t>life quality</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Want current and future environmental costs included in both producer and consumer decision making</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First wave of modern environmentalism driven by environmental groups in North America was in the 1960s and 1970s</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Second wave was driven by government, which passed laws and regulations during the 1970s and 1980s</w:t>
      </w:r>
    </w:p>
    <w:p w:rsidR="009931D5" w:rsidRPr="00FE4D60" w:rsidRDefault="009931D5" w:rsidP="00FE4D60">
      <w:pPr>
        <w:numPr>
          <w:ilvl w:val="0"/>
          <w:numId w:val="43"/>
        </w:numPr>
        <w:ind w:left="449"/>
        <w:textAlignment w:val="center"/>
        <w:rPr>
          <w:rFonts w:ascii="Arial" w:hAnsi="Arial" w:cs="Arial"/>
          <w:lang w:eastAsia="en-CA"/>
        </w:rPr>
      </w:pPr>
      <w:r w:rsidRPr="00FE4D60">
        <w:rPr>
          <w:rFonts w:cs="Calibri"/>
          <w:b/>
          <w:bCs/>
          <w:lang w:eastAsia="en-CA"/>
        </w:rPr>
        <w:t>Environmental Sustainability-</w:t>
      </w:r>
      <w:r w:rsidRPr="00FE4D60">
        <w:rPr>
          <w:rFonts w:cs="Calibri"/>
          <w:lang w:eastAsia="en-CA"/>
        </w:rPr>
        <w:t xml:space="preserve"> a management approach that involves developing strategies that both sustain the environment and produce profits for the company</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About generating profits while helping to save the planet</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 xml:space="preserve">At the most basic level, a company can practice </w:t>
      </w:r>
      <w:r w:rsidRPr="00FE4D60">
        <w:rPr>
          <w:rFonts w:cs="Calibri"/>
          <w:i/>
          <w:iCs/>
          <w:lang w:eastAsia="en-CA"/>
        </w:rPr>
        <w:t>pollution prevention</w:t>
      </w:r>
      <w:r w:rsidRPr="00FE4D60">
        <w:rPr>
          <w:rFonts w:cs="Calibri"/>
          <w:lang w:eastAsia="en-CA"/>
        </w:rPr>
        <w:t>.</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Involves more than pollution control--cleaning up waste after it has been created</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"Green Marketing"</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 xml:space="preserve">At the next level, companies can practice </w:t>
      </w:r>
      <w:r w:rsidRPr="00FE4D60">
        <w:rPr>
          <w:rFonts w:cs="Calibri"/>
          <w:i/>
          <w:iCs/>
          <w:lang w:eastAsia="en-CA"/>
        </w:rPr>
        <w:t>product stewardship</w:t>
      </w:r>
      <w:r w:rsidRPr="00FE4D60">
        <w:rPr>
          <w:rFonts w:cs="Calibri"/>
          <w:lang w:eastAsia="en-CA"/>
        </w:rPr>
        <w:t>--minimizing not just pollution from production and product design but all environmental impacts throughout the full product life cycle, all the while reducing costs</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 xml:space="preserve">Many companies are adopting </w:t>
      </w:r>
      <w:r w:rsidRPr="00FE4D60">
        <w:rPr>
          <w:rFonts w:cs="Calibri"/>
          <w:i/>
          <w:iCs/>
          <w:lang w:eastAsia="en-CA"/>
        </w:rPr>
        <w:t>design for environment (DFE)</w:t>
      </w:r>
      <w:r w:rsidRPr="00FE4D60">
        <w:rPr>
          <w:rFonts w:cs="Calibri"/>
          <w:lang w:eastAsia="en-CA"/>
        </w:rPr>
        <w:t xml:space="preserve"> and </w:t>
      </w:r>
      <w:r w:rsidRPr="00FE4D60">
        <w:rPr>
          <w:rFonts w:cs="Calibri"/>
          <w:i/>
          <w:iCs/>
          <w:lang w:eastAsia="en-CA"/>
        </w:rPr>
        <w:t>cradle-to-cradle practices</w:t>
      </w:r>
      <w:r w:rsidRPr="00FE4D60">
        <w:rPr>
          <w:rFonts w:cs="Calibri"/>
          <w:lang w:eastAsia="en-CA"/>
        </w:rPr>
        <w:t>. This involves thinking ahead to design products that are easier to recover, reuse, recycle, or safely return to nature after usage, becoming part of the ecological cycle.</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Can be highly profitable for the company</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 xml:space="preserve">First, internally companies can plan for </w:t>
      </w:r>
      <w:r w:rsidRPr="00FE4D60">
        <w:rPr>
          <w:rFonts w:cs="Calibri"/>
          <w:i/>
          <w:iCs/>
          <w:lang w:eastAsia="en-CA"/>
        </w:rPr>
        <w:t>new clean technology.</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Coca Cola</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 xml:space="preserve">Finally, companies can develop a </w:t>
      </w:r>
      <w:r w:rsidRPr="00FE4D60">
        <w:rPr>
          <w:rFonts w:cs="Calibri"/>
          <w:i/>
          <w:iCs/>
          <w:lang w:eastAsia="en-CA"/>
        </w:rPr>
        <w:t xml:space="preserve">sustainability vision, </w:t>
      </w:r>
      <w:r w:rsidRPr="00FE4D60">
        <w:rPr>
          <w:rFonts w:cs="Calibri"/>
          <w:lang w:eastAsia="en-CA"/>
        </w:rPr>
        <w:t>which serves as a guide to the future</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Walmart has emerged in recent years as the world's super "Eco-nanny"</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Also, Alcoa (aluminum producer)</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Environmentalism creates some special challenges for global marketers</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Great impact on international trade due to regions generating strict environmental standards</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EU has passed the "end of life" regulations affecting automobiles and consumer electronics</w:t>
      </w:r>
    </w:p>
    <w:p w:rsidR="009931D5" w:rsidRPr="00FE4D60" w:rsidRDefault="009931D5" w:rsidP="00FE4D60">
      <w:pPr>
        <w:numPr>
          <w:ilvl w:val="2"/>
          <w:numId w:val="43"/>
        </w:numPr>
        <w:ind w:left="1529"/>
        <w:textAlignment w:val="center"/>
        <w:rPr>
          <w:rFonts w:ascii="Arial" w:hAnsi="Arial" w:cs="Arial"/>
          <w:lang w:eastAsia="en-CA"/>
        </w:rPr>
      </w:pPr>
      <w:r w:rsidRPr="00FE4D60">
        <w:rPr>
          <w:rFonts w:cs="Calibri"/>
          <w:lang w:eastAsia="en-CA"/>
        </w:rPr>
        <w:t>Environmental policies vary from country to country</w:t>
      </w:r>
    </w:p>
    <w:p w:rsidR="009931D5" w:rsidRPr="00FE4D60" w:rsidRDefault="009931D5" w:rsidP="00FE4D60">
      <w:pPr>
        <w:numPr>
          <w:ilvl w:val="0"/>
          <w:numId w:val="43"/>
        </w:numPr>
        <w:ind w:left="449"/>
        <w:textAlignment w:val="center"/>
        <w:rPr>
          <w:rFonts w:ascii="Arial" w:hAnsi="Arial" w:cs="Arial"/>
          <w:lang w:eastAsia="en-CA"/>
        </w:rPr>
      </w:pPr>
      <w:r w:rsidRPr="00FE4D60">
        <w:rPr>
          <w:rFonts w:cs="Calibri"/>
          <w:u w:val="single"/>
          <w:lang w:eastAsia="en-CA"/>
        </w:rPr>
        <w:t>Public Actions To Regulate Marketing</w:t>
      </w:r>
    </w:p>
    <w:p w:rsidR="009931D5" w:rsidRPr="00FE4D60" w:rsidRDefault="009931D5" w:rsidP="00FE4D60">
      <w:pPr>
        <w:numPr>
          <w:ilvl w:val="1"/>
          <w:numId w:val="43"/>
        </w:numPr>
        <w:ind w:left="989"/>
        <w:textAlignment w:val="center"/>
        <w:rPr>
          <w:rFonts w:ascii="Arial" w:hAnsi="Arial" w:cs="Arial"/>
          <w:lang w:eastAsia="en-CA"/>
        </w:rPr>
      </w:pPr>
      <w:r w:rsidRPr="00FE4D60">
        <w:rPr>
          <w:rFonts w:cs="Calibri"/>
          <w:lang w:eastAsia="en-CA"/>
        </w:rPr>
        <w:t>Citizen concerns about marketing practices will usually lead to public attention and legislative proposals</w:t>
      </w:r>
    </w:p>
    <w:p w:rsidR="009931D5" w:rsidRPr="00FE4D60" w:rsidRDefault="009931D5" w:rsidP="00FE4D60">
      <w:pPr>
        <w:numPr>
          <w:ilvl w:val="0"/>
          <w:numId w:val="44"/>
        </w:numPr>
        <w:ind w:left="449"/>
        <w:textAlignment w:val="center"/>
        <w:rPr>
          <w:rFonts w:ascii="Arial" w:hAnsi="Arial" w:cs="Arial"/>
          <w:lang w:eastAsia="en-CA"/>
        </w:rPr>
      </w:pPr>
      <w:r w:rsidRPr="00FE4D60">
        <w:rPr>
          <w:rFonts w:cs="Calibri"/>
          <w:u w:val="single"/>
          <w:lang w:eastAsia="en-CA"/>
        </w:rPr>
        <w:t>Business Actions Toward Sustainable Marketing</w:t>
      </w:r>
    </w:p>
    <w:p w:rsidR="009931D5" w:rsidRPr="00FE4D60" w:rsidRDefault="009931D5" w:rsidP="00FE4D60">
      <w:pPr>
        <w:numPr>
          <w:ilvl w:val="0"/>
          <w:numId w:val="45"/>
        </w:numPr>
        <w:ind w:left="449"/>
        <w:textAlignment w:val="center"/>
        <w:rPr>
          <w:rFonts w:ascii="Arial" w:hAnsi="Arial" w:cs="Arial"/>
          <w:lang w:eastAsia="en-CA"/>
        </w:rPr>
      </w:pPr>
      <w:r w:rsidRPr="00FE4D60">
        <w:rPr>
          <w:rFonts w:cs="Calibri"/>
          <w:lang w:eastAsia="en-CA"/>
        </w:rPr>
        <w:t>Major marketing decision areas that may be called into question under the law:</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Selling decisions--bribery, stealing trade secrets</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Advertising decisions--false advertising, deceptive advertising</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Channel decisions-- exclusive dealing, exclusive territorial distributorship</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Competitive Relations Decisions-- anticompetitive acquisition, barriers to entry</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Product decisions-- product additions and deletions, patent protections</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Packaging decisions-- fair packaging and labelling, excessive cost</w:t>
      </w:r>
    </w:p>
    <w:p w:rsidR="009931D5" w:rsidRPr="00FE4D60" w:rsidRDefault="009931D5" w:rsidP="00FE4D60">
      <w:pPr>
        <w:numPr>
          <w:ilvl w:val="1"/>
          <w:numId w:val="45"/>
        </w:numPr>
        <w:ind w:left="989"/>
        <w:textAlignment w:val="center"/>
        <w:rPr>
          <w:rFonts w:ascii="Arial" w:hAnsi="Arial" w:cs="Arial"/>
          <w:lang w:eastAsia="en-CA"/>
        </w:rPr>
      </w:pPr>
      <w:r w:rsidRPr="00FE4D60">
        <w:rPr>
          <w:rFonts w:cs="Calibri"/>
          <w:lang w:eastAsia="en-CA"/>
        </w:rPr>
        <w:t>Price decisions-- price fixing, predatory pricing</w:t>
      </w:r>
    </w:p>
    <w:p w:rsidR="009931D5" w:rsidRPr="00FE4D60" w:rsidRDefault="009931D5" w:rsidP="00FE4D60">
      <w:pPr>
        <w:numPr>
          <w:ilvl w:val="0"/>
          <w:numId w:val="45"/>
        </w:numPr>
        <w:ind w:left="449"/>
        <w:textAlignment w:val="center"/>
        <w:rPr>
          <w:rFonts w:ascii="Arial" w:hAnsi="Arial" w:cs="Arial"/>
          <w:lang w:eastAsia="en-CA"/>
        </w:rPr>
      </w:pPr>
      <w:r w:rsidRPr="00FE4D60">
        <w:rPr>
          <w:rFonts w:cs="Calibri"/>
          <w:u w:val="single"/>
          <w:lang w:eastAsia="en-CA"/>
        </w:rPr>
        <w:t>Sustainable Marketing Principles</w:t>
      </w:r>
    </w:p>
    <w:p w:rsidR="009931D5" w:rsidRPr="00FE4D60" w:rsidRDefault="009931D5" w:rsidP="00FE4D60">
      <w:pPr>
        <w:numPr>
          <w:ilvl w:val="1"/>
          <w:numId w:val="46"/>
        </w:numPr>
        <w:ind w:left="1529"/>
        <w:textAlignment w:val="center"/>
        <w:rPr>
          <w:rFonts w:ascii="Arial" w:hAnsi="Arial" w:cs="Arial"/>
          <w:lang w:eastAsia="en-CA"/>
        </w:rPr>
      </w:pPr>
      <w:r w:rsidRPr="00FE4D60">
        <w:rPr>
          <w:rFonts w:cs="Calibri"/>
          <w:lang w:eastAsia="en-CA"/>
        </w:rPr>
        <w:t xml:space="preserve">Should be guided by five sustainable marketing principles: </w:t>
      </w:r>
      <w:r w:rsidRPr="00FE4D60">
        <w:rPr>
          <w:rFonts w:cs="Calibri"/>
          <w:i/>
          <w:iCs/>
          <w:lang w:eastAsia="en-CA"/>
        </w:rPr>
        <w:t>consumer-oriented marketing, customer-value marketing, innovative marketing, sense-of-mission marketing, and societal marketing</w:t>
      </w:r>
    </w:p>
    <w:p w:rsidR="009931D5" w:rsidRPr="00FE4D60" w:rsidRDefault="009931D5" w:rsidP="00FE4D60">
      <w:pPr>
        <w:numPr>
          <w:ilvl w:val="1"/>
          <w:numId w:val="47"/>
        </w:numPr>
        <w:ind w:left="989"/>
        <w:textAlignment w:val="center"/>
        <w:rPr>
          <w:rFonts w:ascii="Arial" w:hAnsi="Arial" w:cs="Arial"/>
          <w:lang w:eastAsia="en-CA"/>
        </w:rPr>
      </w:pPr>
      <w:r w:rsidRPr="00FE4D60">
        <w:rPr>
          <w:rFonts w:cs="Calibri"/>
          <w:b/>
          <w:bCs/>
          <w:lang w:eastAsia="en-CA"/>
        </w:rPr>
        <w:t>Consumer-Oriented Marketing--</w:t>
      </w:r>
      <w:r w:rsidRPr="00FE4D60">
        <w:rPr>
          <w:rFonts w:cs="Calibri"/>
          <w:lang w:eastAsia="en-CA"/>
        </w:rPr>
        <w:t xml:space="preserve"> the philosophy of sustainable marketing that holds that the company should view and organize its marketing activities from the consumer's point of view</w:t>
      </w:r>
    </w:p>
    <w:p w:rsidR="009931D5" w:rsidRPr="00FE4D60" w:rsidRDefault="009931D5" w:rsidP="00FE4D60">
      <w:pPr>
        <w:numPr>
          <w:ilvl w:val="1"/>
          <w:numId w:val="47"/>
        </w:numPr>
        <w:ind w:left="989"/>
        <w:textAlignment w:val="center"/>
        <w:rPr>
          <w:rFonts w:ascii="Arial" w:hAnsi="Arial" w:cs="Arial"/>
          <w:lang w:eastAsia="en-CA"/>
        </w:rPr>
      </w:pPr>
      <w:r w:rsidRPr="00FE4D60">
        <w:rPr>
          <w:rFonts w:cs="Calibri"/>
          <w:b/>
          <w:bCs/>
          <w:lang w:eastAsia="en-CA"/>
        </w:rPr>
        <w:t>Customer-Value Marketing--</w:t>
      </w:r>
      <w:r w:rsidRPr="00FE4D60">
        <w:rPr>
          <w:rFonts w:cs="Calibri"/>
          <w:lang w:eastAsia="en-CA"/>
        </w:rPr>
        <w:t xml:space="preserve"> a principle of sustainable marketing that holds that a company should put most of its resources into customer value--building marketing investments</w:t>
      </w:r>
    </w:p>
    <w:p w:rsidR="009931D5" w:rsidRPr="00FE4D60" w:rsidRDefault="009931D5" w:rsidP="00FE4D60">
      <w:pPr>
        <w:numPr>
          <w:ilvl w:val="2"/>
          <w:numId w:val="47"/>
        </w:numPr>
        <w:ind w:left="1529"/>
        <w:textAlignment w:val="center"/>
        <w:rPr>
          <w:rFonts w:ascii="Arial" w:hAnsi="Arial" w:cs="Arial"/>
          <w:lang w:eastAsia="en-CA"/>
        </w:rPr>
      </w:pPr>
      <w:r w:rsidRPr="00FE4D60">
        <w:rPr>
          <w:rFonts w:cs="Calibri"/>
          <w:lang w:eastAsia="en-CA"/>
        </w:rPr>
        <w:t>One-shot sales promotions, cosmetic packaging changes</w:t>
      </w:r>
    </w:p>
    <w:p w:rsidR="009931D5" w:rsidRPr="00FE4D60" w:rsidRDefault="009931D5" w:rsidP="00FE4D60">
      <w:pPr>
        <w:numPr>
          <w:ilvl w:val="1"/>
          <w:numId w:val="47"/>
        </w:numPr>
        <w:ind w:left="989"/>
        <w:textAlignment w:val="center"/>
        <w:rPr>
          <w:rFonts w:ascii="Arial" w:hAnsi="Arial" w:cs="Arial"/>
          <w:lang w:eastAsia="en-CA"/>
        </w:rPr>
      </w:pPr>
      <w:r w:rsidRPr="00FE4D60">
        <w:rPr>
          <w:rFonts w:cs="Calibri"/>
          <w:b/>
          <w:bCs/>
          <w:lang w:eastAsia="en-CA"/>
        </w:rPr>
        <w:t>Innovative Marketing--</w:t>
      </w:r>
      <w:r w:rsidRPr="00FE4D60">
        <w:rPr>
          <w:rFonts w:cs="Calibri"/>
          <w:lang w:eastAsia="en-CA"/>
        </w:rPr>
        <w:t xml:space="preserve"> a principle of sustainable marketing that requires that a company seek real product and marketing improvements</w:t>
      </w:r>
    </w:p>
    <w:p w:rsidR="009931D5" w:rsidRPr="00FE4D60" w:rsidRDefault="009931D5" w:rsidP="00FE4D60">
      <w:pPr>
        <w:numPr>
          <w:ilvl w:val="2"/>
          <w:numId w:val="47"/>
        </w:numPr>
        <w:ind w:left="1529"/>
        <w:textAlignment w:val="center"/>
        <w:rPr>
          <w:rFonts w:ascii="Arial" w:hAnsi="Arial" w:cs="Arial"/>
          <w:lang w:eastAsia="en-CA"/>
        </w:rPr>
      </w:pPr>
      <w:r w:rsidRPr="00FE4D60">
        <w:rPr>
          <w:rFonts w:cs="Calibri"/>
          <w:lang w:eastAsia="en-CA"/>
        </w:rPr>
        <w:t>Nintendo</w:t>
      </w:r>
    </w:p>
    <w:p w:rsidR="009931D5" w:rsidRPr="00FE4D60" w:rsidRDefault="009931D5" w:rsidP="00FE4D60">
      <w:pPr>
        <w:numPr>
          <w:ilvl w:val="0"/>
          <w:numId w:val="47"/>
        </w:numPr>
        <w:ind w:left="449"/>
        <w:textAlignment w:val="center"/>
        <w:rPr>
          <w:rFonts w:ascii="Arial" w:hAnsi="Arial" w:cs="Arial"/>
          <w:lang w:eastAsia="en-CA"/>
        </w:rPr>
      </w:pPr>
      <w:r w:rsidRPr="00FE4D60">
        <w:rPr>
          <w:rFonts w:cs="Calibri"/>
          <w:u w:val="single"/>
          <w:lang w:eastAsia="en-CA"/>
        </w:rPr>
        <w:t>Sense-of-Mission Marketing</w:t>
      </w:r>
    </w:p>
    <w:p w:rsidR="009931D5" w:rsidRPr="00FE4D60" w:rsidRDefault="009931D5" w:rsidP="00FE4D60">
      <w:pPr>
        <w:numPr>
          <w:ilvl w:val="1"/>
          <w:numId w:val="47"/>
        </w:numPr>
        <w:ind w:left="989"/>
        <w:textAlignment w:val="center"/>
        <w:rPr>
          <w:rFonts w:ascii="Arial" w:hAnsi="Arial" w:cs="Arial"/>
          <w:lang w:eastAsia="en-CA"/>
        </w:rPr>
      </w:pPr>
      <w:r w:rsidRPr="00FE4D60">
        <w:rPr>
          <w:rFonts w:cs="Calibri"/>
          <w:b/>
          <w:bCs/>
          <w:lang w:eastAsia="en-CA"/>
        </w:rPr>
        <w:t>Sense-of-Mission Marketing--</w:t>
      </w:r>
      <w:r w:rsidRPr="00FE4D60">
        <w:rPr>
          <w:rFonts w:cs="Calibri"/>
          <w:lang w:eastAsia="en-CA"/>
        </w:rPr>
        <w:t xml:space="preserve"> a principle of sustainable marketing that holds that a company should define its mission in broad social terms rather than narrow product terms</w:t>
      </w:r>
    </w:p>
    <w:p w:rsidR="009931D5" w:rsidRPr="00FE4D60" w:rsidRDefault="009931D5" w:rsidP="00FE4D60">
      <w:pPr>
        <w:numPr>
          <w:ilvl w:val="2"/>
          <w:numId w:val="47"/>
        </w:numPr>
        <w:ind w:left="1529"/>
        <w:textAlignment w:val="center"/>
        <w:rPr>
          <w:rFonts w:ascii="Arial" w:hAnsi="Arial" w:cs="Arial"/>
          <w:lang w:eastAsia="en-CA"/>
        </w:rPr>
      </w:pPr>
      <w:r w:rsidRPr="00FE4D60">
        <w:rPr>
          <w:rFonts w:cs="Calibri"/>
          <w:lang w:eastAsia="en-CA"/>
        </w:rPr>
        <w:t>Employees feel better about their work and have a clearer sense of direction</w:t>
      </w:r>
    </w:p>
    <w:p w:rsidR="009931D5" w:rsidRPr="00FE4D60" w:rsidRDefault="009931D5" w:rsidP="00FE4D60">
      <w:pPr>
        <w:numPr>
          <w:ilvl w:val="2"/>
          <w:numId w:val="47"/>
        </w:numPr>
        <w:ind w:left="1529"/>
        <w:textAlignment w:val="center"/>
        <w:rPr>
          <w:rFonts w:ascii="Arial" w:hAnsi="Arial" w:cs="Arial"/>
          <w:lang w:eastAsia="en-CA"/>
        </w:rPr>
      </w:pPr>
      <w:r w:rsidRPr="00FE4D60">
        <w:rPr>
          <w:rFonts w:cs="Calibri"/>
          <w:lang w:eastAsia="en-CA"/>
        </w:rPr>
        <w:t>They know that to "do good," they must first "do well" in terms of successful business operations.</w:t>
      </w:r>
    </w:p>
    <w:p w:rsidR="009931D5" w:rsidRPr="00FE4D60" w:rsidRDefault="009931D5" w:rsidP="00FE4D60">
      <w:pPr>
        <w:ind w:left="449"/>
        <w:rPr>
          <w:rFonts w:cs="Calibri"/>
          <w:lang w:eastAsia="en-CA"/>
        </w:rPr>
      </w:pPr>
      <w:r w:rsidRPr="00FE4D60">
        <w:rPr>
          <w:rFonts w:cs="Calibri"/>
          <w:lang w:eastAsia="en-CA"/>
        </w:rPr>
        <w:t>Societal Marketing</w:t>
      </w:r>
    </w:p>
    <w:p w:rsidR="009931D5" w:rsidRPr="00FE4D60" w:rsidRDefault="009931D5" w:rsidP="00FE4D60">
      <w:pPr>
        <w:numPr>
          <w:ilvl w:val="0"/>
          <w:numId w:val="47"/>
        </w:numPr>
        <w:ind w:left="449"/>
        <w:textAlignment w:val="center"/>
        <w:rPr>
          <w:rFonts w:ascii="Arial" w:hAnsi="Arial" w:cs="Arial"/>
          <w:lang w:eastAsia="en-CA"/>
        </w:rPr>
      </w:pPr>
      <w:r w:rsidRPr="00FE4D60">
        <w:rPr>
          <w:rFonts w:cs="Calibri"/>
          <w:b/>
          <w:bCs/>
          <w:lang w:eastAsia="en-CA"/>
        </w:rPr>
        <w:t>Societal Marketing--</w:t>
      </w:r>
      <w:r w:rsidRPr="00FE4D60">
        <w:rPr>
          <w:rFonts w:cs="Calibri"/>
          <w:lang w:eastAsia="en-CA"/>
        </w:rPr>
        <w:t xml:space="preserve"> a principle of sustainable marketing that holds that a company should make marketing decisions by considering consumers' wants, the company's requirements, consumers' long-run interests, and society's long-run interests</w:t>
      </w:r>
    </w:p>
    <w:p w:rsidR="009931D5" w:rsidRPr="00FE4D60" w:rsidRDefault="009931D5" w:rsidP="00FE4D60">
      <w:pPr>
        <w:numPr>
          <w:ilvl w:val="0"/>
          <w:numId w:val="47"/>
        </w:numPr>
        <w:ind w:left="449"/>
        <w:textAlignment w:val="center"/>
        <w:rPr>
          <w:rFonts w:ascii="Arial" w:hAnsi="Arial" w:cs="Arial"/>
          <w:lang w:eastAsia="en-CA"/>
        </w:rPr>
      </w:pPr>
      <w:r w:rsidRPr="00FE4D60">
        <w:rPr>
          <w:rFonts w:cs="Calibri"/>
          <w:b/>
          <w:bCs/>
          <w:lang w:eastAsia="en-CA"/>
        </w:rPr>
        <w:t>Deficient Products--</w:t>
      </w:r>
      <w:r w:rsidRPr="00FE4D60">
        <w:rPr>
          <w:rFonts w:cs="Calibri"/>
          <w:lang w:eastAsia="en-CA"/>
        </w:rPr>
        <w:t xml:space="preserve"> products that have neither immediate appeal nor long-run benefits</w:t>
      </w:r>
    </w:p>
    <w:p w:rsidR="009931D5" w:rsidRPr="00FE4D60" w:rsidRDefault="009931D5" w:rsidP="00FE4D60">
      <w:pPr>
        <w:numPr>
          <w:ilvl w:val="0"/>
          <w:numId w:val="47"/>
        </w:numPr>
        <w:ind w:left="449"/>
        <w:textAlignment w:val="center"/>
        <w:rPr>
          <w:rFonts w:ascii="Arial" w:hAnsi="Arial" w:cs="Arial"/>
          <w:lang w:eastAsia="en-CA"/>
        </w:rPr>
      </w:pPr>
      <w:r w:rsidRPr="00FE4D60">
        <w:rPr>
          <w:rFonts w:cs="Calibri"/>
          <w:b/>
          <w:bCs/>
          <w:lang w:eastAsia="en-CA"/>
        </w:rPr>
        <w:t>Pleasing Products--</w:t>
      </w:r>
      <w:r w:rsidRPr="00FE4D60">
        <w:rPr>
          <w:rFonts w:cs="Calibri"/>
          <w:lang w:eastAsia="en-CA"/>
        </w:rPr>
        <w:t xml:space="preserve"> products that give high immediate satisfaction but may hurt consumers in the long run</w:t>
      </w:r>
    </w:p>
    <w:p w:rsidR="009931D5" w:rsidRPr="00FE4D60" w:rsidRDefault="009931D5" w:rsidP="00FE4D60">
      <w:pPr>
        <w:numPr>
          <w:ilvl w:val="1"/>
          <w:numId w:val="47"/>
        </w:numPr>
        <w:ind w:left="989"/>
        <w:textAlignment w:val="center"/>
        <w:rPr>
          <w:rFonts w:ascii="Arial" w:hAnsi="Arial" w:cs="Arial"/>
          <w:lang w:eastAsia="en-CA"/>
        </w:rPr>
      </w:pPr>
      <w:r w:rsidRPr="00FE4D60">
        <w:rPr>
          <w:rFonts w:cs="Calibri"/>
          <w:lang w:eastAsia="en-CA"/>
        </w:rPr>
        <w:t>Cigarettes and junk food</w:t>
      </w:r>
    </w:p>
    <w:p w:rsidR="009931D5" w:rsidRPr="00FE4D60" w:rsidRDefault="009931D5" w:rsidP="00FE4D60">
      <w:pPr>
        <w:numPr>
          <w:ilvl w:val="0"/>
          <w:numId w:val="47"/>
        </w:numPr>
        <w:ind w:left="449"/>
        <w:textAlignment w:val="center"/>
        <w:rPr>
          <w:rFonts w:ascii="Arial" w:hAnsi="Arial" w:cs="Arial"/>
          <w:lang w:eastAsia="en-CA"/>
        </w:rPr>
      </w:pPr>
      <w:r w:rsidRPr="00FE4D60">
        <w:rPr>
          <w:rFonts w:cs="Calibri"/>
          <w:b/>
          <w:bCs/>
          <w:lang w:eastAsia="en-CA"/>
        </w:rPr>
        <w:t>Salutary Products--</w:t>
      </w:r>
      <w:r w:rsidRPr="00FE4D60">
        <w:rPr>
          <w:rFonts w:cs="Calibri"/>
          <w:lang w:eastAsia="en-CA"/>
        </w:rPr>
        <w:t xml:space="preserve"> products that have low appeal but may benefit consumers in the long run</w:t>
      </w:r>
    </w:p>
    <w:p w:rsidR="009931D5" w:rsidRPr="00FE4D60" w:rsidRDefault="009931D5" w:rsidP="00FE4D60">
      <w:pPr>
        <w:numPr>
          <w:ilvl w:val="1"/>
          <w:numId w:val="47"/>
        </w:numPr>
        <w:ind w:left="989"/>
        <w:textAlignment w:val="center"/>
        <w:rPr>
          <w:rFonts w:ascii="Arial" w:hAnsi="Arial" w:cs="Arial"/>
          <w:lang w:eastAsia="en-CA"/>
        </w:rPr>
      </w:pPr>
      <w:r w:rsidRPr="00FE4D60">
        <w:rPr>
          <w:rFonts w:cs="Calibri"/>
          <w:lang w:eastAsia="en-CA"/>
        </w:rPr>
        <w:t>Bicycle helmets</w:t>
      </w:r>
    </w:p>
    <w:p w:rsidR="009931D5" w:rsidRPr="00FE4D60" w:rsidRDefault="009931D5" w:rsidP="00FE4D60">
      <w:pPr>
        <w:numPr>
          <w:ilvl w:val="0"/>
          <w:numId w:val="47"/>
        </w:numPr>
        <w:ind w:left="449"/>
        <w:textAlignment w:val="center"/>
        <w:rPr>
          <w:rFonts w:ascii="Arial" w:hAnsi="Arial" w:cs="Arial"/>
          <w:lang w:eastAsia="en-CA"/>
        </w:rPr>
      </w:pPr>
      <w:r w:rsidRPr="00FE4D60">
        <w:rPr>
          <w:rFonts w:cs="Calibri"/>
          <w:b/>
          <w:bCs/>
          <w:lang w:eastAsia="en-CA"/>
        </w:rPr>
        <w:t>Desirable Products--</w:t>
      </w:r>
      <w:r w:rsidRPr="00FE4D60">
        <w:rPr>
          <w:rFonts w:cs="Calibri"/>
          <w:lang w:eastAsia="en-CA"/>
        </w:rPr>
        <w:t>products that give both high immediate satisfaction and high long-run benefits</w:t>
      </w:r>
    </w:p>
    <w:p w:rsidR="009931D5" w:rsidRPr="00FE4D60" w:rsidRDefault="009931D5" w:rsidP="00FE4D60">
      <w:pPr>
        <w:numPr>
          <w:ilvl w:val="0"/>
          <w:numId w:val="48"/>
        </w:numPr>
        <w:ind w:left="449"/>
        <w:textAlignment w:val="center"/>
        <w:rPr>
          <w:rFonts w:ascii="Arial" w:hAnsi="Arial" w:cs="Arial"/>
          <w:lang w:eastAsia="en-CA"/>
        </w:rPr>
      </w:pPr>
      <w:r w:rsidRPr="00FE4D60">
        <w:rPr>
          <w:rFonts w:cs="Calibri"/>
          <w:u w:val="single"/>
          <w:lang w:eastAsia="en-CA"/>
        </w:rPr>
        <w:t>Marketing Ethics</w:t>
      </w:r>
    </w:p>
    <w:p w:rsidR="009931D5" w:rsidRPr="00FE4D60" w:rsidRDefault="009931D5" w:rsidP="00FE4D60">
      <w:pPr>
        <w:numPr>
          <w:ilvl w:val="0"/>
          <w:numId w:val="49"/>
        </w:numPr>
        <w:ind w:left="449"/>
        <w:textAlignment w:val="center"/>
        <w:rPr>
          <w:rFonts w:ascii="Arial" w:hAnsi="Arial" w:cs="Arial"/>
          <w:lang w:eastAsia="en-CA"/>
        </w:rPr>
      </w:pPr>
      <w:r w:rsidRPr="00FE4D60">
        <w:rPr>
          <w:rFonts w:cs="Calibri"/>
          <w:lang w:eastAsia="en-CA"/>
        </w:rPr>
        <w:t xml:space="preserve">Because not all managers have fine moral sensitivity, companies need to develop </w:t>
      </w:r>
      <w:r w:rsidRPr="00FE4D60">
        <w:rPr>
          <w:rFonts w:cs="Calibri"/>
          <w:i/>
          <w:iCs/>
          <w:lang w:eastAsia="en-CA"/>
        </w:rPr>
        <w:t>corporate marketing ethics policies--</w:t>
      </w:r>
      <w:r w:rsidRPr="00FE4D60">
        <w:rPr>
          <w:rFonts w:cs="Calibri"/>
          <w:lang w:eastAsia="en-CA"/>
        </w:rPr>
        <w:t xml:space="preserve"> broad guidelines that everyone in the organization must follow</w:t>
      </w:r>
    </w:p>
    <w:p w:rsidR="009931D5" w:rsidRPr="00FE4D60" w:rsidRDefault="009931D5" w:rsidP="00FE4D60">
      <w:pPr>
        <w:numPr>
          <w:ilvl w:val="1"/>
          <w:numId w:val="49"/>
        </w:numPr>
        <w:ind w:left="989"/>
        <w:textAlignment w:val="center"/>
        <w:rPr>
          <w:rFonts w:ascii="Arial" w:hAnsi="Arial" w:cs="Arial"/>
          <w:lang w:eastAsia="en-CA"/>
        </w:rPr>
      </w:pPr>
      <w:r w:rsidRPr="00FE4D60">
        <w:rPr>
          <w:rFonts w:cs="Calibri"/>
          <w:lang w:eastAsia="en-CA"/>
        </w:rPr>
        <w:t>Should cover distributor relations, advertising standards, customer service</w:t>
      </w:r>
    </w:p>
    <w:p w:rsidR="009931D5" w:rsidRPr="00FE4D60" w:rsidRDefault="009931D5" w:rsidP="00FE4D60">
      <w:pPr>
        <w:numPr>
          <w:ilvl w:val="0"/>
          <w:numId w:val="49"/>
        </w:numPr>
        <w:ind w:left="449"/>
        <w:textAlignment w:val="center"/>
        <w:rPr>
          <w:rFonts w:ascii="Arial" w:hAnsi="Arial" w:cs="Arial"/>
          <w:lang w:eastAsia="en-CA"/>
        </w:rPr>
      </w:pPr>
      <w:r w:rsidRPr="00FE4D60">
        <w:rPr>
          <w:rFonts w:cs="Calibri"/>
          <w:i/>
          <w:iCs/>
          <w:lang w:eastAsia="en-CA"/>
        </w:rPr>
        <w:t xml:space="preserve">What </w:t>
      </w:r>
      <w:r w:rsidRPr="00FE4D60">
        <w:rPr>
          <w:rFonts w:cs="Calibri"/>
          <w:lang w:eastAsia="en-CA"/>
        </w:rPr>
        <w:t>principle should guide companies and marketing managers on issues of ethic and social responsibility?</w:t>
      </w:r>
    </w:p>
    <w:p w:rsidR="009931D5" w:rsidRPr="00FE4D60" w:rsidRDefault="009931D5" w:rsidP="00FE4D60">
      <w:pPr>
        <w:numPr>
          <w:ilvl w:val="1"/>
          <w:numId w:val="49"/>
        </w:numPr>
        <w:ind w:left="989"/>
        <w:textAlignment w:val="center"/>
        <w:rPr>
          <w:rFonts w:ascii="Arial" w:hAnsi="Arial" w:cs="Arial"/>
          <w:lang w:eastAsia="en-CA"/>
        </w:rPr>
      </w:pPr>
      <w:r w:rsidRPr="00FE4D60">
        <w:rPr>
          <w:rFonts w:cs="Calibri"/>
          <w:lang w:eastAsia="en-CA"/>
        </w:rPr>
        <w:t>One philosophy is that such issues are decided by the free market and legal system. Companies and their managers are not responsible for making moral judgements</w:t>
      </w:r>
    </w:p>
    <w:p w:rsidR="009931D5" w:rsidRPr="00FE4D60" w:rsidRDefault="009931D5" w:rsidP="00FE4D60">
      <w:pPr>
        <w:numPr>
          <w:ilvl w:val="1"/>
          <w:numId w:val="49"/>
        </w:numPr>
        <w:ind w:left="989"/>
        <w:textAlignment w:val="center"/>
        <w:rPr>
          <w:rFonts w:ascii="Arial" w:hAnsi="Arial" w:cs="Arial"/>
          <w:lang w:eastAsia="en-CA"/>
        </w:rPr>
      </w:pPr>
      <w:r w:rsidRPr="00FE4D60">
        <w:rPr>
          <w:rFonts w:cs="Calibri"/>
          <w:lang w:eastAsia="en-CA"/>
        </w:rPr>
        <w:t>Second philosophy puts responsibility not on the system but in the hands of individual companies and managers</w:t>
      </w:r>
    </w:p>
    <w:p w:rsidR="009931D5" w:rsidRPr="00FE4D60" w:rsidRDefault="009931D5" w:rsidP="00FE4D60">
      <w:pPr>
        <w:numPr>
          <w:ilvl w:val="2"/>
          <w:numId w:val="49"/>
        </w:numPr>
        <w:ind w:left="1529"/>
        <w:textAlignment w:val="center"/>
        <w:rPr>
          <w:rFonts w:ascii="Arial" w:hAnsi="Arial" w:cs="Arial"/>
          <w:lang w:eastAsia="en-CA"/>
        </w:rPr>
      </w:pPr>
      <w:r w:rsidRPr="00FE4D60">
        <w:rPr>
          <w:rFonts w:cs="Calibri"/>
          <w:lang w:eastAsia="en-CA"/>
        </w:rPr>
        <w:t>Suggests companies should have a "social conscience"</w:t>
      </w:r>
    </w:p>
    <w:p w:rsidR="009931D5" w:rsidRPr="00FE4D60" w:rsidRDefault="009931D5" w:rsidP="00FE4D60">
      <w:pPr>
        <w:numPr>
          <w:ilvl w:val="0"/>
          <w:numId w:val="49"/>
        </w:numPr>
        <w:ind w:left="449"/>
        <w:textAlignment w:val="center"/>
        <w:rPr>
          <w:rFonts w:ascii="Arial" w:hAnsi="Arial" w:cs="Arial"/>
          <w:lang w:eastAsia="en-CA"/>
        </w:rPr>
      </w:pPr>
      <w:r w:rsidRPr="00FE4D60">
        <w:rPr>
          <w:rFonts w:cs="Calibri"/>
          <w:lang w:eastAsia="en-CA"/>
        </w:rPr>
        <w:t>John hancock Mutual Life Insurance Company operates successfully in Southeast Asia, an area that by Western standards has widespread questionable business and government practices.</w:t>
      </w:r>
    </w:p>
    <w:p w:rsidR="009931D5" w:rsidRPr="00FE4D60" w:rsidRDefault="009931D5" w:rsidP="00FE4D60">
      <w:pPr>
        <w:numPr>
          <w:ilvl w:val="1"/>
          <w:numId w:val="49"/>
        </w:numPr>
        <w:ind w:left="989"/>
        <w:textAlignment w:val="center"/>
        <w:rPr>
          <w:rFonts w:ascii="Arial" w:hAnsi="Arial" w:cs="Arial"/>
          <w:lang w:eastAsia="en-CA"/>
        </w:rPr>
      </w:pPr>
      <w:r w:rsidRPr="00FE4D60">
        <w:rPr>
          <w:rFonts w:cs="Calibri"/>
          <w:lang w:eastAsia="en-CA"/>
        </w:rPr>
        <w:t>The company has set out strict guidelines, "...same ethical procedures in this country as we do in the United States."</w:t>
      </w:r>
    </w:p>
    <w:p w:rsidR="009931D5" w:rsidRPr="00FE4D60" w:rsidRDefault="009931D5" w:rsidP="00FE4D60">
      <w:pPr>
        <w:numPr>
          <w:ilvl w:val="0"/>
          <w:numId w:val="49"/>
        </w:numPr>
        <w:ind w:left="449"/>
        <w:textAlignment w:val="center"/>
        <w:rPr>
          <w:rFonts w:ascii="Arial" w:hAnsi="Arial" w:cs="Arial"/>
          <w:lang w:eastAsia="en-CA"/>
        </w:rPr>
      </w:pPr>
      <w:r w:rsidRPr="00FE4D60">
        <w:rPr>
          <w:rFonts w:cs="Calibri"/>
          <w:lang w:eastAsia="en-CA"/>
        </w:rPr>
        <w:t>Each firm and marketing manager must work out a philosophy of socially responsible and ethical behaviour.</w:t>
      </w:r>
    </w:p>
    <w:p w:rsidR="009931D5" w:rsidRPr="00FE4D60" w:rsidRDefault="009931D5" w:rsidP="00FE4D60">
      <w:pPr>
        <w:numPr>
          <w:ilvl w:val="0"/>
          <w:numId w:val="49"/>
        </w:numPr>
        <w:ind w:left="449"/>
        <w:textAlignment w:val="center"/>
        <w:rPr>
          <w:rFonts w:ascii="Arial" w:hAnsi="Arial" w:cs="Arial"/>
          <w:lang w:eastAsia="en-CA"/>
        </w:rPr>
      </w:pPr>
      <w:r w:rsidRPr="00FE4D60">
        <w:rPr>
          <w:rFonts w:cs="Calibri"/>
          <w:i/>
          <w:iCs/>
          <w:lang w:eastAsia="en-CA"/>
        </w:rPr>
        <w:t>Corporate Marketing Ethics Policies--</w:t>
      </w:r>
      <w:r w:rsidRPr="00FE4D60">
        <w:rPr>
          <w:rFonts w:cs="Calibri"/>
          <w:lang w:eastAsia="en-CA"/>
        </w:rPr>
        <w:t xml:space="preserve"> used to guide marketers when they are faced with moral dilemnas</w:t>
      </w:r>
    </w:p>
    <w:p w:rsidR="009931D5" w:rsidRPr="00FE4D60" w:rsidRDefault="009931D5" w:rsidP="00FE4D60">
      <w:pPr>
        <w:ind w:left="449"/>
        <w:rPr>
          <w:rFonts w:cs="Calibri"/>
          <w:u w:val="single"/>
          <w:lang w:eastAsia="en-CA"/>
        </w:rPr>
      </w:pPr>
      <w:r w:rsidRPr="00FE4D60">
        <w:rPr>
          <w:rFonts w:cs="Calibri"/>
          <w:u w:val="single"/>
          <w:lang w:eastAsia="en-CA"/>
        </w:rPr>
        <w:t> </w:t>
      </w:r>
    </w:p>
    <w:p w:rsidR="009931D5" w:rsidRPr="00FE4D60" w:rsidRDefault="009931D5" w:rsidP="00FE4D60">
      <w:pPr>
        <w:ind w:left="1529"/>
        <w:rPr>
          <w:rFonts w:cs="Calibri"/>
          <w:lang w:eastAsia="en-CA"/>
        </w:rPr>
      </w:pPr>
      <w:r w:rsidRPr="00FE4D60">
        <w:rPr>
          <w:rFonts w:cs="Calibri"/>
          <w:lang w:eastAsia="en-CA"/>
        </w:rPr>
        <w:t> </w:t>
      </w:r>
    </w:p>
    <w:p w:rsidR="009931D5" w:rsidRPr="00FE4D60" w:rsidRDefault="009931D5" w:rsidP="00FE4D60">
      <w:pPr>
        <w:rPr>
          <w:rFonts w:cs="Calibri"/>
          <w:sz w:val="34"/>
          <w:szCs w:val="34"/>
          <w:lang w:eastAsia="en-CA"/>
        </w:rPr>
      </w:pPr>
      <w:r w:rsidRPr="00FE4D60">
        <w:rPr>
          <w:rFonts w:cs="Calibri"/>
          <w:sz w:val="34"/>
          <w:szCs w:val="34"/>
          <w:lang w:eastAsia="en-CA"/>
        </w:rPr>
        <w:t>Ch. 3 Textbook Notes</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September-26-11</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3:43 PM</w:t>
      </w:r>
    </w:p>
    <w:p w:rsidR="009931D5" w:rsidRPr="00FE4D60" w:rsidRDefault="009931D5" w:rsidP="00FE4D60">
      <w:pPr>
        <w:numPr>
          <w:ilvl w:val="0"/>
          <w:numId w:val="50"/>
        </w:numPr>
        <w:ind w:left="540"/>
        <w:textAlignment w:val="center"/>
        <w:rPr>
          <w:rFonts w:ascii="Times New Roman" w:hAnsi="Times New Roman"/>
          <w:sz w:val="24"/>
          <w:szCs w:val="24"/>
          <w:lang w:eastAsia="en-CA"/>
        </w:rPr>
      </w:pPr>
      <w:r w:rsidRPr="00FE4D60">
        <w:rPr>
          <w:rFonts w:cs="Calibri"/>
          <w:lang w:eastAsia="en-CA"/>
        </w:rPr>
        <w:t>Xerox was busy perfecting copy machines, customers were looking for more sophisticated "document management solutions."</w:t>
      </w:r>
    </w:p>
    <w:p w:rsidR="009931D5" w:rsidRPr="00FE4D60" w:rsidRDefault="009931D5" w:rsidP="00FE4D60">
      <w:pPr>
        <w:numPr>
          <w:ilvl w:val="0"/>
          <w:numId w:val="50"/>
        </w:numPr>
        <w:ind w:left="540"/>
        <w:textAlignment w:val="center"/>
        <w:rPr>
          <w:rFonts w:ascii="Times New Roman" w:hAnsi="Times New Roman"/>
          <w:sz w:val="24"/>
          <w:szCs w:val="24"/>
          <w:lang w:eastAsia="en-CA"/>
        </w:rPr>
      </w:pPr>
      <w:r w:rsidRPr="00FE4D60">
        <w:rPr>
          <w:rFonts w:cs="Calibri"/>
          <w:lang w:eastAsia="en-CA"/>
        </w:rPr>
        <w:t>Xerox bills itself as "the world's leading document-management technology and services enterprise."</w:t>
      </w:r>
    </w:p>
    <w:p w:rsidR="009931D5" w:rsidRPr="00FE4D60" w:rsidRDefault="009931D5" w:rsidP="00FE4D60">
      <w:pPr>
        <w:numPr>
          <w:ilvl w:val="0"/>
          <w:numId w:val="50"/>
        </w:numPr>
        <w:ind w:left="540"/>
        <w:textAlignment w:val="center"/>
        <w:rPr>
          <w:rFonts w:ascii="Times New Roman" w:hAnsi="Times New Roman"/>
          <w:sz w:val="24"/>
          <w:szCs w:val="24"/>
          <w:lang w:eastAsia="en-CA"/>
        </w:rPr>
      </w:pPr>
      <w:r w:rsidRPr="00FE4D60">
        <w:rPr>
          <w:rFonts w:cs="Calibri"/>
          <w:lang w:eastAsia="en-CA"/>
        </w:rPr>
        <w:t>Xerox chose a ball for its icon to represent forward movement and a holistic company, and to reflect the company's connection to customers, partners, industry, and innovation</w:t>
      </w:r>
    </w:p>
    <w:p w:rsidR="009931D5" w:rsidRPr="00FE4D60" w:rsidRDefault="009931D5" w:rsidP="00FE4D60">
      <w:pPr>
        <w:numPr>
          <w:ilvl w:val="0"/>
          <w:numId w:val="50"/>
        </w:numPr>
        <w:ind w:left="540"/>
        <w:textAlignment w:val="center"/>
        <w:rPr>
          <w:rFonts w:ascii="Times New Roman" w:hAnsi="Times New Roman"/>
          <w:sz w:val="24"/>
          <w:szCs w:val="24"/>
          <w:lang w:eastAsia="en-CA"/>
        </w:rPr>
      </w:pPr>
      <w:r w:rsidRPr="00FE4D60">
        <w:rPr>
          <w:rFonts w:cs="Calibri"/>
          <w:b/>
          <w:bCs/>
          <w:lang w:eastAsia="en-CA"/>
        </w:rPr>
        <w:t>Marketing Environment--</w:t>
      </w:r>
      <w:r w:rsidRPr="00FE4D60">
        <w:rPr>
          <w:rFonts w:cs="Calibri"/>
          <w:lang w:eastAsia="en-CA"/>
        </w:rPr>
        <w:t xml:space="preserve"> the actors and forces outside marketing that affect marketing management's ability to build and maintain successful relationships with target customers</w:t>
      </w:r>
    </w:p>
    <w:p w:rsidR="009931D5" w:rsidRPr="00FE4D60" w:rsidRDefault="009931D5" w:rsidP="00FE4D60">
      <w:pPr>
        <w:numPr>
          <w:ilvl w:val="1"/>
          <w:numId w:val="50"/>
        </w:numPr>
        <w:ind w:left="1080"/>
        <w:textAlignment w:val="center"/>
        <w:rPr>
          <w:rFonts w:ascii="Times New Roman" w:hAnsi="Times New Roman"/>
          <w:sz w:val="24"/>
          <w:szCs w:val="24"/>
          <w:lang w:eastAsia="en-CA"/>
        </w:rPr>
      </w:pPr>
      <w:r w:rsidRPr="00FE4D60">
        <w:rPr>
          <w:rFonts w:cs="Calibri"/>
          <w:lang w:eastAsia="en-CA"/>
        </w:rPr>
        <w:t xml:space="preserve">Marketers must be environmental trend trackers </w:t>
      </w:r>
    </w:p>
    <w:p w:rsidR="009931D5" w:rsidRPr="00FE4D60" w:rsidRDefault="009931D5" w:rsidP="00FE4D60">
      <w:pPr>
        <w:numPr>
          <w:ilvl w:val="0"/>
          <w:numId w:val="51"/>
        </w:numPr>
        <w:ind w:left="540"/>
        <w:textAlignment w:val="center"/>
        <w:rPr>
          <w:rFonts w:ascii="Times New Roman" w:hAnsi="Times New Roman"/>
          <w:sz w:val="24"/>
          <w:szCs w:val="24"/>
          <w:lang w:eastAsia="en-CA"/>
        </w:rPr>
      </w:pPr>
      <w:r w:rsidRPr="00FE4D60">
        <w:rPr>
          <w:rFonts w:cs="Calibri"/>
          <w:lang w:eastAsia="en-CA"/>
        </w:rPr>
        <w:t xml:space="preserve">The marketing environment is made up of a </w:t>
      </w:r>
      <w:r w:rsidRPr="00FE4D60">
        <w:rPr>
          <w:rFonts w:cs="Calibri"/>
          <w:i/>
          <w:iCs/>
          <w:lang w:eastAsia="en-CA"/>
        </w:rPr>
        <w:t>microenvironment and a macroenvironment</w:t>
      </w:r>
    </w:p>
    <w:p w:rsidR="009931D5" w:rsidRPr="00FE4D60" w:rsidRDefault="009931D5" w:rsidP="00FE4D60">
      <w:pPr>
        <w:numPr>
          <w:ilvl w:val="1"/>
          <w:numId w:val="51"/>
        </w:numPr>
        <w:ind w:left="1080"/>
        <w:textAlignment w:val="center"/>
        <w:rPr>
          <w:rFonts w:ascii="Times New Roman" w:hAnsi="Times New Roman"/>
          <w:sz w:val="24"/>
          <w:szCs w:val="24"/>
          <w:lang w:eastAsia="en-CA"/>
        </w:rPr>
      </w:pPr>
      <w:r w:rsidRPr="00FE4D60">
        <w:rPr>
          <w:rFonts w:cs="Calibri"/>
          <w:b/>
          <w:bCs/>
          <w:lang w:eastAsia="en-CA"/>
        </w:rPr>
        <w:t>Microenvironment--</w:t>
      </w:r>
      <w:r w:rsidRPr="00FE4D60">
        <w:rPr>
          <w:rFonts w:cs="Calibri"/>
          <w:lang w:eastAsia="en-CA"/>
        </w:rPr>
        <w:t xml:space="preserve"> the actors close to the company that affect its ability to serve its customers--the company, suppliers, marketing intermediaries, customer markets, competitors, and public</w:t>
      </w:r>
    </w:p>
    <w:p w:rsidR="009931D5" w:rsidRPr="00FE4D60" w:rsidRDefault="009931D5" w:rsidP="00FE4D60">
      <w:pPr>
        <w:numPr>
          <w:ilvl w:val="1"/>
          <w:numId w:val="51"/>
        </w:numPr>
        <w:ind w:left="1080"/>
        <w:textAlignment w:val="center"/>
        <w:rPr>
          <w:rFonts w:ascii="Times New Roman" w:hAnsi="Times New Roman"/>
          <w:sz w:val="24"/>
          <w:szCs w:val="24"/>
          <w:lang w:eastAsia="en-CA"/>
        </w:rPr>
      </w:pPr>
      <w:r w:rsidRPr="00FE4D60">
        <w:rPr>
          <w:rFonts w:cs="Calibri"/>
          <w:b/>
          <w:bCs/>
          <w:lang w:eastAsia="en-CA"/>
        </w:rPr>
        <w:t>Macroenvironment--</w:t>
      </w:r>
      <w:r w:rsidRPr="00FE4D60">
        <w:rPr>
          <w:rFonts w:cs="Calibri"/>
          <w:lang w:eastAsia="en-CA"/>
        </w:rPr>
        <w:t xml:space="preserve"> the larger societal forces that affect the microenvironment--demographic, economic, natural, technological, political, and cultural forces.</w:t>
      </w:r>
    </w:p>
    <w:p w:rsidR="009931D5" w:rsidRPr="00FE4D60" w:rsidRDefault="009931D5" w:rsidP="00FE4D60">
      <w:pPr>
        <w:numPr>
          <w:ilvl w:val="0"/>
          <w:numId w:val="52"/>
        </w:numPr>
        <w:ind w:left="540"/>
        <w:textAlignment w:val="center"/>
        <w:rPr>
          <w:rFonts w:cs="Calibri"/>
          <w:lang w:eastAsia="en-CA"/>
        </w:rPr>
      </w:pPr>
      <w:r w:rsidRPr="00FE4D60">
        <w:rPr>
          <w:rFonts w:cs="Calibri"/>
          <w:u w:val="single"/>
          <w:lang w:eastAsia="en-CA"/>
        </w:rPr>
        <w:t>The Company's Microenvironment</w:t>
      </w:r>
    </w:p>
    <w:p w:rsidR="009931D5" w:rsidRPr="00FE4D60" w:rsidRDefault="009931D5" w:rsidP="00FE4D60">
      <w:pPr>
        <w:numPr>
          <w:ilvl w:val="0"/>
          <w:numId w:val="53"/>
        </w:numPr>
        <w:ind w:left="540"/>
        <w:textAlignment w:val="center"/>
        <w:rPr>
          <w:rFonts w:ascii="Times New Roman" w:hAnsi="Times New Roman"/>
          <w:sz w:val="24"/>
          <w:szCs w:val="24"/>
          <w:lang w:eastAsia="en-CA"/>
        </w:rPr>
      </w:pPr>
      <w:r w:rsidRPr="00FE4D60">
        <w:rPr>
          <w:rFonts w:cs="Calibri"/>
          <w:lang w:eastAsia="en-CA"/>
        </w:rPr>
        <w:t>The company</w:t>
      </w:r>
    </w:p>
    <w:p w:rsidR="009931D5" w:rsidRPr="00FE4D60" w:rsidRDefault="009931D5" w:rsidP="00FE4D60">
      <w:pPr>
        <w:numPr>
          <w:ilvl w:val="0"/>
          <w:numId w:val="53"/>
        </w:numPr>
        <w:ind w:left="540"/>
        <w:textAlignment w:val="center"/>
        <w:rPr>
          <w:rFonts w:ascii="Times New Roman" w:hAnsi="Times New Roman"/>
          <w:sz w:val="24"/>
          <w:szCs w:val="24"/>
          <w:lang w:eastAsia="en-CA"/>
        </w:rPr>
      </w:pPr>
      <w:r w:rsidRPr="00FE4D60">
        <w:rPr>
          <w:rFonts w:cs="Calibri"/>
          <w:lang w:eastAsia="en-CA"/>
        </w:rPr>
        <w:t>Suppliers</w:t>
      </w:r>
    </w:p>
    <w:p w:rsidR="009931D5" w:rsidRPr="00FE4D60" w:rsidRDefault="009931D5" w:rsidP="00FE4D60">
      <w:pPr>
        <w:numPr>
          <w:ilvl w:val="1"/>
          <w:numId w:val="53"/>
        </w:numPr>
        <w:ind w:left="1080"/>
        <w:textAlignment w:val="center"/>
        <w:rPr>
          <w:rFonts w:ascii="Times New Roman" w:hAnsi="Times New Roman"/>
          <w:sz w:val="24"/>
          <w:szCs w:val="24"/>
          <w:lang w:eastAsia="en-CA"/>
        </w:rPr>
      </w:pPr>
      <w:r w:rsidRPr="00FE4D60">
        <w:rPr>
          <w:rFonts w:cs="Calibri"/>
          <w:lang w:eastAsia="en-CA"/>
        </w:rPr>
        <w:t>Supplier scorecards give important feedback that helps suppliers improve their performance</w:t>
      </w:r>
    </w:p>
    <w:p w:rsidR="009931D5" w:rsidRPr="00FE4D60" w:rsidRDefault="009931D5" w:rsidP="00FE4D60">
      <w:pPr>
        <w:numPr>
          <w:ilvl w:val="0"/>
          <w:numId w:val="54"/>
        </w:numPr>
        <w:ind w:left="540"/>
        <w:textAlignment w:val="center"/>
        <w:rPr>
          <w:rFonts w:ascii="Times New Roman" w:hAnsi="Times New Roman"/>
          <w:sz w:val="24"/>
          <w:szCs w:val="24"/>
          <w:lang w:eastAsia="en-CA"/>
        </w:rPr>
      </w:pPr>
      <w:r w:rsidRPr="00FE4D60">
        <w:rPr>
          <w:rFonts w:cs="Calibri"/>
          <w:lang w:eastAsia="en-CA"/>
        </w:rPr>
        <w:t>Marketing Intermediaries</w:t>
      </w:r>
    </w:p>
    <w:p w:rsidR="009931D5" w:rsidRPr="00FE4D60" w:rsidRDefault="009931D5" w:rsidP="00FE4D60">
      <w:pPr>
        <w:numPr>
          <w:ilvl w:val="0"/>
          <w:numId w:val="54"/>
        </w:numPr>
        <w:ind w:left="540"/>
        <w:textAlignment w:val="center"/>
        <w:rPr>
          <w:rFonts w:ascii="Times New Roman" w:hAnsi="Times New Roman"/>
          <w:sz w:val="24"/>
          <w:szCs w:val="24"/>
          <w:lang w:eastAsia="en-CA"/>
        </w:rPr>
      </w:pPr>
      <w:r w:rsidRPr="00FE4D60">
        <w:rPr>
          <w:rFonts w:cs="Calibri"/>
          <w:b/>
          <w:bCs/>
          <w:lang w:eastAsia="en-CA"/>
        </w:rPr>
        <w:t>Marketing Intermediaries--</w:t>
      </w:r>
      <w:r w:rsidRPr="00FE4D60">
        <w:rPr>
          <w:rFonts w:cs="Calibri"/>
          <w:lang w:eastAsia="en-CA"/>
        </w:rPr>
        <w:t xml:space="preserve"> firms that help the company promote, sell, and distribute its goods to final buyers</w:t>
      </w:r>
    </w:p>
    <w:p w:rsidR="009931D5" w:rsidRPr="00FE4D60" w:rsidRDefault="009931D5" w:rsidP="00FE4D60">
      <w:pPr>
        <w:numPr>
          <w:ilvl w:val="1"/>
          <w:numId w:val="54"/>
        </w:numPr>
        <w:ind w:left="1080"/>
        <w:textAlignment w:val="center"/>
        <w:rPr>
          <w:rFonts w:ascii="Times New Roman" w:hAnsi="Times New Roman"/>
          <w:sz w:val="24"/>
          <w:szCs w:val="24"/>
          <w:lang w:eastAsia="en-CA"/>
        </w:rPr>
      </w:pPr>
      <w:r w:rsidRPr="00FE4D60">
        <w:rPr>
          <w:rFonts w:cs="Calibri"/>
          <w:lang w:eastAsia="en-CA"/>
        </w:rPr>
        <w:t>Include resellers, physical distribution firms, marketing services agencies, and financial intermediaries</w:t>
      </w:r>
    </w:p>
    <w:p w:rsidR="009931D5" w:rsidRPr="00FE4D60" w:rsidRDefault="009931D5" w:rsidP="00FE4D60">
      <w:pPr>
        <w:numPr>
          <w:ilvl w:val="1"/>
          <w:numId w:val="54"/>
        </w:numPr>
        <w:ind w:left="1080"/>
        <w:textAlignment w:val="center"/>
        <w:rPr>
          <w:rFonts w:ascii="Times New Roman" w:hAnsi="Times New Roman"/>
          <w:sz w:val="24"/>
          <w:szCs w:val="24"/>
          <w:lang w:eastAsia="en-CA"/>
        </w:rPr>
      </w:pPr>
      <w:r w:rsidRPr="00FE4D60">
        <w:rPr>
          <w:rFonts w:cs="Calibri"/>
          <w:i/>
          <w:iCs/>
          <w:lang w:eastAsia="en-CA"/>
        </w:rPr>
        <w:t>Resellers--</w:t>
      </w:r>
      <w:r w:rsidRPr="00FE4D60">
        <w:rPr>
          <w:rFonts w:cs="Calibri"/>
          <w:lang w:eastAsia="en-CA"/>
        </w:rPr>
        <w:t>are distribution channel firms that help the company find customers or make sales to them</w:t>
      </w:r>
    </w:p>
    <w:p w:rsidR="009931D5" w:rsidRPr="00FE4D60" w:rsidRDefault="009931D5" w:rsidP="00FE4D60">
      <w:pPr>
        <w:numPr>
          <w:ilvl w:val="1"/>
          <w:numId w:val="54"/>
        </w:numPr>
        <w:ind w:left="1080"/>
        <w:textAlignment w:val="center"/>
        <w:rPr>
          <w:rFonts w:ascii="Times New Roman" w:hAnsi="Times New Roman"/>
          <w:sz w:val="24"/>
          <w:szCs w:val="24"/>
          <w:lang w:eastAsia="en-CA"/>
        </w:rPr>
      </w:pPr>
      <w:r w:rsidRPr="00FE4D60">
        <w:rPr>
          <w:rFonts w:cs="Calibri"/>
          <w:i/>
          <w:iCs/>
          <w:lang w:eastAsia="en-CA"/>
        </w:rPr>
        <w:t>Physical Distribution Firms--</w:t>
      </w:r>
      <w:r w:rsidRPr="00FE4D60">
        <w:rPr>
          <w:rFonts w:cs="Calibri"/>
          <w:lang w:eastAsia="en-CA"/>
        </w:rPr>
        <w:t xml:space="preserve"> help the company to stock and move goods from their points of origin to their destinations</w:t>
      </w:r>
    </w:p>
    <w:p w:rsidR="009931D5" w:rsidRPr="00FE4D60" w:rsidRDefault="009931D5" w:rsidP="00FE4D60">
      <w:pPr>
        <w:numPr>
          <w:ilvl w:val="1"/>
          <w:numId w:val="54"/>
        </w:numPr>
        <w:ind w:left="1080"/>
        <w:textAlignment w:val="center"/>
        <w:rPr>
          <w:rFonts w:ascii="Times New Roman" w:hAnsi="Times New Roman"/>
          <w:sz w:val="24"/>
          <w:szCs w:val="24"/>
          <w:lang w:eastAsia="en-CA"/>
        </w:rPr>
      </w:pPr>
      <w:r w:rsidRPr="00FE4D60">
        <w:rPr>
          <w:rFonts w:cs="Calibri"/>
          <w:i/>
          <w:iCs/>
          <w:lang w:eastAsia="en-CA"/>
        </w:rPr>
        <w:t>Marketing Services Agencies--</w:t>
      </w:r>
      <w:r w:rsidRPr="00FE4D60">
        <w:rPr>
          <w:rFonts w:cs="Calibri"/>
          <w:lang w:eastAsia="en-CA"/>
        </w:rPr>
        <w:t xml:space="preserve"> are the marketing research firms, advertising agencies, media firms, and marketing consulting firms that help the company target and promote its products to the right markets</w:t>
      </w:r>
    </w:p>
    <w:p w:rsidR="009931D5" w:rsidRPr="00FE4D60" w:rsidRDefault="009931D5" w:rsidP="00FE4D60">
      <w:pPr>
        <w:numPr>
          <w:ilvl w:val="1"/>
          <w:numId w:val="54"/>
        </w:numPr>
        <w:ind w:left="1080"/>
        <w:textAlignment w:val="center"/>
        <w:rPr>
          <w:rFonts w:ascii="Times New Roman" w:hAnsi="Times New Roman"/>
          <w:sz w:val="24"/>
          <w:szCs w:val="24"/>
          <w:lang w:eastAsia="en-CA"/>
        </w:rPr>
      </w:pPr>
      <w:r w:rsidRPr="00FE4D60">
        <w:rPr>
          <w:rFonts w:cs="Calibri"/>
          <w:i/>
          <w:iCs/>
          <w:lang w:eastAsia="en-CA"/>
        </w:rPr>
        <w:t>Financial Intermediaries--</w:t>
      </w:r>
      <w:r w:rsidRPr="00FE4D60">
        <w:rPr>
          <w:rFonts w:cs="Calibri"/>
          <w:lang w:eastAsia="en-CA"/>
        </w:rPr>
        <w:t xml:space="preserve"> include banks, credit companies, insurance companies, and other businesses that help finance transactions or insure against the risks associated with the buying and selling of goods</w:t>
      </w:r>
    </w:p>
    <w:p w:rsidR="009931D5" w:rsidRPr="00FE4D60" w:rsidRDefault="009931D5" w:rsidP="00FE4D60">
      <w:pPr>
        <w:numPr>
          <w:ilvl w:val="0"/>
          <w:numId w:val="55"/>
        </w:numPr>
        <w:ind w:left="540"/>
        <w:textAlignment w:val="center"/>
        <w:rPr>
          <w:rFonts w:ascii="Times New Roman" w:hAnsi="Times New Roman"/>
          <w:sz w:val="24"/>
          <w:szCs w:val="24"/>
          <w:lang w:eastAsia="en-CA"/>
        </w:rPr>
      </w:pPr>
      <w:r w:rsidRPr="00FE4D60">
        <w:rPr>
          <w:rFonts w:cs="Calibri"/>
          <w:lang w:eastAsia="en-CA"/>
        </w:rPr>
        <w:t>Competitors</w:t>
      </w:r>
    </w:p>
    <w:p w:rsidR="009931D5" w:rsidRPr="00FE4D60" w:rsidRDefault="009931D5" w:rsidP="00FE4D60">
      <w:pPr>
        <w:numPr>
          <w:ilvl w:val="1"/>
          <w:numId w:val="55"/>
        </w:numPr>
        <w:ind w:left="1080"/>
        <w:textAlignment w:val="center"/>
        <w:rPr>
          <w:rFonts w:ascii="Times New Roman" w:hAnsi="Times New Roman"/>
          <w:sz w:val="24"/>
          <w:szCs w:val="24"/>
          <w:lang w:eastAsia="en-CA"/>
        </w:rPr>
      </w:pPr>
      <w:r w:rsidRPr="00FE4D60">
        <w:rPr>
          <w:rFonts w:cs="Calibri"/>
          <w:lang w:eastAsia="en-CA"/>
        </w:rPr>
        <w:t>Must gain strategic advantage by positioning their offerings strongly against competitors' offerings in the minds of consumers</w:t>
      </w:r>
    </w:p>
    <w:p w:rsidR="009931D5" w:rsidRPr="00FE4D60" w:rsidRDefault="009931D5" w:rsidP="00FE4D60">
      <w:pPr>
        <w:numPr>
          <w:ilvl w:val="0"/>
          <w:numId w:val="56"/>
        </w:numPr>
        <w:ind w:left="540"/>
        <w:textAlignment w:val="center"/>
        <w:rPr>
          <w:rFonts w:ascii="Times New Roman" w:hAnsi="Times New Roman"/>
          <w:sz w:val="24"/>
          <w:szCs w:val="24"/>
          <w:lang w:eastAsia="en-CA"/>
        </w:rPr>
      </w:pPr>
      <w:r w:rsidRPr="00FE4D60">
        <w:rPr>
          <w:rFonts w:cs="Calibri"/>
          <w:lang w:eastAsia="en-CA"/>
        </w:rPr>
        <w:t>Publics</w:t>
      </w:r>
    </w:p>
    <w:p w:rsidR="009931D5" w:rsidRPr="00FE4D60" w:rsidRDefault="009931D5" w:rsidP="00FE4D60">
      <w:pPr>
        <w:numPr>
          <w:ilvl w:val="1"/>
          <w:numId w:val="56"/>
        </w:numPr>
        <w:ind w:left="1080"/>
        <w:textAlignment w:val="center"/>
        <w:rPr>
          <w:rFonts w:ascii="Times New Roman" w:hAnsi="Times New Roman"/>
          <w:sz w:val="24"/>
          <w:szCs w:val="24"/>
          <w:lang w:eastAsia="en-CA"/>
        </w:rPr>
      </w:pPr>
      <w:r w:rsidRPr="00FE4D60">
        <w:rPr>
          <w:rFonts w:cs="Calibri"/>
          <w:b/>
          <w:bCs/>
          <w:lang w:eastAsia="en-CA"/>
        </w:rPr>
        <w:t>Public--</w:t>
      </w:r>
      <w:r w:rsidRPr="00FE4D60">
        <w:rPr>
          <w:rFonts w:cs="Calibri"/>
          <w:lang w:eastAsia="en-CA"/>
        </w:rPr>
        <w:t xml:space="preserve"> any group that has an actual or potential interest in or impact on an organization's ability to achieve its objectives</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Financial publics--influences companies ability to obtain funds</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Media publics--news, features, and editorial opinion</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Government publics--product safety, truth in advertising</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Citizen-Action Publics--consumer organizations, environmental groups</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Local Publics--neighbourhood residents, community organizations</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General Public--general publics attitude towards its products</w:t>
      </w:r>
    </w:p>
    <w:p w:rsidR="009931D5" w:rsidRPr="00FE4D60" w:rsidRDefault="009931D5" w:rsidP="00FE4D60">
      <w:pPr>
        <w:numPr>
          <w:ilvl w:val="2"/>
          <w:numId w:val="56"/>
        </w:numPr>
        <w:ind w:left="1620"/>
        <w:textAlignment w:val="center"/>
        <w:rPr>
          <w:rFonts w:ascii="Times New Roman" w:hAnsi="Times New Roman"/>
          <w:sz w:val="24"/>
          <w:szCs w:val="24"/>
          <w:lang w:eastAsia="en-CA"/>
        </w:rPr>
      </w:pPr>
      <w:r w:rsidRPr="00FE4D60">
        <w:rPr>
          <w:rFonts w:cs="Calibri"/>
          <w:lang w:eastAsia="en-CA"/>
        </w:rPr>
        <w:t>Internal publics-- workers, managers, volunteers</w:t>
      </w:r>
    </w:p>
    <w:p w:rsidR="009931D5" w:rsidRPr="00FE4D60" w:rsidRDefault="009931D5" w:rsidP="00FE4D60">
      <w:pPr>
        <w:numPr>
          <w:ilvl w:val="0"/>
          <w:numId w:val="57"/>
        </w:numPr>
        <w:ind w:left="540"/>
        <w:textAlignment w:val="center"/>
        <w:rPr>
          <w:rFonts w:ascii="Times New Roman" w:hAnsi="Times New Roman"/>
          <w:sz w:val="24"/>
          <w:szCs w:val="24"/>
          <w:lang w:eastAsia="en-CA"/>
        </w:rPr>
      </w:pPr>
      <w:r w:rsidRPr="00FE4D60">
        <w:rPr>
          <w:rFonts w:cs="Calibri"/>
          <w:lang w:eastAsia="en-CA"/>
        </w:rPr>
        <w:t>Customers</w:t>
      </w:r>
    </w:p>
    <w:p w:rsidR="009931D5" w:rsidRPr="00FE4D60" w:rsidRDefault="009931D5" w:rsidP="00FE4D60">
      <w:pPr>
        <w:numPr>
          <w:ilvl w:val="1"/>
          <w:numId w:val="57"/>
        </w:numPr>
        <w:ind w:left="1080"/>
        <w:textAlignment w:val="center"/>
        <w:rPr>
          <w:rFonts w:ascii="Times New Roman" w:hAnsi="Times New Roman"/>
          <w:sz w:val="24"/>
          <w:szCs w:val="24"/>
          <w:lang w:eastAsia="en-CA"/>
        </w:rPr>
      </w:pPr>
      <w:r w:rsidRPr="00FE4D60">
        <w:rPr>
          <w:rFonts w:cs="Calibri"/>
          <w:lang w:eastAsia="en-CA"/>
        </w:rPr>
        <w:t>Customers are the most important actors in the company's microenvironment</w:t>
      </w:r>
    </w:p>
    <w:p w:rsidR="009931D5" w:rsidRPr="00FE4D60" w:rsidRDefault="009931D5" w:rsidP="00FE4D60">
      <w:pPr>
        <w:numPr>
          <w:ilvl w:val="1"/>
          <w:numId w:val="57"/>
        </w:numPr>
        <w:ind w:left="1080"/>
        <w:textAlignment w:val="center"/>
        <w:rPr>
          <w:rFonts w:ascii="Times New Roman" w:hAnsi="Times New Roman"/>
          <w:sz w:val="24"/>
          <w:szCs w:val="24"/>
          <w:lang w:eastAsia="en-CA"/>
        </w:rPr>
      </w:pPr>
      <w:r w:rsidRPr="00FE4D60">
        <w:rPr>
          <w:rFonts w:cs="Calibri"/>
          <w:i/>
          <w:iCs/>
          <w:lang w:eastAsia="en-CA"/>
        </w:rPr>
        <w:t>Consumer markets--</w:t>
      </w:r>
      <w:r w:rsidRPr="00FE4D60">
        <w:rPr>
          <w:rFonts w:cs="Calibri"/>
          <w:lang w:eastAsia="en-CA"/>
        </w:rPr>
        <w:t>consist of individuals and household that buy goods and services for personal consumption</w:t>
      </w:r>
    </w:p>
    <w:p w:rsidR="009931D5" w:rsidRPr="00FE4D60" w:rsidRDefault="009931D5" w:rsidP="00FE4D60">
      <w:pPr>
        <w:numPr>
          <w:ilvl w:val="1"/>
          <w:numId w:val="57"/>
        </w:numPr>
        <w:ind w:left="1080"/>
        <w:textAlignment w:val="center"/>
        <w:rPr>
          <w:rFonts w:ascii="Times New Roman" w:hAnsi="Times New Roman"/>
          <w:sz w:val="24"/>
          <w:szCs w:val="24"/>
          <w:lang w:eastAsia="en-CA"/>
        </w:rPr>
      </w:pPr>
      <w:r w:rsidRPr="00FE4D60">
        <w:rPr>
          <w:rFonts w:cs="Calibri"/>
          <w:i/>
          <w:iCs/>
          <w:lang w:eastAsia="en-CA"/>
        </w:rPr>
        <w:t>Business markets--</w:t>
      </w:r>
      <w:r w:rsidRPr="00FE4D60">
        <w:rPr>
          <w:rFonts w:cs="Calibri"/>
          <w:lang w:eastAsia="en-CA"/>
        </w:rPr>
        <w:t xml:space="preserve"> buy goods and services for further processing or for use in their production processes</w:t>
      </w:r>
    </w:p>
    <w:p w:rsidR="009931D5" w:rsidRPr="00FE4D60" w:rsidRDefault="009931D5" w:rsidP="00FE4D60">
      <w:pPr>
        <w:numPr>
          <w:ilvl w:val="1"/>
          <w:numId w:val="57"/>
        </w:numPr>
        <w:ind w:left="1080"/>
        <w:textAlignment w:val="center"/>
        <w:rPr>
          <w:rFonts w:ascii="Times New Roman" w:hAnsi="Times New Roman"/>
          <w:sz w:val="24"/>
          <w:szCs w:val="24"/>
          <w:lang w:eastAsia="en-CA"/>
        </w:rPr>
      </w:pPr>
      <w:r w:rsidRPr="00FE4D60">
        <w:rPr>
          <w:rFonts w:cs="Calibri"/>
          <w:i/>
          <w:iCs/>
          <w:lang w:eastAsia="en-CA"/>
        </w:rPr>
        <w:t>Reseller Markets--</w:t>
      </w:r>
      <w:r w:rsidRPr="00FE4D60">
        <w:rPr>
          <w:rFonts w:cs="Calibri"/>
          <w:lang w:eastAsia="en-CA"/>
        </w:rPr>
        <w:t xml:space="preserve"> buys goods and services to resell at a profit</w:t>
      </w:r>
    </w:p>
    <w:p w:rsidR="009931D5" w:rsidRPr="00FE4D60" w:rsidRDefault="009931D5" w:rsidP="00FE4D60">
      <w:pPr>
        <w:numPr>
          <w:ilvl w:val="1"/>
          <w:numId w:val="57"/>
        </w:numPr>
        <w:ind w:left="1080"/>
        <w:textAlignment w:val="center"/>
        <w:rPr>
          <w:rFonts w:ascii="Times New Roman" w:hAnsi="Times New Roman"/>
          <w:sz w:val="24"/>
          <w:szCs w:val="24"/>
          <w:lang w:eastAsia="en-CA"/>
        </w:rPr>
      </w:pPr>
      <w:r w:rsidRPr="00FE4D60">
        <w:rPr>
          <w:rFonts w:cs="Calibri"/>
          <w:i/>
          <w:iCs/>
          <w:lang w:eastAsia="en-CA"/>
        </w:rPr>
        <w:t>Government markets--</w:t>
      </w:r>
      <w:r w:rsidRPr="00FE4D60">
        <w:rPr>
          <w:rFonts w:cs="Calibri"/>
          <w:lang w:eastAsia="en-CA"/>
        </w:rPr>
        <w:t xml:space="preserve"> made up of government agencies that buy goods and services to produce public  services or transfer the goods and services to others who need them</w:t>
      </w:r>
    </w:p>
    <w:p w:rsidR="009931D5" w:rsidRPr="00FE4D60" w:rsidRDefault="009931D5" w:rsidP="00FE4D60">
      <w:pPr>
        <w:numPr>
          <w:ilvl w:val="1"/>
          <w:numId w:val="57"/>
        </w:numPr>
        <w:ind w:left="1080"/>
        <w:textAlignment w:val="center"/>
        <w:rPr>
          <w:rFonts w:ascii="Times New Roman" w:hAnsi="Times New Roman"/>
          <w:sz w:val="24"/>
          <w:szCs w:val="24"/>
          <w:lang w:eastAsia="en-CA"/>
        </w:rPr>
      </w:pPr>
      <w:r w:rsidRPr="00FE4D60">
        <w:rPr>
          <w:rFonts w:cs="Calibri"/>
          <w:i/>
          <w:iCs/>
          <w:lang w:eastAsia="en-CA"/>
        </w:rPr>
        <w:t>International markets--</w:t>
      </w:r>
      <w:r w:rsidRPr="00FE4D60">
        <w:rPr>
          <w:rFonts w:cs="Calibri"/>
          <w:lang w:eastAsia="en-CA"/>
        </w:rPr>
        <w:t xml:space="preserve"> consist of these buyers in other countries, including consumers, producers, resellers, and governments</w:t>
      </w:r>
    </w:p>
    <w:p w:rsidR="009931D5" w:rsidRPr="00FE4D60" w:rsidRDefault="009931D5" w:rsidP="00FE4D60">
      <w:pPr>
        <w:ind w:left="540"/>
        <w:rPr>
          <w:rFonts w:cs="Calibri"/>
          <w:b/>
          <w:bCs/>
          <w:u w:val="single"/>
          <w:lang w:eastAsia="en-CA"/>
        </w:rPr>
      </w:pPr>
      <w:r w:rsidRPr="00FE4D60">
        <w:rPr>
          <w:rFonts w:cs="Calibri"/>
          <w:b/>
          <w:bCs/>
          <w:u w:val="single"/>
          <w:lang w:eastAsia="en-CA"/>
        </w:rPr>
        <w:t>The Company's Macroenvironment</w:t>
      </w:r>
    </w:p>
    <w:p w:rsidR="009931D5" w:rsidRPr="00FE4D60" w:rsidRDefault="009931D5" w:rsidP="00FE4D60">
      <w:pPr>
        <w:numPr>
          <w:ilvl w:val="0"/>
          <w:numId w:val="58"/>
        </w:numPr>
        <w:ind w:left="540"/>
        <w:textAlignment w:val="center"/>
        <w:rPr>
          <w:rFonts w:cs="Calibri"/>
          <w:b/>
          <w:bCs/>
          <w:lang w:eastAsia="en-CA"/>
        </w:rPr>
      </w:pPr>
      <w:r w:rsidRPr="00FE4D60">
        <w:rPr>
          <w:rFonts w:cs="Calibri"/>
          <w:u w:val="single"/>
          <w:lang w:eastAsia="en-CA"/>
        </w:rPr>
        <w:t>Demographic Environment</w:t>
      </w:r>
    </w:p>
    <w:p w:rsidR="009931D5" w:rsidRPr="00FE4D60" w:rsidRDefault="009931D5" w:rsidP="00FE4D60">
      <w:pPr>
        <w:numPr>
          <w:ilvl w:val="0"/>
          <w:numId w:val="59"/>
        </w:numPr>
        <w:ind w:left="540"/>
        <w:textAlignment w:val="center"/>
        <w:rPr>
          <w:rFonts w:ascii="Times New Roman" w:hAnsi="Times New Roman"/>
          <w:sz w:val="24"/>
          <w:szCs w:val="24"/>
          <w:lang w:eastAsia="en-CA"/>
        </w:rPr>
      </w:pPr>
      <w:r w:rsidRPr="00FE4D60">
        <w:rPr>
          <w:rFonts w:cs="Calibri"/>
          <w:b/>
          <w:bCs/>
          <w:lang w:eastAsia="en-CA"/>
        </w:rPr>
        <w:t>Demography--</w:t>
      </w:r>
      <w:r w:rsidRPr="00FE4D60">
        <w:rPr>
          <w:rFonts w:cs="Calibri"/>
          <w:lang w:eastAsia="en-CA"/>
        </w:rPr>
        <w:t xml:space="preserve"> the study of human population in terms of size, density, location, age, gender, race, occupation, and other statistics</w:t>
      </w:r>
    </w:p>
    <w:p w:rsidR="009931D5" w:rsidRPr="00FE4D60" w:rsidRDefault="009931D5" w:rsidP="00FE4D60">
      <w:pPr>
        <w:numPr>
          <w:ilvl w:val="1"/>
          <w:numId w:val="59"/>
        </w:numPr>
        <w:ind w:left="1080"/>
        <w:textAlignment w:val="center"/>
        <w:rPr>
          <w:rFonts w:ascii="Times New Roman" w:hAnsi="Times New Roman"/>
          <w:sz w:val="24"/>
          <w:szCs w:val="24"/>
          <w:lang w:eastAsia="en-CA"/>
        </w:rPr>
      </w:pPr>
      <w:r w:rsidRPr="00FE4D60">
        <w:rPr>
          <w:rFonts w:cs="Calibri"/>
          <w:lang w:eastAsia="en-CA"/>
        </w:rPr>
        <w:t>The "little emperors and empresses"--showered with attention and luxuries under whats known as the "six-pocket syndrome"-- six adults (2 adults four grandparents) may be indulgin the whims of each only child</w:t>
      </w:r>
    </w:p>
    <w:p w:rsidR="009931D5" w:rsidRPr="00FE4D60" w:rsidRDefault="009931D5" w:rsidP="00FE4D60">
      <w:pPr>
        <w:numPr>
          <w:ilvl w:val="1"/>
          <w:numId w:val="59"/>
        </w:numPr>
        <w:ind w:left="1080"/>
        <w:textAlignment w:val="center"/>
        <w:rPr>
          <w:rFonts w:ascii="Times New Roman" w:hAnsi="Times New Roman"/>
          <w:sz w:val="24"/>
          <w:szCs w:val="24"/>
          <w:lang w:eastAsia="en-CA"/>
        </w:rPr>
      </w:pPr>
      <w:r w:rsidRPr="00FE4D60">
        <w:rPr>
          <w:rFonts w:cs="Calibri"/>
          <w:lang w:eastAsia="en-CA"/>
        </w:rPr>
        <w:t>Happens primarily in China--due to the legal limit for children being 1</w:t>
      </w:r>
    </w:p>
    <w:p w:rsidR="009931D5" w:rsidRPr="00FE4D60" w:rsidRDefault="009931D5" w:rsidP="00FE4D60">
      <w:pPr>
        <w:numPr>
          <w:ilvl w:val="0"/>
          <w:numId w:val="60"/>
        </w:numPr>
        <w:ind w:left="540"/>
        <w:textAlignment w:val="center"/>
        <w:rPr>
          <w:rFonts w:ascii="Times New Roman" w:hAnsi="Times New Roman"/>
          <w:sz w:val="24"/>
          <w:szCs w:val="24"/>
          <w:lang w:eastAsia="en-CA"/>
        </w:rPr>
      </w:pPr>
      <w:r w:rsidRPr="00FE4D60">
        <w:rPr>
          <w:rFonts w:cs="Calibri"/>
          <w:lang w:eastAsia="en-CA"/>
        </w:rPr>
        <w:t>Changing Age Structure of the Population</w:t>
      </w:r>
    </w:p>
    <w:p w:rsidR="009931D5" w:rsidRPr="00FE4D60" w:rsidRDefault="009931D5" w:rsidP="00FE4D60">
      <w:pPr>
        <w:numPr>
          <w:ilvl w:val="1"/>
          <w:numId w:val="60"/>
        </w:numPr>
        <w:ind w:left="1080"/>
        <w:textAlignment w:val="center"/>
        <w:rPr>
          <w:rFonts w:ascii="Times New Roman" w:hAnsi="Times New Roman"/>
          <w:sz w:val="24"/>
          <w:szCs w:val="24"/>
          <w:lang w:eastAsia="en-CA"/>
        </w:rPr>
      </w:pPr>
      <w:r w:rsidRPr="00FE4D60">
        <w:rPr>
          <w:rFonts w:cs="Calibri"/>
          <w:lang w:eastAsia="en-CA"/>
        </w:rPr>
        <w:t>The Baby Boomers-- the post world war II baby boom, which began in 1947 and ran through 1966, produced 9.8 million baby boomers in Canada.</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Only Australia and new Zealand experience the same expansion in birth rate</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Most powerful forces shaping the market environment</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Account for a third of Canada's population and 50% of its wealth</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Boomers spending US$30 billion a year on anti-aging products and services</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Boomers are retiring later and working more after retirement</w:t>
      </w:r>
    </w:p>
    <w:p w:rsidR="009931D5" w:rsidRPr="00FE4D60" w:rsidRDefault="009931D5" w:rsidP="00FE4D60">
      <w:pPr>
        <w:numPr>
          <w:ilvl w:val="1"/>
          <w:numId w:val="60"/>
        </w:numPr>
        <w:ind w:left="1080"/>
        <w:textAlignment w:val="center"/>
        <w:rPr>
          <w:rFonts w:ascii="Times New Roman" w:hAnsi="Times New Roman"/>
          <w:sz w:val="24"/>
          <w:szCs w:val="24"/>
          <w:lang w:eastAsia="en-CA"/>
        </w:rPr>
      </w:pPr>
      <w:r w:rsidRPr="00FE4D60">
        <w:rPr>
          <w:rFonts w:cs="Calibri"/>
          <w:lang w:eastAsia="en-CA"/>
        </w:rPr>
        <w:t>Generation X-- the 7 million Canadians born between 1967 and 1976 in the "birth dearth" following the baby boom</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Increasing parental divorce rates and higher employment for their mothers made them the first generation of latchkey kids</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More cautious economic outlook</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Woefully behind in saving for retirement</w:t>
      </w:r>
    </w:p>
    <w:p w:rsidR="009931D5" w:rsidRPr="00FE4D60" w:rsidRDefault="009931D5" w:rsidP="00FE4D60">
      <w:pPr>
        <w:numPr>
          <w:ilvl w:val="1"/>
          <w:numId w:val="60"/>
        </w:numPr>
        <w:ind w:left="1080"/>
        <w:textAlignment w:val="center"/>
        <w:rPr>
          <w:rFonts w:ascii="Times New Roman" w:hAnsi="Times New Roman"/>
          <w:sz w:val="24"/>
          <w:szCs w:val="24"/>
          <w:lang w:eastAsia="en-CA"/>
        </w:rPr>
      </w:pPr>
      <w:r w:rsidRPr="00FE4D60">
        <w:rPr>
          <w:rFonts w:cs="Calibri"/>
          <w:lang w:eastAsia="en-CA"/>
        </w:rPr>
        <w:t xml:space="preserve">Millennia's (Generation Y or Echo Boomers)-- The 10.4 million children of the Canadian baby boomers, born between 1977 and 2000. </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Larger than even the baby boomer segment</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Baby boomers were 80% white, while 45% of Millennia's describe their race as something other than white</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Comfort with computer, digital, and Internet technology</w:t>
      </w:r>
    </w:p>
    <w:p w:rsidR="009931D5" w:rsidRPr="00FE4D60" w:rsidRDefault="009931D5" w:rsidP="00FE4D60">
      <w:pPr>
        <w:numPr>
          <w:ilvl w:val="3"/>
          <w:numId w:val="60"/>
        </w:numPr>
        <w:ind w:left="2160"/>
        <w:textAlignment w:val="center"/>
        <w:rPr>
          <w:rFonts w:ascii="Times New Roman" w:hAnsi="Times New Roman"/>
          <w:sz w:val="24"/>
          <w:szCs w:val="24"/>
          <w:lang w:eastAsia="en-CA"/>
        </w:rPr>
      </w:pPr>
      <w:r w:rsidRPr="00FE4D60">
        <w:rPr>
          <w:rFonts w:cs="Calibri"/>
          <w:lang w:eastAsia="en-CA"/>
        </w:rPr>
        <w:t>Tide "Swash" for university students</w:t>
      </w:r>
    </w:p>
    <w:p w:rsidR="009931D5" w:rsidRPr="00FE4D60" w:rsidRDefault="009931D5" w:rsidP="00FE4D60">
      <w:pPr>
        <w:numPr>
          <w:ilvl w:val="1"/>
          <w:numId w:val="60"/>
        </w:numPr>
        <w:ind w:left="1080"/>
        <w:textAlignment w:val="center"/>
        <w:rPr>
          <w:rFonts w:ascii="Times New Roman" w:hAnsi="Times New Roman"/>
          <w:sz w:val="24"/>
          <w:szCs w:val="24"/>
          <w:lang w:eastAsia="en-CA"/>
        </w:rPr>
      </w:pPr>
      <w:r w:rsidRPr="00FE4D60">
        <w:rPr>
          <w:rFonts w:cs="Calibri"/>
          <w:lang w:eastAsia="en-CA"/>
        </w:rPr>
        <w:t>Generational Marketing</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Marketers need to be careful about turning off one generation each time they craft a product or message that appeals effectively to another</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Baby boomers can be split into three smaller groups: leading edge boomers, core boomers, and trailing-edge boomers</w:t>
      </w:r>
    </w:p>
    <w:p w:rsidR="009931D5" w:rsidRPr="00FE4D60" w:rsidRDefault="009931D5" w:rsidP="00FE4D60">
      <w:pPr>
        <w:numPr>
          <w:ilvl w:val="2"/>
          <w:numId w:val="60"/>
        </w:numPr>
        <w:ind w:left="1620"/>
        <w:textAlignment w:val="center"/>
        <w:rPr>
          <w:rFonts w:ascii="Times New Roman" w:hAnsi="Times New Roman"/>
          <w:sz w:val="24"/>
          <w:szCs w:val="24"/>
          <w:lang w:eastAsia="en-CA"/>
        </w:rPr>
      </w:pPr>
      <w:r w:rsidRPr="00FE4D60">
        <w:rPr>
          <w:rFonts w:cs="Calibri"/>
          <w:lang w:eastAsia="en-CA"/>
        </w:rPr>
        <w:t>Need to form more precise, age-specific segments within each group</w:t>
      </w:r>
    </w:p>
    <w:p w:rsidR="009931D5" w:rsidRPr="00FE4D60" w:rsidRDefault="009931D5" w:rsidP="00FE4D60">
      <w:pPr>
        <w:numPr>
          <w:ilvl w:val="0"/>
          <w:numId w:val="61"/>
        </w:numPr>
        <w:ind w:left="540"/>
        <w:textAlignment w:val="center"/>
        <w:rPr>
          <w:rFonts w:ascii="Times New Roman" w:hAnsi="Times New Roman"/>
          <w:sz w:val="24"/>
          <w:szCs w:val="24"/>
          <w:lang w:eastAsia="en-CA"/>
        </w:rPr>
      </w:pPr>
      <w:r w:rsidRPr="00FE4D60">
        <w:rPr>
          <w:rFonts w:cs="Calibri"/>
          <w:lang w:eastAsia="en-CA"/>
        </w:rPr>
        <w:t>The Changing Canadian Household</w:t>
      </w:r>
    </w:p>
    <w:p w:rsidR="009931D5" w:rsidRPr="00FE4D60" w:rsidRDefault="009931D5" w:rsidP="00FE4D60">
      <w:pPr>
        <w:numPr>
          <w:ilvl w:val="1"/>
          <w:numId w:val="61"/>
        </w:numPr>
        <w:ind w:left="1080"/>
        <w:textAlignment w:val="center"/>
        <w:rPr>
          <w:rFonts w:ascii="Times New Roman" w:hAnsi="Times New Roman"/>
          <w:sz w:val="24"/>
          <w:szCs w:val="24"/>
          <w:lang w:eastAsia="en-CA"/>
        </w:rPr>
      </w:pPr>
      <w:r w:rsidRPr="00FE4D60">
        <w:rPr>
          <w:rFonts w:cs="Calibri"/>
          <w:lang w:eastAsia="en-CA"/>
        </w:rPr>
        <w:t>The average Canadian household shrank to 2.5 people in 2006</w:t>
      </w:r>
    </w:p>
    <w:p w:rsidR="009931D5" w:rsidRPr="00FE4D60" w:rsidRDefault="009931D5" w:rsidP="00FE4D60">
      <w:pPr>
        <w:numPr>
          <w:ilvl w:val="1"/>
          <w:numId w:val="61"/>
        </w:numPr>
        <w:ind w:left="1080"/>
        <w:textAlignment w:val="center"/>
        <w:rPr>
          <w:rFonts w:ascii="Times New Roman" w:hAnsi="Times New Roman"/>
          <w:sz w:val="24"/>
          <w:szCs w:val="24"/>
          <w:lang w:eastAsia="en-CA"/>
        </w:rPr>
      </w:pPr>
      <w:r w:rsidRPr="00FE4D60">
        <w:rPr>
          <w:rFonts w:cs="Calibri"/>
          <w:lang w:eastAsia="en-CA"/>
        </w:rPr>
        <w:t>Marketers must increasingly consider the distinctive needs and buying habits of these non-traditional households, because they are now growing more rapidly than traditional ones</w:t>
      </w:r>
    </w:p>
    <w:p w:rsidR="009931D5" w:rsidRPr="00FE4D60" w:rsidRDefault="009931D5" w:rsidP="00FE4D60">
      <w:pPr>
        <w:numPr>
          <w:ilvl w:val="1"/>
          <w:numId w:val="61"/>
        </w:numPr>
        <w:ind w:left="1080"/>
        <w:textAlignment w:val="center"/>
        <w:rPr>
          <w:rFonts w:ascii="Times New Roman" w:hAnsi="Times New Roman"/>
          <w:sz w:val="24"/>
          <w:szCs w:val="24"/>
          <w:lang w:eastAsia="en-CA"/>
        </w:rPr>
      </w:pPr>
      <w:r w:rsidRPr="00FE4D60">
        <w:rPr>
          <w:rFonts w:cs="Calibri"/>
          <w:lang w:eastAsia="en-CA"/>
        </w:rPr>
        <w:t>Increase in number of women in the workforce</w:t>
      </w:r>
    </w:p>
    <w:p w:rsidR="009931D5" w:rsidRPr="00FE4D60" w:rsidRDefault="009931D5" w:rsidP="00FE4D60">
      <w:pPr>
        <w:numPr>
          <w:ilvl w:val="0"/>
          <w:numId w:val="62"/>
        </w:numPr>
        <w:ind w:left="540"/>
        <w:textAlignment w:val="center"/>
        <w:rPr>
          <w:rFonts w:ascii="Times New Roman" w:hAnsi="Times New Roman"/>
          <w:sz w:val="24"/>
          <w:szCs w:val="24"/>
          <w:lang w:eastAsia="en-CA"/>
        </w:rPr>
      </w:pPr>
      <w:r w:rsidRPr="00FE4D60">
        <w:rPr>
          <w:rFonts w:cs="Calibri"/>
          <w:lang w:eastAsia="en-CA"/>
        </w:rPr>
        <w:t>Geographic Shifts in Population</w:t>
      </w:r>
    </w:p>
    <w:p w:rsidR="009931D5" w:rsidRPr="00FE4D60" w:rsidRDefault="009931D5" w:rsidP="00FE4D60">
      <w:pPr>
        <w:numPr>
          <w:ilvl w:val="1"/>
          <w:numId w:val="62"/>
        </w:numPr>
        <w:ind w:left="1080"/>
        <w:textAlignment w:val="center"/>
        <w:rPr>
          <w:rFonts w:ascii="Times New Roman" w:hAnsi="Times New Roman"/>
          <w:sz w:val="24"/>
          <w:szCs w:val="24"/>
          <w:lang w:eastAsia="en-CA"/>
        </w:rPr>
      </w:pPr>
      <w:r w:rsidRPr="00FE4D60">
        <w:rPr>
          <w:rFonts w:cs="Calibri"/>
          <w:lang w:eastAsia="en-CA"/>
        </w:rPr>
        <w:t>Canadian cities are often surrounded by large suburban areas</w:t>
      </w:r>
    </w:p>
    <w:p w:rsidR="009931D5" w:rsidRPr="00FE4D60" w:rsidRDefault="009931D5" w:rsidP="00FE4D60">
      <w:pPr>
        <w:numPr>
          <w:ilvl w:val="1"/>
          <w:numId w:val="62"/>
        </w:numPr>
        <w:ind w:left="1080"/>
        <w:textAlignment w:val="center"/>
        <w:rPr>
          <w:rFonts w:ascii="Times New Roman" w:hAnsi="Times New Roman"/>
          <w:sz w:val="24"/>
          <w:szCs w:val="24"/>
          <w:lang w:eastAsia="en-CA"/>
        </w:rPr>
      </w:pPr>
      <w:r w:rsidRPr="00FE4D60">
        <w:rPr>
          <w:rFonts w:cs="Calibri"/>
          <w:i/>
          <w:iCs/>
          <w:lang w:eastAsia="en-CA"/>
        </w:rPr>
        <w:t>CMA's</w:t>
      </w:r>
      <w:r w:rsidRPr="00FE4D60">
        <w:rPr>
          <w:rFonts w:cs="Calibri"/>
          <w:lang w:eastAsia="en-CA"/>
        </w:rPr>
        <w:t>, "Census Metropolitan Areas"--over 50% of Canada's population lives here</w:t>
      </w:r>
    </w:p>
    <w:p w:rsidR="009931D5" w:rsidRPr="00FE4D60" w:rsidRDefault="009931D5" w:rsidP="00FE4D60">
      <w:pPr>
        <w:numPr>
          <w:ilvl w:val="1"/>
          <w:numId w:val="62"/>
        </w:numPr>
        <w:ind w:left="1080"/>
        <w:textAlignment w:val="center"/>
        <w:rPr>
          <w:rFonts w:ascii="Times New Roman" w:hAnsi="Times New Roman"/>
          <w:sz w:val="24"/>
          <w:szCs w:val="24"/>
          <w:lang w:eastAsia="en-CA"/>
        </w:rPr>
      </w:pPr>
      <w:r w:rsidRPr="00FE4D60">
        <w:rPr>
          <w:rFonts w:cs="Calibri"/>
          <w:lang w:eastAsia="en-CA"/>
        </w:rPr>
        <w:t>Canadians have been moving from rural to urban areas</w:t>
      </w:r>
    </w:p>
    <w:p w:rsidR="009931D5" w:rsidRPr="00FE4D60" w:rsidRDefault="009931D5" w:rsidP="00FE4D60">
      <w:pPr>
        <w:numPr>
          <w:ilvl w:val="1"/>
          <w:numId w:val="62"/>
        </w:numPr>
        <w:ind w:left="1080"/>
        <w:textAlignment w:val="center"/>
        <w:rPr>
          <w:rFonts w:ascii="Times New Roman" w:hAnsi="Times New Roman"/>
          <w:sz w:val="24"/>
          <w:szCs w:val="24"/>
          <w:lang w:eastAsia="en-CA"/>
        </w:rPr>
      </w:pPr>
      <w:r w:rsidRPr="00FE4D60">
        <w:rPr>
          <w:rFonts w:cs="Calibri"/>
          <w:lang w:eastAsia="en-CA"/>
        </w:rPr>
        <w:t>Migration toward metropolitan and suburban areas has resulted in a rapid increase in the number of people who "telecommute"--work at home or in a remote office and conduct their business by phone, fax, modem, or the internet</w:t>
      </w:r>
    </w:p>
    <w:p w:rsidR="009931D5" w:rsidRPr="00FE4D60" w:rsidRDefault="009931D5" w:rsidP="00FE4D60">
      <w:pPr>
        <w:numPr>
          <w:ilvl w:val="2"/>
          <w:numId w:val="62"/>
        </w:numPr>
        <w:ind w:left="1620"/>
        <w:textAlignment w:val="center"/>
        <w:rPr>
          <w:rFonts w:ascii="Times New Roman" w:hAnsi="Times New Roman"/>
          <w:sz w:val="24"/>
          <w:szCs w:val="24"/>
          <w:lang w:eastAsia="en-CA"/>
        </w:rPr>
      </w:pPr>
      <w:r w:rsidRPr="00FE4D60">
        <w:rPr>
          <w:rFonts w:cs="Calibri"/>
          <w:lang w:eastAsia="en-CA"/>
        </w:rPr>
        <w:t>WebEx</w:t>
      </w:r>
    </w:p>
    <w:p w:rsidR="009931D5" w:rsidRPr="00FE4D60" w:rsidRDefault="009931D5" w:rsidP="00FE4D60">
      <w:pPr>
        <w:numPr>
          <w:ilvl w:val="0"/>
          <w:numId w:val="63"/>
        </w:numPr>
        <w:ind w:left="540"/>
        <w:textAlignment w:val="center"/>
        <w:rPr>
          <w:rFonts w:ascii="Times New Roman" w:hAnsi="Times New Roman"/>
          <w:sz w:val="24"/>
          <w:szCs w:val="24"/>
          <w:lang w:eastAsia="en-CA"/>
        </w:rPr>
      </w:pPr>
      <w:r w:rsidRPr="00FE4D60">
        <w:rPr>
          <w:rFonts w:cs="Calibri"/>
          <w:lang w:eastAsia="en-CA"/>
        </w:rPr>
        <w:t>A Better Educated, More White-Collar, More Professional Population</w:t>
      </w:r>
    </w:p>
    <w:p w:rsidR="009931D5" w:rsidRPr="00FE4D60" w:rsidRDefault="009931D5" w:rsidP="00FE4D60">
      <w:pPr>
        <w:numPr>
          <w:ilvl w:val="1"/>
          <w:numId w:val="63"/>
        </w:numPr>
        <w:ind w:left="1080"/>
        <w:textAlignment w:val="center"/>
        <w:rPr>
          <w:rFonts w:ascii="Times New Roman" w:hAnsi="Times New Roman"/>
          <w:sz w:val="24"/>
          <w:szCs w:val="24"/>
          <w:lang w:eastAsia="en-CA"/>
        </w:rPr>
      </w:pPr>
      <w:r w:rsidRPr="00FE4D60">
        <w:rPr>
          <w:rFonts w:cs="Calibri"/>
          <w:lang w:eastAsia="en-CA"/>
        </w:rPr>
        <w:t>Canadian population is becoming better educated</w:t>
      </w:r>
    </w:p>
    <w:p w:rsidR="009931D5" w:rsidRPr="00FE4D60" w:rsidRDefault="009931D5" w:rsidP="00FE4D60">
      <w:pPr>
        <w:numPr>
          <w:ilvl w:val="0"/>
          <w:numId w:val="64"/>
        </w:numPr>
        <w:ind w:left="540"/>
        <w:textAlignment w:val="center"/>
        <w:rPr>
          <w:rFonts w:ascii="Times New Roman" w:hAnsi="Times New Roman"/>
          <w:sz w:val="24"/>
          <w:szCs w:val="24"/>
          <w:lang w:eastAsia="en-CA"/>
        </w:rPr>
      </w:pPr>
      <w:r w:rsidRPr="00FE4D60">
        <w:rPr>
          <w:rFonts w:cs="Calibri"/>
          <w:lang w:eastAsia="en-CA"/>
        </w:rPr>
        <w:t>Increasing Diversity</w:t>
      </w:r>
    </w:p>
    <w:p w:rsidR="009931D5" w:rsidRPr="00FE4D60" w:rsidRDefault="009931D5" w:rsidP="00FE4D60">
      <w:pPr>
        <w:numPr>
          <w:ilvl w:val="1"/>
          <w:numId w:val="64"/>
        </w:numPr>
        <w:ind w:left="1080"/>
        <w:textAlignment w:val="center"/>
        <w:rPr>
          <w:rFonts w:ascii="Times New Roman" w:hAnsi="Times New Roman"/>
          <w:sz w:val="24"/>
          <w:szCs w:val="24"/>
          <w:lang w:eastAsia="en-CA"/>
        </w:rPr>
      </w:pPr>
      <w:r w:rsidRPr="00FE4D60">
        <w:rPr>
          <w:rFonts w:cs="Calibri"/>
          <w:lang w:eastAsia="en-CA"/>
        </w:rPr>
        <w:t>"Salad Bowls" of mixed races</w:t>
      </w:r>
    </w:p>
    <w:p w:rsidR="009931D5" w:rsidRPr="00FE4D60" w:rsidRDefault="009931D5" w:rsidP="00FE4D60">
      <w:pPr>
        <w:numPr>
          <w:ilvl w:val="1"/>
          <w:numId w:val="64"/>
        </w:numPr>
        <w:ind w:left="1080"/>
        <w:textAlignment w:val="center"/>
        <w:rPr>
          <w:rFonts w:ascii="Times New Roman" w:hAnsi="Times New Roman"/>
          <w:sz w:val="24"/>
          <w:szCs w:val="24"/>
          <w:lang w:eastAsia="en-CA"/>
        </w:rPr>
      </w:pPr>
      <w:r w:rsidRPr="00FE4D60">
        <w:rPr>
          <w:rFonts w:cs="Calibri"/>
          <w:lang w:eastAsia="en-CA"/>
        </w:rPr>
        <w:t>Members of visible minority groups could account for roughly one-fifth of the total population by 2017</w:t>
      </w:r>
    </w:p>
    <w:p w:rsidR="009931D5" w:rsidRPr="00FE4D60" w:rsidRDefault="009931D5" w:rsidP="00FE4D60">
      <w:pPr>
        <w:numPr>
          <w:ilvl w:val="1"/>
          <w:numId w:val="64"/>
        </w:numPr>
        <w:ind w:left="1080"/>
        <w:textAlignment w:val="center"/>
        <w:rPr>
          <w:rFonts w:ascii="Times New Roman" w:hAnsi="Times New Roman"/>
          <w:sz w:val="24"/>
          <w:szCs w:val="24"/>
          <w:lang w:eastAsia="en-CA"/>
        </w:rPr>
      </w:pPr>
      <w:r w:rsidRPr="00FE4D60">
        <w:rPr>
          <w:rFonts w:cs="Calibri"/>
          <w:lang w:eastAsia="en-CA"/>
        </w:rPr>
        <w:t>Only 12 groups are growing significantly and have well-developed media that target their communities: Chinese, Caribbean (Jamaican), South Asian, Korean, Hispanic, Italian, Greek, Portuguese, Ukrainian, Polish, Filipino, and First Nations</w:t>
      </w:r>
    </w:p>
    <w:p w:rsidR="009931D5" w:rsidRPr="00FE4D60" w:rsidRDefault="009931D5" w:rsidP="00FE4D60">
      <w:pPr>
        <w:numPr>
          <w:ilvl w:val="1"/>
          <w:numId w:val="64"/>
        </w:numPr>
        <w:ind w:left="1080"/>
        <w:textAlignment w:val="center"/>
        <w:rPr>
          <w:rFonts w:ascii="Times New Roman" w:hAnsi="Times New Roman"/>
          <w:sz w:val="24"/>
          <w:szCs w:val="24"/>
          <w:lang w:eastAsia="en-CA"/>
        </w:rPr>
      </w:pPr>
      <w:r w:rsidRPr="00FE4D60">
        <w:rPr>
          <w:rFonts w:cs="Calibri"/>
          <w:lang w:eastAsia="en-CA"/>
        </w:rPr>
        <w:t>Growing tolerance of alternative lifestyles in Canada</w:t>
      </w:r>
    </w:p>
    <w:p w:rsidR="009931D5" w:rsidRPr="00FE4D60" w:rsidRDefault="009931D5" w:rsidP="00FE4D60">
      <w:pPr>
        <w:numPr>
          <w:ilvl w:val="1"/>
          <w:numId w:val="64"/>
        </w:numPr>
        <w:ind w:left="1080"/>
        <w:textAlignment w:val="center"/>
        <w:rPr>
          <w:rFonts w:ascii="Times New Roman" w:hAnsi="Times New Roman"/>
          <w:sz w:val="24"/>
          <w:szCs w:val="24"/>
          <w:lang w:eastAsia="en-CA"/>
        </w:rPr>
      </w:pPr>
      <w:r w:rsidRPr="00FE4D60">
        <w:rPr>
          <w:rFonts w:cs="Calibri"/>
          <w:lang w:eastAsia="en-CA"/>
        </w:rPr>
        <w:t>14.3% of the Canadian population (4.4 million people) have some form of disability</w:t>
      </w:r>
    </w:p>
    <w:p w:rsidR="009931D5" w:rsidRPr="00FE4D60" w:rsidRDefault="009931D5" w:rsidP="00FE4D60">
      <w:pPr>
        <w:numPr>
          <w:ilvl w:val="1"/>
          <w:numId w:val="64"/>
        </w:numPr>
        <w:ind w:left="1080"/>
        <w:textAlignment w:val="center"/>
        <w:rPr>
          <w:rFonts w:ascii="Times New Roman" w:hAnsi="Times New Roman"/>
          <w:sz w:val="24"/>
          <w:szCs w:val="24"/>
          <w:lang w:eastAsia="en-CA"/>
        </w:rPr>
      </w:pPr>
      <w:r w:rsidRPr="00FE4D60">
        <w:rPr>
          <w:rFonts w:cs="Calibri"/>
          <w:lang w:eastAsia="en-CA"/>
        </w:rPr>
        <w:t>The new website Disaboom.com reaches people with disabilities through social networking features akin to Facebook combined with relevant information--medical news to career advice</w:t>
      </w:r>
    </w:p>
    <w:p w:rsidR="009931D5" w:rsidRPr="00FE4D60" w:rsidRDefault="009931D5" w:rsidP="00FE4D60">
      <w:pPr>
        <w:numPr>
          <w:ilvl w:val="0"/>
          <w:numId w:val="65"/>
        </w:numPr>
        <w:ind w:left="540"/>
        <w:textAlignment w:val="center"/>
        <w:rPr>
          <w:rFonts w:ascii="Times New Roman" w:hAnsi="Times New Roman"/>
          <w:sz w:val="24"/>
          <w:szCs w:val="24"/>
          <w:lang w:eastAsia="en-CA"/>
        </w:rPr>
      </w:pPr>
      <w:r w:rsidRPr="00FE4D60">
        <w:rPr>
          <w:rFonts w:cs="Calibri"/>
          <w:u w:val="single"/>
          <w:lang w:eastAsia="en-CA"/>
        </w:rPr>
        <w:t>Economic Environment</w:t>
      </w:r>
    </w:p>
    <w:p w:rsidR="009931D5" w:rsidRPr="00FE4D60" w:rsidRDefault="009931D5" w:rsidP="00FE4D60">
      <w:pPr>
        <w:numPr>
          <w:ilvl w:val="1"/>
          <w:numId w:val="65"/>
        </w:numPr>
        <w:ind w:left="1080"/>
        <w:textAlignment w:val="center"/>
        <w:rPr>
          <w:rFonts w:ascii="Times New Roman" w:hAnsi="Times New Roman"/>
          <w:sz w:val="24"/>
          <w:szCs w:val="24"/>
          <w:lang w:eastAsia="en-CA"/>
        </w:rPr>
      </w:pPr>
      <w:r w:rsidRPr="00FE4D60">
        <w:rPr>
          <w:rFonts w:cs="Calibri"/>
          <w:b/>
          <w:bCs/>
          <w:lang w:eastAsia="en-CA"/>
        </w:rPr>
        <w:t>Economic Environment--</w:t>
      </w:r>
      <w:r w:rsidRPr="00FE4D60">
        <w:rPr>
          <w:rFonts w:cs="Calibri"/>
          <w:lang w:eastAsia="en-CA"/>
        </w:rPr>
        <w:t>factors that affect consumer buying power and spending patterns</w:t>
      </w:r>
    </w:p>
    <w:p w:rsidR="009931D5" w:rsidRPr="00FE4D60" w:rsidRDefault="009931D5" w:rsidP="00FE4D60">
      <w:pPr>
        <w:numPr>
          <w:ilvl w:val="2"/>
          <w:numId w:val="65"/>
        </w:numPr>
        <w:ind w:left="1620"/>
        <w:textAlignment w:val="center"/>
        <w:rPr>
          <w:rFonts w:ascii="Times New Roman" w:hAnsi="Times New Roman"/>
          <w:sz w:val="24"/>
          <w:szCs w:val="24"/>
          <w:lang w:eastAsia="en-CA"/>
        </w:rPr>
      </w:pPr>
      <w:r w:rsidRPr="00FE4D60">
        <w:rPr>
          <w:rFonts w:cs="Calibri"/>
          <w:lang w:eastAsia="en-CA"/>
        </w:rPr>
        <w:t>Pay close attention to major trends and consumer spending patterns</w:t>
      </w:r>
    </w:p>
    <w:p w:rsidR="009931D5" w:rsidRPr="00FE4D60" w:rsidRDefault="009931D5" w:rsidP="00FE4D60">
      <w:pPr>
        <w:numPr>
          <w:ilvl w:val="2"/>
          <w:numId w:val="65"/>
        </w:numPr>
        <w:ind w:left="1620"/>
        <w:textAlignment w:val="center"/>
        <w:rPr>
          <w:rFonts w:ascii="Times New Roman" w:hAnsi="Times New Roman"/>
          <w:sz w:val="24"/>
          <w:szCs w:val="24"/>
          <w:lang w:eastAsia="en-CA"/>
        </w:rPr>
      </w:pPr>
      <w:r w:rsidRPr="00FE4D60">
        <w:rPr>
          <w:rFonts w:cs="Calibri"/>
          <w:lang w:eastAsia="en-CA"/>
        </w:rPr>
        <w:t xml:space="preserve">Some countries have </w:t>
      </w:r>
      <w:r w:rsidRPr="00FE4D60">
        <w:rPr>
          <w:rFonts w:cs="Calibri"/>
          <w:i/>
          <w:iCs/>
          <w:lang w:eastAsia="en-CA"/>
        </w:rPr>
        <w:t>industrial economies--</w:t>
      </w:r>
      <w:r w:rsidRPr="00FE4D60">
        <w:rPr>
          <w:rFonts w:cs="Calibri"/>
          <w:lang w:eastAsia="en-CA"/>
        </w:rPr>
        <w:t xml:space="preserve">which constitute rich markets for many different kinds of goods </w:t>
      </w:r>
    </w:p>
    <w:p w:rsidR="009931D5" w:rsidRPr="00FE4D60" w:rsidRDefault="009931D5" w:rsidP="00FE4D60">
      <w:pPr>
        <w:numPr>
          <w:ilvl w:val="2"/>
          <w:numId w:val="65"/>
        </w:numPr>
        <w:ind w:left="1620"/>
        <w:textAlignment w:val="center"/>
        <w:rPr>
          <w:rFonts w:ascii="Times New Roman" w:hAnsi="Times New Roman"/>
          <w:sz w:val="24"/>
          <w:szCs w:val="24"/>
          <w:lang w:eastAsia="en-CA"/>
        </w:rPr>
      </w:pPr>
      <w:r w:rsidRPr="00FE4D60">
        <w:rPr>
          <w:rFonts w:cs="Calibri"/>
          <w:i/>
          <w:iCs/>
          <w:lang w:eastAsia="en-CA"/>
        </w:rPr>
        <w:t>Subsistence Economies--</w:t>
      </w:r>
      <w:r w:rsidRPr="00FE4D60">
        <w:rPr>
          <w:rFonts w:cs="Calibri"/>
          <w:lang w:eastAsia="en-CA"/>
        </w:rPr>
        <w:t xml:space="preserve"> consume most of their own agricultural and industrial output and offer few market opportunities</w:t>
      </w:r>
    </w:p>
    <w:p w:rsidR="009931D5" w:rsidRPr="00FE4D60" w:rsidRDefault="009931D5" w:rsidP="00FE4D60">
      <w:pPr>
        <w:numPr>
          <w:ilvl w:val="2"/>
          <w:numId w:val="65"/>
        </w:numPr>
        <w:ind w:left="1620"/>
        <w:textAlignment w:val="center"/>
        <w:rPr>
          <w:rFonts w:ascii="Times New Roman" w:hAnsi="Times New Roman"/>
          <w:sz w:val="24"/>
          <w:szCs w:val="24"/>
          <w:lang w:eastAsia="en-CA"/>
        </w:rPr>
      </w:pPr>
      <w:r w:rsidRPr="00FE4D60">
        <w:rPr>
          <w:rFonts w:cs="Calibri"/>
          <w:i/>
          <w:iCs/>
          <w:lang w:eastAsia="en-CA"/>
        </w:rPr>
        <w:t>Developing Economies--</w:t>
      </w:r>
      <w:r w:rsidRPr="00FE4D60">
        <w:rPr>
          <w:rFonts w:cs="Calibri"/>
          <w:lang w:eastAsia="en-CA"/>
        </w:rPr>
        <w:t xml:space="preserve"> offer outstanding market opportunities for the right kinds of products</w:t>
      </w:r>
    </w:p>
    <w:p w:rsidR="009931D5" w:rsidRPr="00FE4D60" w:rsidRDefault="009931D5" w:rsidP="00FE4D60">
      <w:pPr>
        <w:numPr>
          <w:ilvl w:val="1"/>
          <w:numId w:val="65"/>
        </w:numPr>
        <w:ind w:left="1080"/>
        <w:textAlignment w:val="center"/>
        <w:rPr>
          <w:rFonts w:ascii="Times New Roman" w:hAnsi="Times New Roman"/>
          <w:sz w:val="24"/>
          <w:szCs w:val="24"/>
          <w:lang w:eastAsia="en-CA"/>
        </w:rPr>
      </w:pPr>
      <w:r w:rsidRPr="00FE4D60">
        <w:rPr>
          <w:rFonts w:cs="Calibri"/>
          <w:i/>
          <w:iCs/>
          <w:lang w:eastAsia="en-CA"/>
        </w:rPr>
        <w:t>Value Marketing--</w:t>
      </w:r>
      <w:r w:rsidRPr="00FE4D60">
        <w:rPr>
          <w:rFonts w:cs="Calibri"/>
          <w:lang w:eastAsia="en-CA"/>
        </w:rPr>
        <w:t xml:space="preserve"> marketers are looking for ways to offer today's more financially cautious buyers greater value-- just the right combination of product quality and good service at a fair price</w:t>
      </w:r>
    </w:p>
    <w:p w:rsidR="009931D5" w:rsidRPr="00FE4D60" w:rsidRDefault="009931D5" w:rsidP="00FE4D60">
      <w:pPr>
        <w:numPr>
          <w:ilvl w:val="1"/>
          <w:numId w:val="65"/>
        </w:numPr>
        <w:ind w:left="1080"/>
        <w:textAlignment w:val="center"/>
        <w:rPr>
          <w:rFonts w:ascii="Times New Roman" w:hAnsi="Times New Roman"/>
          <w:sz w:val="24"/>
          <w:szCs w:val="24"/>
          <w:lang w:eastAsia="en-CA"/>
        </w:rPr>
      </w:pPr>
      <w:r w:rsidRPr="00FE4D60">
        <w:rPr>
          <w:rFonts w:cs="Calibri"/>
          <w:lang w:eastAsia="en-CA"/>
        </w:rPr>
        <w:t xml:space="preserve">Marketers should pay attention to </w:t>
      </w:r>
      <w:r w:rsidRPr="00FE4D60">
        <w:rPr>
          <w:rFonts w:cs="Calibri"/>
          <w:i/>
          <w:iCs/>
          <w:lang w:eastAsia="en-CA"/>
        </w:rPr>
        <w:t>income distribution</w:t>
      </w:r>
      <w:r w:rsidRPr="00FE4D60">
        <w:rPr>
          <w:rFonts w:cs="Calibri"/>
          <w:lang w:eastAsia="en-CA"/>
        </w:rPr>
        <w:t xml:space="preserve"> as well as income levels.</w:t>
      </w:r>
    </w:p>
    <w:p w:rsidR="009931D5" w:rsidRPr="00FE4D60" w:rsidRDefault="009931D5" w:rsidP="00FE4D60">
      <w:pPr>
        <w:numPr>
          <w:ilvl w:val="1"/>
          <w:numId w:val="65"/>
        </w:numPr>
        <w:ind w:left="1080"/>
        <w:textAlignment w:val="center"/>
        <w:rPr>
          <w:rFonts w:ascii="Times New Roman" w:hAnsi="Times New Roman"/>
          <w:sz w:val="24"/>
          <w:szCs w:val="24"/>
          <w:lang w:eastAsia="en-CA"/>
        </w:rPr>
      </w:pPr>
      <w:r w:rsidRPr="00FE4D60">
        <w:rPr>
          <w:rFonts w:cs="Calibri"/>
          <w:lang w:eastAsia="en-CA"/>
        </w:rPr>
        <w:t>Median earnings among the top 20 percent of full-time workers increased</w:t>
      </w:r>
    </w:p>
    <w:p w:rsidR="009931D5" w:rsidRPr="00FE4D60" w:rsidRDefault="009931D5" w:rsidP="00FE4D60">
      <w:pPr>
        <w:numPr>
          <w:ilvl w:val="2"/>
          <w:numId w:val="65"/>
        </w:numPr>
        <w:ind w:left="1620"/>
        <w:textAlignment w:val="center"/>
        <w:rPr>
          <w:rFonts w:ascii="Times New Roman" w:hAnsi="Times New Roman"/>
          <w:sz w:val="24"/>
          <w:szCs w:val="24"/>
          <w:lang w:eastAsia="en-CA"/>
        </w:rPr>
      </w:pPr>
      <w:r w:rsidRPr="00FE4D60">
        <w:rPr>
          <w:rFonts w:cs="Calibri"/>
          <w:lang w:eastAsia="en-CA"/>
        </w:rPr>
        <w:t>Rich are getting richer, the poor are getting poorer</w:t>
      </w:r>
    </w:p>
    <w:p w:rsidR="009931D5" w:rsidRPr="00FE4D60" w:rsidRDefault="009931D5" w:rsidP="00FE4D60">
      <w:pPr>
        <w:numPr>
          <w:ilvl w:val="2"/>
          <w:numId w:val="65"/>
        </w:numPr>
        <w:ind w:left="1620"/>
        <w:textAlignment w:val="center"/>
        <w:rPr>
          <w:rFonts w:ascii="Times New Roman" w:hAnsi="Times New Roman"/>
          <w:sz w:val="24"/>
          <w:szCs w:val="24"/>
          <w:lang w:eastAsia="en-CA"/>
        </w:rPr>
      </w:pPr>
      <w:r w:rsidRPr="00FE4D60">
        <w:rPr>
          <w:rFonts w:cs="Calibri"/>
          <w:lang w:eastAsia="en-CA"/>
        </w:rPr>
        <w:t>Aboriginal workers earning less than the average canadian</w:t>
      </w:r>
    </w:p>
    <w:p w:rsidR="009931D5" w:rsidRPr="00FE4D60" w:rsidRDefault="009931D5" w:rsidP="00FE4D60">
      <w:pPr>
        <w:numPr>
          <w:ilvl w:val="0"/>
          <w:numId w:val="66"/>
        </w:numPr>
        <w:ind w:left="540"/>
        <w:textAlignment w:val="center"/>
        <w:rPr>
          <w:rFonts w:ascii="Times New Roman" w:hAnsi="Times New Roman"/>
          <w:sz w:val="24"/>
          <w:szCs w:val="24"/>
          <w:lang w:eastAsia="en-CA"/>
        </w:rPr>
      </w:pPr>
      <w:r w:rsidRPr="00FE4D60">
        <w:rPr>
          <w:rFonts w:cs="Calibri"/>
          <w:lang w:eastAsia="en-CA"/>
        </w:rPr>
        <w:t>Changing Consumer Spending Patterns</w:t>
      </w:r>
    </w:p>
    <w:p w:rsidR="009931D5" w:rsidRPr="00FE4D60" w:rsidRDefault="009931D5" w:rsidP="00FE4D60">
      <w:pPr>
        <w:numPr>
          <w:ilvl w:val="1"/>
          <w:numId w:val="66"/>
        </w:numPr>
        <w:ind w:left="1080"/>
        <w:textAlignment w:val="center"/>
        <w:rPr>
          <w:rFonts w:ascii="Times New Roman" w:hAnsi="Times New Roman"/>
          <w:sz w:val="24"/>
          <w:szCs w:val="24"/>
          <w:lang w:eastAsia="en-CA"/>
        </w:rPr>
      </w:pPr>
      <w:r w:rsidRPr="00FE4D60">
        <w:rPr>
          <w:rFonts w:cs="Calibri"/>
          <w:lang w:eastAsia="en-CA"/>
        </w:rPr>
        <w:t>Ernst Engel found... That as family income rises, the percentage spent on food declines, the percentage spent on housing remains constant, and both the percentage spent on most other categories and that devoted to savings increases</w:t>
      </w:r>
    </w:p>
    <w:p w:rsidR="009931D5" w:rsidRPr="00FE4D60" w:rsidRDefault="009931D5" w:rsidP="00FE4D60">
      <w:pPr>
        <w:numPr>
          <w:ilvl w:val="1"/>
          <w:numId w:val="66"/>
        </w:numPr>
        <w:ind w:left="1080"/>
        <w:textAlignment w:val="center"/>
        <w:rPr>
          <w:rFonts w:ascii="Times New Roman" w:hAnsi="Times New Roman"/>
          <w:sz w:val="24"/>
          <w:szCs w:val="24"/>
          <w:lang w:eastAsia="en-CA"/>
        </w:rPr>
      </w:pPr>
      <w:r w:rsidRPr="00FE4D60">
        <w:rPr>
          <w:rFonts w:cs="Calibri"/>
          <w:b/>
          <w:bCs/>
          <w:lang w:eastAsia="en-CA"/>
        </w:rPr>
        <w:t>Engel's Law--</w:t>
      </w:r>
      <w:r w:rsidRPr="00FE4D60">
        <w:rPr>
          <w:rFonts w:cs="Calibri"/>
          <w:lang w:eastAsia="en-CA"/>
        </w:rPr>
        <w:t xml:space="preserve"> differences noted over a century ago by Ernst Engel in how people shift their spending across food, housing, transportation, healthcare, and other goods and services categories as family income rises</w:t>
      </w:r>
    </w:p>
    <w:p w:rsidR="009931D5" w:rsidRPr="00FE4D60" w:rsidRDefault="009931D5" w:rsidP="00FE4D60">
      <w:pPr>
        <w:numPr>
          <w:ilvl w:val="0"/>
          <w:numId w:val="67"/>
        </w:numPr>
        <w:ind w:left="540"/>
        <w:textAlignment w:val="center"/>
        <w:rPr>
          <w:rFonts w:cs="Calibri"/>
          <w:lang w:eastAsia="en-CA"/>
        </w:rPr>
      </w:pPr>
      <w:r w:rsidRPr="00FE4D60">
        <w:rPr>
          <w:rFonts w:cs="Calibri"/>
          <w:u w:val="single"/>
          <w:lang w:eastAsia="en-CA"/>
        </w:rPr>
        <w:t>Natural Environment</w:t>
      </w:r>
    </w:p>
    <w:p w:rsidR="009931D5" w:rsidRPr="00FE4D60" w:rsidRDefault="009931D5" w:rsidP="00FE4D60">
      <w:pPr>
        <w:numPr>
          <w:ilvl w:val="0"/>
          <w:numId w:val="68"/>
        </w:numPr>
        <w:ind w:left="540"/>
        <w:textAlignment w:val="center"/>
        <w:rPr>
          <w:rFonts w:ascii="Times New Roman" w:hAnsi="Times New Roman"/>
          <w:sz w:val="24"/>
          <w:szCs w:val="24"/>
          <w:lang w:eastAsia="en-CA"/>
        </w:rPr>
      </w:pPr>
      <w:r w:rsidRPr="00FE4D60">
        <w:rPr>
          <w:rFonts w:cs="Calibri"/>
          <w:b/>
          <w:bCs/>
          <w:lang w:eastAsia="en-CA"/>
        </w:rPr>
        <w:t>Natural Environment--</w:t>
      </w:r>
      <w:r w:rsidRPr="00FE4D60">
        <w:rPr>
          <w:rFonts w:cs="Calibri"/>
          <w:lang w:eastAsia="en-CA"/>
        </w:rPr>
        <w:t xml:space="preserve"> natural resources that are needed as inputs by marketers or that are affected by marketing activities</w:t>
      </w:r>
    </w:p>
    <w:p w:rsidR="009931D5" w:rsidRPr="00FE4D60" w:rsidRDefault="009931D5" w:rsidP="00FE4D60">
      <w:pPr>
        <w:numPr>
          <w:ilvl w:val="1"/>
          <w:numId w:val="68"/>
        </w:numPr>
        <w:ind w:left="1080"/>
        <w:textAlignment w:val="center"/>
        <w:rPr>
          <w:rFonts w:ascii="Times New Roman" w:hAnsi="Times New Roman"/>
          <w:sz w:val="24"/>
          <w:szCs w:val="24"/>
          <w:lang w:eastAsia="en-CA"/>
        </w:rPr>
      </w:pPr>
      <w:r w:rsidRPr="00FE4D60">
        <w:rPr>
          <w:rFonts w:cs="Calibri"/>
          <w:lang w:eastAsia="en-CA"/>
        </w:rPr>
        <w:t>Air and water pollution have reached dangerous levels in cities around the world</w:t>
      </w:r>
    </w:p>
    <w:p w:rsidR="009931D5" w:rsidRPr="00FE4D60" w:rsidRDefault="009931D5" w:rsidP="00FE4D60">
      <w:pPr>
        <w:numPr>
          <w:ilvl w:val="1"/>
          <w:numId w:val="68"/>
        </w:numPr>
        <w:ind w:left="1080"/>
        <w:textAlignment w:val="center"/>
        <w:rPr>
          <w:rFonts w:ascii="Times New Roman" w:hAnsi="Times New Roman"/>
          <w:sz w:val="24"/>
          <w:szCs w:val="24"/>
          <w:lang w:eastAsia="en-CA"/>
        </w:rPr>
      </w:pPr>
      <w:r w:rsidRPr="00FE4D60">
        <w:rPr>
          <w:rFonts w:cs="Calibri"/>
          <w:lang w:eastAsia="en-CA"/>
        </w:rPr>
        <w:t>Several trends in the natural environment:</w:t>
      </w:r>
    </w:p>
    <w:p w:rsidR="009931D5" w:rsidRPr="00FE4D60" w:rsidRDefault="009931D5" w:rsidP="00FE4D60">
      <w:pPr>
        <w:numPr>
          <w:ilvl w:val="2"/>
          <w:numId w:val="68"/>
        </w:numPr>
        <w:ind w:left="1620"/>
        <w:textAlignment w:val="center"/>
        <w:rPr>
          <w:rFonts w:ascii="Times New Roman" w:hAnsi="Times New Roman"/>
          <w:sz w:val="24"/>
          <w:szCs w:val="24"/>
          <w:lang w:eastAsia="en-CA"/>
        </w:rPr>
      </w:pPr>
      <w:r w:rsidRPr="00FE4D60">
        <w:rPr>
          <w:rFonts w:cs="Calibri"/>
          <w:lang w:eastAsia="en-CA"/>
        </w:rPr>
        <w:t xml:space="preserve">Growing shortages of </w:t>
      </w:r>
      <w:r w:rsidRPr="00FE4D60">
        <w:rPr>
          <w:rFonts w:cs="Calibri"/>
          <w:i/>
          <w:iCs/>
          <w:lang w:eastAsia="en-CA"/>
        </w:rPr>
        <w:t>raw materials</w:t>
      </w:r>
    </w:p>
    <w:p w:rsidR="009931D5" w:rsidRPr="00FE4D60" w:rsidRDefault="009931D5" w:rsidP="00FE4D60">
      <w:pPr>
        <w:numPr>
          <w:ilvl w:val="3"/>
          <w:numId w:val="68"/>
        </w:numPr>
        <w:ind w:left="2160"/>
        <w:textAlignment w:val="center"/>
        <w:rPr>
          <w:rFonts w:ascii="Times New Roman" w:hAnsi="Times New Roman"/>
          <w:sz w:val="24"/>
          <w:szCs w:val="24"/>
          <w:lang w:eastAsia="en-CA"/>
        </w:rPr>
      </w:pPr>
      <w:r w:rsidRPr="00FE4D60">
        <w:rPr>
          <w:rFonts w:cs="Calibri"/>
          <w:lang w:eastAsia="en-CA"/>
        </w:rPr>
        <w:t>By 2030, more than one in three of the world's human beings will not have enough water to drink</w:t>
      </w:r>
    </w:p>
    <w:p w:rsidR="009931D5" w:rsidRPr="00FE4D60" w:rsidRDefault="009931D5" w:rsidP="00FE4D60">
      <w:pPr>
        <w:numPr>
          <w:ilvl w:val="3"/>
          <w:numId w:val="68"/>
        </w:numPr>
        <w:ind w:left="2160"/>
        <w:textAlignment w:val="center"/>
        <w:rPr>
          <w:rFonts w:ascii="Times New Roman" w:hAnsi="Times New Roman"/>
          <w:sz w:val="24"/>
          <w:szCs w:val="24"/>
          <w:lang w:eastAsia="en-CA"/>
        </w:rPr>
      </w:pPr>
      <w:r w:rsidRPr="00FE4D60">
        <w:rPr>
          <w:rFonts w:cs="Calibri"/>
          <w:lang w:eastAsia="en-CA"/>
        </w:rPr>
        <w:t>Non-renewable resources, such as oil, coal, and various minerals, pose a serious problem</w:t>
      </w:r>
    </w:p>
    <w:p w:rsidR="009931D5" w:rsidRPr="00FE4D60" w:rsidRDefault="009931D5" w:rsidP="00FE4D60">
      <w:pPr>
        <w:numPr>
          <w:ilvl w:val="2"/>
          <w:numId w:val="68"/>
        </w:numPr>
        <w:ind w:left="1620"/>
        <w:textAlignment w:val="center"/>
        <w:rPr>
          <w:rFonts w:ascii="Times New Roman" w:hAnsi="Times New Roman"/>
          <w:sz w:val="24"/>
          <w:szCs w:val="24"/>
          <w:lang w:eastAsia="en-CA"/>
        </w:rPr>
      </w:pPr>
      <w:r w:rsidRPr="00FE4D60">
        <w:rPr>
          <w:rFonts w:cs="Calibri"/>
          <w:i/>
          <w:iCs/>
          <w:lang w:eastAsia="en-CA"/>
        </w:rPr>
        <w:t>Increased pollution</w:t>
      </w:r>
    </w:p>
    <w:p w:rsidR="009931D5" w:rsidRPr="00FE4D60" w:rsidRDefault="009931D5" w:rsidP="00FE4D60">
      <w:pPr>
        <w:numPr>
          <w:ilvl w:val="2"/>
          <w:numId w:val="68"/>
        </w:numPr>
        <w:ind w:left="1620"/>
        <w:textAlignment w:val="center"/>
        <w:rPr>
          <w:rFonts w:ascii="Times New Roman" w:hAnsi="Times New Roman"/>
          <w:sz w:val="24"/>
          <w:szCs w:val="24"/>
          <w:lang w:eastAsia="en-CA"/>
        </w:rPr>
      </w:pPr>
      <w:r w:rsidRPr="00FE4D60">
        <w:rPr>
          <w:rFonts w:cs="Calibri"/>
          <w:i/>
          <w:iCs/>
          <w:lang w:eastAsia="en-CA"/>
        </w:rPr>
        <w:t xml:space="preserve">Increased government intervention </w:t>
      </w:r>
      <w:r w:rsidRPr="00FE4D60">
        <w:rPr>
          <w:rFonts w:cs="Calibri"/>
          <w:lang w:eastAsia="en-CA"/>
        </w:rPr>
        <w:t>in natural resource management</w:t>
      </w:r>
    </w:p>
    <w:p w:rsidR="009931D5" w:rsidRPr="00FE4D60" w:rsidRDefault="009931D5" w:rsidP="00FE4D60">
      <w:pPr>
        <w:numPr>
          <w:ilvl w:val="3"/>
          <w:numId w:val="68"/>
        </w:numPr>
        <w:ind w:left="2160"/>
        <w:textAlignment w:val="center"/>
        <w:rPr>
          <w:rFonts w:ascii="Times New Roman" w:hAnsi="Times New Roman"/>
          <w:sz w:val="24"/>
          <w:szCs w:val="24"/>
          <w:lang w:eastAsia="en-CA"/>
        </w:rPr>
      </w:pPr>
      <w:r w:rsidRPr="00FE4D60">
        <w:rPr>
          <w:rFonts w:cs="Calibri"/>
          <w:lang w:eastAsia="en-CA"/>
        </w:rPr>
        <w:t>Countries differ in their efforts to eliminate pollution</w:t>
      </w:r>
    </w:p>
    <w:p w:rsidR="009931D5" w:rsidRPr="00FE4D60" w:rsidRDefault="009931D5" w:rsidP="00FE4D60">
      <w:pPr>
        <w:numPr>
          <w:ilvl w:val="3"/>
          <w:numId w:val="68"/>
        </w:numPr>
        <w:ind w:left="2160"/>
        <w:textAlignment w:val="center"/>
        <w:rPr>
          <w:rFonts w:ascii="Times New Roman" w:hAnsi="Times New Roman"/>
          <w:sz w:val="24"/>
          <w:szCs w:val="24"/>
          <w:lang w:eastAsia="en-CA"/>
        </w:rPr>
      </w:pPr>
      <w:r w:rsidRPr="00FE4D60">
        <w:rPr>
          <w:rFonts w:cs="Calibri"/>
          <w:lang w:eastAsia="en-CA"/>
        </w:rPr>
        <w:t>Germany is high effort, poor countries less</w:t>
      </w:r>
    </w:p>
    <w:p w:rsidR="009931D5" w:rsidRPr="00FE4D60" w:rsidRDefault="009931D5" w:rsidP="00FE4D60">
      <w:pPr>
        <w:numPr>
          <w:ilvl w:val="1"/>
          <w:numId w:val="68"/>
        </w:numPr>
        <w:ind w:left="1080"/>
        <w:textAlignment w:val="center"/>
        <w:rPr>
          <w:rFonts w:ascii="Times New Roman" w:hAnsi="Times New Roman"/>
          <w:sz w:val="24"/>
          <w:szCs w:val="24"/>
          <w:lang w:eastAsia="en-CA"/>
        </w:rPr>
      </w:pPr>
      <w:r w:rsidRPr="00FE4D60">
        <w:rPr>
          <w:rFonts w:cs="Calibri"/>
          <w:lang w:eastAsia="en-CA"/>
        </w:rPr>
        <w:t xml:space="preserve">Canadian government passed the </w:t>
      </w:r>
      <w:r w:rsidRPr="00FE4D60">
        <w:rPr>
          <w:rFonts w:cs="Calibri"/>
          <w:i/>
          <w:iCs/>
          <w:lang w:eastAsia="en-CA"/>
        </w:rPr>
        <w:t>Environmental Protection Act</w:t>
      </w:r>
      <w:r w:rsidRPr="00FE4D60">
        <w:rPr>
          <w:rFonts w:cs="Calibri"/>
          <w:lang w:eastAsia="en-CA"/>
        </w:rPr>
        <w:t xml:space="preserve"> in 1989</w:t>
      </w:r>
    </w:p>
    <w:p w:rsidR="009931D5" w:rsidRPr="00FE4D60" w:rsidRDefault="009931D5" w:rsidP="00FE4D60">
      <w:pPr>
        <w:numPr>
          <w:ilvl w:val="2"/>
          <w:numId w:val="68"/>
        </w:numPr>
        <w:ind w:left="1620"/>
        <w:textAlignment w:val="center"/>
        <w:rPr>
          <w:rFonts w:ascii="Times New Roman" w:hAnsi="Times New Roman"/>
          <w:sz w:val="24"/>
          <w:szCs w:val="24"/>
          <w:lang w:eastAsia="en-CA"/>
        </w:rPr>
      </w:pPr>
      <w:r w:rsidRPr="00FE4D60">
        <w:rPr>
          <w:rFonts w:cs="Calibri"/>
          <w:lang w:eastAsia="en-CA"/>
        </w:rPr>
        <w:t>Established stringent pollution-control measures as well as the means for their enforcement, including fines as high as $1 million</w:t>
      </w:r>
    </w:p>
    <w:p w:rsidR="009931D5" w:rsidRPr="00FE4D60" w:rsidRDefault="009931D5" w:rsidP="00FE4D60">
      <w:pPr>
        <w:numPr>
          <w:ilvl w:val="2"/>
          <w:numId w:val="68"/>
        </w:numPr>
        <w:ind w:left="1620"/>
        <w:textAlignment w:val="center"/>
        <w:rPr>
          <w:rFonts w:ascii="Times New Roman" w:hAnsi="Times New Roman"/>
          <w:sz w:val="24"/>
          <w:szCs w:val="24"/>
          <w:lang w:eastAsia="en-CA"/>
        </w:rPr>
      </w:pPr>
      <w:r w:rsidRPr="00FE4D60">
        <w:rPr>
          <w:rFonts w:cs="Calibri"/>
          <w:lang w:eastAsia="en-CA"/>
        </w:rPr>
        <w:t xml:space="preserve">In US, </w:t>
      </w:r>
      <w:r w:rsidRPr="00FE4D60">
        <w:rPr>
          <w:rFonts w:cs="Calibri"/>
          <w:i/>
          <w:iCs/>
          <w:lang w:eastAsia="en-CA"/>
        </w:rPr>
        <w:t>Environmental Protection Agency (EPA)</w:t>
      </w:r>
    </w:p>
    <w:p w:rsidR="009931D5" w:rsidRPr="00FE4D60" w:rsidRDefault="009931D5" w:rsidP="00FE4D60">
      <w:pPr>
        <w:numPr>
          <w:ilvl w:val="0"/>
          <w:numId w:val="69"/>
        </w:numPr>
        <w:ind w:left="540"/>
        <w:textAlignment w:val="center"/>
        <w:rPr>
          <w:rFonts w:ascii="Times New Roman" w:hAnsi="Times New Roman"/>
          <w:sz w:val="24"/>
          <w:szCs w:val="24"/>
          <w:lang w:eastAsia="en-CA"/>
        </w:rPr>
      </w:pPr>
      <w:r w:rsidRPr="00FE4D60">
        <w:rPr>
          <w:rFonts w:cs="Calibri"/>
          <w:b/>
          <w:bCs/>
          <w:lang w:eastAsia="en-CA"/>
        </w:rPr>
        <w:t>Environmental Stability--</w:t>
      </w:r>
      <w:r w:rsidRPr="00FE4D60">
        <w:rPr>
          <w:rFonts w:cs="Calibri"/>
          <w:lang w:eastAsia="en-CA"/>
        </w:rPr>
        <w:t xml:space="preserve"> developing strategies and practices that create a world economy that the planet can support indefinitely</w:t>
      </w:r>
    </w:p>
    <w:p w:rsidR="009931D5" w:rsidRPr="00FE4D60" w:rsidRDefault="009931D5" w:rsidP="00FE4D60">
      <w:pPr>
        <w:numPr>
          <w:ilvl w:val="1"/>
          <w:numId w:val="69"/>
        </w:numPr>
        <w:ind w:left="1080"/>
        <w:textAlignment w:val="center"/>
        <w:rPr>
          <w:rFonts w:ascii="Times New Roman" w:hAnsi="Times New Roman"/>
          <w:sz w:val="24"/>
          <w:szCs w:val="24"/>
          <w:lang w:eastAsia="en-CA"/>
        </w:rPr>
      </w:pPr>
      <w:r w:rsidRPr="00FE4D60">
        <w:rPr>
          <w:rFonts w:cs="Calibri"/>
          <w:lang w:eastAsia="en-CA"/>
        </w:rPr>
        <w:t>GE is using its "ecomagination" to create products for a better world--cleaner aircraft engines, cleaner locomotives, cleaner fuel technologies.</w:t>
      </w:r>
    </w:p>
    <w:p w:rsidR="009931D5" w:rsidRPr="00FE4D60" w:rsidRDefault="009931D5" w:rsidP="00FE4D60">
      <w:pPr>
        <w:numPr>
          <w:ilvl w:val="1"/>
          <w:numId w:val="69"/>
        </w:numPr>
        <w:ind w:left="1080"/>
        <w:textAlignment w:val="center"/>
        <w:rPr>
          <w:rFonts w:ascii="Times New Roman" w:hAnsi="Times New Roman"/>
          <w:sz w:val="24"/>
          <w:szCs w:val="24"/>
          <w:lang w:eastAsia="en-CA"/>
        </w:rPr>
      </w:pPr>
      <w:r w:rsidRPr="00FE4D60">
        <w:rPr>
          <w:rFonts w:cs="Calibri"/>
          <w:lang w:eastAsia="en-CA"/>
        </w:rPr>
        <w:t>Other companies developing recyclable packaging</w:t>
      </w:r>
    </w:p>
    <w:p w:rsidR="009931D5" w:rsidRPr="00FE4D60" w:rsidRDefault="009931D5" w:rsidP="00FE4D60">
      <w:pPr>
        <w:numPr>
          <w:ilvl w:val="0"/>
          <w:numId w:val="70"/>
        </w:numPr>
        <w:ind w:left="540"/>
        <w:textAlignment w:val="center"/>
        <w:rPr>
          <w:rFonts w:ascii="Times New Roman" w:hAnsi="Times New Roman"/>
          <w:sz w:val="24"/>
          <w:szCs w:val="24"/>
          <w:lang w:eastAsia="en-CA"/>
        </w:rPr>
      </w:pPr>
      <w:r w:rsidRPr="00FE4D60">
        <w:rPr>
          <w:rFonts w:cs="Calibri"/>
          <w:u w:val="single"/>
          <w:lang w:eastAsia="en-CA"/>
        </w:rPr>
        <w:t>Technological Environment</w:t>
      </w:r>
    </w:p>
    <w:p w:rsidR="009931D5" w:rsidRPr="00FE4D60" w:rsidRDefault="009931D5" w:rsidP="00FE4D60">
      <w:pPr>
        <w:numPr>
          <w:ilvl w:val="0"/>
          <w:numId w:val="70"/>
        </w:numPr>
        <w:ind w:left="540"/>
        <w:textAlignment w:val="center"/>
        <w:rPr>
          <w:rFonts w:ascii="Times New Roman" w:hAnsi="Times New Roman"/>
          <w:sz w:val="24"/>
          <w:szCs w:val="24"/>
          <w:lang w:eastAsia="en-CA"/>
        </w:rPr>
      </w:pPr>
      <w:r w:rsidRPr="00FE4D60">
        <w:rPr>
          <w:rFonts w:cs="Calibri"/>
          <w:b/>
          <w:bCs/>
          <w:lang w:eastAsia="en-CA"/>
        </w:rPr>
        <w:t>Technological Environment--</w:t>
      </w:r>
      <w:r w:rsidRPr="00FE4D60">
        <w:rPr>
          <w:rFonts w:cs="Calibri"/>
          <w:lang w:eastAsia="en-CA"/>
        </w:rPr>
        <w:t xml:space="preserve"> forces that create new technologies, creating new product and market opportunities</w:t>
      </w:r>
    </w:p>
    <w:p w:rsidR="009931D5" w:rsidRPr="00FE4D60" w:rsidRDefault="009931D5" w:rsidP="00FE4D60">
      <w:pPr>
        <w:numPr>
          <w:ilvl w:val="1"/>
          <w:numId w:val="70"/>
        </w:numPr>
        <w:ind w:left="1080"/>
        <w:textAlignment w:val="center"/>
        <w:rPr>
          <w:rFonts w:ascii="Times New Roman" w:hAnsi="Times New Roman"/>
          <w:sz w:val="24"/>
          <w:szCs w:val="24"/>
          <w:lang w:eastAsia="en-CA"/>
        </w:rPr>
      </w:pPr>
      <w:r w:rsidRPr="00FE4D60">
        <w:rPr>
          <w:rFonts w:cs="Calibri"/>
          <w:lang w:eastAsia="en-CA"/>
        </w:rPr>
        <w:t>Radio-Frequency Identification (RFID)-- or "smart chips"</w:t>
      </w:r>
    </w:p>
    <w:p w:rsidR="009931D5" w:rsidRPr="00FE4D60" w:rsidRDefault="009931D5" w:rsidP="00FE4D60">
      <w:pPr>
        <w:numPr>
          <w:ilvl w:val="1"/>
          <w:numId w:val="70"/>
        </w:numPr>
        <w:ind w:left="1080"/>
        <w:textAlignment w:val="center"/>
        <w:rPr>
          <w:rFonts w:ascii="Times New Roman" w:hAnsi="Times New Roman"/>
          <w:sz w:val="24"/>
          <w:szCs w:val="24"/>
          <w:lang w:eastAsia="en-CA"/>
        </w:rPr>
      </w:pPr>
      <w:r w:rsidRPr="00FE4D60">
        <w:rPr>
          <w:rFonts w:cs="Calibri"/>
          <w:lang w:eastAsia="en-CA"/>
        </w:rPr>
        <w:t>Today's research is usually carried out by research teams rather than by lone inventors</w:t>
      </w:r>
    </w:p>
    <w:p w:rsidR="009931D5" w:rsidRPr="00FE4D60" w:rsidRDefault="009931D5" w:rsidP="00FE4D60">
      <w:pPr>
        <w:numPr>
          <w:ilvl w:val="1"/>
          <w:numId w:val="70"/>
        </w:numPr>
        <w:ind w:left="1080"/>
        <w:textAlignment w:val="center"/>
        <w:rPr>
          <w:rFonts w:ascii="Times New Roman" w:hAnsi="Times New Roman"/>
          <w:sz w:val="24"/>
          <w:szCs w:val="24"/>
          <w:lang w:eastAsia="en-CA"/>
        </w:rPr>
      </w:pPr>
      <w:r w:rsidRPr="00FE4D60">
        <w:rPr>
          <w:rFonts w:cs="Calibri"/>
          <w:lang w:eastAsia="en-CA"/>
        </w:rPr>
        <w:t>As technology becomes more complex, the public needs to know that these are safe.</w:t>
      </w:r>
    </w:p>
    <w:p w:rsidR="009931D5" w:rsidRPr="00FE4D60" w:rsidRDefault="009931D5" w:rsidP="00FE4D60">
      <w:pPr>
        <w:numPr>
          <w:ilvl w:val="0"/>
          <w:numId w:val="71"/>
        </w:numPr>
        <w:ind w:left="540"/>
        <w:textAlignment w:val="center"/>
        <w:rPr>
          <w:rFonts w:cs="Calibri"/>
          <w:lang w:eastAsia="en-CA"/>
        </w:rPr>
      </w:pPr>
      <w:r w:rsidRPr="00FE4D60">
        <w:rPr>
          <w:rFonts w:cs="Calibri"/>
          <w:u w:val="single"/>
          <w:lang w:eastAsia="en-CA"/>
        </w:rPr>
        <w:t>Political and Social Environment</w:t>
      </w:r>
    </w:p>
    <w:p w:rsidR="009931D5" w:rsidRPr="00FE4D60" w:rsidRDefault="009931D5" w:rsidP="00FE4D60">
      <w:pPr>
        <w:numPr>
          <w:ilvl w:val="0"/>
          <w:numId w:val="72"/>
        </w:numPr>
        <w:ind w:left="540"/>
        <w:textAlignment w:val="center"/>
        <w:rPr>
          <w:rFonts w:ascii="Times New Roman" w:hAnsi="Times New Roman"/>
          <w:sz w:val="24"/>
          <w:szCs w:val="24"/>
          <w:lang w:eastAsia="en-CA"/>
        </w:rPr>
      </w:pPr>
      <w:r w:rsidRPr="00FE4D60">
        <w:rPr>
          <w:rFonts w:cs="Calibri"/>
          <w:b/>
          <w:bCs/>
          <w:lang w:eastAsia="en-CA"/>
        </w:rPr>
        <w:t>Political Environment--</w:t>
      </w:r>
      <w:r w:rsidRPr="00FE4D60">
        <w:rPr>
          <w:rFonts w:cs="Calibri"/>
          <w:lang w:eastAsia="en-CA"/>
        </w:rPr>
        <w:t xml:space="preserve"> laws, government agencies, and pressure groups that influence and limit various organizations and individuals in a given society</w:t>
      </w:r>
    </w:p>
    <w:p w:rsidR="009931D5" w:rsidRPr="00FE4D60" w:rsidRDefault="009931D5" w:rsidP="00FE4D60">
      <w:pPr>
        <w:numPr>
          <w:ilvl w:val="0"/>
          <w:numId w:val="72"/>
        </w:numPr>
        <w:ind w:left="540"/>
        <w:textAlignment w:val="center"/>
        <w:rPr>
          <w:rFonts w:ascii="Times New Roman" w:hAnsi="Times New Roman"/>
          <w:sz w:val="24"/>
          <w:szCs w:val="24"/>
          <w:lang w:eastAsia="en-CA"/>
        </w:rPr>
      </w:pPr>
      <w:r w:rsidRPr="00FE4D60">
        <w:rPr>
          <w:rFonts w:cs="Calibri"/>
          <w:lang w:eastAsia="en-CA"/>
        </w:rPr>
        <w:t>Legislation Regulating Business</w:t>
      </w:r>
    </w:p>
    <w:p w:rsidR="009931D5" w:rsidRPr="00FE4D60" w:rsidRDefault="009931D5" w:rsidP="00FE4D60">
      <w:pPr>
        <w:numPr>
          <w:ilvl w:val="1"/>
          <w:numId w:val="72"/>
        </w:numPr>
        <w:ind w:left="1080"/>
        <w:textAlignment w:val="center"/>
        <w:rPr>
          <w:rFonts w:ascii="Times New Roman" w:hAnsi="Times New Roman"/>
          <w:sz w:val="24"/>
          <w:szCs w:val="24"/>
          <w:lang w:eastAsia="en-CA"/>
        </w:rPr>
      </w:pPr>
      <w:r w:rsidRPr="00FE4D60">
        <w:rPr>
          <w:rFonts w:cs="Calibri"/>
          <w:lang w:eastAsia="en-CA"/>
        </w:rPr>
        <w:t xml:space="preserve">To guide commerce, governments develop </w:t>
      </w:r>
      <w:r w:rsidRPr="00FE4D60">
        <w:rPr>
          <w:rFonts w:cs="Calibri"/>
          <w:i/>
          <w:iCs/>
          <w:lang w:eastAsia="en-CA"/>
        </w:rPr>
        <w:t>public policy--</w:t>
      </w:r>
      <w:r w:rsidRPr="00FE4D60">
        <w:rPr>
          <w:rFonts w:cs="Calibri"/>
          <w:lang w:eastAsia="en-CA"/>
        </w:rPr>
        <w:t xml:space="preserve"> sets of laws and regulations that limit business for the good of society as a whole</w:t>
      </w:r>
    </w:p>
    <w:p w:rsidR="009931D5" w:rsidRPr="00FE4D60" w:rsidRDefault="009931D5" w:rsidP="00FE4D60">
      <w:pPr>
        <w:numPr>
          <w:ilvl w:val="1"/>
          <w:numId w:val="72"/>
        </w:numPr>
        <w:ind w:left="1080"/>
        <w:textAlignment w:val="center"/>
        <w:rPr>
          <w:rFonts w:ascii="Times New Roman" w:hAnsi="Times New Roman"/>
          <w:sz w:val="24"/>
          <w:szCs w:val="24"/>
          <w:lang w:eastAsia="en-CA"/>
        </w:rPr>
      </w:pPr>
      <w:r w:rsidRPr="00FE4D60">
        <w:rPr>
          <w:rFonts w:cs="Calibri"/>
          <w:lang w:eastAsia="en-CA"/>
        </w:rPr>
        <w:t>Increasing Legislation</w:t>
      </w:r>
    </w:p>
    <w:p w:rsidR="009931D5" w:rsidRPr="00FE4D60" w:rsidRDefault="009931D5" w:rsidP="00FE4D60">
      <w:pPr>
        <w:numPr>
          <w:ilvl w:val="2"/>
          <w:numId w:val="72"/>
        </w:numPr>
        <w:ind w:left="1620"/>
        <w:textAlignment w:val="center"/>
        <w:rPr>
          <w:rFonts w:ascii="Times New Roman" w:hAnsi="Times New Roman"/>
          <w:sz w:val="24"/>
          <w:szCs w:val="24"/>
          <w:lang w:eastAsia="en-CA"/>
        </w:rPr>
      </w:pPr>
      <w:r w:rsidRPr="00FE4D60">
        <w:rPr>
          <w:rFonts w:cs="Calibri"/>
          <w:lang w:eastAsia="en-CA"/>
        </w:rPr>
        <w:t>European commission has been active in establishing a new framework of laws covering competitive behaviour, product standards, product liability, and commercial transactions for the nations of the EU</w:t>
      </w:r>
    </w:p>
    <w:p w:rsidR="009931D5" w:rsidRPr="00FE4D60" w:rsidRDefault="009931D5" w:rsidP="00FE4D60">
      <w:pPr>
        <w:numPr>
          <w:ilvl w:val="0"/>
          <w:numId w:val="73"/>
        </w:numPr>
        <w:ind w:left="540"/>
        <w:textAlignment w:val="center"/>
        <w:rPr>
          <w:rFonts w:ascii="Times New Roman" w:hAnsi="Times New Roman"/>
          <w:sz w:val="24"/>
          <w:szCs w:val="24"/>
          <w:lang w:eastAsia="en-CA"/>
        </w:rPr>
      </w:pPr>
      <w:r w:rsidRPr="00FE4D60">
        <w:rPr>
          <w:rFonts w:cs="Calibri"/>
          <w:lang w:eastAsia="en-CA"/>
        </w:rPr>
        <w:t>***Look at Major Federal Legislation Affecting Marketing PG. 91</w:t>
      </w:r>
    </w:p>
    <w:p w:rsidR="009931D5" w:rsidRPr="00FE4D60" w:rsidRDefault="009931D5" w:rsidP="00FE4D60">
      <w:pPr>
        <w:numPr>
          <w:ilvl w:val="1"/>
          <w:numId w:val="73"/>
        </w:numPr>
        <w:ind w:left="1080"/>
        <w:textAlignment w:val="center"/>
        <w:rPr>
          <w:rFonts w:ascii="Times New Roman" w:hAnsi="Times New Roman"/>
          <w:sz w:val="24"/>
          <w:szCs w:val="24"/>
          <w:lang w:eastAsia="en-CA"/>
        </w:rPr>
      </w:pPr>
      <w:r w:rsidRPr="00FE4D60">
        <w:rPr>
          <w:rFonts w:cs="Calibri"/>
          <w:lang w:eastAsia="en-CA"/>
        </w:rPr>
        <w:t>Business legislation has been enacted for a number of reasons:</w:t>
      </w:r>
    </w:p>
    <w:p w:rsidR="009931D5" w:rsidRPr="00FE4D60" w:rsidRDefault="009931D5" w:rsidP="00FE4D60">
      <w:pPr>
        <w:numPr>
          <w:ilvl w:val="2"/>
          <w:numId w:val="73"/>
        </w:numPr>
        <w:ind w:left="1620"/>
        <w:textAlignment w:val="center"/>
        <w:rPr>
          <w:rFonts w:ascii="Times New Roman" w:hAnsi="Times New Roman"/>
          <w:sz w:val="24"/>
          <w:szCs w:val="24"/>
          <w:lang w:eastAsia="en-CA"/>
        </w:rPr>
      </w:pPr>
      <w:r w:rsidRPr="00FE4D60">
        <w:rPr>
          <w:rFonts w:cs="Calibri"/>
          <w:i/>
          <w:iCs/>
          <w:lang w:eastAsia="en-CA"/>
        </w:rPr>
        <w:t>Protect companies</w:t>
      </w:r>
      <w:r w:rsidRPr="00FE4D60">
        <w:rPr>
          <w:rFonts w:cs="Calibri"/>
          <w:lang w:eastAsia="en-CA"/>
        </w:rPr>
        <w:t xml:space="preserve"> from each other</w:t>
      </w:r>
    </w:p>
    <w:p w:rsidR="009931D5" w:rsidRPr="00FE4D60" w:rsidRDefault="009931D5" w:rsidP="00FE4D60">
      <w:pPr>
        <w:numPr>
          <w:ilvl w:val="2"/>
          <w:numId w:val="73"/>
        </w:numPr>
        <w:ind w:left="1620"/>
        <w:textAlignment w:val="center"/>
        <w:rPr>
          <w:rFonts w:ascii="Times New Roman" w:hAnsi="Times New Roman"/>
          <w:sz w:val="24"/>
          <w:szCs w:val="24"/>
          <w:lang w:eastAsia="en-CA"/>
        </w:rPr>
      </w:pPr>
      <w:r w:rsidRPr="00FE4D60">
        <w:rPr>
          <w:rFonts w:cs="Calibri"/>
          <w:i/>
          <w:iCs/>
          <w:lang w:eastAsia="en-CA"/>
        </w:rPr>
        <w:t xml:space="preserve">Protect consumers </w:t>
      </w:r>
      <w:r w:rsidRPr="00FE4D60">
        <w:rPr>
          <w:rFonts w:cs="Calibri"/>
          <w:lang w:eastAsia="en-CA"/>
        </w:rPr>
        <w:t>from unfair business practices</w:t>
      </w:r>
    </w:p>
    <w:p w:rsidR="009931D5" w:rsidRPr="00FE4D60" w:rsidRDefault="009931D5" w:rsidP="00FE4D60">
      <w:pPr>
        <w:numPr>
          <w:ilvl w:val="2"/>
          <w:numId w:val="73"/>
        </w:numPr>
        <w:ind w:left="1620"/>
        <w:textAlignment w:val="center"/>
        <w:rPr>
          <w:rFonts w:ascii="Times New Roman" w:hAnsi="Times New Roman"/>
          <w:sz w:val="24"/>
          <w:szCs w:val="24"/>
          <w:lang w:eastAsia="en-CA"/>
        </w:rPr>
      </w:pPr>
      <w:r w:rsidRPr="00FE4D60">
        <w:rPr>
          <w:rFonts w:cs="Calibri"/>
          <w:i/>
          <w:iCs/>
          <w:lang w:eastAsia="en-CA"/>
        </w:rPr>
        <w:t>Protect the interests of society</w:t>
      </w:r>
      <w:r w:rsidRPr="00FE4D60">
        <w:rPr>
          <w:rFonts w:cs="Calibri"/>
          <w:lang w:eastAsia="en-CA"/>
        </w:rPr>
        <w:t xml:space="preserve"> against unrestrained business behaviour</w:t>
      </w:r>
    </w:p>
    <w:p w:rsidR="009931D5" w:rsidRPr="00FE4D60" w:rsidRDefault="009931D5" w:rsidP="00FE4D60">
      <w:pPr>
        <w:numPr>
          <w:ilvl w:val="1"/>
          <w:numId w:val="73"/>
        </w:numPr>
        <w:ind w:left="1080"/>
        <w:textAlignment w:val="center"/>
        <w:rPr>
          <w:rFonts w:ascii="Times New Roman" w:hAnsi="Times New Roman"/>
          <w:sz w:val="24"/>
          <w:szCs w:val="24"/>
          <w:lang w:eastAsia="en-CA"/>
        </w:rPr>
      </w:pPr>
      <w:r w:rsidRPr="00FE4D60">
        <w:rPr>
          <w:rFonts w:cs="Calibri"/>
          <w:lang w:eastAsia="en-CA"/>
        </w:rPr>
        <w:t>Changing Government Agency Enforcement</w:t>
      </w:r>
    </w:p>
    <w:p w:rsidR="009931D5" w:rsidRPr="00FE4D60" w:rsidRDefault="009931D5" w:rsidP="00FE4D60">
      <w:pPr>
        <w:numPr>
          <w:ilvl w:val="0"/>
          <w:numId w:val="74"/>
        </w:numPr>
        <w:ind w:left="540"/>
        <w:textAlignment w:val="center"/>
        <w:rPr>
          <w:rFonts w:ascii="Times New Roman" w:hAnsi="Times New Roman"/>
          <w:sz w:val="24"/>
          <w:szCs w:val="24"/>
          <w:lang w:eastAsia="en-CA"/>
        </w:rPr>
      </w:pPr>
      <w:r w:rsidRPr="00FE4D60">
        <w:rPr>
          <w:rFonts w:cs="Calibri"/>
          <w:lang w:eastAsia="en-CA"/>
        </w:rPr>
        <w:t>Increased Emphasis on Ethics and Socially Responsible Actors</w:t>
      </w:r>
    </w:p>
    <w:p w:rsidR="009931D5" w:rsidRPr="00FE4D60" w:rsidRDefault="009931D5" w:rsidP="00FE4D60">
      <w:pPr>
        <w:numPr>
          <w:ilvl w:val="1"/>
          <w:numId w:val="74"/>
        </w:numPr>
        <w:ind w:left="1620"/>
        <w:textAlignment w:val="center"/>
        <w:rPr>
          <w:rFonts w:ascii="Times New Roman" w:hAnsi="Times New Roman"/>
          <w:sz w:val="24"/>
          <w:szCs w:val="24"/>
          <w:lang w:eastAsia="en-CA"/>
        </w:rPr>
      </w:pPr>
      <w:r w:rsidRPr="00FE4D60">
        <w:rPr>
          <w:rFonts w:cs="Calibri"/>
          <w:lang w:eastAsia="en-CA"/>
        </w:rPr>
        <w:t>Beyond written laws and regulations, business is also governed by social rules and professional ethics</w:t>
      </w:r>
    </w:p>
    <w:p w:rsidR="009931D5" w:rsidRPr="00FE4D60" w:rsidRDefault="009931D5" w:rsidP="00FE4D60">
      <w:pPr>
        <w:numPr>
          <w:ilvl w:val="1"/>
          <w:numId w:val="75"/>
        </w:numPr>
        <w:ind w:left="1080"/>
        <w:textAlignment w:val="center"/>
        <w:rPr>
          <w:rFonts w:ascii="Times New Roman" w:hAnsi="Times New Roman"/>
          <w:sz w:val="24"/>
          <w:szCs w:val="24"/>
          <w:lang w:eastAsia="en-CA"/>
        </w:rPr>
      </w:pPr>
      <w:r w:rsidRPr="00FE4D60">
        <w:rPr>
          <w:rFonts w:cs="Calibri"/>
          <w:lang w:eastAsia="en-CA"/>
        </w:rPr>
        <w:t>Socially Responsible Behaviour</w:t>
      </w:r>
    </w:p>
    <w:p w:rsidR="009931D5" w:rsidRPr="00FE4D60" w:rsidRDefault="009931D5" w:rsidP="00FE4D60">
      <w:pPr>
        <w:numPr>
          <w:ilvl w:val="2"/>
          <w:numId w:val="75"/>
        </w:numPr>
        <w:ind w:left="1620"/>
        <w:textAlignment w:val="center"/>
        <w:rPr>
          <w:rFonts w:ascii="Times New Roman" w:hAnsi="Times New Roman"/>
          <w:sz w:val="24"/>
          <w:szCs w:val="24"/>
          <w:lang w:eastAsia="en-CA"/>
        </w:rPr>
      </w:pPr>
      <w:r w:rsidRPr="00FE4D60">
        <w:rPr>
          <w:rFonts w:cs="Calibri"/>
          <w:lang w:eastAsia="en-CA"/>
        </w:rPr>
        <w:t>Critics are concerned that companies may now know too much and that some companies might use digital date to take unfair advantage of consumers</w:t>
      </w:r>
    </w:p>
    <w:p w:rsidR="009931D5" w:rsidRPr="00FE4D60" w:rsidRDefault="009931D5" w:rsidP="00FE4D60">
      <w:pPr>
        <w:numPr>
          <w:ilvl w:val="1"/>
          <w:numId w:val="75"/>
        </w:numPr>
        <w:ind w:left="1080"/>
        <w:textAlignment w:val="center"/>
        <w:rPr>
          <w:rFonts w:ascii="Times New Roman" w:hAnsi="Times New Roman"/>
          <w:sz w:val="24"/>
          <w:szCs w:val="24"/>
          <w:lang w:eastAsia="en-CA"/>
        </w:rPr>
      </w:pPr>
      <w:r w:rsidRPr="00FE4D60">
        <w:rPr>
          <w:rFonts w:cs="Calibri"/>
          <w:lang w:eastAsia="en-CA"/>
        </w:rPr>
        <w:t>Cause-Related Marketing</w:t>
      </w:r>
    </w:p>
    <w:p w:rsidR="009931D5" w:rsidRPr="00FE4D60" w:rsidRDefault="009931D5" w:rsidP="00FE4D60">
      <w:pPr>
        <w:numPr>
          <w:ilvl w:val="2"/>
          <w:numId w:val="75"/>
        </w:numPr>
        <w:ind w:left="1620"/>
        <w:textAlignment w:val="center"/>
        <w:rPr>
          <w:rFonts w:ascii="Times New Roman" w:hAnsi="Times New Roman"/>
          <w:sz w:val="24"/>
          <w:szCs w:val="24"/>
          <w:lang w:eastAsia="en-CA"/>
        </w:rPr>
      </w:pPr>
      <w:r w:rsidRPr="00FE4D60">
        <w:rPr>
          <w:rFonts w:cs="Calibri"/>
          <w:lang w:eastAsia="en-CA"/>
        </w:rPr>
        <w:t>Companies linking themselves to worthwhile causes to improve image</w:t>
      </w:r>
    </w:p>
    <w:p w:rsidR="009931D5" w:rsidRPr="00FE4D60" w:rsidRDefault="009931D5" w:rsidP="00FE4D60">
      <w:pPr>
        <w:numPr>
          <w:ilvl w:val="2"/>
          <w:numId w:val="75"/>
        </w:numPr>
        <w:ind w:left="1620"/>
        <w:textAlignment w:val="center"/>
        <w:rPr>
          <w:rFonts w:ascii="Times New Roman" w:hAnsi="Times New Roman"/>
          <w:sz w:val="24"/>
          <w:szCs w:val="24"/>
          <w:lang w:eastAsia="en-CA"/>
        </w:rPr>
      </w:pPr>
      <w:r w:rsidRPr="00FE4D60">
        <w:rPr>
          <w:rFonts w:cs="Calibri"/>
          <w:lang w:eastAsia="en-CA"/>
        </w:rPr>
        <w:t>Cause-related marketing has become a primary form of corporate giving. It lets companies "do well by doing good"</w:t>
      </w:r>
    </w:p>
    <w:p w:rsidR="009931D5" w:rsidRPr="00FE4D60" w:rsidRDefault="009931D5" w:rsidP="00FE4D60">
      <w:pPr>
        <w:numPr>
          <w:ilvl w:val="3"/>
          <w:numId w:val="75"/>
        </w:numPr>
        <w:ind w:left="2160"/>
        <w:textAlignment w:val="center"/>
        <w:rPr>
          <w:rFonts w:ascii="Times New Roman" w:hAnsi="Times New Roman"/>
          <w:sz w:val="24"/>
          <w:szCs w:val="24"/>
          <w:lang w:eastAsia="en-CA"/>
        </w:rPr>
      </w:pPr>
      <w:r w:rsidRPr="00FE4D60">
        <w:rPr>
          <w:rFonts w:cs="Calibri"/>
          <w:lang w:eastAsia="en-CA"/>
        </w:rPr>
        <w:t>"Pantene Beautiful Lengths"</w:t>
      </w:r>
    </w:p>
    <w:p w:rsidR="009931D5" w:rsidRPr="00FE4D60" w:rsidRDefault="009931D5" w:rsidP="00FE4D60">
      <w:pPr>
        <w:numPr>
          <w:ilvl w:val="2"/>
          <w:numId w:val="75"/>
        </w:numPr>
        <w:ind w:left="1620"/>
        <w:textAlignment w:val="center"/>
        <w:rPr>
          <w:rFonts w:ascii="Times New Roman" w:hAnsi="Times New Roman"/>
          <w:sz w:val="24"/>
          <w:szCs w:val="24"/>
          <w:lang w:eastAsia="en-CA"/>
        </w:rPr>
      </w:pPr>
      <w:r w:rsidRPr="00FE4D60">
        <w:rPr>
          <w:rFonts w:cs="Calibri"/>
          <w:lang w:eastAsia="en-CA"/>
        </w:rPr>
        <w:t>Cause related marketing has stirred some controversy</w:t>
      </w:r>
    </w:p>
    <w:p w:rsidR="009931D5" w:rsidRPr="00FE4D60" w:rsidRDefault="009931D5" w:rsidP="00FE4D60">
      <w:pPr>
        <w:numPr>
          <w:ilvl w:val="3"/>
          <w:numId w:val="75"/>
        </w:numPr>
        <w:ind w:left="2160"/>
        <w:textAlignment w:val="center"/>
        <w:rPr>
          <w:rFonts w:ascii="Times New Roman" w:hAnsi="Times New Roman"/>
          <w:sz w:val="24"/>
          <w:szCs w:val="24"/>
          <w:lang w:eastAsia="en-CA"/>
        </w:rPr>
      </w:pPr>
      <w:r w:rsidRPr="00FE4D60">
        <w:rPr>
          <w:rFonts w:cs="Calibri"/>
          <w:lang w:eastAsia="en-CA"/>
        </w:rPr>
        <w:t>Critics worry that cause-related marketing is more a strategy for selling than a strategy for giving--that "cause-related" marketing is really "cause-exploitive" marketing</w:t>
      </w:r>
    </w:p>
    <w:p w:rsidR="009931D5" w:rsidRPr="00FE4D60" w:rsidRDefault="009931D5" w:rsidP="00FE4D60">
      <w:pPr>
        <w:numPr>
          <w:ilvl w:val="4"/>
          <w:numId w:val="75"/>
        </w:numPr>
        <w:ind w:left="2700"/>
        <w:textAlignment w:val="center"/>
        <w:rPr>
          <w:rFonts w:ascii="Times New Roman" w:hAnsi="Times New Roman"/>
          <w:sz w:val="24"/>
          <w:szCs w:val="24"/>
          <w:lang w:eastAsia="en-CA"/>
        </w:rPr>
      </w:pPr>
      <w:r w:rsidRPr="00FE4D60">
        <w:rPr>
          <w:rFonts w:cs="Calibri"/>
          <w:lang w:eastAsia="en-CA"/>
        </w:rPr>
        <w:t>Using the strategy to attract then actually intend to help the world</w:t>
      </w:r>
    </w:p>
    <w:p w:rsidR="009931D5" w:rsidRPr="00FE4D60" w:rsidRDefault="009931D5" w:rsidP="00FE4D60">
      <w:pPr>
        <w:numPr>
          <w:ilvl w:val="0"/>
          <w:numId w:val="76"/>
        </w:numPr>
        <w:ind w:left="540"/>
        <w:textAlignment w:val="center"/>
        <w:rPr>
          <w:rFonts w:ascii="Times New Roman" w:hAnsi="Times New Roman"/>
          <w:sz w:val="24"/>
          <w:szCs w:val="24"/>
          <w:lang w:eastAsia="en-CA"/>
        </w:rPr>
      </w:pPr>
      <w:r w:rsidRPr="00FE4D60">
        <w:rPr>
          <w:rFonts w:cs="Calibri"/>
          <w:u w:val="single"/>
          <w:lang w:eastAsia="en-CA"/>
        </w:rPr>
        <w:t>Cultural Environment</w:t>
      </w:r>
    </w:p>
    <w:p w:rsidR="009931D5" w:rsidRPr="00FE4D60" w:rsidRDefault="009931D5" w:rsidP="00FE4D60">
      <w:pPr>
        <w:numPr>
          <w:ilvl w:val="1"/>
          <w:numId w:val="76"/>
        </w:numPr>
        <w:ind w:left="1080"/>
        <w:textAlignment w:val="center"/>
        <w:rPr>
          <w:rFonts w:ascii="Times New Roman" w:hAnsi="Times New Roman"/>
          <w:sz w:val="24"/>
          <w:szCs w:val="24"/>
          <w:lang w:eastAsia="en-CA"/>
        </w:rPr>
      </w:pPr>
      <w:r w:rsidRPr="00FE4D60">
        <w:rPr>
          <w:rFonts w:cs="Calibri"/>
          <w:b/>
          <w:bCs/>
          <w:lang w:eastAsia="en-CA"/>
        </w:rPr>
        <w:t>Cultural Environment--</w:t>
      </w:r>
      <w:r w:rsidRPr="00FE4D60">
        <w:rPr>
          <w:rFonts w:cs="Calibri"/>
          <w:lang w:eastAsia="en-CA"/>
        </w:rPr>
        <w:t>institutions and other forces that affect society's basic values, perceptions, preferences, and behaviours</w:t>
      </w:r>
    </w:p>
    <w:p w:rsidR="009931D5" w:rsidRPr="00FE4D60" w:rsidRDefault="009931D5" w:rsidP="00FE4D60">
      <w:pPr>
        <w:numPr>
          <w:ilvl w:val="0"/>
          <w:numId w:val="77"/>
        </w:numPr>
        <w:ind w:left="540"/>
        <w:textAlignment w:val="center"/>
        <w:rPr>
          <w:rFonts w:ascii="Times New Roman" w:hAnsi="Times New Roman"/>
          <w:sz w:val="24"/>
          <w:szCs w:val="24"/>
          <w:lang w:eastAsia="en-CA"/>
        </w:rPr>
      </w:pPr>
      <w:r w:rsidRPr="00FE4D60">
        <w:rPr>
          <w:rFonts w:cs="Calibri"/>
          <w:lang w:eastAsia="en-CA"/>
        </w:rPr>
        <w:t>Persistence of Cultural Values</w:t>
      </w:r>
    </w:p>
    <w:p w:rsidR="009931D5" w:rsidRPr="00FE4D60" w:rsidRDefault="009931D5" w:rsidP="00FE4D60">
      <w:pPr>
        <w:numPr>
          <w:ilvl w:val="1"/>
          <w:numId w:val="77"/>
        </w:numPr>
        <w:ind w:left="1080"/>
        <w:textAlignment w:val="center"/>
        <w:rPr>
          <w:rFonts w:ascii="Times New Roman" w:hAnsi="Times New Roman"/>
          <w:sz w:val="24"/>
          <w:szCs w:val="24"/>
          <w:lang w:eastAsia="en-CA"/>
        </w:rPr>
      </w:pPr>
      <w:r w:rsidRPr="00FE4D60">
        <w:rPr>
          <w:rFonts w:cs="Calibri"/>
          <w:i/>
          <w:iCs/>
          <w:lang w:eastAsia="en-CA"/>
        </w:rPr>
        <w:t>Core beliefs--</w:t>
      </w:r>
      <w:r w:rsidRPr="00FE4D60">
        <w:rPr>
          <w:rFonts w:cs="Calibri"/>
          <w:lang w:eastAsia="en-CA"/>
        </w:rPr>
        <w:t>beliefs passed on from parents to children and are reinforced by schools, churches, business, and government</w:t>
      </w:r>
    </w:p>
    <w:p w:rsidR="009931D5" w:rsidRPr="00FE4D60" w:rsidRDefault="009931D5" w:rsidP="00FE4D60">
      <w:pPr>
        <w:numPr>
          <w:ilvl w:val="2"/>
          <w:numId w:val="77"/>
        </w:numPr>
        <w:ind w:left="1620"/>
        <w:textAlignment w:val="center"/>
        <w:rPr>
          <w:rFonts w:ascii="Times New Roman" w:hAnsi="Times New Roman"/>
          <w:sz w:val="24"/>
          <w:szCs w:val="24"/>
          <w:lang w:eastAsia="en-CA"/>
        </w:rPr>
      </w:pPr>
      <w:r w:rsidRPr="00FE4D60">
        <w:rPr>
          <w:rFonts w:cs="Calibri"/>
          <w:lang w:eastAsia="en-CA"/>
        </w:rPr>
        <w:t>Little chance of changing</w:t>
      </w:r>
    </w:p>
    <w:p w:rsidR="009931D5" w:rsidRPr="00FE4D60" w:rsidRDefault="009931D5" w:rsidP="00FE4D60">
      <w:pPr>
        <w:numPr>
          <w:ilvl w:val="1"/>
          <w:numId w:val="77"/>
        </w:numPr>
        <w:ind w:left="1080"/>
        <w:textAlignment w:val="center"/>
        <w:rPr>
          <w:rFonts w:ascii="Times New Roman" w:hAnsi="Times New Roman"/>
          <w:sz w:val="24"/>
          <w:szCs w:val="24"/>
          <w:lang w:eastAsia="en-CA"/>
        </w:rPr>
      </w:pPr>
      <w:r w:rsidRPr="00FE4D60">
        <w:rPr>
          <w:rFonts w:cs="Calibri"/>
          <w:i/>
          <w:iCs/>
          <w:lang w:eastAsia="en-CA"/>
        </w:rPr>
        <w:t>Secondary Beliefs--</w:t>
      </w:r>
      <w:r w:rsidRPr="00FE4D60">
        <w:rPr>
          <w:rFonts w:cs="Calibri"/>
          <w:lang w:eastAsia="en-CA"/>
        </w:rPr>
        <w:t xml:space="preserve"> values are more open to change</w:t>
      </w:r>
    </w:p>
    <w:p w:rsidR="009931D5" w:rsidRPr="00FE4D60" w:rsidRDefault="009931D5" w:rsidP="00FE4D60">
      <w:pPr>
        <w:numPr>
          <w:ilvl w:val="0"/>
          <w:numId w:val="78"/>
        </w:numPr>
        <w:ind w:left="540"/>
        <w:textAlignment w:val="center"/>
        <w:rPr>
          <w:rFonts w:ascii="Times New Roman" w:hAnsi="Times New Roman"/>
          <w:sz w:val="24"/>
          <w:szCs w:val="24"/>
          <w:lang w:eastAsia="en-CA"/>
        </w:rPr>
      </w:pPr>
      <w:r w:rsidRPr="00FE4D60">
        <w:rPr>
          <w:rFonts w:cs="Calibri"/>
          <w:lang w:eastAsia="en-CA"/>
        </w:rPr>
        <w:t>Shifts in Secondary Cultural Values</w:t>
      </w:r>
    </w:p>
    <w:p w:rsidR="009931D5" w:rsidRPr="00FE4D60" w:rsidRDefault="009931D5" w:rsidP="00FE4D60">
      <w:pPr>
        <w:numPr>
          <w:ilvl w:val="1"/>
          <w:numId w:val="78"/>
        </w:numPr>
        <w:ind w:left="1080"/>
        <w:textAlignment w:val="center"/>
        <w:rPr>
          <w:rFonts w:ascii="Times New Roman" w:hAnsi="Times New Roman"/>
          <w:sz w:val="24"/>
          <w:szCs w:val="24"/>
          <w:lang w:eastAsia="en-CA"/>
        </w:rPr>
      </w:pPr>
      <w:r w:rsidRPr="00FE4D60">
        <w:rPr>
          <w:rFonts w:cs="Calibri"/>
          <w:lang w:eastAsia="en-CA"/>
        </w:rPr>
        <w:t>Yankelovich Monitor has tracked consumer value trends for years. Its annual "State of the Consumer" report analyzes and interprets the forces that shape consumers' lifestyles and their  marketplace interactions</w:t>
      </w:r>
    </w:p>
    <w:p w:rsidR="009931D5" w:rsidRPr="00FE4D60" w:rsidRDefault="009931D5" w:rsidP="00FE4D60">
      <w:pPr>
        <w:numPr>
          <w:ilvl w:val="0"/>
          <w:numId w:val="79"/>
        </w:numPr>
        <w:ind w:left="540"/>
        <w:textAlignment w:val="center"/>
        <w:rPr>
          <w:rFonts w:ascii="Times New Roman" w:hAnsi="Times New Roman"/>
          <w:sz w:val="24"/>
          <w:szCs w:val="24"/>
          <w:lang w:eastAsia="en-CA"/>
        </w:rPr>
      </w:pPr>
      <w:r w:rsidRPr="00FE4D60">
        <w:rPr>
          <w:rFonts w:cs="Calibri"/>
          <w:lang w:eastAsia="en-CA"/>
        </w:rPr>
        <w:t>People's View of Themselves</w:t>
      </w:r>
    </w:p>
    <w:p w:rsidR="009931D5" w:rsidRPr="00FE4D60" w:rsidRDefault="009931D5" w:rsidP="00FE4D60">
      <w:pPr>
        <w:numPr>
          <w:ilvl w:val="1"/>
          <w:numId w:val="79"/>
        </w:numPr>
        <w:ind w:left="1080"/>
        <w:textAlignment w:val="center"/>
        <w:rPr>
          <w:rFonts w:ascii="Times New Roman" w:hAnsi="Times New Roman"/>
          <w:sz w:val="24"/>
          <w:szCs w:val="24"/>
          <w:lang w:eastAsia="en-CA"/>
        </w:rPr>
      </w:pPr>
      <w:r w:rsidRPr="00FE4D60">
        <w:rPr>
          <w:rFonts w:cs="Calibri"/>
          <w:lang w:eastAsia="en-CA"/>
        </w:rPr>
        <w:t>Yankelovich Monitor identifies several consumer segments whose purchases are motivated by self-views</w:t>
      </w:r>
    </w:p>
    <w:p w:rsidR="009931D5" w:rsidRPr="00FE4D60" w:rsidRDefault="009931D5" w:rsidP="00FE4D60">
      <w:pPr>
        <w:numPr>
          <w:ilvl w:val="2"/>
          <w:numId w:val="79"/>
        </w:numPr>
        <w:ind w:left="1620"/>
        <w:textAlignment w:val="center"/>
        <w:rPr>
          <w:rFonts w:ascii="Times New Roman" w:hAnsi="Times New Roman"/>
          <w:sz w:val="24"/>
          <w:szCs w:val="24"/>
          <w:lang w:eastAsia="en-CA"/>
        </w:rPr>
      </w:pPr>
      <w:r w:rsidRPr="00FE4D60">
        <w:rPr>
          <w:rFonts w:cs="Calibri"/>
          <w:i/>
          <w:iCs/>
          <w:lang w:eastAsia="en-CA"/>
        </w:rPr>
        <w:t>Do it Yourselfers-Recent Movers--</w:t>
      </w:r>
      <w:r w:rsidRPr="00FE4D60">
        <w:rPr>
          <w:rFonts w:cs="Calibri"/>
          <w:lang w:eastAsia="en-CA"/>
        </w:rPr>
        <w:t xml:space="preserve"> active consumers not only tackle home improvement projects on their own, but they also view the experience as a form of self-expression</w:t>
      </w:r>
    </w:p>
    <w:p w:rsidR="009931D5" w:rsidRPr="00FE4D60" w:rsidRDefault="009931D5" w:rsidP="00FE4D60">
      <w:pPr>
        <w:numPr>
          <w:ilvl w:val="2"/>
          <w:numId w:val="79"/>
        </w:numPr>
        <w:ind w:left="1620"/>
        <w:textAlignment w:val="center"/>
        <w:rPr>
          <w:rFonts w:ascii="Times New Roman" w:hAnsi="Times New Roman"/>
          <w:sz w:val="24"/>
          <w:szCs w:val="24"/>
          <w:lang w:eastAsia="en-CA"/>
        </w:rPr>
      </w:pPr>
      <w:r w:rsidRPr="00FE4D60">
        <w:rPr>
          <w:rFonts w:cs="Calibri"/>
          <w:i/>
          <w:iCs/>
          <w:lang w:eastAsia="en-CA"/>
        </w:rPr>
        <w:t>Adventurers--</w:t>
      </w:r>
      <w:r w:rsidRPr="00FE4D60">
        <w:rPr>
          <w:rFonts w:cs="Calibri"/>
          <w:lang w:eastAsia="en-CA"/>
        </w:rPr>
        <w:t xml:space="preserve"> these adventuresome individuals rarely follow a single path or do the same thing twice</w:t>
      </w:r>
    </w:p>
    <w:p w:rsidR="009931D5" w:rsidRPr="00FE4D60" w:rsidRDefault="009931D5" w:rsidP="00FE4D60">
      <w:pPr>
        <w:numPr>
          <w:ilvl w:val="0"/>
          <w:numId w:val="80"/>
        </w:numPr>
        <w:ind w:left="540"/>
        <w:textAlignment w:val="center"/>
        <w:rPr>
          <w:rFonts w:ascii="Times New Roman" w:hAnsi="Times New Roman"/>
          <w:sz w:val="24"/>
          <w:szCs w:val="24"/>
          <w:lang w:eastAsia="en-CA"/>
        </w:rPr>
      </w:pPr>
      <w:r w:rsidRPr="00FE4D60">
        <w:rPr>
          <w:rFonts w:cs="Calibri"/>
          <w:lang w:eastAsia="en-CA"/>
        </w:rPr>
        <w:t>People's View of Others</w:t>
      </w:r>
    </w:p>
    <w:p w:rsidR="009931D5" w:rsidRPr="00FE4D60" w:rsidRDefault="009931D5" w:rsidP="00FE4D60">
      <w:pPr>
        <w:numPr>
          <w:ilvl w:val="1"/>
          <w:numId w:val="80"/>
        </w:numPr>
        <w:ind w:left="1080"/>
        <w:textAlignment w:val="center"/>
        <w:rPr>
          <w:rFonts w:ascii="Times New Roman" w:hAnsi="Times New Roman"/>
          <w:sz w:val="24"/>
          <w:szCs w:val="24"/>
          <w:lang w:eastAsia="en-CA"/>
        </w:rPr>
      </w:pPr>
      <w:r w:rsidRPr="00FE4D60">
        <w:rPr>
          <w:rFonts w:cs="Calibri"/>
          <w:lang w:eastAsia="en-CA"/>
        </w:rPr>
        <w:t>"Cocooning"--in which people are going out less with others and staying home more to enjoy the creature comforts of home and hearth</w:t>
      </w:r>
    </w:p>
    <w:p w:rsidR="009931D5" w:rsidRPr="00FE4D60" w:rsidRDefault="009931D5" w:rsidP="00FE4D60">
      <w:pPr>
        <w:numPr>
          <w:ilvl w:val="1"/>
          <w:numId w:val="80"/>
        </w:numPr>
        <w:ind w:left="1080"/>
        <w:textAlignment w:val="center"/>
        <w:rPr>
          <w:rFonts w:ascii="Times New Roman" w:hAnsi="Times New Roman"/>
          <w:sz w:val="24"/>
          <w:szCs w:val="24"/>
          <w:lang w:eastAsia="en-CA"/>
        </w:rPr>
      </w:pPr>
      <w:r w:rsidRPr="00FE4D60">
        <w:rPr>
          <w:rFonts w:cs="Calibri"/>
          <w:lang w:eastAsia="en-CA"/>
        </w:rPr>
        <w:t>With people choosing to stay home and entertain more often, the trend of upgrading outdoor living spaces has grown rapidly</w:t>
      </w:r>
    </w:p>
    <w:p w:rsidR="009931D5" w:rsidRPr="00FE4D60" w:rsidRDefault="009931D5" w:rsidP="00FE4D60">
      <w:pPr>
        <w:numPr>
          <w:ilvl w:val="0"/>
          <w:numId w:val="81"/>
        </w:numPr>
        <w:ind w:left="540"/>
        <w:textAlignment w:val="center"/>
        <w:rPr>
          <w:rFonts w:ascii="Times New Roman" w:hAnsi="Times New Roman"/>
          <w:sz w:val="24"/>
          <w:szCs w:val="24"/>
          <w:lang w:eastAsia="en-CA"/>
        </w:rPr>
      </w:pPr>
      <w:r w:rsidRPr="00FE4D60">
        <w:rPr>
          <w:rFonts w:cs="Calibri"/>
          <w:lang w:eastAsia="en-CA"/>
        </w:rPr>
        <w:t>People's View of Organizations</w:t>
      </w:r>
    </w:p>
    <w:p w:rsidR="009931D5" w:rsidRPr="00FE4D60" w:rsidRDefault="009931D5" w:rsidP="00FE4D60">
      <w:pPr>
        <w:numPr>
          <w:ilvl w:val="1"/>
          <w:numId w:val="81"/>
        </w:numPr>
        <w:ind w:left="1080"/>
        <w:textAlignment w:val="center"/>
        <w:rPr>
          <w:rFonts w:ascii="Times New Roman" w:hAnsi="Times New Roman"/>
          <w:sz w:val="24"/>
          <w:szCs w:val="24"/>
          <w:lang w:eastAsia="en-CA"/>
        </w:rPr>
      </w:pPr>
      <w:r w:rsidRPr="00FE4D60">
        <w:rPr>
          <w:rFonts w:cs="Calibri"/>
          <w:lang w:eastAsia="en-CA"/>
        </w:rPr>
        <w:t>The past two decades have seen a sharp decrease in loyalty toward and confidence in business and political organizations and institutions</w:t>
      </w:r>
    </w:p>
    <w:p w:rsidR="009931D5" w:rsidRPr="00FE4D60" w:rsidRDefault="009931D5" w:rsidP="00FE4D60">
      <w:pPr>
        <w:numPr>
          <w:ilvl w:val="1"/>
          <w:numId w:val="81"/>
        </w:numPr>
        <w:ind w:left="1080"/>
        <w:textAlignment w:val="center"/>
        <w:rPr>
          <w:rFonts w:ascii="Times New Roman" w:hAnsi="Times New Roman"/>
          <w:sz w:val="24"/>
          <w:szCs w:val="24"/>
          <w:lang w:eastAsia="en-CA"/>
        </w:rPr>
      </w:pPr>
      <w:r w:rsidRPr="00FE4D60">
        <w:rPr>
          <w:rFonts w:cs="Calibri"/>
          <w:lang w:eastAsia="en-CA"/>
        </w:rPr>
        <w:t>Overall decline in organizational loyalty</w:t>
      </w:r>
    </w:p>
    <w:p w:rsidR="009931D5" w:rsidRPr="00FE4D60" w:rsidRDefault="009931D5" w:rsidP="00FE4D60">
      <w:pPr>
        <w:numPr>
          <w:ilvl w:val="2"/>
          <w:numId w:val="81"/>
        </w:numPr>
        <w:ind w:left="1620"/>
        <w:textAlignment w:val="center"/>
        <w:rPr>
          <w:rFonts w:ascii="Times New Roman" w:hAnsi="Times New Roman"/>
          <w:sz w:val="24"/>
          <w:szCs w:val="24"/>
          <w:lang w:eastAsia="en-CA"/>
        </w:rPr>
      </w:pPr>
      <w:r w:rsidRPr="00FE4D60">
        <w:rPr>
          <w:rFonts w:cs="Calibri"/>
          <w:lang w:eastAsia="en-CA"/>
        </w:rPr>
        <w:t>Wave of company downsizings</w:t>
      </w:r>
    </w:p>
    <w:p w:rsidR="009931D5" w:rsidRPr="00FE4D60" w:rsidRDefault="009931D5" w:rsidP="00FE4D60">
      <w:pPr>
        <w:numPr>
          <w:ilvl w:val="2"/>
          <w:numId w:val="81"/>
        </w:numPr>
        <w:ind w:left="1620"/>
        <w:textAlignment w:val="center"/>
        <w:rPr>
          <w:rFonts w:ascii="Times New Roman" w:hAnsi="Times New Roman"/>
          <w:sz w:val="24"/>
          <w:szCs w:val="24"/>
          <w:lang w:eastAsia="en-CA"/>
        </w:rPr>
      </w:pPr>
      <w:r w:rsidRPr="00FE4D60">
        <w:rPr>
          <w:rFonts w:cs="Calibri"/>
          <w:lang w:eastAsia="en-CA"/>
        </w:rPr>
        <w:t>Corporate scandals--Enron, WorldCom, Etc</w:t>
      </w:r>
    </w:p>
    <w:p w:rsidR="009931D5" w:rsidRPr="00FE4D60" w:rsidRDefault="009931D5" w:rsidP="00FE4D60">
      <w:pPr>
        <w:numPr>
          <w:ilvl w:val="0"/>
          <w:numId w:val="82"/>
        </w:numPr>
        <w:ind w:left="540"/>
        <w:textAlignment w:val="center"/>
        <w:rPr>
          <w:rFonts w:ascii="Times New Roman" w:hAnsi="Times New Roman"/>
          <w:sz w:val="24"/>
          <w:szCs w:val="24"/>
          <w:lang w:eastAsia="en-CA"/>
        </w:rPr>
      </w:pPr>
      <w:r w:rsidRPr="00FE4D60">
        <w:rPr>
          <w:rFonts w:cs="Calibri"/>
          <w:lang w:eastAsia="en-CA"/>
        </w:rPr>
        <w:t>People's View of Society</w:t>
      </w:r>
    </w:p>
    <w:p w:rsidR="009931D5" w:rsidRPr="00FE4D60" w:rsidRDefault="009931D5" w:rsidP="00FE4D60">
      <w:pPr>
        <w:numPr>
          <w:ilvl w:val="1"/>
          <w:numId w:val="82"/>
        </w:numPr>
        <w:ind w:left="1080"/>
        <w:textAlignment w:val="center"/>
        <w:rPr>
          <w:rFonts w:ascii="Times New Roman" w:hAnsi="Times New Roman"/>
          <w:sz w:val="24"/>
          <w:szCs w:val="24"/>
          <w:lang w:eastAsia="en-CA"/>
        </w:rPr>
      </w:pPr>
      <w:r w:rsidRPr="00FE4D60">
        <w:rPr>
          <w:rFonts w:cs="Calibri"/>
          <w:lang w:eastAsia="en-CA"/>
        </w:rPr>
        <w:t>Orientation to their society influences their consumption patterns and attitudes toward the market place</w:t>
      </w:r>
    </w:p>
    <w:p w:rsidR="009931D5" w:rsidRPr="00FE4D60" w:rsidRDefault="009931D5" w:rsidP="00FE4D60">
      <w:pPr>
        <w:numPr>
          <w:ilvl w:val="0"/>
          <w:numId w:val="83"/>
        </w:numPr>
        <w:ind w:left="540"/>
        <w:textAlignment w:val="center"/>
        <w:rPr>
          <w:rFonts w:ascii="Times New Roman" w:hAnsi="Times New Roman"/>
          <w:sz w:val="24"/>
          <w:szCs w:val="24"/>
          <w:lang w:eastAsia="en-CA"/>
        </w:rPr>
      </w:pPr>
      <w:r w:rsidRPr="00FE4D60">
        <w:rPr>
          <w:rFonts w:cs="Calibri"/>
          <w:lang w:eastAsia="en-CA"/>
        </w:rPr>
        <w:t>People's View of Nature</w:t>
      </w:r>
    </w:p>
    <w:p w:rsidR="009931D5" w:rsidRPr="00FE4D60" w:rsidRDefault="009931D5" w:rsidP="00FE4D60">
      <w:pPr>
        <w:numPr>
          <w:ilvl w:val="1"/>
          <w:numId w:val="83"/>
        </w:numPr>
        <w:ind w:left="1080"/>
        <w:textAlignment w:val="center"/>
        <w:rPr>
          <w:rFonts w:ascii="Times New Roman" w:hAnsi="Times New Roman"/>
          <w:sz w:val="24"/>
          <w:szCs w:val="24"/>
          <w:lang w:eastAsia="en-CA"/>
        </w:rPr>
      </w:pPr>
      <w:r w:rsidRPr="00FE4D60">
        <w:rPr>
          <w:rFonts w:cs="Calibri"/>
          <w:lang w:eastAsia="en-CA"/>
        </w:rPr>
        <w:t>People have recognized that nature is finite and fragile and that it can be destroyed or spoiled by human activities</w:t>
      </w:r>
    </w:p>
    <w:p w:rsidR="009931D5" w:rsidRPr="00FE4D60" w:rsidRDefault="009931D5" w:rsidP="00FE4D60">
      <w:pPr>
        <w:numPr>
          <w:ilvl w:val="1"/>
          <w:numId w:val="83"/>
        </w:numPr>
        <w:ind w:left="1080"/>
        <w:textAlignment w:val="center"/>
        <w:rPr>
          <w:rFonts w:ascii="Times New Roman" w:hAnsi="Times New Roman"/>
          <w:sz w:val="24"/>
          <w:szCs w:val="24"/>
          <w:lang w:eastAsia="en-CA"/>
        </w:rPr>
      </w:pPr>
      <w:r w:rsidRPr="00FE4D60">
        <w:rPr>
          <w:rFonts w:cs="Calibri"/>
          <w:lang w:eastAsia="en-CA"/>
        </w:rPr>
        <w:t>North american organic-food market generated US$19.5 billion in sales last year, a more than 20% increase over the year before</w:t>
      </w:r>
    </w:p>
    <w:p w:rsidR="009931D5" w:rsidRPr="00FE4D60" w:rsidRDefault="009931D5" w:rsidP="00FE4D60">
      <w:pPr>
        <w:numPr>
          <w:ilvl w:val="0"/>
          <w:numId w:val="84"/>
        </w:numPr>
        <w:ind w:left="540"/>
        <w:textAlignment w:val="center"/>
        <w:rPr>
          <w:rFonts w:ascii="Times New Roman" w:hAnsi="Times New Roman"/>
          <w:sz w:val="24"/>
          <w:szCs w:val="24"/>
          <w:lang w:eastAsia="en-CA"/>
        </w:rPr>
      </w:pPr>
      <w:r w:rsidRPr="00FE4D60">
        <w:rPr>
          <w:rFonts w:cs="Calibri"/>
          <w:lang w:eastAsia="en-CA"/>
        </w:rPr>
        <w:t>People's View of the Universe</w:t>
      </w:r>
    </w:p>
    <w:p w:rsidR="009931D5" w:rsidRPr="00FE4D60" w:rsidRDefault="009931D5" w:rsidP="00FE4D60">
      <w:pPr>
        <w:numPr>
          <w:ilvl w:val="1"/>
          <w:numId w:val="84"/>
        </w:numPr>
        <w:ind w:left="1080"/>
        <w:textAlignment w:val="center"/>
        <w:rPr>
          <w:rFonts w:ascii="Times New Roman" w:hAnsi="Times New Roman"/>
          <w:sz w:val="24"/>
          <w:szCs w:val="24"/>
          <w:lang w:eastAsia="en-CA"/>
        </w:rPr>
      </w:pPr>
      <w:r w:rsidRPr="00FE4D60">
        <w:rPr>
          <w:rFonts w:cs="Calibri"/>
          <w:lang w:eastAsia="en-CA"/>
        </w:rPr>
        <w:t xml:space="preserve">67% of adult Canadians regularly attended religious services in 1946, but by 2001, the figure had dropped to 20%. </w:t>
      </w:r>
    </w:p>
    <w:p w:rsidR="009931D5" w:rsidRPr="00FE4D60" w:rsidRDefault="009931D5" w:rsidP="00FE4D60">
      <w:pPr>
        <w:numPr>
          <w:ilvl w:val="1"/>
          <w:numId w:val="84"/>
        </w:numPr>
        <w:ind w:left="1080"/>
        <w:textAlignment w:val="center"/>
        <w:rPr>
          <w:rFonts w:ascii="Times New Roman" w:hAnsi="Times New Roman"/>
          <w:sz w:val="24"/>
          <w:szCs w:val="24"/>
          <w:lang w:eastAsia="en-CA"/>
        </w:rPr>
      </w:pPr>
      <w:r w:rsidRPr="00FE4D60">
        <w:rPr>
          <w:rFonts w:cs="Calibri"/>
          <w:lang w:eastAsia="en-CA"/>
        </w:rPr>
        <w:t xml:space="preserve">The US is way more religious </w:t>
      </w:r>
    </w:p>
    <w:p w:rsidR="009931D5" w:rsidRPr="00FE4D60" w:rsidRDefault="009931D5" w:rsidP="00FE4D60">
      <w:pPr>
        <w:numPr>
          <w:ilvl w:val="0"/>
          <w:numId w:val="85"/>
        </w:numPr>
        <w:ind w:left="540"/>
        <w:textAlignment w:val="center"/>
        <w:rPr>
          <w:rFonts w:cs="Calibri"/>
          <w:lang w:eastAsia="en-CA"/>
        </w:rPr>
      </w:pPr>
      <w:r w:rsidRPr="00FE4D60">
        <w:rPr>
          <w:rFonts w:cs="Calibri"/>
          <w:u w:val="single"/>
          <w:lang w:eastAsia="en-CA"/>
        </w:rPr>
        <w:t>Responding to the Marketing Environment</w:t>
      </w:r>
    </w:p>
    <w:p w:rsidR="009931D5" w:rsidRPr="00FE4D60" w:rsidRDefault="009931D5" w:rsidP="00FE4D60">
      <w:pPr>
        <w:numPr>
          <w:ilvl w:val="0"/>
          <w:numId w:val="86"/>
        </w:numPr>
        <w:ind w:left="540"/>
        <w:textAlignment w:val="center"/>
        <w:rPr>
          <w:rFonts w:ascii="Times New Roman" w:hAnsi="Times New Roman"/>
          <w:sz w:val="24"/>
          <w:szCs w:val="24"/>
          <w:lang w:eastAsia="en-CA"/>
        </w:rPr>
      </w:pPr>
      <w:r w:rsidRPr="00FE4D60">
        <w:rPr>
          <w:rFonts w:cs="Calibri"/>
          <w:lang w:eastAsia="en-CA"/>
        </w:rPr>
        <w:t xml:space="preserve">Companies take a </w:t>
      </w:r>
      <w:r w:rsidRPr="00FE4D60">
        <w:rPr>
          <w:rFonts w:cs="Calibri"/>
          <w:i/>
          <w:iCs/>
          <w:lang w:eastAsia="en-CA"/>
        </w:rPr>
        <w:t>proactive</w:t>
      </w:r>
      <w:r w:rsidRPr="00FE4D60">
        <w:rPr>
          <w:rFonts w:cs="Calibri"/>
          <w:lang w:eastAsia="en-CA"/>
        </w:rPr>
        <w:t xml:space="preserve"> stance toward the marketing environment. Rather than simply watching and reacting, these firms take aggressive actions to affect the publics and forces in their marketing environment</w:t>
      </w:r>
    </w:p>
    <w:p w:rsidR="009931D5" w:rsidRPr="00FE4D60" w:rsidRDefault="009931D5" w:rsidP="00FE4D60">
      <w:pPr>
        <w:numPr>
          <w:ilvl w:val="1"/>
          <w:numId w:val="86"/>
        </w:numPr>
        <w:ind w:left="1080"/>
        <w:textAlignment w:val="center"/>
        <w:rPr>
          <w:rFonts w:ascii="Times New Roman" w:hAnsi="Times New Roman"/>
          <w:sz w:val="24"/>
          <w:szCs w:val="24"/>
          <w:lang w:eastAsia="en-CA"/>
        </w:rPr>
      </w:pPr>
      <w:r w:rsidRPr="00FE4D60">
        <w:rPr>
          <w:rFonts w:cs="Calibri"/>
          <w:lang w:eastAsia="en-CA"/>
        </w:rPr>
        <w:t>Editorials, hire lobbyists, press lawsuits</w:t>
      </w:r>
    </w:p>
    <w:p w:rsidR="009931D5" w:rsidRPr="00FE4D60" w:rsidRDefault="009931D5" w:rsidP="00FE4D60">
      <w:pPr>
        <w:numPr>
          <w:ilvl w:val="1"/>
          <w:numId w:val="86"/>
        </w:numPr>
        <w:ind w:left="1080"/>
        <w:textAlignment w:val="center"/>
        <w:rPr>
          <w:rFonts w:ascii="Times New Roman" w:hAnsi="Times New Roman"/>
          <w:sz w:val="24"/>
          <w:szCs w:val="24"/>
          <w:lang w:eastAsia="en-CA"/>
        </w:rPr>
      </w:pPr>
      <w:r w:rsidRPr="00FE4D60">
        <w:rPr>
          <w:rFonts w:cs="Calibri"/>
          <w:lang w:eastAsia="en-CA"/>
        </w:rPr>
        <w:t>Tim hortons coffee being so addictive it must contain nicotine</w:t>
      </w:r>
    </w:p>
    <w:p w:rsidR="009931D5" w:rsidRPr="00FE4D60" w:rsidRDefault="009931D5" w:rsidP="00FE4D60">
      <w:pPr>
        <w:numPr>
          <w:ilvl w:val="2"/>
          <w:numId w:val="86"/>
        </w:numPr>
        <w:ind w:left="1620"/>
        <w:textAlignment w:val="center"/>
        <w:rPr>
          <w:rFonts w:ascii="Times New Roman" w:hAnsi="Times New Roman"/>
          <w:sz w:val="24"/>
          <w:szCs w:val="24"/>
          <w:lang w:eastAsia="en-CA"/>
        </w:rPr>
      </w:pPr>
      <w:r w:rsidRPr="00FE4D60">
        <w:rPr>
          <w:rFonts w:cs="Calibri"/>
          <w:lang w:eastAsia="en-CA"/>
        </w:rPr>
        <w:t>Bad press--handled it well</w:t>
      </w:r>
    </w:p>
    <w:p w:rsidR="009931D5" w:rsidRPr="00FE4D60" w:rsidRDefault="009931D5" w:rsidP="00FE4D60">
      <w:pPr>
        <w:numPr>
          <w:ilvl w:val="1"/>
          <w:numId w:val="86"/>
        </w:numPr>
        <w:ind w:left="1080"/>
        <w:textAlignment w:val="center"/>
        <w:rPr>
          <w:rFonts w:ascii="Times New Roman" w:hAnsi="Times New Roman"/>
          <w:sz w:val="24"/>
          <w:szCs w:val="24"/>
          <w:lang w:eastAsia="en-CA"/>
        </w:rPr>
      </w:pPr>
      <w:r w:rsidRPr="00FE4D60">
        <w:rPr>
          <w:rFonts w:cs="Calibri"/>
          <w:lang w:eastAsia="en-CA"/>
        </w:rPr>
        <w:t xml:space="preserve">Smart marketing managers will take a </w:t>
      </w:r>
      <w:r w:rsidRPr="00FE4D60">
        <w:rPr>
          <w:rFonts w:cs="Calibri"/>
          <w:i/>
          <w:iCs/>
          <w:lang w:eastAsia="en-CA"/>
        </w:rPr>
        <w:t>proactive</w:t>
      </w:r>
      <w:r w:rsidRPr="00FE4D60">
        <w:rPr>
          <w:rFonts w:cs="Calibri"/>
          <w:lang w:eastAsia="en-CA"/>
        </w:rPr>
        <w:t xml:space="preserve"> rather than a </w:t>
      </w:r>
      <w:r w:rsidRPr="00FE4D60">
        <w:rPr>
          <w:rFonts w:cs="Calibri"/>
          <w:i/>
          <w:iCs/>
          <w:lang w:eastAsia="en-CA"/>
        </w:rPr>
        <w:t>reactive</w:t>
      </w:r>
      <w:r w:rsidRPr="00FE4D60">
        <w:rPr>
          <w:rFonts w:cs="Calibri"/>
          <w:lang w:eastAsia="en-CA"/>
        </w:rPr>
        <w:t xml:space="preserve"> approach to the marketing environment</w:t>
      </w:r>
    </w:p>
    <w:p w:rsidR="009931D5" w:rsidRPr="00FE4D60" w:rsidRDefault="009931D5" w:rsidP="00FE4D60">
      <w:pPr>
        <w:ind w:left="540"/>
        <w:rPr>
          <w:rFonts w:cs="Calibri"/>
          <w:lang w:eastAsia="en-CA"/>
        </w:rPr>
      </w:pPr>
      <w:r w:rsidRPr="00FE4D60">
        <w:rPr>
          <w:rFonts w:cs="Calibri"/>
          <w:lang w:eastAsia="en-CA"/>
        </w:rPr>
        <w:t> </w:t>
      </w:r>
    </w:p>
    <w:p w:rsidR="009931D5" w:rsidRPr="00FE4D60" w:rsidRDefault="009931D5" w:rsidP="00FE4D60">
      <w:pPr>
        <w:rPr>
          <w:rFonts w:cs="Calibri"/>
          <w:sz w:val="34"/>
          <w:szCs w:val="34"/>
          <w:lang w:eastAsia="en-CA"/>
        </w:rPr>
      </w:pPr>
      <w:r w:rsidRPr="00FE4D60">
        <w:rPr>
          <w:rFonts w:cs="Calibri"/>
          <w:sz w:val="34"/>
          <w:szCs w:val="34"/>
          <w:lang w:eastAsia="en-CA"/>
        </w:rPr>
        <w:t>Ch. 5 Textbook Notes</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October-11-11</w:t>
      </w:r>
    </w:p>
    <w:p w:rsidR="009931D5" w:rsidRPr="00FE4D60" w:rsidRDefault="009931D5" w:rsidP="00FE4D60">
      <w:pPr>
        <w:rPr>
          <w:rFonts w:cs="Calibri"/>
          <w:color w:val="808080"/>
          <w:sz w:val="20"/>
          <w:szCs w:val="20"/>
          <w:lang w:eastAsia="en-CA"/>
        </w:rPr>
      </w:pPr>
      <w:r w:rsidRPr="00FE4D60">
        <w:rPr>
          <w:rFonts w:cs="Calibri"/>
          <w:color w:val="808080"/>
          <w:sz w:val="20"/>
          <w:szCs w:val="20"/>
          <w:lang w:eastAsia="en-CA"/>
        </w:rPr>
        <w:t>11:56 AM</w:t>
      </w:r>
    </w:p>
    <w:p w:rsidR="009931D5" w:rsidRPr="00FE4D60" w:rsidRDefault="009931D5" w:rsidP="00FE4D60">
      <w:pPr>
        <w:numPr>
          <w:ilvl w:val="0"/>
          <w:numId w:val="87"/>
        </w:numPr>
        <w:ind w:left="449"/>
        <w:textAlignment w:val="center"/>
        <w:rPr>
          <w:rFonts w:ascii="Arial" w:hAnsi="Arial" w:cs="Arial"/>
          <w:lang w:eastAsia="en-CA"/>
        </w:rPr>
      </w:pPr>
      <w:r w:rsidRPr="00FE4D60">
        <w:rPr>
          <w:rFonts w:cs="Calibri"/>
          <w:lang w:eastAsia="en-CA"/>
        </w:rPr>
        <w:t>Dove</w:t>
      </w:r>
    </w:p>
    <w:p w:rsidR="009931D5" w:rsidRPr="00FE4D60" w:rsidRDefault="009931D5" w:rsidP="00FE4D60">
      <w:pPr>
        <w:numPr>
          <w:ilvl w:val="1"/>
          <w:numId w:val="87"/>
        </w:numPr>
        <w:ind w:left="989"/>
        <w:textAlignment w:val="center"/>
        <w:rPr>
          <w:rFonts w:ascii="Arial" w:hAnsi="Arial" w:cs="Arial"/>
          <w:lang w:eastAsia="en-CA"/>
        </w:rPr>
      </w:pPr>
      <w:r w:rsidRPr="00FE4D60">
        <w:rPr>
          <w:rFonts w:cs="Calibri"/>
          <w:lang w:eastAsia="en-CA"/>
        </w:rPr>
        <w:t xml:space="preserve">The company also undertook </w:t>
      </w:r>
      <w:r w:rsidRPr="00FE4D60">
        <w:rPr>
          <w:rFonts w:cs="Calibri"/>
          <w:i/>
          <w:iCs/>
          <w:lang w:eastAsia="en-CA"/>
        </w:rPr>
        <w:t xml:space="preserve">ethnographic </w:t>
      </w:r>
      <w:r w:rsidRPr="00FE4D60">
        <w:rPr>
          <w:rFonts w:cs="Calibri"/>
          <w:lang w:eastAsia="en-CA"/>
        </w:rPr>
        <w:t>research. The term comes from a branch of anthropology that deals with scientific description of specific human cultures.</w:t>
      </w:r>
    </w:p>
    <w:p w:rsidR="009931D5" w:rsidRPr="00FE4D60" w:rsidRDefault="009931D5" w:rsidP="00FE4D60">
      <w:pPr>
        <w:numPr>
          <w:ilvl w:val="1"/>
          <w:numId w:val="87"/>
        </w:numPr>
        <w:ind w:left="989"/>
        <w:textAlignment w:val="center"/>
        <w:rPr>
          <w:rFonts w:ascii="Arial" w:hAnsi="Arial" w:cs="Arial"/>
          <w:lang w:eastAsia="en-CA"/>
        </w:rPr>
      </w:pPr>
      <w:r w:rsidRPr="00FE4D60">
        <w:rPr>
          <w:rFonts w:cs="Calibri"/>
          <w:lang w:eastAsia="en-CA"/>
        </w:rPr>
        <w:t>Research uncovered that only 2% of women--only 1% in Canada-- consider themselves beautiful</w:t>
      </w:r>
    </w:p>
    <w:p w:rsidR="009931D5" w:rsidRPr="00FE4D60" w:rsidRDefault="009931D5" w:rsidP="00FE4D60">
      <w:pPr>
        <w:numPr>
          <w:ilvl w:val="1"/>
          <w:numId w:val="87"/>
        </w:numPr>
        <w:ind w:left="989"/>
        <w:textAlignment w:val="center"/>
        <w:rPr>
          <w:rFonts w:ascii="Arial" w:hAnsi="Arial" w:cs="Arial"/>
          <w:lang w:eastAsia="en-CA"/>
        </w:rPr>
      </w:pPr>
      <w:r w:rsidRPr="00FE4D60">
        <w:rPr>
          <w:rFonts w:cs="Calibri"/>
          <w:lang w:eastAsia="en-CA"/>
        </w:rPr>
        <w:t>The research initiative led the Dove marketers to the conclusion that it was time to change the definition of beauty</w:t>
      </w:r>
    </w:p>
    <w:p w:rsidR="009931D5" w:rsidRPr="00FE4D60" w:rsidRDefault="009931D5" w:rsidP="00FE4D60">
      <w:pPr>
        <w:numPr>
          <w:ilvl w:val="1"/>
          <w:numId w:val="87"/>
        </w:numPr>
        <w:ind w:left="989"/>
        <w:textAlignment w:val="center"/>
        <w:rPr>
          <w:rFonts w:ascii="Arial" w:hAnsi="Arial" w:cs="Arial"/>
          <w:lang w:eastAsia="en-CA"/>
        </w:rPr>
      </w:pPr>
      <w:r w:rsidRPr="00FE4D60">
        <w:rPr>
          <w:rFonts w:cs="Calibri"/>
          <w:lang w:eastAsia="en-CA"/>
        </w:rPr>
        <w:t>Dove story highlights, good products and marketing programs begin with good customer information</w:t>
      </w:r>
    </w:p>
    <w:p w:rsidR="009931D5" w:rsidRPr="00FE4D60" w:rsidRDefault="009931D5" w:rsidP="00FE4D60">
      <w:pPr>
        <w:numPr>
          <w:ilvl w:val="1"/>
          <w:numId w:val="87"/>
        </w:numPr>
        <w:ind w:left="989"/>
        <w:textAlignment w:val="center"/>
        <w:rPr>
          <w:rFonts w:ascii="Arial" w:hAnsi="Arial" w:cs="Arial"/>
          <w:lang w:eastAsia="en-CA"/>
        </w:rPr>
      </w:pPr>
      <w:r w:rsidRPr="00FE4D60">
        <w:rPr>
          <w:rFonts w:cs="Calibri"/>
          <w:lang w:eastAsia="en-CA"/>
        </w:rPr>
        <w:t xml:space="preserve">More than just gathering information, marketers must </w:t>
      </w:r>
      <w:r w:rsidRPr="00FE4D60">
        <w:rPr>
          <w:rFonts w:cs="Calibri"/>
          <w:i/>
          <w:iCs/>
          <w:lang w:eastAsia="en-CA"/>
        </w:rPr>
        <w:t>use</w:t>
      </w:r>
      <w:r w:rsidRPr="00FE4D60">
        <w:rPr>
          <w:rFonts w:cs="Calibri"/>
          <w:lang w:eastAsia="en-CA"/>
        </w:rPr>
        <w:t xml:space="preserve"> the information to gain powerful </w:t>
      </w:r>
      <w:r w:rsidRPr="00FE4D60">
        <w:rPr>
          <w:rFonts w:cs="Calibri"/>
          <w:i/>
          <w:iCs/>
          <w:lang w:eastAsia="en-CA"/>
        </w:rPr>
        <w:t>customer and market insights</w:t>
      </w:r>
    </w:p>
    <w:p w:rsidR="009931D5" w:rsidRPr="00FE4D60" w:rsidRDefault="009931D5" w:rsidP="00FE4D60">
      <w:pPr>
        <w:numPr>
          <w:ilvl w:val="0"/>
          <w:numId w:val="88"/>
        </w:numPr>
        <w:ind w:left="449"/>
        <w:textAlignment w:val="center"/>
        <w:rPr>
          <w:rFonts w:ascii="Arial" w:hAnsi="Arial" w:cs="Arial"/>
          <w:lang w:eastAsia="en-CA"/>
        </w:rPr>
      </w:pPr>
      <w:r w:rsidRPr="00FE4D60">
        <w:rPr>
          <w:rFonts w:cs="Calibri"/>
          <w:u w:val="single"/>
          <w:lang w:eastAsia="en-CA"/>
        </w:rPr>
        <w:t>Marketing Information and Customer Insights</w:t>
      </w:r>
    </w:p>
    <w:p w:rsidR="009931D5" w:rsidRPr="00FE4D60" w:rsidRDefault="009931D5" w:rsidP="00FE4D60">
      <w:pPr>
        <w:numPr>
          <w:ilvl w:val="0"/>
          <w:numId w:val="89"/>
        </w:numPr>
        <w:ind w:left="449"/>
        <w:textAlignment w:val="center"/>
        <w:rPr>
          <w:rFonts w:ascii="Arial" w:hAnsi="Arial" w:cs="Arial"/>
          <w:lang w:eastAsia="en-CA"/>
        </w:rPr>
      </w:pPr>
      <w:r w:rsidRPr="00FE4D60">
        <w:rPr>
          <w:rFonts w:cs="Calibri"/>
          <w:lang w:eastAsia="en-CA"/>
        </w:rPr>
        <w:t>Insight led to twp key design goals--make it as small as a deck of cards and build it to hold 1000 songs</w:t>
      </w:r>
    </w:p>
    <w:p w:rsidR="009931D5" w:rsidRPr="00FE4D60" w:rsidRDefault="009931D5" w:rsidP="00FE4D60">
      <w:pPr>
        <w:numPr>
          <w:ilvl w:val="1"/>
          <w:numId w:val="89"/>
        </w:numPr>
        <w:ind w:left="989"/>
        <w:textAlignment w:val="center"/>
        <w:rPr>
          <w:rFonts w:ascii="Arial" w:hAnsi="Arial" w:cs="Arial"/>
          <w:lang w:eastAsia="en-CA"/>
        </w:rPr>
      </w:pPr>
      <w:r w:rsidRPr="00FE4D60">
        <w:rPr>
          <w:rFonts w:cs="Calibri"/>
          <w:lang w:eastAsia="en-CA"/>
        </w:rPr>
        <w:t>Apple Ipod</w:t>
      </w:r>
    </w:p>
    <w:p w:rsidR="009931D5" w:rsidRPr="00FE4D60" w:rsidRDefault="009931D5" w:rsidP="00FE4D60">
      <w:pPr>
        <w:numPr>
          <w:ilvl w:val="0"/>
          <w:numId w:val="89"/>
        </w:numPr>
        <w:ind w:left="449"/>
        <w:textAlignment w:val="center"/>
        <w:rPr>
          <w:rFonts w:ascii="Arial" w:hAnsi="Arial" w:cs="Arial"/>
          <w:lang w:eastAsia="en-CA"/>
        </w:rPr>
      </w:pPr>
      <w:r w:rsidRPr="00FE4D60">
        <w:rPr>
          <w:rFonts w:cs="Calibri"/>
          <w:lang w:eastAsia="en-CA"/>
        </w:rPr>
        <w:t>Recent explosion in information technologies making it easier to generate information in great quantities</w:t>
      </w:r>
    </w:p>
    <w:p w:rsidR="009931D5" w:rsidRPr="00FE4D60" w:rsidRDefault="009931D5" w:rsidP="00FE4D60">
      <w:pPr>
        <w:numPr>
          <w:ilvl w:val="0"/>
          <w:numId w:val="89"/>
        </w:numPr>
        <w:ind w:left="449"/>
        <w:textAlignment w:val="center"/>
        <w:rPr>
          <w:rFonts w:ascii="Arial" w:hAnsi="Arial" w:cs="Arial"/>
          <w:lang w:eastAsia="en-CA"/>
        </w:rPr>
      </w:pPr>
      <w:r w:rsidRPr="00FE4D60">
        <w:rPr>
          <w:rFonts w:cs="Calibri"/>
          <w:lang w:eastAsia="en-CA"/>
        </w:rPr>
        <w:t>A company's marketing research and information system must do more than simply generate lots of information. The real value of marketing research and marketing information lies in how it is used--in the customer insight it provides</w:t>
      </w:r>
    </w:p>
    <w:p w:rsidR="009931D5" w:rsidRPr="00FE4D60" w:rsidRDefault="009931D5" w:rsidP="00FE4D60">
      <w:pPr>
        <w:numPr>
          <w:ilvl w:val="0"/>
          <w:numId w:val="89"/>
        </w:numPr>
        <w:ind w:left="449"/>
        <w:textAlignment w:val="center"/>
        <w:rPr>
          <w:rFonts w:ascii="Arial" w:hAnsi="Arial" w:cs="Arial"/>
          <w:lang w:eastAsia="en-CA"/>
        </w:rPr>
      </w:pPr>
      <w:r w:rsidRPr="00FE4D60">
        <w:rPr>
          <w:rFonts w:cs="Calibri"/>
          <w:b/>
          <w:bCs/>
          <w:lang w:eastAsia="en-CA"/>
        </w:rPr>
        <w:t>Customer Insight--</w:t>
      </w:r>
      <w:r w:rsidRPr="00FE4D60">
        <w:rPr>
          <w:rFonts w:cs="Calibri"/>
          <w:lang w:eastAsia="en-CA"/>
        </w:rPr>
        <w:t xml:space="preserve"> fresh understanding of customers and the marketplace derived from marketing information that become the basis for creating customer value and relationships</w:t>
      </w:r>
    </w:p>
    <w:p w:rsidR="009931D5" w:rsidRPr="00FE4D60" w:rsidRDefault="009931D5" w:rsidP="00FE4D60">
      <w:pPr>
        <w:numPr>
          <w:ilvl w:val="1"/>
          <w:numId w:val="89"/>
        </w:numPr>
        <w:ind w:left="989"/>
        <w:textAlignment w:val="center"/>
        <w:rPr>
          <w:rFonts w:ascii="Arial" w:hAnsi="Arial" w:cs="Arial"/>
          <w:lang w:eastAsia="en-CA"/>
        </w:rPr>
      </w:pPr>
      <w:r w:rsidRPr="00FE4D60">
        <w:rPr>
          <w:rFonts w:cs="Calibri"/>
          <w:lang w:eastAsia="en-CA"/>
        </w:rPr>
        <w:t>Companies now creating "customer-insight teams"</w:t>
      </w:r>
    </w:p>
    <w:p w:rsidR="009931D5" w:rsidRPr="00FE4D60" w:rsidRDefault="009931D5" w:rsidP="00FE4D60">
      <w:pPr>
        <w:numPr>
          <w:ilvl w:val="2"/>
          <w:numId w:val="89"/>
        </w:numPr>
        <w:ind w:left="1529"/>
        <w:textAlignment w:val="center"/>
        <w:rPr>
          <w:rFonts w:ascii="Arial" w:hAnsi="Arial" w:cs="Arial"/>
          <w:lang w:eastAsia="en-CA"/>
        </w:rPr>
      </w:pPr>
      <w:r w:rsidRPr="00FE4D60">
        <w:rPr>
          <w:rFonts w:cs="Calibri"/>
          <w:lang w:eastAsia="en-CA"/>
        </w:rPr>
        <w:t>Collect customer and market information from a wide variety of sources</w:t>
      </w:r>
    </w:p>
    <w:p w:rsidR="009931D5" w:rsidRPr="00FE4D60" w:rsidRDefault="009931D5" w:rsidP="00FE4D60">
      <w:pPr>
        <w:numPr>
          <w:ilvl w:val="2"/>
          <w:numId w:val="89"/>
        </w:numPr>
        <w:ind w:left="1529"/>
        <w:textAlignment w:val="center"/>
        <w:rPr>
          <w:rFonts w:ascii="Arial" w:hAnsi="Arial" w:cs="Arial"/>
          <w:lang w:eastAsia="en-CA"/>
        </w:rPr>
      </w:pPr>
      <w:r w:rsidRPr="00FE4D60">
        <w:rPr>
          <w:rFonts w:cs="Calibri"/>
          <w:i/>
          <w:iCs/>
          <w:lang w:eastAsia="en-CA"/>
        </w:rPr>
        <w:t>Use</w:t>
      </w:r>
      <w:r w:rsidRPr="00FE4D60">
        <w:rPr>
          <w:rFonts w:cs="Calibri"/>
          <w:lang w:eastAsia="en-CA"/>
        </w:rPr>
        <w:t xml:space="preserve"> the marketing information to develop important customer insights from which the company can create more value for its customers</w:t>
      </w:r>
    </w:p>
    <w:p w:rsidR="009931D5" w:rsidRPr="00FE4D60" w:rsidRDefault="009931D5" w:rsidP="00FE4D60">
      <w:pPr>
        <w:numPr>
          <w:ilvl w:val="2"/>
          <w:numId w:val="89"/>
        </w:numPr>
        <w:ind w:left="1529"/>
        <w:textAlignment w:val="center"/>
        <w:rPr>
          <w:rFonts w:ascii="Arial" w:hAnsi="Arial" w:cs="Arial"/>
          <w:lang w:eastAsia="en-CA"/>
        </w:rPr>
      </w:pPr>
      <w:r w:rsidRPr="00FE4D60">
        <w:rPr>
          <w:rFonts w:cs="Calibri"/>
          <w:lang w:eastAsia="en-CA"/>
        </w:rPr>
        <w:t>Companies must be careful when using the information not to become "customer controlled"</w:t>
      </w:r>
    </w:p>
    <w:p w:rsidR="009931D5" w:rsidRPr="00FE4D60" w:rsidRDefault="009931D5" w:rsidP="00FE4D60">
      <w:pPr>
        <w:numPr>
          <w:ilvl w:val="3"/>
          <w:numId w:val="89"/>
        </w:numPr>
        <w:ind w:left="2069"/>
        <w:textAlignment w:val="center"/>
        <w:rPr>
          <w:rFonts w:ascii="Arial" w:hAnsi="Arial" w:cs="Arial"/>
          <w:lang w:eastAsia="en-CA"/>
        </w:rPr>
      </w:pPr>
      <w:r w:rsidRPr="00FE4D60">
        <w:rPr>
          <w:rFonts w:cs="Calibri"/>
          <w:lang w:eastAsia="en-CA"/>
        </w:rPr>
        <w:t>Not to give customers everything they request</w:t>
      </w:r>
    </w:p>
    <w:p w:rsidR="009931D5" w:rsidRPr="00FE4D60" w:rsidRDefault="009931D5" w:rsidP="00FE4D60">
      <w:pPr>
        <w:numPr>
          <w:ilvl w:val="0"/>
          <w:numId w:val="89"/>
        </w:numPr>
        <w:ind w:left="449"/>
        <w:textAlignment w:val="center"/>
        <w:rPr>
          <w:rFonts w:ascii="Arial" w:hAnsi="Arial" w:cs="Arial"/>
          <w:lang w:eastAsia="en-CA"/>
        </w:rPr>
      </w:pPr>
      <w:r w:rsidRPr="00FE4D60">
        <w:rPr>
          <w:rFonts w:cs="Calibri"/>
          <w:b/>
          <w:bCs/>
          <w:lang w:eastAsia="en-CA"/>
        </w:rPr>
        <w:t>Marketing Information Systems (MIS)--</w:t>
      </w:r>
      <w:r w:rsidRPr="00FE4D60">
        <w:rPr>
          <w:rFonts w:cs="Calibri"/>
          <w:lang w:eastAsia="en-CA"/>
        </w:rPr>
        <w:t xml:space="preserve"> people and procedures for assessing information needs, developing the needed information, and helping decision makers to use the information to generate and validate actionable customer and market insights</w:t>
      </w:r>
    </w:p>
    <w:p w:rsidR="009931D5" w:rsidRPr="00FE4D60" w:rsidRDefault="009931D5" w:rsidP="00FE4D60">
      <w:pPr>
        <w:numPr>
          <w:ilvl w:val="1"/>
          <w:numId w:val="89"/>
        </w:numPr>
        <w:ind w:left="989"/>
        <w:textAlignment w:val="center"/>
        <w:rPr>
          <w:rFonts w:ascii="Arial" w:hAnsi="Arial" w:cs="Arial"/>
          <w:lang w:eastAsia="en-CA"/>
        </w:rPr>
      </w:pPr>
      <w:r w:rsidRPr="00FE4D60">
        <w:rPr>
          <w:rFonts w:cs="Calibri"/>
          <w:lang w:eastAsia="en-CA"/>
        </w:rPr>
        <w:t xml:space="preserve">First it interacts with these information users to </w:t>
      </w:r>
      <w:r w:rsidRPr="00FE4D60">
        <w:rPr>
          <w:rFonts w:cs="Calibri"/>
          <w:i/>
          <w:iCs/>
          <w:lang w:eastAsia="en-CA"/>
        </w:rPr>
        <w:t>assess information needs.</w:t>
      </w:r>
      <w:r w:rsidRPr="00FE4D60">
        <w:rPr>
          <w:rFonts w:cs="Calibri"/>
          <w:lang w:eastAsia="en-CA"/>
        </w:rPr>
        <w:t xml:space="preserve"> </w:t>
      </w:r>
    </w:p>
    <w:p w:rsidR="009931D5" w:rsidRPr="00FE4D60" w:rsidRDefault="009931D5" w:rsidP="00FE4D60">
      <w:pPr>
        <w:numPr>
          <w:ilvl w:val="1"/>
          <w:numId w:val="89"/>
        </w:numPr>
        <w:ind w:left="989"/>
        <w:textAlignment w:val="center"/>
        <w:rPr>
          <w:rFonts w:ascii="Arial" w:hAnsi="Arial" w:cs="Arial"/>
          <w:lang w:eastAsia="en-CA"/>
        </w:rPr>
      </w:pPr>
      <w:r w:rsidRPr="00FE4D60">
        <w:rPr>
          <w:rFonts w:cs="Calibri"/>
          <w:lang w:eastAsia="en-CA"/>
        </w:rPr>
        <w:t xml:space="preserve">It interacts with the marketing environment to </w:t>
      </w:r>
      <w:r w:rsidRPr="00FE4D60">
        <w:rPr>
          <w:rFonts w:cs="Calibri"/>
          <w:i/>
          <w:iCs/>
          <w:lang w:eastAsia="en-CA"/>
        </w:rPr>
        <w:t>develop needed information</w:t>
      </w:r>
      <w:r w:rsidRPr="00FE4D60">
        <w:rPr>
          <w:rFonts w:cs="Calibri"/>
          <w:lang w:eastAsia="en-CA"/>
        </w:rPr>
        <w:t xml:space="preserve"> through internal company databases, marketing intelligence activities, and market research</w:t>
      </w:r>
    </w:p>
    <w:p w:rsidR="009931D5" w:rsidRPr="00FE4D60" w:rsidRDefault="009931D5" w:rsidP="00FE4D60">
      <w:pPr>
        <w:numPr>
          <w:ilvl w:val="0"/>
          <w:numId w:val="90"/>
        </w:numPr>
        <w:ind w:left="449"/>
        <w:textAlignment w:val="center"/>
        <w:rPr>
          <w:rFonts w:ascii="Arial" w:hAnsi="Arial" w:cs="Arial"/>
          <w:lang w:eastAsia="en-CA"/>
        </w:rPr>
      </w:pPr>
      <w:r w:rsidRPr="00FE4D60">
        <w:rPr>
          <w:rFonts w:cs="Calibri"/>
          <w:u w:val="single"/>
          <w:lang w:eastAsia="en-CA"/>
        </w:rPr>
        <w:t>Assessing Marketing Information Needs</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lang w:eastAsia="en-CA"/>
        </w:rPr>
        <w:t xml:space="preserve">Marketing information system </w:t>
      </w:r>
      <w:r w:rsidRPr="00FE4D60">
        <w:rPr>
          <w:rFonts w:cs="Calibri"/>
          <w:i/>
          <w:iCs/>
          <w:lang w:eastAsia="en-CA"/>
        </w:rPr>
        <w:t>primarily</w:t>
      </w:r>
      <w:r w:rsidRPr="00FE4D60">
        <w:rPr>
          <w:rFonts w:cs="Calibri"/>
          <w:lang w:eastAsia="en-CA"/>
        </w:rPr>
        <w:t xml:space="preserve"> serves the company's marketing and other managers</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lang w:eastAsia="en-CA"/>
        </w:rPr>
        <w:t xml:space="preserve">A good marketing system information system balances the information users would lie to have against what they </w:t>
      </w:r>
      <w:r w:rsidRPr="00FE4D60">
        <w:rPr>
          <w:rFonts w:cs="Calibri"/>
          <w:i/>
          <w:iCs/>
          <w:lang w:eastAsia="en-CA"/>
        </w:rPr>
        <w:t>really need</w:t>
      </w:r>
      <w:r w:rsidRPr="00FE4D60">
        <w:rPr>
          <w:rFonts w:cs="Calibri"/>
          <w:lang w:eastAsia="en-CA"/>
        </w:rPr>
        <w:t xml:space="preserve"> and what is </w:t>
      </w:r>
      <w:r w:rsidRPr="00FE4D60">
        <w:rPr>
          <w:rFonts w:cs="Calibri"/>
          <w:i/>
          <w:iCs/>
          <w:lang w:eastAsia="en-CA"/>
        </w:rPr>
        <w:t>feasible</w:t>
      </w:r>
      <w:r w:rsidRPr="00FE4D60">
        <w:rPr>
          <w:rFonts w:cs="Calibri"/>
          <w:lang w:eastAsia="en-CA"/>
        </w:rPr>
        <w:t xml:space="preserve"> to offer</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lang w:eastAsia="en-CA"/>
        </w:rPr>
        <w:t>Sometimes the company cannot provide the needed information, either because it is not available or because of the MIS limitations</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lang w:eastAsia="en-CA"/>
        </w:rPr>
        <w:t>The costs of obtaining, analyzing, storing, and delivering information can mount quickly. Must figure out if the additional costs is worth the information</w:t>
      </w:r>
    </w:p>
    <w:p w:rsidR="009931D5" w:rsidRPr="00FE4D60" w:rsidRDefault="009931D5" w:rsidP="00FE4D60">
      <w:pPr>
        <w:numPr>
          <w:ilvl w:val="1"/>
          <w:numId w:val="91"/>
        </w:numPr>
        <w:ind w:left="989"/>
        <w:textAlignment w:val="center"/>
        <w:rPr>
          <w:rFonts w:ascii="Arial" w:hAnsi="Arial" w:cs="Arial"/>
          <w:lang w:eastAsia="en-CA"/>
        </w:rPr>
      </w:pPr>
      <w:r w:rsidRPr="00FE4D60">
        <w:rPr>
          <w:rFonts w:cs="Calibri"/>
          <w:lang w:eastAsia="en-CA"/>
        </w:rPr>
        <w:t>By itself, information has no worth; its value comes from its use</w:t>
      </w:r>
    </w:p>
    <w:p w:rsidR="009931D5" w:rsidRPr="00FE4D60" w:rsidRDefault="009931D5" w:rsidP="00FE4D60">
      <w:pPr>
        <w:numPr>
          <w:ilvl w:val="1"/>
          <w:numId w:val="91"/>
        </w:numPr>
        <w:ind w:left="989"/>
        <w:textAlignment w:val="center"/>
        <w:rPr>
          <w:rFonts w:ascii="Arial" w:hAnsi="Arial" w:cs="Arial"/>
          <w:lang w:eastAsia="en-CA"/>
        </w:rPr>
      </w:pPr>
      <w:r w:rsidRPr="00FE4D60">
        <w:rPr>
          <w:rFonts w:cs="Calibri"/>
          <w:lang w:eastAsia="en-CA"/>
        </w:rPr>
        <w:t>Should weigh the costs of getting more information against the benefits resulting from it</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u w:val="single"/>
          <w:lang w:eastAsia="en-CA"/>
        </w:rPr>
        <w:t>Developing Marketing Information</w:t>
      </w:r>
    </w:p>
    <w:p w:rsidR="009931D5" w:rsidRPr="00FE4D60" w:rsidRDefault="009931D5" w:rsidP="00FE4D60">
      <w:pPr>
        <w:numPr>
          <w:ilvl w:val="1"/>
          <w:numId w:val="91"/>
        </w:numPr>
        <w:ind w:left="989"/>
        <w:textAlignment w:val="center"/>
        <w:rPr>
          <w:rFonts w:ascii="Arial" w:hAnsi="Arial" w:cs="Arial"/>
          <w:lang w:eastAsia="en-CA"/>
        </w:rPr>
      </w:pPr>
      <w:r w:rsidRPr="00FE4D60">
        <w:rPr>
          <w:rFonts w:cs="Calibri"/>
          <w:lang w:eastAsia="en-CA"/>
        </w:rPr>
        <w:t xml:space="preserve">Marketers can obtain the needed information from </w:t>
      </w:r>
      <w:r w:rsidRPr="00FE4D60">
        <w:rPr>
          <w:rFonts w:cs="Calibri"/>
          <w:i/>
          <w:iCs/>
          <w:lang w:eastAsia="en-CA"/>
        </w:rPr>
        <w:t>internal data, marketing intelligences, and marketing research</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lang w:eastAsia="en-CA"/>
        </w:rPr>
        <w:t>Internal Data</w:t>
      </w:r>
    </w:p>
    <w:p w:rsidR="009931D5" w:rsidRPr="00FE4D60" w:rsidRDefault="009931D5" w:rsidP="00FE4D60">
      <w:pPr>
        <w:numPr>
          <w:ilvl w:val="1"/>
          <w:numId w:val="91"/>
        </w:numPr>
        <w:ind w:left="989"/>
        <w:textAlignment w:val="center"/>
        <w:rPr>
          <w:rFonts w:ascii="Arial" w:hAnsi="Arial" w:cs="Arial"/>
          <w:lang w:eastAsia="en-CA"/>
        </w:rPr>
      </w:pPr>
      <w:r w:rsidRPr="00FE4D60">
        <w:rPr>
          <w:rFonts w:cs="Calibri"/>
          <w:b/>
          <w:bCs/>
          <w:lang w:eastAsia="en-CA"/>
        </w:rPr>
        <w:t>Internal Databases--</w:t>
      </w:r>
      <w:r w:rsidRPr="00FE4D60">
        <w:rPr>
          <w:rFonts w:cs="Calibri"/>
          <w:lang w:eastAsia="en-CA"/>
        </w:rPr>
        <w:t xml:space="preserve"> electronic collections of consumer and market information obtained from data sources within the company's network</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Readily work and access the information</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HBC Zellers merged their loyalty programs, they created one of the most comprehensive and potentially far-reaching customer databases in Canada</w:t>
      </w:r>
    </w:p>
    <w:p w:rsidR="009931D5" w:rsidRPr="00FE4D60" w:rsidRDefault="009931D5" w:rsidP="00FE4D60">
      <w:pPr>
        <w:numPr>
          <w:ilvl w:val="1"/>
          <w:numId w:val="91"/>
        </w:numPr>
        <w:ind w:left="989"/>
        <w:textAlignment w:val="center"/>
        <w:rPr>
          <w:rFonts w:ascii="Arial" w:hAnsi="Arial" w:cs="Arial"/>
          <w:lang w:eastAsia="en-CA"/>
        </w:rPr>
      </w:pPr>
      <w:r w:rsidRPr="00FE4D60">
        <w:rPr>
          <w:rFonts w:cs="Calibri"/>
          <w:lang w:eastAsia="en-CA"/>
        </w:rPr>
        <w:t>Can be accessed more quickly and cheaper than other information sources</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May be incomplete information or in the wrong form for making marketing decisions</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Data ages quickly, issues is keeping information current</w:t>
      </w:r>
    </w:p>
    <w:p w:rsidR="009931D5" w:rsidRPr="00FE4D60" w:rsidRDefault="009931D5" w:rsidP="00FE4D60">
      <w:pPr>
        <w:numPr>
          <w:ilvl w:val="0"/>
          <w:numId w:val="91"/>
        </w:numPr>
        <w:ind w:left="449"/>
        <w:textAlignment w:val="center"/>
        <w:rPr>
          <w:rFonts w:ascii="Arial" w:hAnsi="Arial" w:cs="Arial"/>
          <w:lang w:eastAsia="en-CA"/>
        </w:rPr>
      </w:pPr>
      <w:r w:rsidRPr="00FE4D60">
        <w:rPr>
          <w:rFonts w:cs="Calibri"/>
          <w:lang w:eastAsia="en-CA"/>
        </w:rPr>
        <w:t>Marketing Intelligence</w:t>
      </w:r>
    </w:p>
    <w:p w:rsidR="009931D5" w:rsidRPr="00FE4D60" w:rsidRDefault="009931D5" w:rsidP="00FE4D60">
      <w:pPr>
        <w:numPr>
          <w:ilvl w:val="1"/>
          <w:numId w:val="91"/>
        </w:numPr>
        <w:ind w:left="989"/>
        <w:textAlignment w:val="center"/>
        <w:rPr>
          <w:rFonts w:ascii="Arial" w:hAnsi="Arial" w:cs="Arial"/>
          <w:lang w:eastAsia="en-CA"/>
        </w:rPr>
      </w:pPr>
      <w:r w:rsidRPr="00FE4D60">
        <w:rPr>
          <w:rFonts w:cs="Calibri"/>
          <w:b/>
          <w:bCs/>
          <w:lang w:eastAsia="en-CA"/>
        </w:rPr>
        <w:t>Marketing Intelligence--</w:t>
      </w:r>
      <w:r w:rsidRPr="00FE4D60">
        <w:rPr>
          <w:rFonts w:cs="Calibri"/>
          <w:lang w:eastAsia="en-CA"/>
        </w:rPr>
        <w:t xml:space="preserve"> the systematic collection and analysis of publicly available information about consumers, competitors, and development in the marketing environment</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Goal is to improve strategic decision making by understanding the consumer environment, assessing and tracking competitors' actions, and providing early warnings of opportunities and threats</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Monitoring Internet buzz to observing customers firsthand</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Firms use competitive intelligence to gain early warnings of competitor moves and strategies, new-product launches, new or changing markets, and potential competitive strengths and weaknesses</w:t>
      </w:r>
    </w:p>
    <w:p w:rsidR="009931D5" w:rsidRPr="00FE4D60" w:rsidRDefault="009931D5" w:rsidP="00FE4D60">
      <w:pPr>
        <w:numPr>
          <w:ilvl w:val="3"/>
          <w:numId w:val="91"/>
        </w:numPr>
        <w:ind w:left="2069"/>
        <w:textAlignment w:val="center"/>
        <w:rPr>
          <w:rFonts w:ascii="Arial" w:hAnsi="Arial" w:cs="Arial"/>
          <w:lang w:eastAsia="en-CA"/>
        </w:rPr>
      </w:pPr>
      <w:r w:rsidRPr="00FE4D60">
        <w:rPr>
          <w:rFonts w:cs="Calibri"/>
          <w:lang w:eastAsia="en-CA"/>
        </w:rPr>
        <w:t>Companies that employ competitive intelligence grow 20% faster than those who do not</w:t>
      </w:r>
    </w:p>
    <w:p w:rsidR="009931D5" w:rsidRPr="00FE4D60" w:rsidRDefault="009931D5" w:rsidP="00FE4D60">
      <w:pPr>
        <w:numPr>
          <w:ilvl w:val="3"/>
          <w:numId w:val="91"/>
        </w:numPr>
        <w:ind w:left="2069"/>
        <w:textAlignment w:val="center"/>
        <w:rPr>
          <w:rFonts w:ascii="Arial" w:hAnsi="Arial" w:cs="Arial"/>
          <w:lang w:eastAsia="en-CA"/>
        </w:rPr>
      </w:pPr>
      <w:r w:rsidRPr="00FE4D60">
        <w:rPr>
          <w:rFonts w:cs="Calibri"/>
          <w:lang w:eastAsia="en-CA"/>
        </w:rPr>
        <w:t>Proctor and gamble "dumpster diving"</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Most companies are now taking steps to protect their information from competitors</w:t>
      </w:r>
    </w:p>
    <w:p w:rsidR="009931D5" w:rsidRPr="00FE4D60" w:rsidRDefault="009931D5" w:rsidP="00FE4D60">
      <w:pPr>
        <w:numPr>
          <w:ilvl w:val="3"/>
          <w:numId w:val="91"/>
        </w:numPr>
        <w:ind w:left="2069"/>
        <w:textAlignment w:val="center"/>
        <w:rPr>
          <w:rFonts w:ascii="Arial" w:hAnsi="Arial" w:cs="Arial"/>
          <w:lang w:eastAsia="en-CA"/>
        </w:rPr>
      </w:pPr>
      <w:r w:rsidRPr="00FE4D60">
        <w:rPr>
          <w:rFonts w:cs="Calibri"/>
          <w:lang w:eastAsia="en-CA"/>
        </w:rPr>
        <w:t>Unilever widespread competitive intelligence training</w:t>
      </w:r>
    </w:p>
    <w:p w:rsidR="009931D5" w:rsidRPr="00FE4D60" w:rsidRDefault="009931D5" w:rsidP="00FE4D60">
      <w:pPr>
        <w:numPr>
          <w:ilvl w:val="2"/>
          <w:numId w:val="91"/>
        </w:numPr>
        <w:ind w:left="1529"/>
        <w:textAlignment w:val="center"/>
        <w:rPr>
          <w:rFonts w:ascii="Arial" w:hAnsi="Arial" w:cs="Arial"/>
          <w:lang w:eastAsia="en-CA"/>
        </w:rPr>
      </w:pPr>
      <w:r w:rsidRPr="00FE4D60">
        <w:rPr>
          <w:rFonts w:cs="Calibri"/>
          <w:lang w:eastAsia="en-CA"/>
        </w:rPr>
        <w:t>Use of marketing intelligence raises a number of ethical issues:</w:t>
      </w:r>
    </w:p>
    <w:p w:rsidR="009931D5" w:rsidRPr="00FE4D60" w:rsidRDefault="009931D5" w:rsidP="00FE4D60">
      <w:pPr>
        <w:numPr>
          <w:ilvl w:val="3"/>
          <w:numId w:val="91"/>
        </w:numPr>
        <w:ind w:left="2069"/>
        <w:textAlignment w:val="center"/>
        <w:rPr>
          <w:rFonts w:ascii="Arial" w:hAnsi="Arial" w:cs="Arial"/>
          <w:lang w:eastAsia="en-CA"/>
        </w:rPr>
      </w:pPr>
      <w:r w:rsidRPr="00FE4D60">
        <w:rPr>
          <w:rFonts w:cs="Calibri"/>
          <w:lang w:eastAsia="en-CA"/>
        </w:rPr>
        <w:t>Some techniques are considered legal and some are considered to be shrewdly competitive, some may involve questionable ethics</w:t>
      </w:r>
    </w:p>
    <w:p w:rsidR="009931D5" w:rsidRPr="00FE4D60" w:rsidRDefault="009931D5" w:rsidP="00FE4D60">
      <w:pPr>
        <w:numPr>
          <w:ilvl w:val="3"/>
          <w:numId w:val="91"/>
        </w:numPr>
        <w:ind w:left="2069"/>
        <w:textAlignment w:val="center"/>
        <w:rPr>
          <w:rFonts w:ascii="Arial" w:hAnsi="Arial" w:cs="Arial"/>
          <w:lang w:eastAsia="en-CA"/>
        </w:rPr>
      </w:pPr>
      <w:r w:rsidRPr="00FE4D60">
        <w:rPr>
          <w:rFonts w:cs="Calibri"/>
          <w:lang w:eastAsia="en-CA"/>
        </w:rPr>
        <w:t>Unethical "snooping"</w:t>
      </w:r>
    </w:p>
    <w:p w:rsidR="009931D5" w:rsidRPr="00FE4D60" w:rsidRDefault="009931D5" w:rsidP="00FE4D60">
      <w:pPr>
        <w:numPr>
          <w:ilvl w:val="0"/>
          <w:numId w:val="92"/>
        </w:numPr>
        <w:ind w:left="449"/>
        <w:textAlignment w:val="center"/>
        <w:rPr>
          <w:rFonts w:ascii="Arial" w:hAnsi="Arial" w:cs="Arial"/>
          <w:lang w:eastAsia="en-CA"/>
        </w:rPr>
      </w:pPr>
      <w:r w:rsidRPr="00FE4D60">
        <w:rPr>
          <w:rFonts w:cs="Calibri"/>
          <w:u w:val="single"/>
          <w:lang w:eastAsia="en-CA"/>
        </w:rPr>
        <w:t>Marketing Research</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b/>
          <w:bCs/>
          <w:lang w:eastAsia="en-CA"/>
        </w:rPr>
        <w:t>Marketing Research--</w:t>
      </w:r>
      <w:r w:rsidRPr="00FE4D60">
        <w:rPr>
          <w:rFonts w:cs="Calibri"/>
          <w:lang w:eastAsia="en-CA"/>
        </w:rPr>
        <w:t xml:space="preserve"> the systematic design, collection, analysis, and reporting of data relevant to a specific marketing situation facing an organization</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Marketing research gives marketers insights into customer motivations, purchase behaviour, and satisfaction. It can help them assess market potential and market share or measure the effectiveness of pricing, product, distribution, and promotion activities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Some companies have their own research departments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Market research process has four steps: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Defining the problem and research objectives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Developing the research plan</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Implementing the research plan</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And interpreting and reporting the findings</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lang w:eastAsia="en-CA"/>
        </w:rPr>
        <w:t>Defining the Problem and Research Objectives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Often the hardest step in the research process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The marketing research project might have one of three types of objectives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Exploratory Research--</w:t>
      </w:r>
      <w:r w:rsidRPr="00FE4D60">
        <w:rPr>
          <w:rFonts w:cs="Calibri"/>
          <w:lang w:eastAsia="en-CA"/>
        </w:rPr>
        <w:t xml:space="preserve"> marketing research to gather preliminary information that will help define problems and suggest hypotheses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Descriptive Research--</w:t>
      </w:r>
      <w:r w:rsidRPr="00FE4D60">
        <w:rPr>
          <w:rFonts w:cs="Calibri"/>
          <w:lang w:eastAsia="en-CA"/>
        </w:rPr>
        <w:t xml:space="preserve"> marketing research to better describe marketing problems, situations, or markets, such as the market potential for a product or the demographics and attitudes of consumers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Casual Research--</w:t>
      </w:r>
      <w:r w:rsidRPr="00FE4D60">
        <w:rPr>
          <w:rFonts w:cs="Calibri"/>
          <w:lang w:eastAsia="en-CA"/>
        </w:rPr>
        <w:t xml:space="preserve"> marketing research to test hypotheses about cause-and-effect relationships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Managers often start with exploratory and later follow with descriptive or causal research</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lang w:eastAsia="en-CA"/>
        </w:rPr>
        <w:t>Developing the Research Plan</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Outlines sources of existing data and spells out the specific research approaches, contact methods, sampling plans, and instruments that researchers will use to gather new data</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Research objectives must be translated into specific information needs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Creating a line of cologne for the Axe brand might call for the following specific information:</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The demographic, economic, and lifestyle characteristics of current Axe users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Characteristics and usage patterns of young male cologne users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Retailer reactions to the proposed new product line</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Forecasts of sales of both the new and current Axe products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 xml:space="preserve">Research plan should be presented in </w:t>
      </w:r>
      <w:r w:rsidRPr="00FE4D60">
        <w:rPr>
          <w:rFonts w:cs="Calibri"/>
          <w:i/>
          <w:iCs/>
          <w:lang w:eastAsia="en-CA"/>
        </w:rPr>
        <w:t>written format</w:t>
      </w:r>
      <w:r w:rsidRPr="00FE4D60">
        <w:rPr>
          <w:rFonts w:cs="Calibri"/>
          <w:lang w:eastAsia="en-CA"/>
        </w:rPr>
        <w:t>.</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Especially important when the research project is large and complex or when an outside firm carries it out</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b/>
          <w:bCs/>
          <w:lang w:eastAsia="en-CA"/>
        </w:rPr>
        <w:t>Secondary Data--</w:t>
      </w:r>
      <w:r w:rsidRPr="00FE4D60">
        <w:rPr>
          <w:rFonts w:cs="Calibri"/>
          <w:lang w:eastAsia="en-CA"/>
        </w:rPr>
        <w:t xml:space="preserve"> information that already exists somewhere, having been collected for another purpose</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b/>
          <w:bCs/>
          <w:lang w:eastAsia="en-CA"/>
        </w:rPr>
        <w:t>Primary Data--</w:t>
      </w:r>
      <w:r w:rsidRPr="00FE4D60">
        <w:rPr>
          <w:rFonts w:cs="Calibri"/>
          <w:lang w:eastAsia="en-CA"/>
        </w:rPr>
        <w:t xml:space="preserve"> information collected for the specific purpose at hand</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lang w:eastAsia="en-CA"/>
        </w:rPr>
        <w:t>Gathering Secondary Data</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Company's internal database provides a good starting point</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Can buy secondary data reports from outside suppliers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b/>
          <w:bCs/>
          <w:lang w:eastAsia="en-CA"/>
        </w:rPr>
        <w:t>Commercial Online Databases--</w:t>
      </w:r>
      <w:r w:rsidRPr="00FE4D60">
        <w:rPr>
          <w:rFonts w:cs="Calibri"/>
          <w:lang w:eastAsia="en-CA"/>
        </w:rPr>
        <w:t xml:space="preserve"> computerized collections of information available from online commercial sources or via the internet</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There are so many websites offering data that finding the right ones can become an almost overwhelming task</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Secondary data can usually be obtained more quickly and at a lower cost than primary data</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Can sometimes provide data an individual company cannot collect on its own-- information that either is not directly available or would be too expensive to collect</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Secondary data can also present problems: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Needed information may not exist-- researchers can rarely obtain all the data they need from secondary sources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The information found might no be useable</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Researcher must evaluate secondary information carefully to make certain it is relevant (fits research project needs), accurate (reliably collected and reported), current (up-to-date), and impartial (objectively collected and reported)</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lang w:eastAsia="en-CA"/>
        </w:rPr>
        <w:t>Primary Data Collection</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Research Approaches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Include observation, surveys, and experiments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Observational Research</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Observational Research--</w:t>
      </w:r>
      <w:r w:rsidRPr="00FE4D60">
        <w:rPr>
          <w:rFonts w:cs="Calibri"/>
          <w:lang w:eastAsia="en-CA"/>
        </w:rPr>
        <w:t xml:space="preserve"> Gathering primary data by observing relevant people, actions, and situations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Can obtain information that people are unwilling or unable to provide</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Long-term or infrequent behaviour is difficult to observe</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Observations can be difficult to interpret</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Ethnographic Research--</w:t>
      </w:r>
      <w:r w:rsidRPr="00FE4D60">
        <w:rPr>
          <w:rFonts w:cs="Calibri"/>
          <w:lang w:eastAsia="en-CA"/>
        </w:rPr>
        <w:t xml:space="preserve"> a form of observational research that involves sending trained observers to watch and interact with consumers in their "natural habitat"</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Nokia--poor cell phones, and families sharing one cell phone, multiple phonebooks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Survey Research</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Survey Research--</w:t>
      </w:r>
      <w:r w:rsidRPr="00FE4D60">
        <w:rPr>
          <w:rFonts w:cs="Calibri"/>
          <w:lang w:eastAsia="en-CA"/>
        </w:rPr>
        <w:t xml:space="preserve"> gathering primary data by asking people questions about their knowledge, attitudes, preferences, and buying behaviour</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 xml:space="preserve">Best suited for gathering </w:t>
      </w:r>
      <w:r w:rsidRPr="00FE4D60">
        <w:rPr>
          <w:rFonts w:cs="Calibri"/>
          <w:i/>
          <w:iCs/>
          <w:lang w:eastAsia="en-CA"/>
        </w:rPr>
        <w:t>descriptive</w:t>
      </w:r>
      <w:r w:rsidRPr="00FE4D60">
        <w:rPr>
          <w:rFonts w:cs="Calibri"/>
          <w:lang w:eastAsia="en-CA"/>
        </w:rPr>
        <w:t xml:space="preserve"> information</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Asking them directly</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Major advantage is its flexibility-- it can be used to obtain many different kinds of information in many different situations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Presents some problems: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Some people are unable to answer survey questions because they cannot remember or have never thought about what they do and why</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People may be unwilling to respond</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Answer the question when they do not know to appear smarter</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Busy people may not take the time, or might resent the intrusion into their privacy</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Experimental Research</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Experimental Research--</w:t>
      </w:r>
      <w:r w:rsidRPr="00FE4D60">
        <w:rPr>
          <w:rFonts w:cs="Calibri"/>
          <w:lang w:eastAsia="en-CA"/>
        </w:rPr>
        <w:t xml:space="preserve"> gathering primary data by selecting matched groups of subjects, giving them different treatments, controlling other factors and checking for differences in group responses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Tries to explain cause-and-effect relationships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Contact Methods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Mail, Telephone, and Personal Interviewing</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Mail questionnaires--</w:t>
      </w:r>
      <w:r w:rsidRPr="00FE4D60">
        <w:rPr>
          <w:rFonts w:cs="Calibri"/>
          <w:lang w:eastAsia="en-CA"/>
        </w:rPr>
        <w:t>can be used to collect large amounts of information at a low cost per respondent</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No interviewer involved to bias the answers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Not very flexible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Takes longer to complete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Response rate is very low</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Researcher has little control over who completes the survey</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Telephone interviewing--</w:t>
      </w:r>
      <w:r w:rsidRPr="00FE4D60">
        <w:rPr>
          <w:rFonts w:cs="Calibri"/>
          <w:lang w:eastAsia="en-CA"/>
        </w:rPr>
        <w:t xml:space="preserve"> one of the best methods for gathering information quickly, and it provides greater flexibility than mail questionnaires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Response rates tend to be higher</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Cost per respondent is higher</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Introduces interviewer bias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Many do-not-call lists and promotion-harassed consumers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Personal Interviewing--</w:t>
      </w:r>
      <w:r w:rsidRPr="00FE4D60">
        <w:rPr>
          <w:rFonts w:cs="Calibri"/>
          <w:lang w:eastAsia="en-CA"/>
        </w:rPr>
        <w:t xml:space="preserve"> takes two forms: individual and group interviewing</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i/>
          <w:iCs/>
          <w:lang w:eastAsia="en-CA"/>
        </w:rPr>
        <w:t>Individual Interviewing--</w:t>
      </w:r>
      <w:r w:rsidRPr="00FE4D60">
        <w:rPr>
          <w:rFonts w:cs="Calibri"/>
          <w:lang w:eastAsia="en-CA"/>
        </w:rPr>
        <w:t xml:space="preserve"> involves talking with people in their homes or offices, on the street, or in shopping malls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Flexible</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May cost three to four times more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i/>
          <w:iCs/>
          <w:lang w:eastAsia="en-CA"/>
        </w:rPr>
        <w:t>Group Interviewing--</w:t>
      </w:r>
      <w:r w:rsidRPr="00FE4D60">
        <w:rPr>
          <w:rFonts w:cs="Calibri"/>
          <w:lang w:eastAsia="en-CA"/>
        </w:rPr>
        <w:t xml:space="preserve"> consists of inviting six to ten people to meet with a trained moderator to talk about a product, service, or organization</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Focuses the discussion</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Encourages free discussion</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b/>
          <w:bCs/>
          <w:lang w:eastAsia="en-CA"/>
        </w:rPr>
        <w:t>Focus Group Interviewing--</w:t>
      </w:r>
      <w:r w:rsidRPr="00FE4D60">
        <w:rPr>
          <w:rFonts w:cs="Calibri"/>
          <w:lang w:eastAsia="en-CA"/>
        </w:rPr>
        <w:t>personal interviewing that involves inviting six to ten people to gather for a few hours with a trained interviewer to talk about a product, service, or organization. The interviewer "focuses" the group discussion on important issues</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Major qualitative marketing research tools for gaining fresh insights into customer thoughts and feelings</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Usually employ small samples to keep time and costs down, and it maybe hard to generalize from the results</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"Volvo Equals Safety"--called a hypnotist in a focus group</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Online Marketing Research</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b/>
          <w:bCs/>
          <w:lang w:eastAsia="en-CA"/>
        </w:rPr>
        <w:t>Online Marketing Research--</w:t>
      </w:r>
      <w:r w:rsidRPr="00FE4D60">
        <w:rPr>
          <w:rFonts w:cs="Calibri"/>
          <w:lang w:eastAsia="en-CA"/>
        </w:rPr>
        <w:t>collecting primary data only through Internet surveys, online focus groups, web-based experiments, or tracking consumers' online behaviour</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Estimated one-quarter to one-third of all research will be conducted online in 2010</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Use web as a survey</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Can learn about behaviour of customers by studying their clickstreams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 xml:space="preserve">Internet is especially well suited to </w:t>
      </w:r>
      <w:r w:rsidRPr="00FE4D60">
        <w:rPr>
          <w:rFonts w:cs="Calibri"/>
          <w:i/>
          <w:iCs/>
          <w:lang w:eastAsia="en-CA"/>
        </w:rPr>
        <w:t>quantitative research</w:t>
      </w:r>
      <w:r w:rsidRPr="00FE4D60">
        <w:rPr>
          <w:rFonts w:cs="Calibri"/>
          <w:lang w:eastAsia="en-CA"/>
        </w:rPr>
        <w:t>--conducting the marketing surveys and collecting data</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Advantages are speed and low costs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Researchers can quickly and easily distribute Internet surveys to thousands of respondents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Typically cost 15 to 20% less than mail surveys and 30% less than phone surveys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Tend to be more interactive and engaging, easier to complete, and less intrusive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b/>
          <w:bCs/>
          <w:lang w:eastAsia="en-CA"/>
        </w:rPr>
        <w:t>Online Focus Groups--</w:t>
      </w:r>
      <w:r w:rsidRPr="00FE4D60">
        <w:rPr>
          <w:rFonts w:cs="Calibri"/>
          <w:lang w:eastAsia="en-CA"/>
        </w:rPr>
        <w:t xml:space="preserve"> gathering a small group of people online with a trained moderator to chat about a product, service, or organization and gain qualitative insights about consumer attitudes.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Log in from anywhere/monitor from anywhere</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Results are immediate</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Online chat room discussions/message boards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Online approach can produce much more data and deeper insights than single-session, in-person focus groups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Online focus groups can lack the real-world dynamics of more personal approaches</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 xml:space="preserve">To overcome these shortcomings, some researchers are now adding real-time audio and video </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Restricted Internet access can make it difficult to get a broad cross-section of respondents</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Controlling who is in the online sample</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Online surveys can be dry and lacking in dynamics compared with other more personal approaches</w:t>
      </w:r>
    </w:p>
    <w:p w:rsidR="009931D5" w:rsidRPr="00FE4D60" w:rsidRDefault="009931D5" w:rsidP="00FE4D60">
      <w:pPr>
        <w:numPr>
          <w:ilvl w:val="6"/>
          <w:numId w:val="93"/>
        </w:numPr>
        <w:ind w:left="3689"/>
        <w:textAlignment w:val="center"/>
        <w:rPr>
          <w:rFonts w:ascii="Arial" w:hAnsi="Arial" w:cs="Arial"/>
          <w:lang w:eastAsia="en-CA"/>
        </w:rPr>
      </w:pPr>
      <w:r w:rsidRPr="00FE4D60">
        <w:rPr>
          <w:rFonts w:cs="Calibri"/>
          <w:lang w:eastAsia="en-CA"/>
        </w:rPr>
        <w:t>Privacy issues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Sampling Plan</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b/>
          <w:bCs/>
          <w:lang w:eastAsia="en-CA"/>
        </w:rPr>
        <w:t>Sample--</w:t>
      </w:r>
      <w:r w:rsidRPr="00FE4D60">
        <w:rPr>
          <w:rFonts w:cs="Calibri"/>
          <w:lang w:eastAsia="en-CA"/>
        </w:rPr>
        <w:t xml:space="preserve"> a segment of the population selected for marketing research to represent the population as a whole</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Designing the sample requires three decisions: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Who</w:t>
      </w:r>
      <w:r w:rsidRPr="00FE4D60">
        <w:rPr>
          <w:rFonts w:cs="Calibri"/>
          <w:lang w:eastAsia="en-CA"/>
        </w:rPr>
        <w:t xml:space="preserve"> is to be surveyed --no always obvious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 xml:space="preserve">How many </w:t>
      </w:r>
      <w:r w:rsidRPr="00FE4D60">
        <w:rPr>
          <w:rFonts w:cs="Calibri"/>
          <w:lang w:eastAsia="en-CA"/>
        </w:rPr>
        <w:t>people should be surveyed</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Large samples give more reliable results than small samples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Usually cost more</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How</w:t>
      </w:r>
      <w:r w:rsidRPr="00FE4D60">
        <w:rPr>
          <w:rFonts w:cs="Calibri"/>
          <w:lang w:eastAsia="en-CA"/>
        </w:rPr>
        <w:t xml:space="preserve"> should the people in the sample be chosen </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 xml:space="preserve">Using </w:t>
      </w:r>
      <w:r w:rsidRPr="00FE4D60">
        <w:rPr>
          <w:rFonts w:cs="Calibri"/>
          <w:i/>
          <w:iCs/>
          <w:lang w:eastAsia="en-CA"/>
        </w:rPr>
        <w:t>probability</w:t>
      </w:r>
      <w:r w:rsidRPr="00FE4D60">
        <w:rPr>
          <w:rFonts w:cs="Calibri"/>
          <w:lang w:eastAsia="en-CA"/>
        </w:rPr>
        <w:t xml:space="preserve"> samples, each population member has a known chance of being included in the samples</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Costs too much or takes too much time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i/>
          <w:iCs/>
          <w:lang w:eastAsia="en-CA"/>
        </w:rPr>
        <w:t>Non probability samples</w:t>
      </w:r>
      <w:r w:rsidRPr="00FE4D60">
        <w:rPr>
          <w:rFonts w:cs="Calibri"/>
          <w:lang w:eastAsia="en-CA"/>
        </w:rPr>
        <w:t xml:space="preserve"> </w:t>
      </w:r>
    </w:p>
    <w:p w:rsidR="009931D5" w:rsidRPr="00FE4D60" w:rsidRDefault="009931D5" w:rsidP="00FE4D60">
      <w:pPr>
        <w:numPr>
          <w:ilvl w:val="5"/>
          <w:numId w:val="93"/>
        </w:numPr>
        <w:ind w:left="3149"/>
        <w:textAlignment w:val="center"/>
        <w:rPr>
          <w:rFonts w:ascii="Arial" w:hAnsi="Arial" w:cs="Arial"/>
          <w:lang w:eastAsia="en-CA"/>
        </w:rPr>
      </w:pPr>
      <w:r w:rsidRPr="00FE4D60">
        <w:rPr>
          <w:rFonts w:cs="Calibri"/>
          <w:lang w:eastAsia="en-CA"/>
        </w:rPr>
        <w:t>Sampling error cannot be measured</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Types of Samples (Midterm Question)</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Probability Sample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Simple random sample--everyone has a known and equal chance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Stratified random sample--population is divided into mutually exclusive groups (such as age groups), and random samples are drawn from each group</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Cluster (area) sample--population is divided into mutually exclusive groups (such as blocks), and the researcher draws a sample of the groups to interview</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Nonprobability Sample</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Convenience sample--selects the easiest population members from which to obtain information</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Judgement sample-- uses his judgement to select population members who are good prospects for accurate information</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Quota sample-- finds and interviews a prescribed number of people in  each of several categories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Research Instruments</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Questionnaires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By far the most common survey instrument--by person, phone, online</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Very flexible</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Closed End Questions--</w:t>
      </w:r>
      <w:r w:rsidRPr="00FE4D60">
        <w:rPr>
          <w:rFonts w:cs="Calibri"/>
          <w:lang w:eastAsia="en-CA"/>
        </w:rPr>
        <w:t xml:space="preserve"> include all possible answers, and subjects make choices among them</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Easier to interpret and tabulate</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i/>
          <w:iCs/>
          <w:lang w:eastAsia="en-CA"/>
        </w:rPr>
        <w:t>Open End Questions--</w:t>
      </w:r>
      <w:r w:rsidRPr="00FE4D60">
        <w:rPr>
          <w:rFonts w:cs="Calibri"/>
          <w:lang w:eastAsia="en-CA"/>
        </w:rPr>
        <w:t xml:space="preserve"> allow respondents to answer in their own words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Do not limit respondents answers</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Especially useful in exploratory research</w:t>
      </w:r>
    </w:p>
    <w:p w:rsidR="009931D5" w:rsidRPr="00FE4D60" w:rsidRDefault="009931D5" w:rsidP="00FE4D60">
      <w:pPr>
        <w:numPr>
          <w:ilvl w:val="2"/>
          <w:numId w:val="93"/>
        </w:numPr>
        <w:ind w:left="1529"/>
        <w:textAlignment w:val="center"/>
        <w:rPr>
          <w:rFonts w:ascii="Arial" w:hAnsi="Arial" w:cs="Arial"/>
          <w:lang w:eastAsia="en-CA"/>
        </w:rPr>
      </w:pPr>
      <w:r w:rsidRPr="00FE4D60">
        <w:rPr>
          <w:rFonts w:cs="Calibri"/>
          <w:lang w:eastAsia="en-CA"/>
        </w:rPr>
        <w:t>Mechanical instruments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People meters--to record who watches what programs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 xml:space="preserve">Retailers use </w:t>
      </w:r>
      <w:r w:rsidRPr="00FE4D60">
        <w:rPr>
          <w:rFonts w:cs="Calibri"/>
          <w:i/>
          <w:iCs/>
          <w:lang w:eastAsia="en-CA"/>
        </w:rPr>
        <w:t>checkout scanners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 xml:space="preserve">Measure subject's </w:t>
      </w:r>
      <w:r w:rsidRPr="00FE4D60">
        <w:rPr>
          <w:rFonts w:cs="Calibri"/>
          <w:i/>
          <w:iCs/>
          <w:lang w:eastAsia="en-CA"/>
        </w:rPr>
        <w:t>physical responses</w:t>
      </w:r>
    </w:p>
    <w:p w:rsidR="009931D5" w:rsidRPr="00FE4D60" w:rsidRDefault="009931D5" w:rsidP="00FE4D60">
      <w:pPr>
        <w:numPr>
          <w:ilvl w:val="3"/>
          <w:numId w:val="93"/>
        </w:numPr>
        <w:ind w:left="2069"/>
        <w:textAlignment w:val="center"/>
        <w:rPr>
          <w:rFonts w:ascii="Arial" w:hAnsi="Arial" w:cs="Arial"/>
          <w:lang w:eastAsia="en-CA"/>
        </w:rPr>
      </w:pPr>
      <w:r w:rsidRPr="00FE4D60">
        <w:rPr>
          <w:rFonts w:cs="Calibri"/>
          <w:lang w:eastAsia="en-CA"/>
        </w:rPr>
        <w:t>"Neuromarketing"--measuring brain activity to learn how consumers feel and respond</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Can be difficult to interpret</w:t>
      </w:r>
    </w:p>
    <w:p w:rsidR="009931D5" w:rsidRPr="00FE4D60" w:rsidRDefault="009931D5" w:rsidP="00FE4D60">
      <w:pPr>
        <w:numPr>
          <w:ilvl w:val="4"/>
          <w:numId w:val="93"/>
        </w:numPr>
        <w:ind w:left="2609"/>
        <w:textAlignment w:val="center"/>
        <w:rPr>
          <w:rFonts w:ascii="Arial" w:hAnsi="Arial" w:cs="Arial"/>
          <w:lang w:eastAsia="en-CA"/>
        </w:rPr>
      </w:pPr>
      <w:r w:rsidRPr="00FE4D60">
        <w:rPr>
          <w:rFonts w:cs="Calibri"/>
          <w:lang w:eastAsia="en-CA"/>
        </w:rPr>
        <w:t>Usually used in combination with other research approaches to gain a more complete picture of what goes on insider consumers' heads</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lang w:eastAsia="en-CA"/>
        </w:rPr>
        <w:t>Implementing the Research Plan</w:t>
      </w:r>
    </w:p>
    <w:p w:rsidR="009931D5" w:rsidRPr="00FE4D60" w:rsidRDefault="009931D5" w:rsidP="00FE4D60">
      <w:pPr>
        <w:numPr>
          <w:ilvl w:val="0"/>
          <w:numId w:val="93"/>
        </w:numPr>
        <w:ind w:left="449"/>
        <w:textAlignment w:val="center"/>
        <w:rPr>
          <w:rFonts w:ascii="Arial" w:hAnsi="Arial" w:cs="Arial"/>
          <w:lang w:eastAsia="en-CA"/>
        </w:rPr>
      </w:pPr>
      <w:r w:rsidRPr="00FE4D60">
        <w:rPr>
          <w:rFonts w:cs="Calibri"/>
          <w:lang w:eastAsia="en-CA"/>
        </w:rPr>
        <w:t>Interpreting and Reporting the Findings</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The best research means little if the manager blindly accepts faulty interpretations from the researcher</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Managers may be biased</w:t>
      </w:r>
    </w:p>
    <w:p w:rsidR="009931D5" w:rsidRPr="00FE4D60" w:rsidRDefault="009931D5" w:rsidP="00FE4D60">
      <w:pPr>
        <w:numPr>
          <w:ilvl w:val="1"/>
          <w:numId w:val="93"/>
        </w:numPr>
        <w:ind w:left="989"/>
        <w:textAlignment w:val="center"/>
        <w:rPr>
          <w:rFonts w:ascii="Arial" w:hAnsi="Arial" w:cs="Arial"/>
          <w:lang w:eastAsia="en-CA"/>
        </w:rPr>
      </w:pPr>
      <w:r w:rsidRPr="00FE4D60">
        <w:rPr>
          <w:rFonts w:cs="Calibri"/>
          <w:lang w:eastAsia="en-CA"/>
        </w:rPr>
        <w:t>Managers and researches must work closely together when interpreting research results, and both must share responsibility</w:t>
      </w:r>
    </w:p>
    <w:p w:rsidR="009931D5" w:rsidRPr="00FE4D60" w:rsidRDefault="009931D5" w:rsidP="00FE4D60">
      <w:pPr>
        <w:numPr>
          <w:ilvl w:val="0"/>
          <w:numId w:val="94"/>
        </w:numPr>
        <w:ind w:left="449"/>
        <w:textAlignment w:val="center"/>
        <w:rPr>
          <w:rFonts w:ascii="Arial" w:hAnsi="Arial" w:cs="Arial"/>
          <w:lang w:eastAsia="en-CA"/>
        </w:rPr>
      </w:pPr>
      <w:r w:rsidRPr="00FE4D60">
        <w:rPr>
          <w:rFonts w:cs="Calibri"/>
          <w:u w:val="single"/>
          <w:lang w:eastAsia="en-CA"/>
        </w:rPr>
        <w:t>Analyzing and Using Marketing Innovation</w:t>
      </w:r>
    </w:p>
    <w:p w:rsidR="009931D5" w:rsidRPr="00FE4D60" w:rsidRDefault="009931D5" w:rsidP="00FE4D60">
      <w:pPr>
        <w:numPr>
          <w:ilvl w:val="0"/>
          <w:numId w:val="95"/>
        </w:numPr>
        <w:ind w:left="449"/>
        <w:textAlignment w:val="center"/>
        <w:rPr>
          <w:rFonts w:ascii="Arial" w:hAnsi="Arial" w:cs="Arial"/>
          <w:lang w:eastAsia="en-CA"/>
        </w:rPr>
      </w:pPr>
      <w:r w:rsidRPr="00FE4D60">
        <w:rPr>
          <w:rFonts w:cs="Calibri"/>
          <w:u w:val="single"/>
          <w:lang w:eastAsia="en-CA"/>
        </w:rPr>
        <w:t xml:space="preserve">Customer Relationship Management </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 xml:space="preserve">Smart companies capture information at every possible customer </w:t>
      </w:r>
      <w:r w:rsidRPr="00FE4D60">
        <w:rPr>
          <w:rFonts w:cs="Calibri"/>
          <w:i/>
          <w:iCs/>
          <w:lang w:eastAsia="en-CA"/>
        </w:rPr>
        <w:t>touchpoint. Touchpoints</w:t>
      </w:r>
      <w:r w:rsidRPr="00FE4D60">
        <w:rPr>
          <w:rFonts w:cs="Calibri"/>
          <w:lang w:eastAsia="en-CA"/>
        </w:rPr>
        <w:t xml:space="preserve"> include customer purchases, sales force contacts, service and support calls, website visits</w:t>
      </w:r>
    </w:p>
    <w:p w:rsidR="009931D5" w:rsidRPr="00FE4D60" w:rsidRDefault="009931D5" w:rsidP="00FE4D60">
      <w:pPr>
        <w:numPr>
          <w:ilvl w:val="0"/>
          <w:numId w:val="95"/>
        </w:numPr>
        <w:ind w:left="449"/>
        <w:textAlignment w:val="center"/>
        <w:rPr>
          <w:rFonts w:ascii="Arial" w:hAnsi="Arial" w:cs="Arial"/>
          <w:lang w:eastAsia="en-CA"/>
        </w:rPr>
      </w:pPr>
      <w:r w:rsidRPr="00FE4D60">
        <w:rPr>
          <w:rFonts w:cs="Calibri"/>
          <w:b/>
          <w:bCs/>
          <w:lang w:eastAsia="en-CA"/>
        </w:rPr>
        <w:t>Customer Relationship Management (CRM)--</w:t>
      </w:r>
      <w:r w:rsidRPr="00FE4D60">
        <w:rPr>
          <w:rFonts w:cs="Calibri"/>
          <w:lang w:eastAsia="en-CA"/>
        </w:rPr>
        <w:t xml:space="preserve"> managing detailed information about individual customers and carefully managing customer "touchpoints" to maximize customer loyalty</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Burst onto the scene in the early 2000s</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Consists of sophisticated software and analytical tools that integrate customer information from all sources, analyze it in depth, and apply the results to build stronger customer relationships</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 xml:space="preserve">Develop </w:t>
      </w:r>
      <w:r w:rsidRPr="00FE4D60">
        <w:rPr>
          <w:rFonts w:cs="Calibri"/>
          <w:i/>
          <w:iCs/>
          <w:lang w:eastAsia="en-CA"/>
        </w:rPr>
        <w:t>data warehouses</w:t>
      </w:r>
      <w:r w:rsidRPr="00FE4D60">
        <w:rPr>
          <w:rFonts w:cs="Calibri"/>
          <w:lang w:eastAsia="en-CA"/>
        </w:rPr>
        <w:t xml:space="preserve"> and use sophisticated </w:t>
      </w:r>
      <w:r w:rsidRPr="00FE4D60">
        <w:rPr>
          <w:rFonts w:cs="Calibri"/>
          <w:i/>
          <w:iCs/>
          <w:lang w:eastAsia="en-CA"/>
        </w:rPr>
        <w:t xml:space="preserve">data mining </w:t>
      </w:r>
      <w:r w:rsidRPr="00FE4D60">
        <w:rPr>
          <w:rFonts w:cs="Calibri"/>
          <w:lang w:eastAsia="en-CA"/>
        </w:rPr>
        <w:t>techniques to unearth the riches hidden in the customer data</w:t>
      </w:r>
    </w:p>
    <w:p w:rsidR="009931D5" w:rsidRPr="00FE4D60" w:rsidRDefault="009931D5" w:rsidP="00FE4D60">
      <w:pPr>
        <w:numPr>
          <w:ilvl w:val="2"/>
          <w:numId w:val="95"/>
        </w:numPr>
        <w:ind w:left="1529"/>
        <w:textAlignment w:val="center"/>
        <w:rPr>
          <w:rFonts w:ascii="Arial" w:hAnsi="Arial" w:cs="Arial"/>
          <w:lang w:eastAsia="en-CA"/>
        </w:rPr>
      </w:pPr>
      <w:r w:rsidRPr="00FE4D60">
        <w:rPr>
          <w:rFonts w:cs="Calibri"/>
          <w:lang w:eastAsia="en-CA"/>
        </w:rPr>
        <w:t>Data warehouse--is a companywide electronic database of finely detailed customer information</w:t>
      </w:r>
    </w:p>
    <w:p w:rsidR="009931D5" w:rsidRPr="00FE4D60" w:rsidRDefault="009931D5" w:rsidP="00FE4D60">
      <w:pPr>
        <w:numPr>
          <w:ilvl w:val="2"/>
          <w:numId w:val="95"/>
        </w:numPr>
        <w:ind w:left="1529"/>
        <w:textAlignment w:val="center"/>
        <w:rPr>
          <w:rFonts w:ascii="Arial" w:hAnsi="Arial" w:cs="Arial"/>
          <w:lang w:eastAsia="en-CA"/>
        </w:rPr>
      </w:pPr>
      <w:r w:rsidRPr="00FE4D60">
        <w:rPr>
          <w:rFonts w:cs="Calibri"/>
          <w:lang w:eastAsia="en-CA"/>
        </w:rPr>
        <w:t>Data mining--techniques to sift through the mounds of data and dig out interesting findings about the customers</w:t>
      </w:r>
    </w:p>
    <w:p w:rsidR="009931D5" w:rsidRPr="00FE4D60" w:rsidRDefault="009931D5" w:rsidP="00FE4D60">
      <w:pPr>
        <w:numPr>
          <w:ilvl w:val="3"/>
          <w:numId w:val="95"/>
        </w:numPr>
        <w:ind w:left="2069"/>
        <w:textAlignment w:val="center"/>
        <w:rPr>
          <w:rFonts w:ascii="Arial" w:hAnsi="Arial" w:cs="Arial"/>
          <w:lang w:eastAsia="en-CA"/>
        </w:rPr>
      </w:pPr>
      <w:r w:rsidRPr="00FE4D60">
        <w:rPr>
          <w:rFonts w:cs="Calibri"/>
          <w:lang w:eastAsia="en-CA"/>
        </w:rPr>
        <w:t>Bell Canada recently recognized for excellence in CRM</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The most common CRM mistake is to view CRM only as a technology and software solution</w:t>
      </w:r>
    </w:p>
    <w:p w:rsidR="009931D5" w:rsidRPr="00FE4D60" w:rsidRDefault="009931D5" w:rsidP="00FE4D60">
      <w:pPr>
        <w:numPr>
          <w:ilvl w:val="2"/>
          <w:numId w:val="95"/>
        </w:numPr>
        <w:ind w:left="1529"/>
        <w:textAlignment w:val="center"/>
        <w:rPr>
          <w:rFonts w:ascii="Arial" w:hAnsi="Arial" w:cs="Arial"/>
          <w:lang w:eastAsia="en-CA"/>
        </w:rPr>
      </w:pPr>
      <w:r w:rsidRPr="00FE4D60">
        <w:rPr>
          <w:rFonts w:cs="Calibri"/>
          <w:lang w:eastAsia="en-CA"/>
        </w:rPr>
        <w:t xml:space="preserve">CRM is just one part of an effective overall </w:t>
      </w:r>
      <w:r w:rsidRPr="00FE4D60">
        <w:rPr>
          <w:rFonts w:cs="Calibri"/>
          <w:i/>
          <w:iCs/>
          <w:lang w:eastAsia="en-CA"/>
        </w:rPr>
        <w:t>Customer Relationship Management Strategy</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Customers using its mySAP CRM software reported an average of 10% increase in customer retention</w:t>
      </w:r>
    </w:p>
    <w:p w:rsidR="009931D5" w:rsidRPr="00FE4D60" w:rsidRDefault="009931D5" w:rsidP="00FE4D60">
      <w:pPr>
        <w:numPr>
          <w:ilvl w:val="0"/>
          <w:numId w:val="95"/>
        </w:numPr>
        <w:ind w:left="449"/>
        <w:textAlignment w:val="center"/>
        <w:rPr>
          <w:rFonts w:ascii="Arial" w:hAnsi="Arial" w:cs="Arial"/>
          <w:lang w:eastAsia="en-CA"/>
        </w:rPr>
      </w:pPr>
      <w:r w:rsidRPr="00FE4D60">
        <w:rPr>
          <w:rFonts w:cs="Calibri"/>
          <w:lang w:eastAsia="en-CA"/>
        </w:rPr>
        <w:t>Distributing and Using Marketing Information</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 xml:space="preserve">Many firms use a company </w:t>
      </w:r>
      <w:r w:rsidRPr="00FE4D60">
        <w:rPr>
          <w:rFonts w:cs="Calibri"/>
          <w:i/>
          <w:iCs/>
          <w:lang w:eastAsia="en-CA"/>
        </w:rPr>
        <w:t>intranet</w:t>
      </w:r>
      <w:r w:rsidRPr="00FE4D60">
        <w:rPr>
          <w:rFonts w:cs="Calibri"/>
          <w:lang w:eastAsia="en-CA"/>
        </w:rPr>
        <w:t xml:space="preserve"> to facilitate this process</w:t>
      </w:r>
    </w:p>
    <w:p w:rsidR="009931D5" w:rsidRPr="00FE4D60" w:rsidRDefault="009931D5" w:rsidP="00FE4D60">
      <w:pPr>
        <w:numPr>
          <w:ilvl w:val="2"/>
          <w:numId w:val="95"/>
        </w:numPr>
        <w:ind w:left="1529"/>
        <w:textAlignment w:val="center"/>
        <w:rPr>
          <w:rFonts w:ascii="Arial" w:hAnsi="Arial" w:cs="Arial"/>
          <w:lang w:eastAsia="en-CA"/>
        </w:rPr>
      </w:pPr>
      <w:r w:rsidRPr="00FE4D60">
        <w:rPr>
          <w:rFonts w:cs="Calibri"/>
          <w:lang w:eastAsia="en-CA"/>
        </w:rPr>
        <w:t>Intranet provides ready access to research information, reports, shared work documents, contact information for employees and other stakeholders</w:t>
      </w:r>
    </w:p>
    <w:p w:rsidR="009931D5" w:rsidRPr="00FE4D60" w:rsidRDefault="009931D5" w:rsidP="00FE4D60">
      <w:pPr>
        <w:numPr>
          <w:ilvl w:val="1"/>
          <w:numId w:val="95"/>
        </w:numPr>
        <w:ind w:left="989"/>
        <w:textAlignment w:val="center"/>
        <w:rPr>
          <w:rFonts w:ascii="Arial" w:hAnsi="Arial" w:cs="Arial"/>
          <w:lang w:eastAsia="en-CA"/>
        </w:rPr>
      </w:pPr>
      <w:r w:rsidRPr="00FE4D60">
        <w:rPr>
          <w:rFonts w:cs="Calibri"/>
          <w:lang w:eastAsia="en-CA"/>
        </w:rPr>
        <w:t>Companies are increasingly allowing key customer s and value network members to access account, product, and other data on demand through extranets</w:t>
      </w:r>
    </w:p>
    <w:p w:rsidR="009931D5" w:rsidRPr="00FE4D60" w:rsidRDefault="009931D5" w:rsidP="00FE4D60">
      <w:pPr>
        <w:numPr>
          <w:ilvl w:val="2"/>
          <w:numId w:val="95"/>
        </w:numPr>
        <w:ind w:left="1529"/>
        <w:textAlignment w:val="center"/>
        <w:rPr>
          <w:rFonts w:ascii="Arial" w:hAnsi="Arial" w:cs="Arial"/>
          <w:lang w:eastAsia="en-CA"/>
        </w:rPr>
      </w:pPr>
      <w:r w:rsidRPr="00FE4D60">
        <w:rPr>
          <w:rFonts w:cs="Calibri"/>
          <w:lang w:eastAsia="en-CA"/>
        </w:rPr>
        <w:t>Extranets allow suppliers, customers, retailers to update their accounts, arrange purchases, and check orders against inventories to improve customer service</w:t>
      </w:r>
    </w:p>
    <w:p w:rsidR="009931D5" w:rsidRPr="00FE4D60" w:rsidRDefault="009931D5" w:rsidP="00FE4D60">
      <w:pPr>
        <w:numPr>
          <w:ilvl w:val="0"/>
          <w:numId w:val="96"/>
        </w:numPr>
        <w:ind w:left="449"/>
        <w:textAlignment w:val="center"/>
        <w:rPr>
          <w:rFonts w:ascii="Arial" w:hAnsi="Arial" w:cs="Arial"/>
          <w:lang w:eastAsia="en-CA"/>
        </w:rPr>
      </w:pPr>
      <w:r w:rsidRPr="00FE4D60">
        <w:rPr>
          <w:rFonts w:cs="Calibri"/>
          <w:u w:val="single"/>
          <w:lang w:eastAsia="en-CA"/>
        </w:rPr>
        <w:t>Other Marketing Information Considerations</w:t>
      </w:r>
    </w:p>
    <w:p w:rsidR="009931D5" w:rsidRPr="00FE4D60" w:rsidRDefault="009931D5" w:rsidP="00FE4D60">
      <w:pPr>
        <w:numPr>
          <w:ilvl w:val="0"/>
          <w:numId w:val="97"/>
        </w:numPr>
        <w:ind w:left="449"/>
        <w:textAlignment w:val="center"/>
        <w:rPr>
          <w:rFonts w:ascii="Arial" w:hAnsi="Arial" w:cs="Arial"/>
          <w:lang w:eastAsia="en-CA"/>
        </w:rPr>
      </w:pPr>
      <w:r w:rsidRPr="00FE4D60">
        <w:rPr>
          <w:rFonts w:cs="Calibri"/>
          <w:lang w:eastAsia="en-CA"/>
        </w:rPr>
        <w:t>Marketing Research In Small Businesses and Not-For-Profit Organizations</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 xml:space="preserve">Managers of small businesses and not-for-profit organizations can obtain good marketing insights simply by </w:t>
      </w:r>
      <w:r w:rsidRPr="00FE4D60">
        <w:rPr>
          <w:rFonts w:cs="Calibri"/>
          <w:i/>
          <w:iCs/>
          <w:lang w:eastAsia="en-CA"/>
        </w:rPr>
        <w:t>observing</w:t>
      </w:r>
      <w:r w:rsidRPr="00FE4D60">
        <w:rPr>
          <w:rFonts w:cs="Calibri"/>
          <w:lang w:eastAsia="en-CA"/>
        </w:rPr>
        <w:t xml:space="preserve"> things around them and talking with their customers. </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 xml:space="preserve">Can conduct </w:t>
      </w:r>
      <w:r w:rsidRPr="00FE4D60">
        <w:rPr>
          <w:rFonts w:cs="Calibri"/>
          <w:i/>
          <w:iCs/>
          <w:lang w:eastAsia="en-CA"/>
        </w:rPr>
        <w:t>informal surveys</w:t>
      </w:r>
      <w:r w:rsidRPr="00FE4D60">
        <w:rPr>
          <w:rFonts w:cs="Calibri"/>
          <w:lang w:eastAsia="en-CA"/>
        </w:rPr>
        <w:t xml:space="preserve"> using small convenience samples.</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Secondary data collection, observation, surveys, and experiments can all be used effectively by small organizations with small budgets</w:t>
      </w:r>
    </w:p>
    <w:p w:rsidR="009931D5" w:rsidRPr="00FE4D60" w:rsidRDefault="009931D5" w:rsidP="00FE4D60">
      <w:pPr>
        <w:numPr>
          <w:ilvl w:val="0"/>
          <w:numId w:val="97"/>
        </w:numPr>
        <w:ind w:left="449"/>
        <w:textAlignment w:val="center"/>
        <w:rPr>
          <w:rFonts w:ascii="Arial" w:hAnsi="Arial" w:cs="Arial"/>
          <w:lang w:eastAsia="en-CA"/>
        </w:rPr>
      </w:pPr>
      <w:r w:rsidRPr="00FE4D60">
        <w:rPr>
          <w:rFonts w:cs="Calibri"/>
          <w:lang w:eastAsia="en-CA"/>
        </w:rPr>
        <w:t>International Marketing Research</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International researchers deal with diverse markets in many different countries</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Vary greatly in economic development, cultures and customs, and buying patterns</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International researchers must often collect their own primary data due to lack of agencies</w:t>
      </w:r>
    </w:p>
    <w:p w:rsidR="009931D5" w:rsidRPr="00FE4D60" w:rsidRDefault="009931D5" w:rsidP="00FE4D60">
      <w:pPr>
        <w:numPr>
          <w:ilvl w:val="1"/>
          <w:numId w:val="97"/>
        </w:numPr>
        <w:ind w:left="989"/>
        <w:textAlignment w:val="center"/>
        <w:rPr>
          <w:rFonts w:ascii="Arial" w:hAnsi="Arial" w:cs="Arial"/>
          <w:lang w:eastAsia="en-CA"/>
        </w:rPr>
      </w:pPr>
      <w:r w:rsidRPr="00FE4D60">
        <w:rPr>
          <w:rFonts w:cs="Calibri"/>
          <w:lang w:eastAsia="en-CA"/>
        </w:rPr>
        <w:t xml:space="preserve">Cultural differences from country to country cause additional problems for international researchers. </w:t>
      </w:r>
    </w:p>
    <w:p w:rsidR="009931D5" w:rsidRPr="00FE4D60" w:rsidRDefault="009931D5" w:rsidP="00FE4D60">
      <w:pPr>
        <w:numPr>
          <w:ilvl w:val="2"/>
          <w:numId w:val="97"/>
        </w:numPr>
        <w:ind w:left="1529"/>
        <w:textAlignment w:val="center"/>
        <w:rPr>
          <w:rFonts w:ascii="Arial" w:hAnsi="Arial" w:cs="Arial"/>
          <w:lang w:eastAsia="en-CA"/>
        </w:rPr>
      </w:pPr>
      <w:r w:rsidRPr="00FE4D60">
        <w:rPr>
          <w:rFonts w:cs="Calibri"/>
          <w:lang w:eastAsia="en-CA"/>
        </w:rPr>
        <w:t>Language is the biggest obstacle</w:t>
      </w:r>
    </w:p>
    <w:p w:rsidR="009931D5" w:rsidRPr="00FE4D60" w:rsidRDefault="009931D5" w:rsidP="00FE4D60">
      <w:pPr>
        <w:numPr>
          <w:ilvl w:val="2"/>
          <w:numId w:val="97"/>
        </w:numPr>
        <w:ind w:left="1529"/>
        <w:textAlignment w:val="center"/>
        <w:rPr>
          <w:rFonts w:ascii="Arial" w:hAnsi="Arial" w:cs="Arial"/>
          <w:lang w:eastAsia="en-CA"/>
        </w:rPr>
      </w:pPr>
      <w:r w:rsidRPr="00FE4D60">
        <w:rPr>
          <w:rFonts w:cs="Calibri"/>
          <w:lang w:eastAsia="en-CA"/>
        </w:rPr>
        <w:t>Translation costs adds to research costs and increases the risk of error</w:t>
      </w:r>
    </w:p>
    <w:p w:rsidR="009931D5" w:rsidRPr="00FE4D60" w:rsidRDefault="009931D5" w:rsidP="00FE4D60">
      <w:pPr>
        <w:numPr>
          <w:ilvl w:val="0"/>
          <w:numId w:val="97"/>
        </w:numPr>
        <w:ind w:left="449"/>
        <w:textAlignment w:val="center"/>
        <w:rPr>
          <w:rFonts w:ascii="Arial" w:hAnsi="Arial" w:cs="Arial"/>
          <w:lang w:eastAsia="en-CA"/>
        </w:rPr>
      </w:pPr>
      <w:r w:rsidRPr="00FE4D60">
        <w:rPr>
          <w:rFonts w:cs="Calibri"/>
          <w:lang w:eastAsia="en-CA"/>
        </w:rPr>
        <w:t>Public Policy and Ethics in Marketing Research</w:t>
      </w:r>
    </w:p>
    <w:p w:rsidR="009931D5" w:rsidRPr="00FE4D60" w:rsidRDefault="009931D5" w:rsidP="00FE4D60">
      <w:pPr>
        <w:numPr>
          <w:ilvl w:val="1"/>
          <w:numId w:val="98"/>
        </w:numPr>
        <w:ind w:left="1529"/>
        <w:textAlignment w:val="center"/>
        <w:rPr>
          <w:rFonts w:ascii="Arial" w:hAnsi="Arial" w:cs="Arial"/>
          <w:lang w:eastAsia="en-CA"/>
        </w:rPr>
      </w:pPr>
      <w:r w:rsidRPr="00FE4D60">
        <w:rPr>
          <w:rFonts w:cs="Calibri"/>
          <w:lang w:eastAsia="en-CA"/>
        </w:rPr>
        <w:t>Two major public policy and ethics issues in marketing research:  intrusions on consumer privacy and the misuse of research findings</w:t>
      </w:r>
    </w:p>
    <w:p w:rsidR="009931D5" w:rsidRPr="00FE4D60" w:rsidRDefault="009931D5" w:rsidP="00FE4D60">
      <w:pPr>
        <w:numPr>
          <w:ilvl w:val="1"/>
          <w:numId w:val="99"/>
        </w:numPr>
        <w:ind w:left="989"/>
        <w:textAlignment w:val="center"/>
        <w:rPr>
          <w:rFonts w:ascii="Arial" w:hAnsi="Arial" w:cs="Arial"/>
          <w:lang w:eastAsia="en-CA"/>
        </w:rPr>
      </w:pPr>
      <w:r w:rsidRPr="00FE4D60">
        <w:rPr>
          <w:rFonts w:cs="Calibri"/>
          <w:lang w:eastAsia="en-CA"/>
        </w:rPr>
        <w:t>Intrusions on Consumer Policy</w:t>
      </w:r>
    </w:p>
    <w:p w:rsidR="009931D5" w:rsidRPr="00FE4D60" w:rsidRDefault="009931D5" w:rsidP="00FE4D60">
      <w:pPr>
        <w:numPr>
          <w:ilvl w:val="2"/>
          <w:numId w:val="99"/>
        </w:numPr>
        <w:ind w:left="1529"/>
        <w:textAlignment w:val="center"/>
        <w:rPr>
          <w:rFonts w:ascii="Arial" w:hAnsi="Arial" w:cs="Arial"/>
          <w:lang w:eastAsia="en-CA"/>
        </w:rPr>
      </w:pPr>
      <w:r w:rsidRPr="00FE4D60">
        <w:rPr>
          <w:rFonts w:cs="Calibri"/>
          <w:lang w:eastAsia="en-CA"/>
        </w:rPr>
        <w:t>Worry that marketers are building huge databases full of personal information about customers</w:t>
      </w:r>
    </w:p>
    <w:p w:rsidR="009931D5" w:rsidRPr="00FE4D60" w:rsidRDefault="009931D5" w:rsidP="00FE4D60">
      <w:pPr>
        <w:numPr>
          <w:ilvl w:val="2"/>
          <w:numId w:val="99"/>
        </w:numPr>
        <w:ind w:left="1529"/>
        <w:textAlignment w:val="center"/>
        <w:rPr>
          <w:rFonts w:ascii="Arial" w:hAnsi="Arial" w:cs="Arial"/>
          <w:lang w:eastAsia="en-CA"/>
        </w:rPr>
      </w:pPr>
      <w:r w:rsidRPr="00FE4D60">
        <w:rPr>
          <w:rFonts w:cs="Calibri"/>
          <w:lang w:eastAsia="en-CA"/>
        </w:rPr>
        <w:t>Consumers often moan that companies do not listen to them</w:t>
      </w:r>
    </w:p>
    <w:p w:rsidR="009931D5" w:rsidRPr="00FE4D60" w:rsidRDefault="009931D5" w:rsidP="00FE4D60">
      <w:pPr>
        <w:numPr>
          <w:ilvl w:val="2"/>
          <w:numId w:val="99"/>
        </w:numPr>
        <w:ind w:left="1529"/>
        <w:textAlignment w:val="center"/>
        <w:rPr>
          <w:rFonts w:ascii="Arial" w:hAnsi="Arial" w:cs="Arial"/>
          <w:lang w:eastAsia="en-CA"/>
        </w:rPr>
      </w:pPr>
      <w:r w:rsidRPr="00FE4D60">
        <w:rPr>
          <w:rFonts w:cs="Calibri"/>
          <w:lang w:eastAsia="en-CA"/>
        </w:rPr>
        <w:t>Increasing consumer resentment has become a major problem for the marketing research industry</w:t>
      </w:r>
    </w:p>
    <w:p w:rsidR="009931D5" w:rsidRPr="00FE4D60" w:rsidRDefault="009931D5" w:rsidP="00FE4D60">
      <w:pPr>
        <w:numPr>
          <w:ilvl w:val="2"/>
          <w:numId w:val="99"/>
        </w:numPr>
        <w:ind w:left="1529"/>
        <w:textAlignment w:val="center"/>
        <w:rPr>
          <w:rFonts w:ascii="Arial" w:hAnsi="Arial" w:cs="Arial"/>
          <w:lang w:eastAsia="en-CA"/>
        </w:rPr>
      </w:pPr>
      <w:r w:rsidRPr="00FE4D60">
        <w:rPr>
          <w:rFonts w:cs="Calibri"/>
          <w:lang w:eastAsia="en-CA"/>
        </w:rPr>
        <w:t>Most companies--including IBM, Citigroup, American Express-- have now appointed a "Chief Privacy Officer CPO" whose job is to safeguard the privacy of consumers who do business with the company</w:t>
      </w:r>
    </w:p>
    <w:p w:rsidR="009931D5" w:rsidRPr="00FE4D60" w:rsidRDefault="009931D5" w:rsidP="00FE4D60">
      <w:pPr>
        <w:numPr>
          <w:ilvl w:val="0"/>
          <w:numId w:val="99"/>
        </w:numPr>
        <w:ind w:left="449"/>
        <w:textAlignment w:val="center"/>
        <w:rPr>
          <w:rFonts w:ascii="Arial" w:hAnsi="Arial" w:cs="Arial"/>
          <w:lang w:eastAsia="en-CA"/>
        </w:rPr>
      </w:pPr>
      <w:r w:rsidRPr="00FE4D60">
        <w:rPr>
          <w:rFonts w:cs="Calibri"/>
          <w:i/>
          <w:iCs/>
          <w:lang w:eastAsia="en-CA"/>
        </w:rPr>
        <w:t>Behavioural Targeting--</w:t>
      </w:r>
      <w:r w:rsidRPr="00FE4D60">
        <w:rPr>
          <w:rFonts w:cs="Calibri"/>
          <w:lang w:eastAsia="en-CA"/>
        </w:rPr>
        <w:t xml:space="preserve"> tracking consumers online browsing behaviour and using it to target ads to them</w:t>
      </w:r>
    </w:p>
    <w:p w:rsidR="009931D5" w:rsidRPr="00FE4D60" w:rsidRDefault="009931D5" w:rsidP="00FE4D60">
      <w:pPr>
        <w:numPr>
          <w:ilvl w:val="1"/>
          <w:numId w:val="99"/>
        </w:numPr>
        <w:ind w:left="989"/>
        <w:textAlignment w:val="center"/>
        <w:rPr>
          <w:rFonts w:ascii="Arial" w:hAnsi="Arial" w:cs="Arial"/>
          <w:lang w:eastAsia="en-CA"/>
        </w:rPr>
      </w:pPr>
      <w:r w:rsidRPr="00FE4D60">
        <w:rPr>
          <w:rFonts w:cs="Calibri"/>
          <w:lang w:eastAsia="en-CA"/>
        </w:rPr>
        <w:t>Misuse of Research Findings</w:t>
      </w:r>
    </w:p>
    <w:p w:rsidR="009931D5" w:rsidRPr="00FE4D60" w:rsidRDefault="009931D5" w:rsidP="00FE4D60">
      <w:pPr>
        <w:numPr>
          <w:ilvl w:val="2"/>
          <w:numId w:val="99"/>
        </w:numPr>
        <w:ind w:left="1529"/>
        <w:textAlignment w:val="center"/>
        <w:rPr>
          <w:rFonts w:ascii="Arial" w:hAnsi="Arial" w:cs="Arial"/>
          <w:lang w:eastAsia="en-CA"/>
        </w:rPr>
      </w:pPr>
      <w:r w:rsidRPr="00FE4D60">
        <w:rPr>
          <w:rFonts w:cs="Calibri"/>
          <w:lang w:eastAsia="en-CA"/>
        </w:rPr>
        <w:t>Recognizing that surveys can be abused, several associations--including the Marketing Research and Intelligence Association, the Canadian Marketing Association, and the American Marketing Association--have developed codes of research ethics and standards of conduct</w:t>
      </w:r>
    </w:p>
    <w:p w:rsidR="009931D5" w:rsidRPr="00FE4D60" w:rsidRDefault="009931D5" w:rsidP="00FE4D60">
      <w:pPr>
        <w:numPr>
          <w:ilvl w:val="3"/>
          <w:numId w:val="99"/>
        </w:numPr>
        <w:ind w:left="2069"/>
        <w:textAlignment w:val="center"/>
        <w:rPr>
          <w:rFonts w:ascii="Arial" w:hAnsi="Arial" w:cs="Arial"/>
          <w:lang w:eastAsia="en-CA"/>
        </w:rPr>
      </w:pPr>
      <w:r w:rsidRPr="00FE4D60">
        <w:rPr>
          <w:rFonts w:cs="Calibri"/>
          <w:lang w:eastAsia="en-CA"/>
        </w:rPr>
        <w:t>Each company must accept responsibility</w:t>
      </w:r>
    </w:p>
    <w:p w:rsidR="009931D5" w:rsidRPr="00FE4D60" w:rsidRDefault="009931D5" w:rsidP="00FE4D60">
      <w:pPr>
        <w:ind w:left="1529"/>
        <w:rPr>
          <w:rFonts w:cs="Calibri"/>
          <w:lang w:eastAsia="en-CA"/>
        </w:rPr>
      </w:pPr>
      <w:r w:rsidRPr="00FE4D60">
        <w:rPr>
          <w:rFonts w:cs="Calibri"/>
          <w:lang w:eastAsia="en-CA"/>
        </w:rPr>
        <w:t> </w:t>
      </w:r>
    </w:p>
    <w:p w:rsidR="009931D5" w:rsidRPr="00FE4D60" w:rsidRDefault="009931D5" w:rsidP="00FE4D60">
      <w:pPr>
        <w:ind w:left="449"/>
        <w:rPr>
          <w:rFonts w:cs="Calibri"/>
          <w:lang w:eastAsia="en-CA"/>
        </w:rPr>
      </w:pPr>
      <w:r w:rsidRPr="00FE4D60">
        <w:rPr>
          <w:rFonts w:cs="Calibri"/>
          <w:lang w:eastAsia="en-CA"/>
        </w:rPr>
        <w:t> </w:t>
      </w:r>
      <w:r>
        <w:rPr>
          <w:rFonts w:cs="Calibri"/>
          <w:lang w:eastAsia="en-CA"/>
        </w:rPr>
        <w:t>Chapter 8 Textbook Notes</w:t>
      </w:r>
    </w:p>
    <w:p w:rsidR="009931D5" w:rsidRPr="00FE4D60" w:rsidRDefault="009931D5" w:rsidP="00FE4D60">
      <w:pPr>
        <w:ind w:left="2609"/>
        <w:rPr>
          <w:rFonts w:cs="Calibri"/>
          <w:lang w:eastAsia="en-CA"/>
        </w:rPr>
      </w:pPr>
      <w:r w:rsidRPr="00FE4D60">
        <w:rPr>
          <w:rFonts w:cs="Calibri"/>
          <w:lang w:eastAsia="en-CA"/>
        </w:rPr>
        <w:t> </w:t>
      </w:r>
    </w:p>
    <w:p w:rsidR="009931D5" w:rsidRPr="00FE4D60" w:rsidRDefault="009931D5" w:rsidP="00FE4D60">
      <w:pPr>
        <w:numPr>
          <w:ilvl w:val="0"/>
          <w:numId w:val="100"/>
        </w:numPr>
        <w:ind w:left="449"/>
        <w:textAlignment w:val="center"/>
        <w:rPr>
          <w:rFonts w:ascii="Arial" w:hAnsi="Arial" w:cs="Arial"/>
          <w:lang w:eastAsia="en-CA"/>
        </w:rPr>
      </w:pPr>
      <w:r w:rsidRPr="00FE4D60">
        <w:rPr>
          <w:rFonts w:cs="Calibri"/>
          <w:lang w:eastAsia="en-CA"/>
        </w:rPr>
        <w:t>Swash (Tide) targeting university students and their busy lifestyles</w:t>
      </w:r>
    </w:p>
    <w:p w:rsidR="009931D5" w:rsidRPr="00FE4D60" w:rsidRDefault="009931D5" w:rsidP="00FE4D60">
      <w:pPr>
        <w:numPr>
          <w:ilvl w:val="0"/>
          <w:numId w:val="101"/>
        </w:numPr>
        <w:ind w:left="449"/>
        <w:textAlignment w:val="center"/>
        <w:rPr>
          <w:rFonts w:ascii="Arial" w:hAnsi="Arial" w:cs="Arial"/>
          <w:lang w:eastAsia="en-CA"/>
        </w:rPr>
      </w:pPr>
      <w:r w:rsidRPr="00FE4D60">
        <w:rPr>
          <w:rFonts w:cs="Calibri"/>
          <w:lang w:eastAsia="en-CA"/>
        </w:rPr>
        <w:t>Introduction</w:t>
      </w:r>
    </w:p>
    <w:p w:rsidR="009931D5" w:rsidRPr="00FE4D60" w:rsidRDefault="009931D5" w:rsidP="00FE4D60">
      <w:pPr>
        <w:numPr>
          <w:ilvl w:val="0"/>
          <w:numId w:val="102"/>
        </w:numPr>
        <w:ind w:left="449"/>
        <w:textAlignment w:val="center"/>
        <w:rPr>
          <w:rFonts w:ascii="Arial" w:hAnsi="Arial" w:cs="Arial"/>
          <w:lang w:eastAsia="en-CA"/>
        </w:rPr>
      </w:pPr>
      <w:r w:rsidRPr="00FE4D60">
        <w:rPr>
          <w:rFonts w:cs="Calibri"/>
          <w:i/>
          <w:iCs/>
          <w:lang w:eastAsia="en-CA"/>
        </w:rPr>
        <w:t>Target Marketing--</w:t>
      </w:r>
      <w:r w:rsidRPr="00FE4D60">
        <w:rPr>
          <w:rFonts w:cs="Calibri"/>
          <w:lang w:eastAsia="en-CA"/>
        </w:rPr>
        <w:t xml:space="preserve"> identifying market segments, selecting one or more of them, and developing products and marketing programs tailored to them</w:t>
      </w:r>
    </w:p>
    <w:p w:rsidR="009931D5" w:rsidRPr="00FE4D60" w:rsidRDefault="009931D5" w:rsidP="00FE4D60">
      <w:pPr>
        <w:numPr>
          <w:ilvl w:val="1"/>
          <w:numId w:val="102"/>
        </w:numPr>
        <w:ind w:left="989"/>
        <w:textAlignment w:val="center"/>
        <w:rPr>
          <w:rFonts w:ascii="Arial" w:hAnsi="Arial" w:cs="Arial"/>
          <w:lang w:eastAsia="en-CA"/>
        </w:rPr>
      </w:pPr>
      <w:r w:rsidRPr="00FE4D60">
        <w:rPr>
          <w:rFonts w:cs="Calibri"/>
          <w:lang w:eastAsia="en-CA"/>
        </w:rPr>
        <w:t>Instead of scattering their efforts (the shotgun approach) firms are focusing on the buyers (rifle approach)</w:t>
      </w:r>
    </w:p>
    <w:p w:rsidR="009931D5" w:rsidRPr="00FE4D60" w:rsidRDefault="009931D5" w:rsidP="00FE4D60">
      <w:pPr>
        <w:numPr>
          <w:ilvl w:val="0"/>
          <w:numId w:val="102"/>
        </w:numPr>
        <w:ind w:left="449"/>
        <w:textAlignment w:val="center"/>
        <w:rPr>
          <w:rFonts w:ascii="Arial" w:hAnsi="Arial" w:cs="Arial"/>
          <w:lang w:eastAsia="en-CA"/>
        </w:rPr>
      </w:pPr>
      <w:r w:rsidRPr="00FE4D60">
        <w:rPr>
          <w:rFonts w:cs="Calibri"/>
          <w:b/>
          <w:bCs/>
          <w:lang w:eastAsia="en-CA"/>
        </w:rPr>
        <w:t>Market Segmentation--</w:t>
      </w:r>
      <w:r w:rsidRPr="00FE4D60">
        <w:rPr>
          <w:rFonts w:cs="Calibri"/>
          <w:lang w:eastAsia="en-CA"/>
        </w:rPr>
        <w:t xml:space="preserve"> dividing a market into smaller groups with distinct needs, characteristics, or behaviours that might require separate marketing strategies or mixes</w:t>
      </w:r>
    </w:p>
    <w:p w:rsidR="009931D5" w:rsidRPr="00FE4D60" w:rsidRDefault="009931D5" w:rsidP="00FE4D60">
      <w:pPr>
        <w:numPr>
          <w:ilvl w:val="0"/>
          <w:numId w:val="102"/>
        </w:numPr>
        <w:ind w:left="449"/>
        <w:textAlignment w:val="center"/>
        <w:rPr>
          <w:rFonts w:ascii="Arial" w:hAnsi="Arial" w:cs="Arial"/>
          <w:lang w:eastAsia="en-CA"/>
        </w:rPr>
      </w:pPr>
      <w:r w:rsidRPr="00FE4D60">
        <w:rPr>
          <w:rFonts w:cs="Calibri"/>
          <w:b/>
          <w:bCs/>
          <w:lang w:eastAsia="en-CA"/>
        </w:rPr>
        <w:t>Market Targeting (or Targeting)--</w:t>
      </w:r>
      <w:r w:rsidRPr="00FE4D60">
        <w:rPr>
          <w:rFonts w:cs="Calibri"/>
          <w:lang w:eastAsia="en-CA"/>
        </w:rPr>
        <w:t xml:space="preserve"> the process of evaluating each market segment's attractiveness and selecting one or more segments to enter</w:t>
      </w:r>
    </w:p>
    <w:p w:rsidR="009931D5" w:rsidRPr="00FE4D60" w:rsidRDefault="009931D5" w:rsidP="00FE4D60">
      <w:pPr>
        <w:numPr>
          <w:ilvl w:val="0"/>
          <w:numId w:val="102"/>
        </w:numPr>
        <w:ind w:left="449"/>
        <w:textAlignment w:val="center"/>
        <w:rPr>
          <w:rFonts w:ascii="Arial" w:hAnsi="Arial" w:cs="Arial"/>
          <w:lang w:eastAsia="en-CA"/>
        </w:rPr>
      </w:pPr>
      <w:r w:rsidRPr="00FE4D60">
        <w:rPr>
          <w:rFonts w:cs="Calibri"/>
          <w:b/>
          <w:bCs/>
          <w:lang w:eastAsia="en-CA"/>
        </w:rPr>
        <w:t>Differentiation--</w:t>
      </w:r>
      <w:r w:rsidRPr="00FE4D60">
        <w:rPr>
          <w:rFonts w:cs="Calibri"/>
          <w:lang w:eastAsia="en-CA"/>
        </w:rPr>
        <w:t xml:space="preserve"> actually differentiating the market offering to create superior customer value</w:t>
      </w:r>
    </w:p>
    <w:p w:rsidR="009931D5" w:rsidRPr="00FE4D60" w:rsidRDefault="009931D5" w:rsidP="00FE4D60">
      <w:pPr>
        <w:numPr>
          <w:ilvl w:val="0"/>
          <w:numId w:val="102"/>
        </w:numPr>
        <w:ind w:left="449"/>
        <w:textAlignment w:val="center"/>
        <w:rPr>
          <w:rFonts w:ascii="Arial" w:hAnsi="Arial" w:cs="Arial"/>
          <w:lang w:eastAsia="en-CA"/>
        </w:rPr>
      </w:pPr>
      <w:r w:rsidRPr="00FE4D60">
        <w:rPr>
          <w:rFonts w:cs="Calibri"/>
          <w:b/>
          <w:bCs/>
          <w:lang w:eastAsia="en-CA"/>
        </w:rPr>
        <w:t>Positioning--</w:t>
      </w:r>
      <w:r w:rsidRPr="00FE4D60">
        <w:rPr>
          <w:rFonts w:cs="Calibri"/>
          <w:lang w:eastAsia="en-CA"/>
        </w:rPr>
        <w:t xml:space="preserve"> arranging for a market offering to occupy a clear, distinctive, and desirable place relative to competing products in the minds of target consumers</w:t>
      </w:r>
    </w:p>
    <w:p w:rsidR="009931D5" w:rsidRPr="00FE4D60" w:rsidRDefault="009931D5" w:rsidP="00FE4D60">
      <w:pPr>
        <w:numPr>
          <w:ilvl w:val="0"/>
          <w:numId w:val="103"/>
        </w:numPr>
        <w:ind w:left="449"/>
        <w:textAlignment w:val="center"/>
        <w:rPr>
          <w:rFonts w:ascii="Arial" w:hAnsi="Arial" w:cs="Arial"/>
          <w:lang w:eastAsia="en-CA"/>
        </w:rPr>
      </w:pPr>
      <w:r w:rsidRPr="00FE4D60">
        <w:rPr>
          <w:rFonts w:cs="Calibri"/>
          <w:u w:val="single"/>
          <w:lang w:eastAsia="en-CA"/>
        </w:rPr>
        <w:t>Market Segmentation</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Geographic Segmentation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Geographic Segmentation--</w:t>
      </w:r>
      <w:r w:rsidRPr="00FE4D60">
        <w:rPr>
          <w:rFonts w:cs="Calibri"/>
          <w:lang w:eastAsia="en-CA"/>
        </w:rPr>
        <w:t xml:space="preserve"> dividing a market into different geographical units such as nations, regions, provinces, countries, cities, or neighbourhoods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Many companies today are localizing their products, advertising, promotion, and sales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Basking Robbins--"three mile marketing"</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Demographic Segmentation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Demographic Segmentation--</w:t>
      </w:r>
      <w:r w:rsidRPr="00FE4D60">
        <w:rPr>
          <w:rFonts w:cs="Calibri"/>
          <w:lang w:eastAsia="en-CA"/>
        </w:rPr>
        <w:t xml:space="preserve"> dividing the market into groups based on variables such as age, gender, family size, family life cycle, income, occupation, education, religion, race, generation, and nationality</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Demographic factors are the most popular bases for segmenting customer groups</w:t>
      </w:r>
    </w:p>
    <w:p w:rsidR="009931D5" w:rsidRPr="00FE4D60" w:rsidRDefault="009931D5" w:rsidP="00FE4D60">
      <w:pPr>
        <w:numPr>
          <w:ilvl w:val="3"/>
          <w:numId w:val="104"/>
        </w:numPr>
        <w:ind w:left="2069"/>
        <w:textAlignment w:val="center"/>
        <w:rPr>
          <w:rFonts w:ascii="Arial" w:hAnsi="Arial" w:cs="Arial"/>
          <w:lang w:eastAsia="en-CA"/>
        </w:rPr>
      </w:pPr>
      <w:r w:rsidRPr="00FE4D60">
        <w:rPr>
          <w:rFonts w:cs="Calibri"/>
          <w:lang w:eastAsia="en-CA"/>
        </w:rPr>
        <w:t xml:space="preserve">Consumer needs, wants, and usage rates often vary closely with demographic variables </w:t>
      </w:r>
    </w:p>
    <w:p w:rsidR="009931D5" w:rsidRPr="00FE4D60" w:rsidRDefault="009931D5" w:rsidP="00FE4D60">
      <w:pPr>
        <w:numPr>
          <w:ilvl w:val="3"/>
          <w:numId w:val="104"/>
        </w:numPr>
        <w:ind w:left="2069"/>
        <w:textAlignment w:val="center"/>
        <w:rPr>
          <w:rFonts w:ascii="Arial" w:hAnsi="Arial" w:cs="Arial"/>
          <w:lang w:eastAsia="en-CA"/>
        </w:rPr>
      </w:pPr>
      <w:r w:rsidRPr="00FE4D60">
        <w:rPr>
          <w:rFonts w:cs="Calibri"/>
          <w:lang w:eastAsia="en-CA"/>
        </w:rPr>
        <w:t>Easier to measure</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Age and Life-Cycle Segmentation--</w:t>
      </w:r>
      <w:r w:rsidRPr="00FE4D60">
        <w:rPr>
          <w:rFonts w:cs="Calibri"/>
          <w:lang w:eastAsia="en-CA"/>
        </w:rPr>
        <w:t xml:space="preserve"> dividing a market into different age and life-cycle groups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Must be careful to guard against stereotypes when using age and life cycle segmentation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Gender Segmentation--</w:t>
      </w:r>
      <w:r w:rsidRPr="00FE4D60">
        <w:rPr>
          <w:rFonts w:cs="Calibri"/>
          <w:lang w:eastAsia="en-CA"/>
        </w:rPr>
        <w:t xml:space="preserve"> dividing a market into different groups based on gender</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P&amp;G with Secret</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Women's appreciation for chocolate</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Income Segmentation--</w:t>
      </w:r>
      <w:r w:rsidRPr="00FE4D60">
        <w:rPr>
          <w:rFonts w:cs="Calibri"/>
          <w:lang w:eastAsia="en-CA"/>
        </w:rPr>
        <w:t xml:space="preserve"> dividing a market into different groups based on income</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Travel/hotels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Dollar stores--walmart will eventually buy one of these chains or start its own</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Psychographic Segmentation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Psychographic Segmentation--</w:t>
      </w:r>
      <w:r w:rsidRPr="00FE4D60">
        <w:rPr>
          <w:rFonts w:cs="Calibri"/>
          <w:lang w:eastAsia="en-CA"/>
        </w:rPr>
        <w:t xml:space="preserve"> dividing a market into different groups based on social class, lifestyle, or personality characteristics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Rockport Shoes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 xml:space="preserve">Marketers use </w:t>
      </w:r>
      <w:r w:rsidRPr="00FE4D60">
        <w:rPr>
          <w:rFonts w:cs="Calibri"/>
          <w:i/>
          <w:iCs/>
          <w:lang w:eastAsia="en-CA"/>
        </w:rPr>
        <w:t xml:space="preserve">personality </w:t>
      </w:r>
      <w:r w:rsidRPr="00FE4D60">
        <w:rPr>
          <w:rFonts w:cs="Calibri"/>
          <w:lang w:eastAsia="en-CA"/>
        </w:rPr>
        <w:t>variables to segment markets</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Behavioural Segmentation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Behavioural Segmentation--</w:t>
      </w:r>
      <w:r w:rsidRPr="00FE4D60">
        <w:rPr>
          <w:rFonts w:cs="Calibri"/>
          <w:lang w:eastAsia="en-CA"/>
        </w:rPr>
        <w:t xml:space="preserve"> dividing a market into groups based on consumer knowledge, attitudes, uses, or responses to a product</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Best starting point for building market segments</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Occasion Segmentation--</w:t>
      </w:r>
      <w:r w:rsidRPr="00FE4D60">
        <w:rPr>
          <w:rFonts w:cs="Calibri"/>
          <w:lang w:eastAsia="en-CA"/>
        </w:rPr>
        <w:t xml:space="preserve"> dividing the market into groups according to occasions when buyers get the idea to buy, actually make their purchase, or use the purchased item</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Coca Cola's "Good Morning" campaign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Benefit Segmentation--</w:t>
      </w:r>
      <w:r w:rsidRPr="00FE4D60">
        <w:rPr>
          <w:rFonts w:cs="Calibri"/>
          <w:lang w:eastAsia="en-CA"/>
        </w:rPr>
        <w:t xml:space="preserve"> dividing the market into groups according to the different benefits that consumers seek from the product</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Champion athletic wear--fit and polish, serious sports competitors, value seeking moms</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User Status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Markets can be segmented into nonusers, ex-users, potential users, first-time users, and regular users of a product</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Usage Rate</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Markets can be segmented into light, medium, and heavy product users</w:t>
      </w:r>
    </w:p>
    <w:p w:rsidR="009931D5" w:rsidRPr="00FE4D60" w:rsidRDefault="009931D5" w:rsidP="00FE4D60">
      <w:pPr>
        <w:numPr>
          <w:ilvl w:val="3"/>
          <w:numId w:val="104"/>
        </w:numPr>
        <w:ind w:left="2069"/>
        <w:textAlignment w:val="center"/>
        <w:rPr>
          <w:rFonts w:ascii="Arial" w:hAnsi="Arial" w:cs="Arial"/>
          <w:lang w:eastAsia="en-CA"/>
        </w:rPr>
      </w:pPr>
      <w:r w:rsidRPr="00FE4D60">
        <w:rPr>
          <w:rFonts w:cs="Calibri"/>
          <w:lang w:eastAsia="en-CA"/>
        </w:rPr>
        <w:t>Heavy users are a small percentage of the market but account for a high percentage</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Loyalty Status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Segmented by consumer loyalty</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Mac Users--folks who happen to own a Mac and use it for emailing, blogging, browsing, buying, and social networking</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Apple Diehards--the Mac fanatics who buy Apple products and accessories that maximize their Mac lives</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Using Multiple Segmentation Bases</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One of the leading segmentation systems if the PRIZM NE (New Evolution) system by Claritas</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PRIZM C2 and other such systems can help marketers segment people and locations into marketable groups of like-minded consumers</w:t>
      </w:r>
    </w:p>
    <w:p w:rsidR="009931D5" w:rsidRPr="00FE4D60" w:rsidRDefault="009931D5" w:rsidP="00FE4D60">
      <w:pPr>
        <w:ind w:left="449"/>
        <w:rPr>
          <w:rFonts w:cs="Calibri"/>
          <w:u w:val="single"/>
          <w:lang w:eastAsia="en-CA"/>
        </w:rPr>
      </w:pPr>
      <w:r w:rsidRPr="00FE4D60">
        <w:rPr>
          <w:rFonts w:cs="Calibri"/>
          <w:u w:val="single"/>
          <w:lang w:eastAsia="en-CA"/>
        </w:rPr>
        <w:t>Segmenting Business Markets</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 xml:space="preserve">Marketers also use some additional variables, such as </w:t>
      </w:r>
      <w:r w:rsidRPr="00FE4D60">
        <w:rPr>
          <w:rFonts w:cs="Calibri"/>
          <w:i/>
          <w:iCs/>
          <w:lang w:eastAsia="en-CA"/>
        </w:rPr>
        <w:t>customer operating characteristics</w:t>
      </w:r>
      <w:r w:rsidRPr="00FE4D60">
        <w:rPr>
          <w:rFonts w:cs="Calibri"/>
          <w:lang w:eastAsia="en-CA"/>
        </w:rPr>
        <w:t xml:space="preserve">, </w:t>
      </w:r>
      <w:r w:rsidRPr="00FE4D60">
        <w:rPr>
          <w:rFonts w:cs="Calibri"/>
          <w:i/>
          <w:iCs/>
          <w:lang w:eastAsia="en-CA"/>
        </w:rPr>
        <w:t>purchasing approaches, situational factors, and personal characteristics</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lang w:eastAsia="en-CA"/>
        </w:rPr>
        <w:t xml:space="preserve">Within a given target industry and customer size, the company can segment by purchase approaches and criteria. As in consumer segmentation, many marketers believe that </w:t>
      </w:r>
      <w:r w:rsidRPr="00FE4D60">
        <w:rPr>
          <w:rFonts w:cs="Calibri"/>
          <w:i/>
          <w:iCs/>
          <w:lang w:eastAsia="en-CA"/>
        </w:rPr>
        <w:t xml:space="preserve">buying behaviour </w:t>
      </w:r>
      <w:r w:rsidRPr="00FE4D60">
        <w:rPr>
          <w:rFonts w:cs="Calibri"/>
          <w:lang w:eastAsia="en-CA"/>
        </w:rPr>
        <w:t>and</w:t>
      </w:r>
      <w:r w:rsidRPr="00FE4D60">
        <w:rPr>
          <w:rFonts w:cs="Calibri"/>
          <w:i/>
          <w:iCs/>
          <w:lang w:eastAsia="en-CA"/>
        </w:rPr>
        <w:t xml:space="preserve"> benefits </w:t>
      </w:r>
      <w:r w:rsidRPr="00FE4D60">
        <w:rPr>
          <w:rFonts w:cs="Calibri"/>
          <w:lang w:eastAsia="en-CA"/>
        </w:rPr>
        <w:t xml:space="preserve">provide the </w:t>
      </w:r>
      <w:r w:rsidRPr="00FE4D60">
        <w:rPr>
          <w:rFonts w:cs="Calibri"/>
          <w:u w:val="single"/>
          <w:lang w:eastAsia="en-CA"/>
        </w:rPr>
        <w:t>best</w:t>
      </w:r>
      <w:r w:rsidRPr="00FE4D60">
        <w:rPr>
          <w:rFonts w:cs="Calibri"/>
          <w:lang w:eastAsia="en-CA"/>
        </w:rPr>
        <w:t xml:space="preserve"> basis for segmenting business markets</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u w:val="single"/>
          <w:lang w:eastAsia="en-CA"/>
        </w:rPr>
        <w:t>Segmenting International Markets</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 xml:space="preserve">Segment by </w:t>
      </w:r>
      <w:r w:rsidRPr="00FE4D60">
        <w:rPr>
          <w:rFonts w:cs="Calibri"/>
          <w:i/>
          <w:iCs/>
          <w:lang w:eastAsia="en-CA"/>
        </w:rPr>
        <w:t xml:space="preserve">geographic </w:t>
      </w:r>
      <w:r w:rsidRPr="00FE4D60">
        <w:rPr>
          <w:rFonts w:cs="Calibri"/>
          <w:lang w:eastAsia="en-CA"/>
        </w:rPr>
        <w:t>, grouping countries by regions such as western Europe, the Pacific Rim, and the Middle East or Africa.</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 xml:space="preserve">World markets can also be segmented on the basis of </w:t>
      </w:r>
      <w:r w:rsidRPr="00FE4D60">
        <w:rPr>
          <w:rFonts w:cs="Calibri"/>
          <w:i/>
          <w:iCs/>
          <w:lang w:eastAsia="en-CA"/>
        </w:rPr>
        <w:t>economic factors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Grouped by population income levels or economic development</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 xml:space="preserve">Countries can be segmented by </w:t>
      </w:r>
      <w:r w:rsidRPr="00FE4D60">
        <w:rPr>
          <w:rFonts w:cs="Calibri"/>
          <w:i/>
          <w:iCs/>
          <w:lang w:eastAsia="en-CA"/>
        </w:rPr>
        <w:t>political and legal factors</w:t>
      </w:r>
      <w:r w:rsidRPr="00FE4D60">
        <w:rPr>
          <w:rFonts w:cs="Calibri"/>
          <w:lang w:eastAsia="en-CA"/>
        </w:rPr>
        <w:t xml:space="preserve"> such as the type and stability of government, receptivity to foreign firms, monetary regulations, and amount of bureaucracy. </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i/>
          <w:iCs/>
          <w:lang w:eastAsia="en-CA"/>
        </w:rPr>
        <w:t>Cultural factors</w:t>
      </w:r>
      <w:r w:rsidRPr="00FE4D60">
        <w:rPr>
          <w:rFonts w:cs="Calibri"/>
          <w:lang w:eastAsia="en-CA"/>
        </w:rPr>
        <w:t xml:space="preserve"> can also be used, grouping market according to common languages, religions, values, and attitudes, customs, and behavioural patterns</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b/>
          <w:bCs/>
          <w:lang w:eastAsia="en-CA"/>
        </w:rPr>
        <w:t>Intermarket Segmentation--</w:t>
      </w:r>
      <w:r w:rsidRPr="00FE4D60">
        <w:rPr>
          <w:rFonts w:cs="Calibri"/>
          <w:lang w:eastAsia="en-CA"/>
        </w:rPr>
        <w:t xml:space="preserve"> forming segments of consumers who have similar needs and buying behaviour even though they are located in different countries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Lexus targets the "global elite"</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Locally made Coke products</w:t>
      </w:r>
    </w:p>
    <w:p w:rsidR="009931D5" w:rsidRPr="00FE4D60" w:rsidRDefault="009931D5" w:rsidP="00FE4D60">
      <w:pPr>
        <w:numPr>
          <w:ilvl w:val="0"/>
          <w:numId w:val="104"/>
        </w:numPr>
        <w:ind w:left="449"/>
        <w:textAlignment w:val="center"/>
        <w:rPr>
          <w:rFonts w:ascii="Arial" w:hAnsi="Arial" w:cs="Arial"/>
          <w:lang w:eastAsia="en-CA"/>
        </w:rPr>
      </w:pPr>
      <w:r w:rsidRPr="00FE4D60">
        <w:rPr>
          <w:rFonts w:cs="Calibri"/>
          <w:u w:val="single"/>
          <w:lang w:eastAsia="en-CA"/>
        </w:rPr>
        <w:t>Requirements for Effective Segmentation</w:t>
      </w:r>
    </w:p>
    <w:p w:rsidR="009931D5" w:rsidRPr="00FE4D60" w:rsidRDefault="009931D5" w:rsidP="00FE4D60">
      <w:pPr>
        <w:numPr>
          <w:ilvl w:val="1"/>
          <w:numId w:val="104"/>
        </w:numPr>
        <w:ind w:left="989"/>
        <w:textAlignment w:val="center"/>
        <w:rPr>
          <w:rFonts w:ascii="Arial" w:hAnsi="Arial" w:cs="Arial"/>
          <w:lang w:eastAsia="en-CA"/>
        </w:rPr>
      </w:pPr>
      <w:r w:rsidRPr="00FE4D60">
        <w:rPr>
          <w:rFonts w:cs="Calibri"/>
          <w:lang w:eastAsia="en-CA"/>
        </w:rPr>
        <w:t>To be useful, market segments must be:</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Measurable: size, purchasing power, and profiles of the segments can be measured</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Accessible: market segments can be effectively reached and served</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Substantial: market segments are large or profitable enough to serve</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Differentiable: segments are conceptually distinguishable and respond differently to different marketing mix elements and programs</w:t>
      </w:r>
    </w:p>
    <w:p w:rsidR="009931D5" w:rsidRPr="00FE4D60" w:rsidRDefault="009931D5" w:rsidP="00FE4D60">
      <w:pPr>
        <w:numPr>
          <w:ilvl w:val="2"/>
          <w:numId w:val="104"/>
        </w:numPr>
        <w:ind w:left="1529"/>
        <w:textAlignment w:val="center"/>
        <w:rPr>
          <w:rFonts w:ascii="Arial" w:hAnsi="Arial" w:cs="Arial"/>
          <w:lang w:eastAsia="en-CA"/>
        </w:rPr>
      </w:pPr>
      <w:r w:rsidRPr="00FE4D60">
        <w:rPr>
          <w:rFonts w:cs="Calibri"/>
          <w:lang w:eastAsia="en-CA"/>
        </w:rPr>
        <w:t>Actionable: effective programs can be designed for attracting and serving the segments</w:t>
      </w:r>
    </w:p>
    <w:p w:rsidR="009931D5" w:rsidRPr="00FE4D60" w:rsidRDefault="009931D5" w:rsidP="00FE4D60">
      <w:pPr>
        <w:numPr>
          <w:ilvl w:val="0"/>
          <w:numId w:val="105"/>
        </w:numPr>
        <w:ind w:left="449"/>
        <w:textAlignment w:val="center"/>
        <w:rPr>
          <w:rFonts w:ascii="Arial" w:hAnsi="Arial" w:cs="Arial"/>
          <w:lang w:eastAsia="en-CA"/>
        </w:rPr>
      </w:pPr>
      <w:r w:rsidRPr="00FE4D60">
        <w:rPr>
          <w:rFonts w:cs="Calibri"/>
          <w:u w:val="single"/>
          <w:lang w:eastAsia="en-CA"/>
        </w:rPr>
        <w:t>Market Targeting</w:t>
      </w:r>
    </w:p>
    <w:p w:rsidR="009931D5" w:rsidRPr="00FE4D60" w:rsidRDefault="009931D5" w:rsidP="00FE4D60">
      <w:pPr>
        <w:numPr>
          <w:ilvl w:val="0"/>
          <w:numId w:val="106"/>
        </w:numPr>
        <w:ind w:left="449"/>
        <w:textAlignment w:val="center"/>
        <w:rPr>
          <w:rFonts w:ascii="Arial" w:hAnsi="Arial" w:cs="Arial"/>
          <w:lang w:eastAsia="en-CA"/>
        </w:rPr>
      </w:pPr>
      <w:r w:rsidRPr="00FE4D60">
        <w:rPr>
          <w:rFonts w:cs="Calibri"/>
          <w:lang w:eastAsia="en-CA"/>
        </w:rPr>
        <w:t>Evaluating Market Segments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In evaluating different market segments, a firm must look at three factors: segment size and growth, segment structural attractiveness, and company objectives and resources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A segment is less attractive if it already contains many strong and aggressive </w:t>
      </w:r>
      <w:r w:rsidRPr="00FE4D60">
        <w:rPr>
          <w:rFonts w:cs="Calibri"/>
          <w:i/>
          <w:iCs/>
          <w:lang w:eastAsia="en-CA"/>
        </w:rPr>
        <w:t>competitors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The existence of many actual or potential </w:t>
      </w:r>
      <w:r w:rsidRPr="00FE4D60">
        <w:rPr>
          <w:rFonts w:cs="Calibri"/>
          <w:i/>
          <w:iCs/>
          <w:lang w:eastAsia="en-CA"/>
        </w:rPr>
        <w:t>substitute</w:t>
      </w:r>
      <w:r w:rsidRPr="00FE4D60">
        <w:rPr>
          <w:rFonts w:cs="Calibri"/>
          <w:lang w:eastAsia="en-CA"/>
        </w:rPr>
        <w:t xml:space="preserve"> products may limit prices and the profits that can be earned in a segment</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Relative </w:t>
      </w:r>
      <w:r w:rsidRPr="00FE4D60">
        <w:rPr>
          <w:rFonts w:cs="Calibri"/>
          <w:i/>
          <w:iCs/>
          <w:lang w:eastAsia="en-CA"/>
        </w:rPr>
        <w:t>power of buyers</w:t>
      </w:r>
      <w:r w:rsidRPr="00FE4D60">
        <w:rPr>
          <w:rFonts w:cs="Calibri"/>
          <w:lang w:eastAsia="en-CA"/>
        </w:rPr>
        <w:t xml:space="preserve"> also affects segment attractiveness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A segment may be less attractive if it contains </w:t>
      </w:r>
      <w:r w:rsidRPr="00FE4D60">
        <w:rPr>
          <w:rFonts w:cs="Calibri"/>
          <w:i/>
          <w:iCs/>
          <w:lang w:eastAsia="en-CA"/>
        </w:rPr>
        <w:t xml:space="preserve">powerful suppliers </w:t>
      </w:r>
      <w:r w:rsidRPr="00FE4D60">
        <w:rPr>
          <w:rFonts w:cs="Calibri"/>
          <w:lang w:eastAsia="en-CA"/>
        </w:rPr>
        <w:t>who can control prices or reduce the quality or quantity of ordered goods and services</w:t>
      </w:r>
    </w:p>
    <w:p w:rsidR="009931D5" w:rsidRPr="00FE4D60" w:rsidRDefault="009931D5" w:rsidP="00FE4D60">
      <w:pPr>
        <w:numPr>
          <w:ilvl w:val="0"/>
          <w:numId w:val="106"/>
        </w:numPr>
        <w:ind w:left="449"/>
        <w:textAlignment w:val="center"/>
        <w:rPr>
          <w:rFonts w:ascii="Arial" w:hAnsi="Arial" w:cs="Arial"/>
          <w:lang w:eastAsia="en-CA"/>
        </w:rPr>
      </w:pPr>
      <w:r w:rsidRPr="00FE4D60">
        <w:rPr>
          <w:rFonts w:cs="Calibri"/>
          <w:lang w:eastAsia="en-CA"/>
        </w:rPr>
        <w:t>Selecting Target Markets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b/>
          <w:bCs/>
          <w:lang w:eastAsia="en-CA"/>
        </w:rPr>
        <w:t>Target Market--</w:t>
      </w:r>
      <w:r w:rsidRPr="00FE4D60">
        <w:rPr>
          <w:rFonts w:cs="Calibri"/>
          <w:lang w:eastAsia="en-CA"/>
        </w:rPr>
        <w:t xml:space="preserve"> a set of buyers sharing common needs or characteristics that the company decides to serve</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Very broadly (undifferentiated marketing)</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Very narrowly (micromarketing)</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Somewhere in between (differentiated or concentrated marketing)</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Undifferentiated Marketing</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b/>
          <w:bCs/>
          <w:lang w:eastAsia="en-CA"/>
        </w:rPr>
        <w:t>Undifferentiated Marketing--</w:t>
      </w:r>
      <w:r w:rsidRPr="00FE4D60">
        <w:rPr>
          <w:rFonts w:cs="Calibri"/>
          <w:lang w:eastAsia="en-CA"/>
        </w:rPr>
        <w:t xml:space="preserve"> a market coverage strategy in which a firm decides to ignore market segment differences and go after the whole market with one offer</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Focuses on what is common in the needs of consumers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Designs a product and a marketing program that will appeal to the largest number of buyers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Differentiated Marketing</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b/>
          <w:bCs/>
          <w:lang w:eastAsia="en-CA"/>
        </w:rPr>
        <w:t>Differentiated Marketing--</w:t>
      </w:r>
      <w:r w:rsidRPr="00FE4D60">
        <w:rPr>
          <w:rFonts w:cs="Calibri"/>
          <w:lang w:eastAsia="en-CA"/>
        </w:rPr>
        <w:t xml:space="preserve"> a market-coverage strategy in which a firm decides to target several market segments and designs separate offers for each</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Differentiated marketing increases the costs of doing business.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Concentrated Marketing</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b/>
          <w:bCs/>
          <w:lang w:eastAsia="en-CA"/>
        </w:rPr>
        <w:t>Concentrated Marketing (Niche Marketing)--</w:t>
      </w:r>
      <w:r w:rsidRPr="00FE4D60">
        <w:rPr>
          <w:rFonts w:cs="Calibri"/>
          <w:lang w:eastAsia="en-CA"/>
        </w:rPr>
        <w:t xml:space="preserve"> a market coverage strategy in which a firm goes after a large share of one or a few segments or niches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Can market more effectively by fine-tuning its products, prices, and programs to the needs to carefully defined segments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Can market more efficiently, targeting its products or services, channels, and communications programs toward only consumers that it can serve best and most profitably</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Westjet</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As markets change, some mega marketers develop niche markets to create sales growth.</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Pepsi--sierra mist, mountain dew red</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Zappos--internet shoe sales</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Differentiates by selection</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Micromarketing</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b/>
          <w:bCs/>
          <w:lang w:eastAsia="en-CA"/>
        </w:rPr>
        <w:t>Micromarketing--</w:t>
      </w:r>
      <w:r w:rsidRPr="00FE4D60">
        <w:rPr>
          <w:rFonts w:cs="Calibri"/>
          <w:lang w:eastAsia="en-CA"/>
        </w:rPr>
        <w:t xml:space="preserve"> the practice of tailoring products and marketing programs to the needs and wants of specific individuals and local customer groups--includes </w:t>
      </w:r>
      <w:r w:rsidRPr="00FE4D60">
        <w:rPr>
          <w:rFonts w:cs="Calibri"/>
          <w:i/>
          <w:iCs/>
          <w:lang w:eastAsia="en-CA"/>
        </w:rPr>
        <w:t>local marketing and individual marketing</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See the individual in every customer</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b/>
          <w:bCs/>
          <w:lang w:eastAsia="en-CA"/>
        </w:rPr>
        <w:t>Local Marketing--</w:t>
      </w:r>
      <w:r w:rsidRPr="00FE4D60">
        <w:rPr>
          <w:rFonts w:cs="Calibri"/>
          <w:lang w:eastAsia="en-CA"/>
        </w:rPr>
        <w:t xml:space="preserve"> tailoring brands and promotions to the needs and wants of local customer groups--cities, neighbourhoods, and even specific stores</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Can drive up manufacturing and marketing costs by reducing economies of scale</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Create logistics problems</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A brand's overall image might be diluted if the product and message vary too much in different localities</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b/>
          <w:bCs/>
          <w:lang w:eastAsia="en-CA"/>
        </w:rPr>
        <w:t>Individual Marketing--</w:t>
      </w:r>
      <w:r w:rsidRPr="00FE4D60">
        <w:rPr>
          <w:rFonts w:cs="Calibri"/>
          <w:lang w:eastAsia="en-CA"/>
        </w:rPr>
        <w:t xml:space="preserve"> tailoring products and marketing programs to the needs and preferences of individual customers--also labelled "one-to-one marketing," "mass customization," and "markets-of-one marketing"</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Tailor made suits</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i/>
          <w:iCs/>
          <w:lang w:eastAsia="en-CA"/>
        </w:rPr>
        <w:t>Mass Customization--</w:t>
      </w:r>
      <w:r w:rsidRPr="00FE4D60">
        <w:rPr>
          <w:rFonts w:cs="Calibri"/>
          <w:lang w:eastAsia="en-CA"/>
        </w:rPr>
        <w:t>the process through which firms interact one-to-one with masses of customers to design products and services tailor-made to the individual needs</w:t>
      </w:r>
    </w:p>
    <w:p w:rsidR="009931D5" w:rsidRPr="00FE4D60" w:rsidRDefault="009931D5" w:rsidP="00FE4D60">
      <w:pPr>
        <w:numPr>
          <w:ilvl w:val="4"/>
          <w:numId w:val="106"/>
        </w:numPr>
        <w:ind w:left="2609"/>
        <w:textAlignment w:val="center"/>
        <w:rPr>
          <w:rFonts w:ascii="Arial" w:hAnsi="Arial" w:cs="Arial"/>
          <w:lang w:eastAsia="en-CA"/>
        </w:rPr>
      </w:pPr>
      <w:r w:rsidRPr="00FE4D60">
        <w:rPr>
          <w:rFonts w:cs="Calibri"/>
          <w:lang w:eastAsia="en-CA"/>
        </w:rPr>
        <w:t>Dell</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One-to-one marketing has made relationships with customers more important than ever</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 xml:space="preserve">The move toward individual marketing mirrors the trend in consumer </w:t>
      </w:r>
      <w:r w:rsidRPr="00FE4D60">
        <w:rPr>
          <w:rFonts w:cs="Calibri"/>
          <w:i/>
          <w:iCs/>
          <w:lang w:eastAsia="en-CA"/>
        </w:rPr>
        <w:t>self-marketing</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Trend toward more interactive dialogue and less marketing monologue continues, marketers will need to influence the buying process in new ways</w:t>
      </w:r>
    </w:p>
    <w:p w:rsidR="009931D5" w:rsidRPr="00FE4D60" w:rsidRDefault="009931D5" w:rsidP="00FE4D60">
      <w:pPr>
        <w:numPr>
          <w:ilvl w:val="4"/>
          <w:numId w:val="106"/>
        </w:numPr>
        <w:ind w:left="2609"/>
        <w:textAlignment w:val="center"/>
        <w:rPr>
          <w:rFonts w:ascii="Arial" w:hAnsi="Arial" w:cs="Arial"/>
          <w:lang w:eastAsia="en-CA"/>
        </w:rPr>
      </w:pPr>
      <w:r w:rsidRPr="00FE4D60">
        <w:rPr>
          <w:rFonts w:cs="Calibri"/>
          <w:lang w:eastAsia="en-CA"/>
        </w:rPr>
        <w:t>Involve customers in more ways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Choosing a Targeting Strategy</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Which strategy is best depends on </w:t>
      </w:r>
      <w:r w:rsidRPr="00FE4D60">
        <w:rPr>
          <w:rFonts w:cs="Calibri"/>
          <w:i/>
          <w:iCs/>
          <w:lang w:eastAsia="en-CA"/>
        </w:rPr>
        <w:t>company resources and product variability</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When the firms resources are limited, </w:t>
      </w:r>
      <w:r w:rsidRPr="00FE4D60">
        <w:rPr>
          <w:rFonts w:cs="Calibri"/>
          <w:i/>
          <w:iCs/>
          <w:lang w:eastAsia="en-CA"/>
        </w:rPr>
        <w:t xml:space="preserve">concentrated marketing </w:t>
      </w:r>
      <w:r w:rsidRPr="00FE4D60">
        <w:rPr>
          <w:rFonts w:cs="Calibri"/>
          <w:lang w:eastAsia="en-CA"/>
        </w:rPr>
        <w:t>makes the most sense</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Products that vary in design are more suited to </w:t>
      </w:r>
      <w:r w:rsidRPr="00FE4D60">
        <w:rPr>
          <w:rFonts w:cs="Calibri"/>
          <w:i/>
          <w:iCs/>
          <w:lang w:eastAsia="en-CA"/>
        </w:rPr>
        <w:t>differentiation or concentration</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i/>
          <w:iCs/>
          <w:lang w:eastAsia="en-CA"/>
        </w:rPr>
        <w:t>Product's life cycle stage</w:t>
      </w:r>
      <w:r w:rsidRPr="00FE4D60">
        <w:rPr>
          <w:rFonts w:cs="Calibri"/>
          <w:lang w:eastAsia="en-CA"/>
        </w:rPr>
        <w:t xml:space="preserve"> must also be considered</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When a firm introduces a new product then </w:t>
      </w:r>
      <w:r w:rsidRPr="00FE4D60">
        <w:rPr>
          <w:rFonts w:cs="Calibri"/>
          <w:i/>
          <w:iCs/>
          <w:lang w:eastAsia="en-CA"/>
        </w:rPr>
        <w:t xml:space="preserve">undifferentiated marketing or concentrated marketing </w:t>
      </w:r>
      <w:r w:rsidRPr="00FE4D60">
        <w:rPr>
          <w:rFonts w:cs="Calibri"/>
          <w:lang w:eastAsia="en-CA"/>
        </w:rPr>
        <w:t>may make the most sense</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In the mature stage of the product life cycle then </w:t>
      </w:r>
      <w:r w:rsidRPr="00FE4D60">
        <w:rPr>
          <w:rFonts w:cs="Calibri"/>
          <w:i/>
          <w:iCs/>
          <w:lang w:eastAsia="en-CA"/>
        </w:rPr>
        <w:t xml:space="preserve">differentiated marketing </w:t>
      </w:r>
      <w:r w:rsidRPr="00FE4D60">
        <w:rPr>
          <w:rFonts w:cs="Calibri"/>
          <w:lang w:eastAsia="en-CA"/>
        </w:rPr>
        <w:t>begins to make the most sense</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lang w:eastAsia="en-CA"/>
        </w:rPr>
        <w:t xml:space="preserve">Another factor is </w:t>
      </w:r>
      <w:r w:rsidRPr="00FE4D60">
        <w:rPr>
          <w:rFonts w:cs="Calibri"/>
          <w:i/>
          <w:iCs/>
          <w:lang w:eastAsia="en-CA"/>
        </w:rPr>
        <w:t>market variability</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If most buyers have the same tastes, buy the same amounts, and react the same way to marketing efforts then </w:t>
      </w:r>
      <w:r w:rsidRPr="00FE4D60">
        <w:rPr>
          <w:rFonts w:cs="Calibri"/>
          <w:i/>
          <w:iCs/>
          <w:lang w:eastAsia="en-CA"/>
        </w:rPr>
        <w:t>undifferentiated m</w:t>
      </w:r>
      <w:r w:rsidRPr="00FE4D60">
        <w:rPr>
          <w:rFonts w:cs="Calibri"/>
          <w:lang w:eastAsia="en-CA"/>
        </w:rPr>
        <w:t>arketing is appropriate</w:t>
      </w:r>
    </w:p>
    <w:p w:rsidR="009931D5" w:rsidRPr="00FE4D60" w:rsidRDefault="009931D5" w:rsidP="00FE4D60">
      <w:pPr>
        <w:numPr>
          <w:ilvl w:val="3"/>
          <w:numId w:val="106"/>
        </w:numPr>
        <w:ind w:left="2069"/>
        <w:textAlignment w:val="center"/>
        <w:rPr>
          <w:rFonts w:ascii="Arial" w:hAnsi="Arial" w:cs="Arial"/>
          <w:lang w:eastAsia="en-CA"/>
        </w:rPr>
      </w:pPr>
      <w:r w:rsidRPr="00FE4D60">
        <w:rPr>
          <w:rFonts w:cs="Calibri"/>
          <w:i/>
          <w:iCs/>
          <w:lang w:eastAsia="en-CA"/>
        </w:rPr>
        <w:t xml:space="preserve">Competitors' marketing strategies </w:t>
      </w:r>
      <w:r w:rsidRPr="00FE4D60">
        <w:rPr>
          <w:rFonts w:cs="Calibri"/>
          <w:lang w:eastAsia="en-CA"/>
        </w:rPr>
        <w:t>are important</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 xml:space="preserve">When competitors use </w:t>
      </w:r>
      <w:r w:rsidRPr="00FE4D60">
        <w:rPr>
          <w:rFonts w:cs="Calibri"/>
          <w:i/>
          <w:iCs/>
          <w:lang w:eastAsia="en-CA"/>
        </w:rPr>
        <w:t>differentiated or concentrated marketing</w:t>
      </w:r>
      <w:r w:rsidRPr="00FE4D60">
        <w:rPr>
          <w:rFonts w:cs="Calibri"/>
          <w:lang w:eastAsia="en-CA"/>
        </w:rPr>
        <w:t xml:space="preserve"> then undifferentiated marketing can be suicidal</w:t>
      </w:r>
    </w:p>
    <w:p w:rsidR="009931D5" w:rsidRPr="00FE4D60" w:rsidRDefault="009931D5" w:rsidP="00FE4D60">
      <w:pPr>
        <w:numPr>
          <w:ilvl w:val="2"/>
          <w:numId w:val="106"/>
        </w:numPr>
        <w:ind w:left="1529"/>
        <w:textAlignment w:val="center"/>
        <w:rPr>
          <w:rFonts w:ascii="Arial" w:hAnsi="Arial" w:cs="Arial"/>
          <w:lang w:eastAsia="en-CA"/>
        </w:rPr>
      </w:pPr>
      <w:r w:rsidRPr="00FE4D60">
        <w:rPr>
          <w:rFonts w:cs="Calibri"/>
          <w:lang w:eastAsia="en-CA"/>
        </w:rPr>
        <w:t>Also if competitors are using undifferentiated marketing then using differentiated or concentrated could gain the firm an advantage</w:t>
      </w:r>
    </w:p>
    <w:p w:rsidR="009931D5" w:rsidRPr="00FE4D60" w:rsidRDefault="009931D5" w:rsidP="00FE4D60">
      <w:pPr>
        <w:numPr>
          <w:ilvl w:val="0"/>
          <w:numId w:val="106"/>
        </w:numPr>
        <w:ind w:left="449"/>
        <w:textAlignment w:val="center"/>
        <w:rPr>
          <w:rFonts w:ascii="Arial" w:hAnsi="Arial" w:cs="Arial"/>
          <w:lang w:eastAsia="en-CA"/>
        </w:rPr>
      </w:pPr>
      <w:r w:rsidRPr="00FE4D60">
        <w:rPr>
          <w:rFonts w:cs="Calibri"/>
          <w:lang w:eastAsia="en-CA"/>
        </w:rPr>
        <w:t>Socially Responsible Target Marketing</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Issues with PINK (Victoria Secret) marketing to kids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Tobacco and beer companies</w:t>
      </w:r>
    </w:p>
    <w:p w:rsidR="009931D5" w:rsidRPr="00FE4D60" w:rsidRDefault="009931D5" w:rsidP="00FE4D60">
      <w:pPr>
        <w:numPr>
          <w:ilvl w:val="1"/>
          <w:numId w:val="106"/>
        </w:numPr>
        <w:ind w:left="989"/>
        <w:textAlignment w:val="center"/>
        <w:rPr>
          <w:rFonts w:ascii="Arial" w:hAnsi="Arial" w:cs="Arial"/>
          <w:lang w:eastAsia="en-CA"/>
        </w:rPr>
      </w:pPr>
      <w:r w:rsidRPr="00FE4D60">
        <w:rPr>
          <w:rFonts w:cs="Calibri"/>
          <w:lang w:eastAsia="en-CA"/>
        </w:rPr>
        <w:t>Deceptive advertisers more readily victimize the most vulnerable audiences</w:t>
      </w:r>
    </w:p>
    <w:p w:rsidR="009931D5" w:rsidRPr="00FE4D60" w:rsidRDefault="009931D5" w:rsidP="00FE4D60">
      <w:pPr>
        <w:numPr>
          <w:ilvl w:val="0"/>
          <w:numId w:val="107"/>
        </w:numPr>
        <w:ind w:left="449"/>
        <w:textAlignment w:val="center"/>
        <w:rPr>
          <w:rFonts w:ascii="Arial" w:hAnsi="Arial" w:cs="Arial"/>
          <w:lang w:eastAsia="en-CA"/>
        </w:rPr>
      </w:pPr>
      <w:r w:rsidRPr="00FE4D60">
        <w:rPr>
          <w:rFonts w:cs="Calibri"/>
          <w:u w:val="single"/>
          <w:lang w:eastAsia="en-CA"/>
        </w:rPr>
        <w:t>Differentiation and Positioning</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i/>
          <w:iCs/>
          <w:lang w:eastAsia="en-CA"/>
        </w:rPr>
        <w:t>Value Proposition--</w:t>
      </w:r>
      <w:r w:rsidRPr="00FE4D60">
        <w:rPr>
          <w:rFonts w:cs="Calibri"/>
          <w:lang w:eastAsia="en-CA"/>
        </w:rPr>
        <w:t xml:space="preserve"> how it will create differential value for targeted segments and what positions it wants to occupy in those segments</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b/>
          <w:bCs/>
          <w:lang w:eastAsia="en-CA"/>
        </w:rPr>
        <w:t>Product Position--</w:t>
      </w:r>
      <w:r w:rsidRPr="00FE4D60">
        <w:rPr>
          <w:rFonts w:cs="Calibri"/>
          <w:lang w:eastAsia="en-CA"/>
        </w:rPr>
        <w:t xml:space="preserve"> is the way the product is </w:t>
      </w:r>
      <w:r w:rsidRPr="00FE4D60">
        <w:rPr>
          <w:rFonts w:cs="Calibri"/>
          <w:i/>
          <w:iCs/>
          <w:lang w:eastAsia="en-CA"/>
        </w:rPr>
        <w:t>defined by consumers</w:t>
      </w:r>
      <w:r w:rsidRPr="00FE4D60">
        <w:rPr>
          <w:rFonts w:cs="Calibri"/>
          <w:lang w:eastAsia="en-CA"/>
        </w:rPr>
        <w:t xml:space="preserve"> on important attributes</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The place the product occupies in consumers' minds relative to competing products</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Complex set of perceptions, impressions, and feelings that consumers have for the product compared with competing products</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 xml:space="preserve">Marketers must </w:t>
      </w:r>
      <w:r w:rsidRPr="00FE4D60">
        <w:rPr>
          <w:rFonts w:cs="Calibri"/>
          <w:i/>
          <w:iCs/>
          <w:lang w:eastAsia="en-CA"/>
        </w:rPr>
        <w:t>plan</w:t>
      </w:r>
      <w:r w:rsidRPr="00FE4D60">
        <w:rPr>
          <w:rFonts w:cs="Calibri"/>
          <w:lang w:eastAsia="en-CA"/>
        </w:rPr>
        <w:t xml:space="preserve"> positions that will give their products the greatest advantage in selected target markets and they must design marketing mixes to create these planned positions</w:t>
      </w:r>
    </w:p>
    <w:p w:rsidR="009931D5" w:rsidRPr="00FE4D60" w:rsidRDefault="009931D5" w:rsidP="00FE4D60">
      <w:pPr>
        <w:ind w:left="449"/>
        <w:rPr>
          <w:rFonts w:cs="Calibri"/>
          <w:lang w:eastAsia="en-CA"/>
        </w:rPr>
      </w:pPr>
      <w:r w:rsidRPr="00FE4D60">
        <w:rPr>
          <w:rFonts w:cs="Calibri"/>
          <w:lang w:eastAsia="en-CA"/>
        </w:rPr>
        <w:t>Positioning Maps</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lang w:eastAsia="en-CA"/>
        </w:rPr>
        <w:t xml:space="preserve">In planning their differentiation and positioning strategies, marketers often prepare </w:t>
      </w:r>
      <w:r w:rsidRPr="00FE4D60">
        <w:rPr>
          <w:rFonts w:cs="Calibri"/>
          <w:i/>
          <w:iCs/>
          <w:lang w:eastAsia="en-CA"/>
        </w:rPr>
        <w:t>perceptual positioning maps</w:t>
      </w:r>
      <w:r w:rsidRPr="00FE4D60">
        <w:rPr>
          <w:rFonts w:cs="Calibri"/>
          <w:lang w:eastAsia="en-CA"/>
        </w:rPr>
        <w:t>, which show consumer perceptions of their brands versus competing products on important buying positions</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The diagram with price on the y-axis and orientation on the x-axis... Hummer H1 is the top right corner</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lang w:eastAsia="en-CA"/>
        </w:rPr>
        <w:t>Choosing a Differentiation and Positioning Strategy</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The differentiation and positioning task consists of three steps:</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Identifying a set of differentiating competitive advantages upon which to build a position</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Choosing the right competitive advantages</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Selecting an overall positioning strategy</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Identifying Possible Value Differences and Competitive Advantages</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b/>
          <w:bCs/>
          <w:lang w:eastAsia="en-CA"/>
        </w:rPr>
        <w:t>Competitive Advantages--</w:t>
      </w:r>
      <w:r w:rsidRPr="00FE4D60">
        <w:rPr>
          <w:rFonts w:cs="Calibri"/>
          <w:lang w:eastAsia="en-CA"/>
        </w:rPr>
        <w:t>an advantage over competitors gained by offering greater customer value, either through lower prices or by providing more benefits that justify higher prices</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Staples "that was easy" campaign</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 xml:space="preserve">A company can differentiate along the lines of </w:t>
      </w:r>
      <w:r w:rsidRPr="00FE4D60">
        <w:rPr>
          <w:rFonts w:cs="Calibri"/>
          <w:i/>
          <w:iCs/>
          <w:lang w:eastAsia="en-CA"/>
        </w:rPr>
        <w:t>product, services, channels, people, or image</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i/>
          <w:iCs/>
          <w:lang w:eastAsia="en-CA"/>
        </w:rPr>
        <w:t>Product Differentiation--</w:t>
      </w:r>
      <w:r w:rsidRPr="00FE4D60">
        <w:rPr>
          <w:rFonts w:cs="Calibri"/>
          <w:lang w:eastAsia="en-CA"/>
        </w:rPr>
        <w:t xml:space="preserve"> brands can be differentiated on features, performance, or style and design</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i/>
          <w:iCs/>
          <w:lang w:eastAsia="en-CA"/>
        </w:rPr>
        <w:t>Service Differentiation--</w:t>
      </w:r>
      <w:r w:rsidRPr="00FE4D60">
        <w:rPr>
          <w:rFonts w:cs="Calibri"/>
          <w:lang w:eastAsia="en-CA"/>
        </w:rPr>
        <w:t xml:space="preserve"> through speedy, convenient, or careful delivery</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i/>
          <w:iCs/>
          <w:lang w:eastAsia="en-CA"/>
        </w:rPr>
        <w:t>Channel Differentiation--</w:t>
      </w:r>
      <w:r w:rsidRPr="00FE4D60">
        <w:rPr>
          <w:rFonts w:cs="Calibri"/>
          <w:lang w:eastAsia="en-CA"/>
        </w:rPr>
        <w:t xml:space="preserve"> gain competitive advantage through the way they design their channel's coverage, expertise, and performance</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i/>
          <w:iCs/>
          <w:lang w:eastAsia="en-CA"/>
        </w:rPr>
        <w:t>People Differentiation--</w:t>
      </w:r>
      <w:r w:rsidRPr="00FE4D60">
        <w:rPr>
          <w:rFonts w:cs="Calibri"/>
          <w:lang w:eastAsia="en-CA"/>
        </w:rPr>
        <w:t xml:space="preserve"> hiring and training better people than their competitors do</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i/>
          <w:iCs/>
          <w:lang w:eastAsia="en-CA"/>
        </w:rPr>
        <w:t>Image Differentiation--</w:t>
      </w:r>
      <w:r w:rsidRPr="00FE4D60">
        <w:rPr>
          <w:rFonts w:cs="Calibri"/>
          <w:lang w:eastAsia="en-CA"/>
        </w:rPr>
        <w:t>buyers may perceive a difference based on company or brand</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Should display the product's distinctive benefits and positioning</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McDonald's golden arches</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lang w:eastAsia="en-CA"/>
        </w:rPr>
        <w:t>Choosing the Right Competitive Advantages</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How Many Differences to Promote</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 xml:space="preserve">Rosser Reeves said a company should develop a </w:t>
      </w:r>
      <w:r w:rsidRPr="00FE4D60">
        <w:rPr>
          <w:rFonts w:cs="Calibri"/>
          <w:i/>
          <w:iCs/>
          <w:lang w:eastAsia="en-CA"/>
        </w:rPr>
        <w:t>Unique Selling Proposition (USP)</w:t>
      </w:r>
      <w:r w:rsidRPr="00FE4D60">
        <w:rPr>
          <w:rFonts w:cs="Calibri"/>
          <w:lang w:eastAsia="en-CA"/>
        </w:rPr>
        <w:t xml:space="preserve"> for each brand and stick to it. Each brand should pick an attribute and tout itself as "number one" on that attribute</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Which Differences to Promote</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Each difference has the potential to create company costs as well as customer benefits. A difference is worth establishing to the extent that it satisfies the following criteria:</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Important--the difference delivers a highly valued benefit</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Distinctive--offer difference a more distinctive way</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Superior--difference is superior to other ways that customers might obtain</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Communicable--visible to buyers</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Preemptive--cannot easily copy</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Affordable--buyers can afford</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Profitable</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Selecting an Overall Positioning Strategy</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b/>
          <w:bCs/>
          <w:lang w:eastAsia="en-CA"/>
        </w:rPr>
        <w:t>Value Proposition--</w:t>
      </w:r>
      <w:r w:rsidRPr="00FE4D60">
        <w:rPr>
          <w:rFonts w:cs="Calibri"/>
          <w:lang w:eastAsia="en-CA"/>
        </w:rPr>
        <w:t xml:space="preserve"> the full positioning of a brand-- the full mix of benefits upon which it is positioned</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"More For More"--most upscale products or service and charging a higher price</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Ritz-Carlton Hotels</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Can be vulnerable--invite imitators that look the same but offer lower prices</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"More For the Same"--offer comparable quality but at a discounted price</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Lexus</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"Same For Less"--everyone likes a good deal</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Walmart</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"Less for Much Less"</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Dollar Stores</w:t>
      </w:r>
    </w:p>
    <w:p w:rsidR="009931D5" w:rsidRPr="00FE4D60" w:rsidRDefault="009931D5" w:rsidP="00FE4D60">
      <w:pPr>
        <w:numPr>
          <w:ilvl w:val="2"/>
          <w:numId w:val="108"/>
        </w:numPr>
        <w:ind w:left="1529"/>
        <w:textAlignment w:val="center"/>
        <w:rPr>
          <w:rFonts w:ascii="Arial" w:hAnsi="Arial" w:cs="Arial"/>
          <w:lang w:eastAsia="en-CA"/>
        </w:rPr>
      </w:pPr>
      <w:r w:rsidRPr="00FE4D60">
        <w:rPr>
          <w:rFonts w:cs="Calibri"/>
          <w:lang w:eastAsia="en-CA"/>
        </w:rPr>
        <w:t>"More For Less"</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Home Depot</w:t>
      </w:r>
    </w:p>
    <w:p w:rsidR="009931D5" w:rsidRPr="00FE4D60" w:rsidRDefault="009931D5" w:rsidP="00FE4D60">
      <w:pPr>
        <w:numPr>
          <w:ilvl w:val="3"/>
          <w:numId w:val="108"/>
        </w:numPr>
        <w:ind w:left="2069"/>
        <w:textAlignment w:val="center"/>
        <w:rPr>
          <w:rFonts w:ascii="Arial" w:hAnsi="Arial" w:cs="Arial"/>
          <w:lang w:eastAsia="en-CA"/>
        </w:rPr>
      </w:pPr>
      <w:r w:rsidRPr="00FE4D60">
        <w:rPr>
          <w:rFonts w:cs="Calibri"/>
          <w:lang w:eastAsia="en-CA"/>
        </w:rPr>
        <w:t>In the long run companies find it difficult to maintain</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lang w:eastAsia="en-CA"/>
        </w:rPr>
        <w:t>Developing A Positioning Statement</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b/>
          <w:bCs/>
          <w:lang w:eastAsia="en-CA"/>
        </w:rPr>
        <w:t>Positioning Statement--</w:t>
      </w:r>
      <w:r w:rsidRPr="00FE4D60">
        <w:rPr>
          <w:rFonts w:cs="Calibri"/>
          <w:lang w:eastAsia="en-CA"/>
        </w:rPr>
        <w:t xml:space="preserve"> a statement that summarizes company or brand positioning--it takes this form: To (target segment and need) our (brand) is (concept) that (point of difference)</w:t>
      </w:r>
    </w:p>
    <w:p w:rsidR="009931D5" w:rsidRPr="00FE4D60" w:rsidRDefault="009931D5" w:rsidP="00FE4D60">
      <w:pPr>
        <w:numPr>
          <w:ilvl w:val="0"/>
          <w:numId w:val="108"/>
        </w:numPr>
        <w:ind w:left="449"/>
        <w:textAlignment w:val="center"/>
        <w:rPr>
          <w:rFonts w:ascii="Arial" w:hAnsi="Arial" w:cs="Arial"/>
          <w:lang w:eastAsia="en-CA"/>
        </w:rPr>
      </w:pPr>
      <w:r w:rsidRPr="00FE4D60">
        <w:rPr>
          <w:rFonts w:cs="Calibri"/>
          <w:lang w:eastAsia="en-CA"/>
        </w:rPr>
        <w:t>Communicating and Delivering the Chosen Position</w:t>
      </w:r>
    </w:p>
    <w:p w:rsidR="009931D5" w:rsidRPr="00FE4D60" w:rsidRDefault="009931D5" w:rsidP="00FE4D60">
      <w:pPr>
        <w:numPr>
          <w:ilvl w:val="1"/>
          <w:numId w:val="108"/>
        </w:numPr>
        <w:ind w:left="989"/>
        <w:textAlignment w:val="center"/>
        <w:rPr>
          <w:rFonts w:ascii="Arial" w:hAnsi="Arial" w:cs="Arial"/>
          <w:lang w:eastAsia="en-CA"/>
        </w:rPr>
      </w:pPr>
      <w:r w:rsidRPr="00FE4D60">
        <w:rPr>
          <w:rFonts w:cs="Calibri"/>
          <w:lang w:eastAsia="en-CA"/>
        </w:rPr>
        <w:t>Companies find it easier to come up with a good positioning strategy than to implement it</w:t>
      </w:r>
    </w:p>
    <w:p w:rsidR="009931D5" w:rsidRPr="00FE4D60" w:rsidRDefault="009931D5" w:rsidP="00FE4D60">
      <w:pPr>
        <w:ind w:left="2069"/>
        <w:rPr>
          <w:rFonts w:cs="Calibri"/>
          <w:lang w:eastAsia="en-CA"/>
        </w:rPr>
      </w:pPr>
      <w:r w:rsidRPr="00FE4D60">
        <w:rPr>
          <w:rFonts w:cs="Calibri"/>
          <w:lang w:eastAsia="en-CA"/>
        </w:rPr>
        <w:t> </w:t>
      </w:r>
    </w:p>
    <w:p w:rsidR="009931D5" w:rsidRPr="00FE4D60" w:rsidRDefault="009931D5" w:rsidP="00FE4D60">
      <w:pPr>
        <w:textAlignment w:val="center"/>
        <w:rPr>
          <w:rFonts w:ascii="Times New Roman" w:hAnsi="Times New Roman"/>
          <w:sz w:val="24"/>
          <w:szCs w:val="24"/>
          <w:lang w:eastAsia="en-CA"/>
        </w:rPr>
      </w:pPr>
    </w:p>
    <w:p w:rsidR="009931D5" w:rsidRPr="00FE4D60" w:rsidRDefault="009931D5" w:rsidP="00FE4D60">
      <w:pPr>
        <w:rPr>
          <w:rFonts w:cs="Calibri"/>
          <w:lang w:eastAsia="en-CA"/>
        </w:rPr>
      </w:pPr>
      <w:r w:rsidRPr="00FE4D60">
        <w:rPr>
          <w:rFonts w:cs="Calibri"/>
          <w:lang w:eastAsia="en-CA"/>
        </w:rPr>
        <w:t> </w:t>
      </w:r>
    </w:p>
    <w:p w:rsidR="009931D5" w:rsidRPr="00FE4D60" w:rsidRDefault="009931D5" w:rsidP="00FE4D60">
      <w:pPr>
        <w:ind w:left="449"/>
        <w:rPr>
          <w:rFonts w:cs="Calibri"/>
          <w:lang w:eastAsia="en-CA"/>
        </w:rPr>
      </w:pPr>
      <w:r w:rsidRPr="00FE4D60">
        <w:rPr>
          <w:rFonts w:cs="Calibri"/>
          <w:lang w:eastAsia="en-CA"/>
        </w:rPr>
        <w:t> </w:t>
      </w:r>
    </w:p>
    <w:p w:rsidR="009931D5" w:rsidRPr="00FE4D60" w:rsidRDefault="009931D5" w:rsidP="00FE4D60">
      <w:pPr>
        <w:ind w:left="449"/>
        <w:rPr>
          <w:rFonts w:cs="Calibri"/>
          <w:lang w:eastAsia="en-CA"/>
        </w:rPr>
      </w:pPr>
      <w:r w:rsidRPr="00FE4D60">
        <w:rPr>
          <w:rFonts w:cs="Calibri"/>
          <w:lang w:eastAsia="en-CA"/>
        </w:rPr>
        <w:t> </w:t>
      </w:r>
    </w:p>
    <w:p w:rsidR="009931D5" w:rsidRPr="00FE4D60" w:rsidRDefault="009931D5" w:rsidP="00FE4D60">
      <w:pPr>
        <w:ind w:left="449"/>
        <w:rPr>
          <w:rFonts w:cs="Calibri"/>
          <w:lang w:eastAsia="en-CA"/>
        </w:rPr>
      </w:pPr>
      <w:r w:rsidRPr="00FE4D60">
        <w:rPr>
          <w:rFonts w:cs="Calibri"/>
          <w:lang w:eastAsia="en-CA"/>
        </w:rPr>
        <w:t> </w:t>
      </w:r>
    </w:p>
    <w:p w:rsidR="009931D5" w:rsidRDefault="009931D5"/>
    <w:sectPr w:rsidR="009931D5" w:rsidSect="00681D3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87F72"/>
    <w:multiLevelType w:val="multilevel"/>
    <w:tmpl w:val="15804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177352"/>
    <w:multiLevelType w:val="multilevel"/>
    <w:tmpl w:val="E8CCA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3452EB"/>
    <w:multiLevelType w:val="multilevel"/>
    <w:tmpl w:val="930CD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FE2BC4"/>
    <w:multiLevelType w:val="multilevel"/>
    <w:tmpl w:val="8DBCF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831BBE"/>
    <w:multiLevelType w:val="multilevel"/>
    <w:tmpl w:val="006EF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052B78"/>
    <w:multiLevelType w:val="multilevel"/>
    <w:tmpl w:val="B8983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0D53CB"/>
    <w:multiLevelType w:val="multilevel"/>
    <w:tmpl w:val="AD2C112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67610B4"/>
    <w:multiLevelType w:val="multilevel"/>
    <w:tmpl w:val="F98C0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9472934"/>
    <w:multiLevelType w:val="multilevel"/>
    <w:tmpl w:val="3AD0CE02"/>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0B8522B4"/>
    <w:multiLevelType w:val="multilevel"/>
    <w:tmpl w:val="2BC0C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E9B7333"/>
    <w:multiLevelType w:val="multilevel"/>
    <w:tmpl w:val="70B8B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FDA49BB"/>
    <w:multiLevelType w:val="multilevel"/>
    <w:tmpl w:val="9E629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063642B"/>
    <w:multiLevelType w:val="multilevel"/>
    <w:tmpl w:val="23084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14006B4C"/>
    <w:multiLevelType w:val="multilevel"/>
    <w:tmpl w:val="27C63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9285257"/>
    <w:multiLevelType w:val="multilevel"/>
    <w:tmpl w:val="3B627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93717F8"/>
    <w:multiLevelType w:val="multilevel"/>
    <w:tmpl w:val="6D5CE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A875444"/>
    <w:multiLevelType w:val="multilevel"/>
    <w:tmpl w:val="0F00E4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1B6C27F2"/>
    <w:multiLevelType w:val="multilevel"/>
    <w:tmpl w:val="6DB2C3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D8C290B"/>
    <w:multiLevelType w:val="multilevel"/>
    <w:tmpl w:val="7B641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DAB5546"/>
    <w:multiLevelType w:val="multilevel"/>
    <w:tmpl w:val="3F565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E61309E"/>
    <w:multiLevelType w:val="multilevel"/>
    <w:tmpl w:val="C4742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F1E6B29"/>
    <w:multiLevelType w:val="multilevel"/>
    <w:tmpl w:val="96607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F2B6AEB"/>
    <w:multiLevelType w:val="multilevel"/>
    <w:tmpl w:val="292A8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4F17A8D"/>
    <w:multiLevelType w:val="multilevel"/>
    <w:tmpl w:val="A7CCE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5073D07"/>
    <w:multiLevelType w:val="multilevel"/>
    <w:tmpl w:val="04F2F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54747A9"/>
    <w:multiLevelType w:val="hybridMultilevel"/>
    <w:tmpl w:val="C40CA160"/>
    <w:lvl w:ilvl="0" w:tplc="7186A8E8">
      <w:start w:val="1"/>
      <w:numFmt w:val="bullet"/>
      <w:lvlText w:val=""/>
      <w:lvlJc w:val="left"/>
      <w:pPr>
        <w:tabs>
          <w:tab w:val="num" w:pos="720"/>
        </w:tabs>
        <w:ind w:left="720" w:hanging="360"/>
      </w:pPr>
      <w:rPr>
        <w:rFonts w:ascii="Symbol" w:hAnsi="Symbol" w:hint="default"/>
        <w:sz w:val="20"/>
      </w:rPr>
    </w:lvl>
    <w:lvl w:ilvl="1" w:tplc="4B3EF844">
      <w:start w:val="1"/>
      <w:numFmt w:val="bullet"/>
      <w:lvlText w:val="o"/>
      <w:lvlJc w:val="left"/>
      <w:pPr>
        <w:tabs>
          <w:tab w:val="num" w:pos="1440"/>
        </w:tabs>
        <w:ind w:left="1440" w:hanging="360"/>
      </w:pPr>
      <w:rPr>
        <w:rFonts w:ascii="Courier New" w:hAnsi="Courier New" w:hint="default"/>
        <w:sz w:val="20"/>
      </w:rPr>
    </w:lvl>
    <w:lvl w:ilvl="2" w:tplc="0B4CAAD6">
      <w:start w:val="1"/>
      <w:numFmt w:val="bullet"/>
      <w:lvlText w:val=""/>
      <w:lvlJc w:val="left"/>
      <w:pPr>
        <w:tabs>
          <w:tab w:val="num" w:pos="2160"/>
        </w:tabs>
        <w:ind w:left="2160" w:hanging="360"/>
      </w:pPr>
      <w:rPr>
        <w:rFonts w:ascii="Symbol" w:hAnsi="Symbol" w:hint="default"/>
        <w:sz w:val="20"/>
      </w:rPr>
    </w:lvl>
    <w:lvl w:ilvl="3" w:tplc="7D661E2E">
      <w:start w:val="1"/>
      <w:numFmt w:val="bullet"/>
      <w:lvlText w:val=""/>
      <w:lvlJc w:val="left"/>
      <w:pPr>
        <w:tabs>
          <w:tab w:val="num" w:pos="2880"/>
        </w:tabs>
        <w:ind w:left="2880" w:hanging="360"/>
      </w:pPr>
      <w:rPr>
        <w:rFonts w:ascii="Wingdings" w:hAnsi="Wingdings" w:hint="default"/>
        <w:sz w:val="20"/>
      </w:rPr>
    </w:lvl>
    <w:lvl w:ilvl="4" w:tplc="402AF586">
      <w:start w:val="1"/>
      <w:numFmt w:val="bullet"/>
      <w:lvlText w:val=""/>
      <w:lvlJc w:val="left"/>
      <w:pPr>
        <w:tabs>
          <w:tab w:val="num" w:pos="3600"/>
        </w:tabs>
        <w:ind w:left="3600" w:hanging="360"/>
      </w:pPr>
      <w:rPr>
        <w:rFonts w:ascii="Symbol" w:hAnsi="Symbol" w:hint="default"/>
        <w:sz w:val="20"/>
      </w:rPr>
    </w:lvl>
    <w:lvl w:ilvl="5" w:tplc="CF98B0F6">
      <w:start w:val="1"/>
      <w:numFmt w:val="bullet"/>
      <w:lvlText w:val=""/>
      <w:lvlJc w:val="left"/>
      <w:pPr>
        <w:tabs>
          <w:tab w:val="num" w:pos="4320"/>
        </w:tabs>
        <w:ind w:left="4320" w:hanging="360"/>
      </w:pPr>
      <w:rPr>
        <w:rFonts w:ascii="Symbol" w:hAnsi="Symbol" w:hint="default"/>
        <w:sz w:val="20"/>
      </w:rPr>
    </w:lvl>
    <w:lvl w:ilvl="6" w:tplc="44CCC196">
      <w:start w:val="1"/>
      <w:numFmt w:val="bullet"/>
      <w:lvlText w:val=""/>
      <w:lvlJc w:val="left"/>
      <w:pPr>
        <w:tabs>
          <w:tab w:val="num" w:pos="5040"/>
        </w:tabs>
        <w:ind w:left="5040" w:hanging="360"/>
      </w:pPr>
      <w:rPr>
        <w:rFonts w:ascii="Symbol" w:hAnsi="Symbol" w:hint="default"/>
        <w:sz w:val="20"/>
      </w:rPr>
    </w:lvl>
    <w:lvl w:ilvl="7" w:tplc="12F83422" w:tentative="1">
      <w:start w:val="1"/>
      <w:numFmt w:val="decimal"/>
      <w:lvlText w:val="%8."/>
      <w:lvlJc w:val="left"/>
      <w:pPr>
        <w:tabs>
          <w:tab w:val="num" w:pos="5760"/>
        </w:tabs>
        <w:ind w:left="5760" w:hanging="360"/>
      </w:pPr>
      <w:rPr>
        <w:rFonts w:cs="Times New Roman"/>
      </w:rPr>
    </w:lvl>
    <w:lvl w:ilvl="8" w:tplc="57C0B9B0" w:tentative="1">
      <w:start w:val="1"/>
      <w:numFmt w:val="decimal"/>
      <w:lvlText w:val="%9."/>
      <w:lvlJc w:val="left"/>
      <w:pPr>
        <w:tabs>
          <w:tab w:val="num" w:pos="6480"/>
        </w:tabs>
        <w:ind w:left="6480" w:hanging="360"/>
      </w:pPr>
      <w:rPr>
        <w:rFonts w:cs="Times New Roman"/>
      </w:rPr>
    </w:lvl>
  </w:abstractNum>
  <w:abstractNum w:abstractNumId="26">
    <w:nsid w:val="27010ACF"/>
    <w:multiLevelType w:val="multilevel"/>
    <w:tmpl w:val="A2D691E8"/>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285157B1"/>
    <w:multiLevelType w:val="multilevel"/>
    <w:tmpl w:val="B844A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949213A"/>
    <w:multiLevelType w:val="multilevel"/>
    <w:tmpl w:val="C6485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B3C5ED6"/>
    <w:multiLevelType w:val="multilevel"/>
    <w:tmpl w:val="17D0DA1E"/>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2C1B35A3"/>
    <w:multiLevelType w:val="multilevel"/>
    <w:tmpl w:val="DBDC2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F482219"/>
    <w:multiLevelType w:val="multilevel"/>
    <w:tmpl w:val="9A88BC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317B677B"/>
    <w:multiLevelType w:val="multilevel"/>
    <w:tmpl w:val="4C561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34400BE"/>
    <w:multiLevelType w:val="multilevel"/>
    <w:tmpl w:val="40205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432212B"/>
    <w:multiLevelType w:val="multilevel"/>
    <w:tmpl w:val="300A6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83E51A7"/>
    <w:multiLevelType w:val="multilevel"/>
    <w:tmpl w:val="78CEF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9227A7E"/>
    <w:multiLevelType w:val="multilevel"/>
    <w:tmpl w:val="2174C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9C61BAF"/>
    <w:multiLevelType w:val="multilevel"/>
    <w:tmpl w:val="789C6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C460C7C"/>
    <w:multiLevelType w:val="multilevel"/>
    <w:tmpl w:val="37EA5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D84233C"/>
    <w:multiLevelType w:val="multilevel"/>
    <w:tmpl w:val="DC8EB65E"/>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42A57BD5"/>
    <w:multiLevelType w:val="multilevel"/>
    <w:tmpl w:val="FA4A7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62533AF"/>
    <w:multiLevelType w:val="multilevel"/>
    <w:tmpl w:val="E488E03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4D1F7275"/>
    <w:multiLevelType w:val="multilevel"/>
    <w:tmpl w:val="943C6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F995ECD"/>
    <w:multiLevelType w:val="multilevel"/>
    <w:tmpl w:val="4E8CC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17E1E74"/>
    <w:multiLevelType w:val="multilevel"/>
    <w:tmpl w:val="FDC65D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54905C8E"/>
    <w:multiLevelType w:val="multilevel"/>
    <w:tmpl w:val="FCF4A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4BA287B"/>
    <w:multiLevelType w:val="multilevel"/>
    <w:tmpl w:val="5EA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677490E"/>
    <w:multiLevelType w:val="multilevel"/>
    <w:tmpl w:val="BD84F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7AA5D48"/>
    <w:multiLevelType w:val="multilevel"/>
    <w:tmpl w:val="D3F84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7C57633"/>
    <w:multiLevelType w:val="multilevel"/>
    <w:tmpl w:val="8D14B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D5F59F4"/>
    <w:multiLevelType w:val="multilevel"/>
    <w:tmpl w:val="7E22564C"/>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5DC33A75"/>
    <w:multiLevelType w:val="multilevel"/>
    <w:tmpl w:val="CCB02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4084FB4"/>
    <w:multiLevelType w:val="multilevel"/>
    <w:tmpl w:val="03902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656E6689"/>
    <w:multiLevelType w:val="hybridMultilevel"/>
    <w:tmpl w:val="B49AF678"/>
    <w:lvl w:ilvl="0" w:tplc="20A47CE8">
      <w:start w:val="1"/>
      <w:numFmt w:val="bullet"/>
      <w:lvlText w:val=""/>
      <w:lvlJc w:val="left"/>
      <w:pPr>
        <w:tabs>
          <w:tab w:val="num" w:pos="720"/>
        </w:tabs>
        <w:ind w:left="720" w:hanging="360"/>
      </w:pPr>
      <w:rPr>
        <w:rFonts w:ascii="Symbol" w:hAnsi="Symbol" w:hint="default"/>
        <w:sz w:val="20"/>
      </w:rPr>
    </w:lvl>
    <w:lvl w:ilvl="1" w:tplc="42F2C68E">
      <w:start w:val="1"/>
      <w:numFmt w:val="bullet"/>
      <w:lvlText w:val="o"/>
      <w:lvlJc w:val="left"/>
      <w:pPr>
        <w:tabs>
          <w:tab w:val="num" w:pos="1440"/>
        </w:tabs>
        <w:ind w:left="1440" w:hanging="360"/>
      </w:pPr>
      <w:rPr>
        <w:rFonts w:ascii="Courier New" w:hAnsi="Courier New" w:hint="default"/>
        <w:sz w:val="20"/>
      </w:rPr>
    </w:lvl>
    <w:lvl w:ilvl="2" w:tplc="B5BEC12A">
      <w:start w:val="1"/>
      <w:numFmt w:val="bullet"/>
      <w:lvlText w:val=""/>
      <w:lvlJc w:val="left"/>
      <w:pPr>
        <w:tabs>
          <w:tab w:val="num" w:pos="2160"/>
        </w:tabs>
        <w:ind w:left="2160" w:hanging="360"/>
      </w:pPr>
      <w:rPr>
        <w:rFonts w:ascii="Symbol" w:hAnsi="Symbol" w:hint="default"/>
        <w:sz w:val="20"/>
      </w:rPr>
    </w:lvl>
    <w:lvl w:ilvl="3" w:tplc="E7A2C52A">
      <w:start w:val="1"/>
      <w:numFmt w:val="bullet"/>
      <w:lvlText w:val=""/>
      <w:lvlJc w:val="left"/>
      <w:pPr>
        <w:tabs>
          <w:tab w:val="num" w:pos="2880"/>
        </w:tabs>
        <w:ind w:left="2880" w:hanging="360"/>
      </w:pPr>
      <w:rPr>
        <w:rFonts w:ascii="Wingdings" w:hAnsi="Wingdings" w:hint="default"/>
        <w:sz w:val="20"/>
      </w:rPr>
    </w:lvl>
    <w:lvl w:ilvl="4" w:tplc="6172C0D0">
      <w:start w:val="1"/>
      <w:numFmt w:val="bullet"/>
      <w:lvlText w:val=""/>
      <w:lvlJc w:val="left"/>
      <w:pPr>
        <w:tabs>
          <w:tab w:val="num" w:pos="3600"/>
        </w:tabs>
        <w:ind w:left="3600" w:hanging="360"/>
      </w:pPr>
      <w:rPr>
        <w:rFonts w:ascii="Symbol" w:hAnsi="Symbol" w:hint="default"/>
        <w:sz w:val="20"/>
      </w:rPr>
    </w:lvl>
    <w:lvl w:ilvl="5" w:tplc="88E893B6" w:tentative="1">
      <w:start w:val="1"/>
      <w:numFmt w:val="decimal"/>
      <w:lvlText w:val="%6."/>
      <w:lvlJc w:val="left"/>
      <w:pPr>
        <w:tabs>
          <w:tab w:val="num" w:pos="4320"/>
        </w:tabs>
        <w:ind w:left="4320" w:hanging="360"/>
      </w:pPr>
      <w:rPr>
        <w:rFonts w:cs="Times New Roman"/>
      </w:rPr>
    </w:lvl>
    <w:lvl w:ilvl="6" w:tplc="5460571E" w:tentative="1">
      <w:start w:val="1"/>
      <w:numFmt w:val="decimal"/>
      <w:lvlText w:val="%7."/>
      <w:lvlJc w:val="left"/>
      <w:pPr>
        <w:tabs>
          <w:tab w:val="num" w:pos="5040"/>
        </w:tabs>
        <w:ind w:left="5040" w:hanging="360"/>
      </w:pPr>
      <w:rPr>
        <w:rFonts w:cs="Times New Roman"/>
      </w:rPr>
    </w:lvl>
    <w:lvl w:ilvl="7" w:tplc="88ACA63C" w:tentative="1">
      <w:start w:val="1"/>
      <w:numFmt w:val="decimal"/>
      <w:lvlText w:val="%8."/>
      <w:lvlJc w:val="left"/>
      <w:pPr>
        <w:tabs>
          <w:tab w:val="num" w:pos="5760"/>
        </w:tabs>
        <w:ind w:left="5760" w:hanging="360"/>
      </w:pPr>
      <w:rPr>
        <w:rFonts w:cs="Times New Roman"/>
      </w:rPr>
    </w:lvl>
    <w:lvl w:ilvl="8" w:tplc="E3049460" w:tentative="1">
      <w:start w:val="1"/>
      <w:numFmt w:val="decimal"/>
      <w:lvlText w:val="%9."/>
      <w:lvlJc w:val="left"/>
      <w:pPr>
        <w:tabs>
          <w:tab w:val="num" w:pos="6480"/>
        </w:tabs>
        <w:ind w:left="6480" w:hanging="360"/>
      </w:pPr>
      <w:rPr>
        <w:rFonts w:cs="Times New Roman"/>
      </w:rPr>
    </w:lvl>
  </w:abstractNum>
  <w:abstractNum w:abstractNumId="54">
    <w:nsid w:val="667141FF"/>
    <w:multiLevelType w:val="hybridMultilevel"/>
    <w:tmpl w:val="38DCACC4"/>
    <w:lvl w:ilvl="0" w:tplc="6E36A85E">
      <w:start w:val="1"/>
      <w:numFmt w:val="bullet"/>
      <w:lvlText w:val=""/>
      <w:lvlJc w:val="left"/>
      <w:pPr>
        <w:tabs>
          <w:tab w:val="num" w:pos="720"/>
        </w:tabs>
        <w:ind w:left="720" w:hanging="360"/>
      </w:pPr>
      <w:rPr>
        <w:rFonts w:ascii="Symbol" w:hAnsi="Symbol" w:hint="default"/>
        <w:sz w:val="20"/>
      </w:rPr>
    </w:lvl>
    <w:lvl w:ilvl="1" w:tplc="C284BBEC">
      <w:start w:val="1"/>
      <w:numFmt w:val="bullet"/>
      <w:lvlText w:val="o"/>
      <w:lvlJc w:val="left"/>
      <w:pPr>
        <w:tabs>
          <w:tab w:val="num" w:pos="1440"/>
        </w:tabs>
        <w:ind w:left="1440" w:hanging="360"/>
      </w:pPr>
      <w:rPr>
        <w:rFonts w:ascii="Courier New" w:hAnsi="Courier New" w:hint="default"/>
        <w:sz w:val="20"/>
      </w:rPr>
    </w:lvl>
    <w:lvl w:ilvl="2" w:tplc="BD62E120">
      <w:start w:val="1"/>
      <w:numFmt w:val="bullet"/>
      <w:lvlText w:val=""/>
      <w:lvlJc w:val="left"/>
      <w:pPr>
        <w:tabs>
          <w:tab w:val="num" w:pos="2160"/>
        </w:tabs>
        <w:ind w:left="2160" w:hanging="360"/>
      </w:pPr>
      <w:rPr>
        <w:rFonts w:ascii="Symbol" w:hAnsi="Symbol" w:hint="default"/>
        <w:sz w:val="20"/>
      </w:rPr>
    </w:lvl>
    <w:lvl w:ilvl="3" w:tplc="20860A68" w:tentative="1">
      <w:start w:val="1"/>
      <w:numFmt w:val="decimal"/>
      <w:lvlText w:val="%4."/>
      <w:lvlJc w:val="left"/>
      <w:pPr>
        <w:tabs>
          <w:tab w:val="num" w:pos="2880"/>
        </w:tabs>
        <w:ind w:left="2880" w:hanging="360"/>
      </w:pPr>
      <w:rPr>
        <w:rFonts w:cs="Times New Roman"/>
      </w:rPr>
    </w:lvl>
    <w:lvl w:ilvl="4" w:tplc="A8B840F6" w:tentative="1">
      <w:start w:val="1"/>
      <w:numFmt w:val="decimal"/>
      <w:lvlText w:val="%5."/>
      <w:lvlJc w:val="left"/>
      <w:pPr>
        <w:tabs>
          <w:tab w:val="num" w:pos="3600"/>
        </w:tabs>
        <w:ind w:left="3600" w:hanging="360"/>
      </w:pPr>
      <w:rPr>
        <w:rFonts w:cs="Times New Roman"/>
      </w:rPr>
    </w:lvl>
    <w:lvl w:ilvl="5" w:tplc="B3263326" w:tentative="1">
      <w:start w:val="1"/>
      <w:numFmt w:val="decimal"/>
      <w:lvlText w:val="%6."/>
      <w:lvlJc w:val="left"/>
      <w:pPr>
        <w:tabs>
          <w:tab w:val="num" w:pos="4320"/>
        </w:tabs>
        <w:ind w:left="4320" w:hanging="360"/>
      </w:pPr>
      <w:rPr>
        <w:rFonts w:cs="Times New Roman"/>
      </w:rPr>
    </w:lvl>
    <w:lvl w:ilvl="6" w:tplc="CA0A8A50" w:tentative="1">
      <w:start w:val="1"/>
      <w:numFmt w:val="decimal"/>
      <w:lvlText w:val="%7."/>
      <w:lvlJc w:val="left"/>
      <w:pPr>
        <w:tabs>
          <w:tab w:val="num" w:pos="5040"/>
        </w:tabs>
        <w:ind w:left="5040" w:hanging="360"/>
      </w:pPr>
      <w:rPr>
        <w:rFonts w:cs="Times New Roman"/>
      </w:rPr>
    </w:lvl>
    <w:lvl w:ilvl="7" w:tplc="C27A41CC" w:tentative="1">
      <w:start w:val="1"/>
      <w:numFmt w:val="decimal"/>
      <w:lvlText w:val="%8."/>
      <w:lvlJc w:val="left"/>
      <w:pPr>
        <w:tabs>
          <w:tab w:val="num" w:pos="5760"/>
        </w:tabs>
        <w:ind w:left="5760" w:hanging="360"/>
      </w:pPr>
      <w:rPr>
        <w:rFonts w:cs="Times New Roman"/>
      </w:rPr>
    </w:lvl>
    <w:lvl w:ilvl="8" w:tplc="9BBCF1B4" w:tentative="1">
      <w:start w:val="1"/>
      <w:numFmt w:val="decimal"/>
      <w:lvlText w:val="%9."/>
      <w:lvlJc w:val="left"/>
      <w:pPr>
        <w:tabs>
          <w:tab w:val="num" w:pos="6480"/>
        </w:tabs>
        <w:ind w:left="6480" w:hanging="360"/>
      </w:pPr>
      <w:rPr>
        <w:rFonts w:cs="Times New Roman"/>
      </w:rPr>
    </w:lvl>
  </w:abstractNum>
  <w:abstractNum w:abstractNumId="55">
    <w:nsid w:val="667430F6"/>
    <w:multiLevelType w:val="multilevel"/>
    <w:tmpl w:val="FD043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68FA0730"/>
    <w:multiLevelType w:val="multilevel"/>
    <w:tmpl w:val="C94A9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A087B38"/>
    <w:multiLevelType w:val="multilevel"/>
    <w:tmpl w:val="C59A5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B49298B"/>
    <w:multiLevelType w:val="multilevel"/>
    <w:tmpl w:val="DB0AA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D50739E"/>
    <w:multiLevelType w:val="multilevel"/>
    <w:tmpl w:val="77C646BA"/>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6EC1427F"/>
    <w:multiLevelType w:val="multilevel"/>
    <w:tmpl w:val="7CDEB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71DF58AA"/>
    <w:multiLevelType w:val="hybridMultilevel"/>
    <w:tmpl w:val="8FE833C6"/>
    <w:lvl w:ilvl="0" w:tplc="B4887412">
      <w:start w:val="1"/>
      <w:numFmt w:val="bullet"/>
      <w:lvlText w:val=""/>
      <w:lvlJc w:val="left"/>
      <w:pPr>
        <w:tabs>
          <w:tab w:val="num" w:pos="720"/>
        </w:tabs>
        <w:ind w:left="720" w:hanging="360"/>
      </w:pPr>
      <w:rPr>
        <w:rFonts w:ascii="Symbol" w:hAnsi="Symbol" w:hint="default"/>
        <w:sz w:val="20"/>
      </w:rPr>
    </w:lvl>
    <w:lvl w:ilvl="1" w:tplc="504C0268">
      <w:start w:val="1"/>
      <w:numFmt w:val="bullet"/>
      <w:lvlText w:val="o"/>
      <w:lvlJc w:val="left"/>
      <w:pPr>
        <w:tabs>
          <w:tab w:val="num" w:pos="1440"/>
        </w:tabs>
        <w:ind w:left="1440" w:hanging="360"/>
      </w:pPr>
      <w:rPr>
        <w:rFonts w:ascii="Courier New" w:hAnsi="Courier New" w:hint="default"/>
        <w:sz w:val="20"/>
      </w:rPr>
    </w:lvl>
    <w:lvl w:ilvl="2" w:tplc="98EAE582">
      <w:start w:val="1"/>
      <w:numFmt w:val="bullet"/>
      <w:lvlText w:val=""/>
      <w:lvlJc w:val="left"/>
      <w:pPr>
        <w:tabs>
          <w:tab w:val="num" w:pos="2160"/>
        </w:tabs>
        <w:ind w:left="2160" w:hanging="360"/>
      </w:pPr>
      <w:rPr>
        <w:rFonts w:ascii="Symbol" w:hAnsi="Symbol" w:hint="default"/>
        <w:sz w:val="20"/>
      </w:rPr>
    </w:lvl>
    <w:lvl w:ilvl="3" w:tplc="44E210B2">
      <w:start w:val="1"/>
      <w:numFmt w:val="bullet"/>
      <w:lvlText w:val=""/>
      <w:lvlJc w:val="left"/>
      <w:pPr>
        <w:tabs>
          <w:tab w:val="num" w:pos="2880"/>
        </w:tabs>
        <w:ind w:left="2880" w:hanging="360"/>
      </w:pPr>
      <w:rPr>
        <w:rFonts w:ascii="Wingdings" w:hAnsi="Wingdings" w:hint="default"/>
        <w:sz w:val="20"/>
      </w:rPr>
    </w:lvl>
    <w:lvl w:ilvl="4" w:tplc="E6AE1F00" w:tentative="1">
      <w:start w:val="1"/>
      <w:numFmt w:val="decimal"/>
      <w:lvlText w:val="%5."/>
      <w:lvlJc w:val="left"/>
      <w:pPr>
        <w:tabs>
          <w:tab w:val="num" w:pos="3600"/>
        </w:tabs>
        <w:ind w:left="3600" w:hanging="360"/>
      </w:pPr>
      <w:rPr>
        <w:rFonts w:cs="Times New Roman"/>
      </w:rPr>
    </w:lvl>
    <w:lvl w:ilvl="5" w:tplc="96BC2A50" w:tentative="1">
      <w:start w:val="1"/>
      <w:numFmt w:val="decimal"/>
      <w:lvlText w:val="%6."/>
      <w:lvlJc w:val="left"/>
      <w:pPr>
        <w:tabs>
          <w:tab w:val="num" w:pos="4320"/>
        </w:tabs>
        <w:ind w:left="4320" w:hanging="360"/>
      </w:pPr>
      <w:rPr>
        <w:rFonts w:cs="Times New Roman"/>
      </w:rPr>
    </w:lvl>
    <w:lvl w:ilvl="6" w:tplc="9B824BC8" w:tentative="1">
      <w:start w:val="1"/>
      <w:numFmt w:val="decimal"/>
      <w:lvlText w:val="%7."/>
      <w:lvlJc w:val="left"/>
      <w:pPr>
        <w:tabs>
          <w:tab w:val="num" w:pos="5040"/>
        </w:tabs>
        <w:ind w:left="5040" w:hanging="360"/>
      </w:pPr>
      <w:rPr>
        <w:rFonts w:cs="Times New Roman"/>
      </w:rPr>
    </w:lvl>
    <w:lvl w:ilvl="7" w:tplc="A5CAD154" w:tentative="1">
      <w:start w:val="1"/>
      <w:numFmt w:val="decimal"/>
      <w:lvlText w:val="%8."/>
      <w:lvlJc w:val="left"/>
      <w:pPr>
        <w:tabs>
          <w:tab w:val="num" w:pos="5760"/>
        </w:tabs>
        <w:ind w:left="5760" w:hanging="360"/>
      </w:pPr>
      <w:rPr>
        <w:rFonts w:cs="Times New Roman"/>
      </w:rPr>
    </w:lvl>
    <w:lvl w:ilvl="8" w:tplc="19F65C18" w:tentative="1">
      <w:start w:val="1"/>
      <w:numFmt w:val="decimal"/>
      <w:lvlText w:val="%9."/>
      <w:lvlJc w:val="left"/>
      <w:pPr>
        <w:tabs>
          <w:tab w:val="num" w:pos="6480"/>
        </w:tabs>
        <w:ind w:left="6480" w:hanging="360"/>
      </w:pPr>
      <w:rPr>
        <w:rFonts w:cs="Times New Roman"/>
      </w:rPr>
    </w:lvl>
  </w:abstractNum>
  <w:abstractNum w:abstractNumId="62">
    <w:nsid w:val="73CC291E"/>
    <w:multiLevelType w:val="multilevel"/>
    <w:tmpl w:val="4A0AC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68A5099"/>
    <w:multiLevelType w:val="multilevel"/>
    <w:tmpl w:val="76B6B444"/>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782454E6"/>
    <w:multiLevelType w:val="multilevel"/>
    <w:tmpl w:val="77D48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7A0157C8"/>
    <w:multiLevelType w:val="multilevel"/>
    <w:tmpl w:val="C764B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7BF65D7B"/>
    <w:multiLevelType w:val="multilevel"/>
    <w:tmpl w:val="26BECE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7BFC56E3"/>
    <w:multiLevelType w:val="multilevel"/>
    <w:tmpl w:val="F1A28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7CFA45E1"/>
    <w:multiLevelType w:val="multilevel"/>
    <w:tmpl w:val="26D05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7DD811D4"/>
    <w:multiLevelType w:val="multilevel"/>
    <w:tmpl w:val="3A3C9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lvlOverride w:ilvl="0">
      <w:lvl w:ilvl="0">
        <w:numFmt w:val="bullet"/>
        <w:lvlText w:val=""/>
        <w:lvlJc w:val="left"/>
        <w:pPr>
          <w:tabs>
            <w:tab w:val="num" w:pos="720"/>
          </w:tabs>
          <w:ind w:left="720" w:hanging="360"/>
        </w:pPr>
        <w:rPr>
          <w:rFonts w:ascii="Symbol" w:hAnsi="Symbol" w:hint="default"/>
          <w:sz w:val="20"/>
        </w:rPr>
      </w:lvl>
    </w:lvlOverride>
  </w:num>
  <w:num w:numId="2">
    <w:abstractNumId w:val="8"/>
    <w:lvlOverride w:ilvl="0">
      <w:startOverride w:val="1"/>
    </w:lvlOverride>
  </w:num>
  <w:num w:numId="3">
    <w:abstractNumId w:val="8"/>
    <w:lvlOverride w:ilvl="0">
      <w:startOverride w:val="2"/>
    </w:lvlOverride>
  </w:num>
  <w:num w:numId="4">
    <w:abstractNumId w:val="8"/>
    <w:lvlOverride w:ilvl="0">
      <w:startOverride w:val="3"/>
    </w:lvlOverride>
  </w:num>
  <w:num w:numId="5">
    <w:abstractNumId w:val="8"/>
    <w:lvlOverride w:ilvl="0">
      <w:startOverride w:val="4"/>
    </w:lvlOverride>
  </w:num>
  <w:num w:numId="6">
    <w:abstractNumId w:val="8"/>
    <w:lvlOverride w:ilvl="0">
      <w:startOverride w:val="5"/>
    </w:lvlOverride>
  </w:num>
  <w:num w:numId="7">
    <w:abstractNumId w:val="54"/>
  </w:num>
  <w:num w:numId="8">
    <w:abstractNumId w:val="65"/>
  </w:num>
  <w:num w:numId="9">
    <w:abstractNumId w:val="44"/>
    <w:lvlOverride w:ilvl="0">
      <w:startOverride w:val="1"/>
    </w:lvlOverride>
  </w:num>
  <w:num w:numId="10">
    <w:abstractNumId w:val="24"/>
  </w:num>
  <w:num w:numId="11">
    <w:abstractNumId w:val="1"/>
  </w:num>
  <w:num w:numId="12">
    <w:abstractNumId w:val="34"/>
  </w:num>
  <w:num w:numId="13">
    <w:abstractNumId w:val="50"/>
    <w:lvlOverride w:ilvl="0">
      <w:startOverride w:val="2"/>
    </w:lvlOverride>
  </w:num>
  <w:num w:numId="14">
    <w:abstractNumId w:val="50"/>
    <w:lvlOverride w:ilvl="0"/>
    <w:lvlOverride w:ilvl="1"/>
    <w:lvlOverride w:ilvl="2">
      <w:startOverride w:val="1"/>
    </w:lvlOverride>
  </w:num>
  <w:num w:numId="15">
    <w:abstractNumId w:val="50"/>
    <w:lvlOverride w:ilvl="0"/>
    <w:lvlOverride w:ilvl="1"/>
    <w:lvlOverride w:ilvl="2">
      <w:startOverride w:val="2"/>
    </w:lvlOverride>
  </w:num>
  <w:num w:numId="16">
    <w:abstractNumId w:val="11"/>
  </w:num>
  <w:num w:numId="17">
    <w:abstractNumId w:val="30"/>
  </w:num>
  <w:num w:numId="18">
    <w:abstractNumId w:val="3"/>
  </w:num>
  <w:num w:numId="19">
    <w:abstractNumId w:val="26"/>
    <w:lvlOverride w:ilvl="0">
      <w:startOverride w:val="3"/>
    </w:lvlOverride>
  </w:num>
  <w:num w:numId="20">
    <w:abstractNumId w:val="0"/>
  </w:num>
  <w:num w:numId="21">
    <w:abstractNumId w:val="7"/>
  </w:num>
  <w:num w:numId="22">
    <w:abstractNumId w:val="66"/>
    <w:lvlOverride w:ilvl="0">
      <w:startOverride w:val="4"/>
    </w:lvlOverride>
  </w:num>
  <w:num w:numId="23">
    <w:abstractNumId w:val="67"/>
  </w:num>
  <w:num w:numId="24">
    <w:abstractNumId w:val="19"/>
  </w:num>
  <w:num w:numId="25">
    <w:abstractNumId w:val="36"/>
  </w:num>
  <w:num w:numId="26">
    <w:abstractNumId w:val="10"/>
  </w:num>
  <w:num w:numId="27">
    <w:abstractNumId w:val="15"/>
  </w:num>
  <w:num w:numId="28">
    <w:abstractNumId w:val="52"/>
  </w:num>
  <w:num w:numId="29">
    <w:abstractNumId w:val="63"/>
    <w:lvlOverride w:ilvl="0">
      <w:startOverride w:val="5"/>
    </w:lvlOverride>
  </w:num>
  <w:num w:numId="30">
    <w:abstractNumId w:val="13"/>
  </w:num>
  <w:num w:numId="31">
    <w:abstractNumId w:val="21"/>
  </w:num>
  <w:num w:numId="32">
    <w:abstractNumId w:val="38"/>
  </w:num>
  <w:num w:numId="33">
    <w:abstractNumId w:val="14"/>
  </w:num>
  <w:num w:numId="34">
    <w:abstractNumId w:val="60"/>
  </w:num>
  <w:num w:numId="35">
    <w:abstractNumId w:val="51"/>
  </w:num>
  <w:num w:numId="36">
    <w:abstractNumId w:val="59"/>
    <w:lvlOverride w:ilvl="0">
      <w:lvl w:ilvl="0">
        <w:numFmt w:val="bullet"/>
        <w:lvlText w:val=""/>
        <w:lvlJc w:val="left"/>
        <w:pPr>
          <w:tabs>
            <w:tab w:val="num" w:pos="720"/>
          </w:tabs>
          <w:ind w:left="720" w:hanging="360"/>
        </w:pPr>
        <w:rPr>
          <w:rFonts w:ascii="Symbol" w:hAnsi="Symbol" w:hint="default"/>
          <w:sz w:val="20"/>
        </w:rPr>
      </w:lvl>
    </w:lvlOverride>
  </w:num>
  <w:num w:numId="37">
    <w:abstractNumId w:val="59"/>
    <w:lvlOverride w:ilvl="0">
      <w:startOverride w:val="1"/>
    </w:lvlOverride>
  </w:num>
  <w:num w:numId="38">
    <w:abstractNumId w:val="59"/>
    <w:lvlOverride w:ilvl="0">
      <w:startOverride w:val="2"/>
    </w:lvlOverride>
  </w:num>
  <w:num w:numId="39">
    <w:abstractNumId w:val="61"/>
  </w:num>
  <w:num w:numId="40">
    <w:abstractNumId w:val="61"/>
    <w:lvlOverride w:ilvl="0">
      <w:startOverride w:val="3"/>
    </w:lvlOverride>
  </w:num>
  <w:num w:numId="41">
    <w:abstractNumId w:val="61"/>
    <w:lvlOverride w:ilvl="0">
      <w:lvl w:ilvl="0" w:tplc="B4887412">
        <w:numFmt w:val="bullet"/>
        <w:lvlText w:val=""/>
        <w:lvlJc w:val="left"/>
        <w:pPr>
          <w:tabs>
            <w:tab w:val="num" w:pos="720"/>
          </w:tabs>
          <w:ind w:left="720" w:hanging="360"/>
        </w:pPr>
        <w:rPr>
          <w:rFonts w:ascii="Symbol" w:hAnsi="Symbol" w:hint="default"/>
          <w:sz w:val="20"/>
        </w:rPr>
      </w:lvl>
    </w:lvlOverride>
  </w:num>
  <w:num w:numId="42">
    <w:abstractNumId w:val="61"/>
    <w:lvlOverride w:ilvl="0">
      <w:lvl w:ilvl="0" w:tplc="B4887412">
        <w:numFmt w:val="bullet"/>
        <w:lvlText w:val=""/>
        <w:lvlJc w:val="left"/>
        <w:pPr>
          <w:tabs>
            <w:tab w:val="num" w:pos="720"/>
          </w:tabs>
          <w:ind w:left="720" w:hanging="360"/>
        </w:pPr>
        <w:rPr>
          <w:rFonts w:ascii="Symbol" w:hAnsi="Symbol" w:hint="default"/>
          <w:sz w:val="20"/>
        </w:rPr>
      </w:lvl>
    </w:lvlOverride>
    <w:lvlOverride w:ilvl="1">
      <w:lvl w:ilvl="1" w:tplc="504C0268">
        <w:numFmt w:val="bullet"/>
        <w:lvlText w:val=""/>
        <w:lvlJc w:val="left"/>
        <w:pPr>
          <w:tabs>
            <w:tab w:val="num" w:pos="1440"/>
          </w:tabs>
          <w:ind w:left="1440" w:hanging="360"/>
        </w:pPr>
        <w:rPr>
          <w:rFonts w:ascii="Symbol" w:hAnsi="Symbol" w:hint="default"/>
          <w:sz w:val="20"/>
        </w:rPr>
      </w:lvl>
    </w:lvlOverride>
  </w:num>
  <w:num w:numId="43">
    <w:abstractNumId w:val="61"/>
    <w:lvlOverride w:ilvl="0">
      <w:lvl w:ilvl="0" w:tplc="B4887412">
        <w:numFmt w:val="bullet"/>
        <w:lvlText w:val=""/>
        <w:lvlJc w:val="left"/>
        <w:pPr>
          <w:tabs>
            <w:tab w:val="num" w:pos="720"/>
          </w:tabs>
          <w:ind w:left="720" w:hanging="360"/>
        </w:pPr>
        <w:rPr>
          <w:rFonts w:ascii="Symbol" w:hAnsi="Symbol" w:hint="default"/>
          <w:sz w:val="20"/>
        </w:rPr>
      </w:lvl>
    </w:lvlOverride>
    <w:lvlOverride w:ilvl="1">
      <w:lvl w:ilvl="1" w:tplc="504C0268">
        <w:numFmt w:val="bullet"/>
        <w:lvlText w:val="o"/>
        <w:lvlJc w:val="left"/>
        <w:pPr>
          <w:tabs>
            <w:tab w:val="num" w:pos="1440"/>
          </w:tabs>
          <w:ind w:left="1440" w:hanging="360"/>
        </w:pPr>
        <w:rPr>
          <w:rFonts w:ascii="Courier New" w:hAnsi="Courier New" w:hint="default"/>
          <w:sz w:val="20"/>
        </w:rPr>
      </w:lvl>
    </w:lvlOverride>
  </w:num>
  <w:num w:numId="44">
    <w:abstractNumId w:val="61"/>
    <w:lvlOverride w:ilvl="0">
      <w:startOverride w:val="4"/>
      <w:lvl w:ilvl="0" w:tplc="B4887412">
        <w:start w:val="4"/>
        <w:numFmt w:val="decimal"/>
        <w:lvlText w:val=""/>
        <w:lvlJc w:val="left"/>
        <w:rPr>
          <w:rFonts w:cs="Times New Roman"/>
        </w:rPr>
      </w:lvl>
    </w:lvlOverride>
    <w:lvlOverride w:ilvl="1">
      <w:lvl w:ilvl="1" w:tplc="504C0268">
        <w:numFmt w:val="bullet"/>
        <w:lvlText w:val="o"/>
        <w:lvlJc w:val="left"/>
        <w:pPr>
          <w:tabs>
            <w:tab w:val="num" w:pos="1440"/>
          </w:tabs>
          <w:ind w:left="1440" w:hanging="360"/>
        </w:pPr>
        <w:rPr>
          <w:rFonts w:ascii="Courier New" w:hAnsi="Courier New" w:hint="default"/>
          <w:sz w:val="20"/>
        </w:rPr>
      </w:lvl>
    </w:lvlOverride>
  </w:num>
  <w:num w:numId="45">
    <w:abstractNumId w:val="61"/>
    <w:lvlOverride w:ilvl="0">
      <w:lvl w:ilvl="0" w:tplc="B4887412">
        <w:numFmt w:val="bullet"/>
        <w:lvlText w:val=""/>
        <w:lvlJc w:val="left"/>
        <w:pPr>
          <w:tabs>
            <w:tab w:val="num" w:pos="720"/>
          </w:tabs>
          <w:ind w:left="720" w:hanging="360"/>
        </w:pPr>
        <w:rPr>
          <w:rFonts w:ascii="Symbol" w:hAnsi="Symbol" w:hint="default"/>
          <w:sz w:val="20"/>
        </w:rPr>
      </w:lvl>
    </w:lvlOverride>
    <w:lvlOverride w:ilvl="1">
      <w:lvl w:ilvl="1" w:tplc="504C0268">
        <w:numFmt w:val="bullet"/>
        <w:lvlText w:val="o"/>
        <w:lvlJc w:val="left"/>
        <w:pPr>
          <w:tabs>
            <w:tab w:val="num" w:pos="1440"/>
          </w:tabs>
          <w:ind w:left="1440" w:hanging="360"/>
        </w:pPr>
        <w:rPr>
          <w:rFonts w:ascii="Courier New" w:hAnsi="Courier New" w:hint="default"/>
          <w:sz w:val="20"/>
        </w:rPr>
      </w:lvl>
    </w:lvlOverride>
  </w:num>
  <w:num w:numId="46">
    <w:abstractNumId w:val="61"/>
    <w:lvlOverride w:ilvl="0">
      <w:lvl w:ilvl="0" w:tplc="B4887412">
        <w:numFmt w:val="bullet"/>
        <w:lvlText w:val=""/>
        <w:lvlJc w:val="left"/>
        <w:pPr>
          <w:tabs>
            <w:tab w:val="num" w:pos="720"/>
          </w:tabs>
          <w:ind w:left="720" w:hanging="360"/>
        </w:pPr>
        <w:rPr>
          <w:rFonts w:ascii="Symbol" w:hAnsi="Symbol" w:hint="default"/>
          <w:sz w:val="20"/>
        </w:rPr>
      </w:lvl>
    </w:lvlOverride>
    <w:lvlOverride w:ilvl="1">
      <w:lvl w:ilvl="1" w:tplc="504C0268">
        <w:numFmt w:val="bullet"/>
        <w:lvlText w:val=""/>
        <w:lvlJc w:val="left"/>
        <w:pPr>
          <w:tabs>
            <w:tab w:val="num" w:pos="1440"/>
          </w:tabs>
          <w:ind w:left="1440" w:hanging="360"/>
        </w:pPr>
        <w:rPr>
          <w:rFonts w:ascii="Symbol" w:hAnsi="Symbol" w:hint="default"/>
          <w:sz w:val="20"/>
        </w:rPr>
      </w:lvl>
    </w:lvlOverride>
  </w:num>
  <w:num w:numId="47">
    <w:abstractNumId w:val="61"/>
    <w:lvlOverride w:ilvl="0">
      <w:lvl w:ilvl="0" w:tplc="B4887412">
        <w:numFmt w:val="bullet"/>
        <w:lvlText w:val=""/>
        <w:lvlJc w:val="left"/>
        <w:pPr>
          <w:tabs>
            <w:tab w:val="num" w:pos="720"/>
          </w:tabs>
          <w:ind w:left="720" w:hanging="360"/>
        </w:pPr>
        <w:rPr>
          <w:rFonts w:ascii="Symbol" w:hAnsi="Symbol" w:hint="default"/>
          <w:sz w:val="20"/>
        </w:rPr>
      </w:lvl>
    </w:lvlOverride>
    <w:lvlOverride w:ilvl="1">
      <w:lvl w:ilvl="1" w:tplc="504C0268">
        <w:numFmt w:val="bullet"/>
        <w:lvlText w:val="o"/>
        <w:lvlJc w:val="left"/>
        <w:pPr>
          <w:tabs>
            <w:tab w:val="num" w:pos="1440"/>
          </w:tabs>
          <w:ind w:left="1440" w:hanging="360"/>
        </w:pPr>
        <w:rPr>
          <w:rFonts w:ascii="Courier New" w:hAnsi="Courier New" w:hint="default"/>
          <w:sz w:val="20"/>
        </w:rPr>
      </w:lvl>
    </w:lvlOverride>
  </w:num>
  <w:num w:numId="48">
    <w:abstractNumId w:val="61"/>
    <w:lvlOverride w:ilvl="0">
      <w:startOverride w:val="5"/>
      <w:lvl w:ilvl="0" w:tplc="B4887412">
        <w:start w:val="5"/>
        <w:numFmt w:val="decimal"/>
        <w:lvlText w:val=""/>
        <w:lvlJc w:val="left"/>
        <w:rPr>
          <w:rFonts w:cs="Times New Roman"/>
        </w:rPr>
      </w:lvl>
    </w:lvlOverride>
    <w:lvlOverride w:ilvl="1">
      <w:lvl w:ilvl="1" w:tplc="504C0268">
        <w:numFmt w:val="bullet"/>
        <w:lvlText w:val="o"/>
        <w:lvlJc w:val="left"/>
        <w:pPr>
          <w:tabs>
            <w:tab w:val="num" w:pos="1440"/>
          </w:tabs>
          <w:ind w:left="1440" w:hanging="360"/>
        </w:pPr>
        <w:rPr>
          <w:rFonts w:ascii="Courier New" w:hAnsi="Courier New" w:hint="default"/>
          <w:sz w:val="20"/>
        </w:rPr>
      </w:lvl>
    </w:lvlOverride>
  </w:num>
  <w:num w:numId="49">
    <w:abstractNumId w:val="61"/>
    <w:lvlOverride w:ilvl="0">
      <w:lvl w:ilvl="0" w:tplc="B4887412">
        <w:numFmt w:val="bullet"/>
        <w:lvlText w:val=""/>
        <w:lvlJc w:val="left"/>
        <w:pPr>
          <w:tabs>
            <w:tab w:val="num" w:pos="720"/>
          </w:tabs>
          <w:ind w:left="720" w:hanging="360"/>
        </w:pPr>
        <w:rPr>
          <w:rFonts w:ascii="Symbol" w:hAnsi="Symbol" w:hint="default"/>
          <w:sz w:val="20"/>
        </w:rPr>
      </w:lvl>
    </w:lvlOverride>
    <w:lvlOverride w:ilvl="1">
      <w:lvl w:ilvl="1" w:tplc="504C0268">
        <w:numFmt w:val="bullet"/>
        <w:lvlText w:val="o"/>
        <w:lvlJc w:val="left"/>
        <w:pPr>
          <w:tabs>
            <w:tab w:val="num" w:pos="1440"/>
          </w:tabs>
          <w:ind w:left="1440" w:hanging="360"/>
        </w:pPr>
        <w:rPr>
          <w:rFonts w:ascii="Courier New" w:hAnsi="Courier New" w:hint="default"/>
          <w:sz w:val="20"/>
        </w:rPr>
      </w:lvl>
    </w:lvlOverride>
  </w:num>
  <w:num w:numId="50">
    <w:abstractNumId w:val="43"/>
  </w:num>
  <w:num w:numId="51">
    <w:abstractNumId w:val="49"/>
  </w:num>
  <w:num w:numId="52">
    <w:abstractNumId w:val="12"/>
    <w:lvlOverride w:ilvl="0">
      <w:startOverride w:val="1"/>
    </w:lvlOverride>
  </w:num>
  <w:num w:numId="53">
    <w:abstractNumId w:val="69"/>
  </w:num>
  <w:num w:numId="54">
    <w:abstractNumId w:val="46"/>
  </w:num>
  <w:num w:numId="55">
    <w:abstractNumId w:val="62"/>
  </w:num>
  <w:num w:numId="56">
    <w:abstractNumId w:val="33"/>
  </w:num>
  <w:num w:numId="57">
    <w:abstractNumId w:val="23"/>
  </w:num>
  <w:num w:numId="58">
    <w:abstractNumId w:val="41"/>
    <w:lvlOverride w:ilvl="0">
      <w:startOverride w:val="2"/>
    </w:lvlOverride>
  </w:num>
  <w:num w:numId="59">
    <w:abstractNumId w:val="55"/>
  </w:num>
  <w:num w:numId="60">
    <w:abstractNumId w:val="22"/>
  </w:num>
  <w:num w:numId="61">
    <w:abstractNumId w:val="35"/>
  </w:num>
  <w:num w:numId="62">
    <w:abstractNumId w:val="58"/>
  </w:num>
  <w:num w:numId="63">
    <w:abstractNumId w:val="4"/>
  </w:num>
  <w:num w:numId="64">
    <w:abstractNumId w:val="42"/>
  </w:num>
  <w:num w:numId="65">
    <w:abstractNumId w:val="57"/>
  </w:num>
  <w:num w:numId="66">
    <w:abstractNumId w:val="56"/>
  </w:num>
  <w:num w:numId="67">
    <w:abstractNumId w:val="31"/>
    <w:lvlOverride w:ilvl="0">
      <w:startOverride w:val="3"/>
    </w:lvlOverride>
  </w:num>
  <w:num w:numId="68">
    <w:abstractNumId w:val="5"/>
  </w:num>
  <w:num w:numId="69">
    <w:abstractNumId w:val="27"/>
  </w:num>
  <w:num w:numId="70">
    <w:abstractNumId w:val="48"/>
  </w:num>
  <w:num w:numId="71">
    <w:abstractNumId w:val="6"/>
    <w:lvlOverride w:ilvl="0">
      <w:startOverride w:val="4"/>
    </w:lvlOverride>
  </w:num>
  <w:num w:numId="72">
    <w:abstractNumId w:val="2"/>
  </w:num>
  <w:num w:numId="73">
    <w:abstractNumId w:val="37"/>
  </w:num>
  <w:num w:numId="74">
    <w:abstractNumId w:val="17"/>
  </w:num>
  <w:num w:numId="75">
    <w:abstractNumId w:val="17"/>
    <w:lvlOverride w:ilvl="0">
      <w:lvl w:ilvl="0">
        <w:numFmt w:val="decimal"/>
        <w:lvlText w:val=""/>
        <w:lvlJc w:val="left"/>
        <w:rPr>
          <w:rFonts w:cs="Times New Roman"/>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76">
    <w:abstractNumId w:val="40"/>
  </w:num>
  <w:num w:numId="77">
    <w:abstractNumId w:val="47"/>
  </w:num>
  <w:num w:numId="78">
    <w:abstractNumId w:val="64"/>
  </w:num>
  <w:num w:numId="79">
    <w:abstractNumId w:val="45"/>
  </w:num>
  <w:num w:numId="80">
    <w:abstractNumId w:val="68"/>
  </w:num>
  <w:num w:numId="81">
    <w:abstractNumId w:val="28"/>
  </w:num>
  <w:num w:numId="82">
    <w:abstractNumId w:val="9"/>
  </w:num>
  <w:num w:numId="83">
    <w:abstractNumId w:val="20"/>
  </w:num>
  <w:num w:numId="84">
    <w:abstractNumId w:val="18"/>
  </w:num>
  <w:num w:numId="85">
    <w:abstractNumId w:val="16"/>
    <w:lvlOverride w:ilvl="0">
      <w:startOverride w:val="5"/>
    </w:lvlOverride>
  </w:num>
  <w:num w:numId="86">
    <w:abstractNumId w:val="32"/>
  </w:num>
  <w:num w:numId="87">
    <w:abstractNumId w:val="29"/>
    <w:lvlOverride w:ilvl="0">
      <w:lvl w:ilvl="0">
        <w:numFmt w:val="bullet"/>
        <w:lvlText w:val=""/>
        <w:lvlJc w:val="left"/>
        <w:pPr>
          <w:tabs>
            <w:tab w:val="num" w:pos="720"/>
          </w:tabs>
          <w:ind w:left="720" w:hanging="360"/>
        </w:pPr>
        <w:rPr>
          <w:rFonts w:ascii="Symbol" w:hAnsi="Symbol" w:hint="default"/>
          <w:sz w:val="20"/>
        </w:rPr>
      </w:lvl>
    </w:lvlOverride>
  </w:num>
  <w:num w:numId="88">
    <w:abstractNumId w:val="29"/>
    <w:lvlOverride w:ilvl="0">
      <w:startOverride w:val="1"/>
    </w:lvlOverride>
  </w:num>
  <w:num w:numId="89">
    <w:abstractNumId w:val="29"/>
    <w:lvlOverride w:ilvl="0">
      <w:lvl w:ilvl="0">
        <w:numFmt w:val="bullet"/>
        <w:lvlText w:val=""/>
        <w:lvlJc w:val="left"/>
        <w:pPr>
          <w:tabs>
            <w:tab w:val="num" w:pos="720"/>
          </w:tabs>
          <w:ind w:left="720" w:hanging="360"/>
        </w:pPr>
        <w:rPr>
          <w:rFonts w:ascii="Symbol" w:hAnsi="Symbol" w:hint="default"/>
          <w:sz w:val="20"/>
        </w:rPr>
      </w:lvl>
    </w:lvlOverride>
  </w:num>
  <w:num w:numId="90">
    <w:abstractNumId w:val="29"/>
    <w:lvlOverride w:ilvl="0">
      <w:startOverride w:val="2"/>
    </w:lvlOverride>
  </w:num>
  <w:num w:numId="91">
    <w:abstractNumId w:val="25"/>
  </w:num>
  <w:num w:numId="92">
    <w:abstractNumId w:val="25"/>
    <w:lvlOverride w:ilvl="0">
      <w:startOverride w:val="3"/>
    </w:lvlOverride>
  </w:num>
  <w:num w:numId="93">
    <w:abstractNumId w:val="25"/>
    <w:lvlOverride w:ilvl="0">
      <w:lvl w:ilvl="0" w:tplc="7186A8E8">
        <w:numFmt w:val="bullet"/>
        <w:lvlText w:val=""/>
        <w:lvlJc w:val="left"/>
        <w:pPr>
          <w:tabs>
            <w:tab w:val="num" w:pos="720"/>
          </w:tabs>
          <w:ind w:left="720" w:hanging="360"/>
        </w:pPr>
        <w:rPr>
          <w:rFonts w:ascii="Symbol" w:hAnsi="Symbol" w:hint="default"/>
          <w:sz w:val="20"/>
        </w:rPr>
      </w:lvl>
    </w:lvlOverride>
  </w:num>
  <w:num w:numId="94">
    <w:abstractNumId w:val="25"/>
    <w:lvlOverride w:ilvl="0">
      <w:startOverride w:val="4"/>
    </w:lvlOverride>
  </w:num>
  <w:num w:numId="95">
    <w:abstractNumId w:val="25"/>
    <w:lvlOverride w:ilvl="0">
      <w:lvl w:ilvl="0" w:tplc="7186A8E8">
        <w:numFmt w:val="bullet"/>
        <w:lvlText w:val=""/>
        <w:lvlJc w:val="left"/>
        <w:pPr>
          <w:tabs>
            <w:tab w:val="num" w:pos="720"/>
          </w:tabs>
          <w:ind w:left="720" w:hanging="360"/>
        </w:pPr>
        <w:rPr>
          <w:rFonts w:ascii="Symbol" w:hAnsi="Symbol" w:hint="default"/>
          <w:sz w:val="20"/>
        </w:rPr>
      </w:lvl>
    </w:lvlOverride>
  </w:num>
  <w:num w:numId="96">
    <w:abstractNumId w:val="25"/>
    <w:lvlOverride w:ilvl="0">
      <w:startOverride w:val="5"/>
    </w:lvlOverride>
  </w:num>
  <w:num w:numId="97">
    <w:abstractNumId w:val="25"/>
    <w:lvlOverride w:ilvl="0">
      <w:lvl w:ilvl="0" w:tplc="7186A8E8">
        <w:numFmt w:val="bullet"/>
        <w:lvlText w:val=""/>
        <w:lvlJc w:val="left"/>
        <w:pPr>
          <w:tabs>
            <w:tab w:val="num" w:pos="720"/>
          </w:tabs>
          <w:ind w:left="720" w:hanging="360"/>
        </w:pPr>
        <w:rPr>
          <w:rFonts w:ascii="Symbol" w:hAnsi="Symbol" w:hint="default"/>
          <w:sz w:val="20"/>
        </w:rPr>
      </w:lvl>
    </w:lvlOverride>
  </w:num>
  <w:num w:numId="98">
    <w:abstractNumId w:val="25"/>
    <w:lvlOverride w:ilvl="0">
      <w:lvl w:ilvl="0" w:tplc="7186A8E8">
        <w:numFmt w:val="bullet"/>
        <w:lvlText w:val=""/>
        <w:lvlJc w:val="left"/>
        <w:pPr>
          <w:tabs>
            <w:tab w:val="num" w:pos="720"/>
          </w:tabs>
          <w:ind w:left="720" w:hanging="360"/>
        </w:pPr>
        <w:rPr>
          <w:rFonts w:ascii="Symbol" w:hAnsi="Symbol" w:hint="default"/>
          <w:sz w:val="20"/>
        </w:rPr>
      </w:lvl>
    </w:lvlOverride>
    <w:lvlOverride w:ilvl="1">
      <w:lvl w:ilvl="1" w:tplc="4B3EF844">
        <w:numFmt w:val="bullet"/>
        <w:lvlText w:val=""/>
        <w:lvlJc w:val="left"/>
        <w:pPr>
          <w:tabs>
            <w:tab w:val="num" w:pos="1440"/>
          </w:tabs>
          <w:ind w:left="1440" w:hanging="360"/>
        </w:pPr>
        <w:rPr>
          <w:rFonts w:ascii="Symbol" w:hAnsi="Symbol" w:hint="default"/>
          <w:sz w:val="20"/>
        </w:rPr>
      </w:lvl>
    </w:lvlOverride>
  </w:num>
  <w:num w:numId="99">
    <w:abstractNumId w:val="25"/>
    <w:lvlOverride w:ilvl="0">
      <w:lvl w:ilvl="0" w:tplc="7186A8E8">
        <w:numFmt w:val="bullet"/>
        <w:lvlText w:val=""/>
        <w:lvlJc w:val="left"/>
        <w:pPr>
          <w:tabs>
            <w:tab w:val="num" w:pos="720"/>
          </w:tabs>
          <w:ind w:left="720" w:hanging="360"/>
        </w:pPr>
        <w:rPr>
          <w:rFonts w:ascii="Symbol" w:hAnsi="Symbol" w:hint="default"/>
          <w:sz w:val="20"/>
        </w:rPr>
      </w:lvl>
    </w:lvlOverride>
    <w:lvlOverride w:ilvl="1">
      <w:lvl w:ilvl="1" w:tplc="4B3EF844">
        <w:numFmt w:val="bullet"/>
        <w:lvlText w:val="o"/>
        <w:lvlJc w:val="left"/>
        <w:pPr>
          <w:tabs>
            <w:tab w:val="num" w:pos="1440"/>
          </w:tabs>
          <w:ind w:left="1440" w:hanging="360"/>
        </w:pPr>
        <w:rPr>
          <w:rFonts w:ascii="Courier New" w:hAnsi="Courier New" w:hint="default"/>
          <w:sz w:val="20"/>
        </w:rPr>
      </w:lvl>
    </w:lvlOverride>
  </w:num>
  <w:num w:numId="100">
    <w:abstractNumId w:val="39"/>
    <w:lvlOverride w:ilvl="0">
      <w:lvl w:ilvl="0">
        <w:numFmt w:val="bullet"/>
        <w:lvlText w:val=""/>
        <w:lvlJc w:val="left"/>
        <w:pPr>
          <w:tabs>
            <w:tab w:val="num" w:pos="720"/>
          </w:tabs>
          <w:ind w:left="720" w:hanging="360"/>
        </w:pPr>
        <w:rPr>
          <w:rFonts w:ascii="Symbol" w:hAnsi="Symbol" w:hint="default"/>
          <w:sz w:val="20"/>
        </w:rPr>
      </w:lvl>
    </w:lvlOverride>
  </w:num>
  <w:num w:numId="101">
    <w:abstractNumId w:val="39"/>
    <w:lvlOverride w:ilvl="0">
      <w:startOverride w:val="1"/>
    </w:lvlOverride>
  </w:num>
  <w:num w:numId="102">
    <w:abstractNumId w:val="39"/>
    <w:lvlOverride w:ilvl="0">
      <w:lvl w:ilvl="0">
        <w:numFmt w:val="bullet"/>
        <w:lvlText w:val=""/>
        <w:lvlJc w:val="left"/>
        <w:pPr>
          <w:tabs>
            <w:tab w:val="num" w:pos="720"/>
          </w:tabs>
          <w:ind w:left="720" w:hanging="360"/>
        </w:pPr>
        <w:rPr>
          <w:rFonts w:ascii="Symbol" w:hAnsi="Symbol" w:hint="default"/>
          <w:sz w:val="20"/>
        </w:rPr>
      </w:lvl>
    </w:lvlOverride>
  </w:num>
  <w:num w:numId="103">
    <w:abstractNumId w:val="39"/>
    <w:lvlOverride w:ilvl="0">
      <w:startOverride w:val="2"/>
    </w:lvlOverride>
  </w:num>
  <w:num w:numId="104">
    <w:abstractNumId w:val="53"/>
  </w:num>
  <w:num w:numId="105">
    <w:abstractNumId w:val="53"/>
    <w:lvlOverride w:ilvl="0">
      <w:startOverride w:val="3"/>
    </w:lvlOverride>
  </w:num>
  <w:num w:numId="106">
    <w:abstractNumId w:val="53"/>
    <w:lvlOverride w:ilvl="0">
      <w:lvl w:ilvl="0" w:tplc="20A47CE8">
        <w:numFmt w:val="bullet"/>
        <w:lvlText w:val=""/>
        <w:lvlJc w:val="left"/>
        <w:pPr>
          <w:tabs>
            <w:tab w:val="num" w:pos="720"/>
          </w:tabs>
          <w:ind w:left="720" w:hanging="360"/>
        </w:pPr>
        <w:rPr>
          <w:rFonts w:ascii="Symbol" w:hAnsi="Symbol" w:hint="default"/>
          <w:sz w:val="20"/>
        </w:rPr>
      </w:lvl>
    </w:lvlOverride>
  </w:num>
  <w:num w:numId="107">
    <w:abstractNumId w:val="53"/>
    <w:lvlOverride w:ilvl="0">
      <w:startOverride w:val="4"/>
    </w:lvlOverride>
  </w:num>
  <w:num w:numId="108">
    <w:abstractNumId w:val="53"/>
    <w:lvlOverride w:ilvl="0">
      <w:lvl w:ilvl="0" w:tplc="20A47CE8">
        <w:numFmt w:val="bullet"/>
        <w:lvlText w:val=""/>
        <w:lvlJc w:val="left"/>
        <w:pPr>
          <w:tabs>
            <w:tab w:val="num" w:pos="720"/>
          </w:tabs>
          <w:ind w:left="720" w:hanging="360"/>
        </w:pPr>
        <w:rPr>
          <w:rFonts w:ascii="Symbol" w:hAnsi="Symbol" w:hint="default"/>
          <w:sz w:val="20"/>
        </w:rPr>
      </w:lvl>
    </w:lvlOverride>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4D60"/>
    <w:rsid w:val="003355F2"/>
    <w:rsid w:val="00681D3F"/>
    <w:rsid w:val="009931D5"/>
    <w:rsid w:val="009D6D17"/>
    <w:rsid w:val="00AF5AE9"/>
    <w:rsid w:val="00AF5FC7"/>
    <w:rsid w:val="00F1628F"/>
    <w:rsid w:val="00FE4D60"/>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D3F"/>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FE4D60"/>
    <w:pPr>
      <w:spacing w:before="100" w:beforeAutospacing="1" w:after="100" w:afterAutospacing="1"/>
    </w:pPr>
    <w:rPr>
      <w:rFonts w:ascii="Times New Roman" w:eastAsia="Times New Roman" w:hAnsi="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57679113">
      <w:marLeft w:val="0"/>
      <w:marRight w:val="0"/>
      <w:marTop w:val="0"/>
      <w:marBottom w:val="0"/>
      <w:divBdr>
        <w:top w:val="none" w:sz="0" w:space="0" w:color="auto"/>
        <w:left w:val="none" w:sz="0" w:space="0" w:color="auto"/>
        <w:bottom w:val="none" w:sz="0" w:space="0" w:color="auto"/>
        <w:right w:val="none" w:sz="0" w:space="0" w:color="auto"/>
      </w:divBdr>
    </w:div>
    <w:div w:id="57679114">
      <w:marLeft w:val="0"/>
      <w:marRight w:val="0"/>
      <w:marTop w:val="0"/>
      <w:marBottom w:val="0"/>
      <w:divBdr>
        <w:top w:val="none" w:sz="0" w:space="0" w:color="auto"/>
        <w:left w:val="none" w:sz="0" w:space="0" w:color="auto"/>
        <w:bottom w:val="none" w:sz="0" w:space="0" w:color="auto"/>
        <w:right w:val="none" w:sz="0" w:space="0" w:color="auto"/>
      </w:divBdr>
    </w:div>
    <w:div w:id="57679115">
      <w:marLeft w:val="0"/>
      <w:marRight w:val="0"/>
      <w:marTop w:val="0"/>
      <w:marBottom w:val="0"/>
      <w:divBdr>
        <w:top w:val="none" w:sz="0" w:space="0" w:color="auto"/>
        <w:left w:val="none" w:sz="0" w:space="0" w:color="auto"/>
        <w:bottom w:val="none" w:sz="0" w:space="0" w:color="auto"/>
        <w:right w:val="none" w:sz="0" w:space="0" w:color="auto"/>
      </w:divBdr>
    </w:div>
    <w:div w:id="57679116">
      <w:marLeft w:val="0"/>
      <w:marRight w:val="0"/>
      <w:marTop w:val="0"/>
      <w:marBottom w:val="0"/>
      <w:divBdr>
        <w:top w:val="none" w:sz="0" w:space="0" w:color="auto"/>
        <w:left w:val="none" w:sz="0" w:space="0" w:color="auto"/>
        <w:bottom w:val="none" w:sz="0" w:space="0" w:color="auto"/>
        <w:right w:val="none" w:sz="0" w:space="0" w:color="auto"/>
      </w:divBdr>
    </w:div>
    <w:div w:id="57679117">
      <w:marLeft w:val="0"/>
      <w:marRight w:val="0"/>
      <w:marTop w:val="0"/>
      <w:marBottom w:val="0"/>
      <w:divBdr>
        <w:top w:val="none" w:sz="0" w:space="0" w:color="auto"/>
        <w:left w:val="none" w:sz="0" w:space="0" w:color="auto"/>
        <w:bottom w:val="none" w:sz="0" w:space="0" w:color="auto"/>
        <w:right w:val="none" w:sz="0" w:space="0" w:color="auto"/>
      </w:divBdr>
    </w:div>
    <w:div w:id="576791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34</Pages>
  <Words>12958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dc:title>
  <dc:subject/>
  <dc:creator>Mark Jorgenson</dc:creator>
  <cp:keywords/>
  <dc:description/>
  <cp:lastModifiedBy>Tyler</cp:lastModifiedBy>
  <cp:revision>2</cp:revision>
  <dcterms:created xsi:type="dcterms:W3CDTF">2012-02-04T21:42:00Z</dcterms:created>
  <dcterms:modified xsi:type="dcterms:W3CDTF">2012-02-04T21:42:00Z</dcterms:modified>
</cp:coreProperties>
</file>