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031" w:rsidRPr="00145437" w:rsidRDefault="00FE7031" w:rsidP="00A96EB5">
      <w:pPr>
        <w:rPr>
          <w:lang w:val="en-GB"/>
        </w:rPr>
      </w:pPr>
      <w:r w:rsidRPr="00145437">
        <w:rPr>
          <w:lang w:val="en-GB"/>
        </w:rPr>
        <w:t>Marketing Notes</w:t>
      </w:r>
    </w:p>
    <w:p w:rsidR="00FE7031" w:rsidRPr="00145437" w:rsidRDefault="00381EBA" w:rsidP="00A96EB5">
      <w:pPr>
        <w:rPr>
          <w:lang w:val="en-GB"/>
        </w:rPr>
      </w:pPr>
      <w:r w:rsidRPr="00145437">
        <w:rPr>
          <w:lang w:val="en-GB"/>
        </w:rPr>
        <w:t>CHAPTER 1:</w:t>
      </w:r>
    </w:p>
    <w:p w:rsidR="00663796" w:rsidRPr="00145437" w:rsidRDefault="00663796" w:rsidP="00A96EB5">
      <w:pPr>
        <w:rPr>
          <w:lang w:val="en-GB"/>
        </w:rPr>
      </w:pPr>
      <w:r w:rsidRPr="00145437">
        <w:rPr>
          <w:lang w:val="en-GB"/>
        </w:rPr>
        <w:t>What is Marketing?</w:t>
      </w:r>
    </w:p>
    <w:p w:rsidR="00F15AF0" w:rsidRPr="00145437" w:rsidRDefault="007D5E4A" w:rsidP="00640DB2">
      <w:pPr>
        <w:rPr>
          <w:lang w:val="en-GB"/>
        </w:rPr>
      </w:pPr>
      <w:r w:rsidRPr="00145437">
        <w:rPr>
          <w:lang w:val="en-GB"/>
        </w:rPr>
        <w:t>Marketing is managing profitable customer relationships. The twofold goal of</w:t>
      </w:r>
      <w:r w:rsidR="009E1033" w:rsidRPr="00145437">
        <w:rPr>
          <w:lang w:val="en-GB"/>
        </w:rPr>
        <w:t xml:space="preserve"> marketing is to attract new costumers by promising </w:t>
      </w:r>
      <w:r w:rsidR="00D50AC4" w:rsidRPr="00145437">
        <w:rPr>
          <w:lang w:val="en-GB"/>
        </w:rPr>
        <w:t>superior value an</w:t>
      </w:r>
      <w:r w:rsidR="00325941" w:rsidRPr="00145437">
        <w:rPr>
          <w:lang w:val="en-GB"/>
        </w:rPr>
        <w:t xml:space="preserve">d to keep and grow current customers by delivering satisfaction. </w:t>
      </w:r>
    </w:p>
    <w:p w:rsidR="00353FE1" w:rsidRPr="00145437" w:rsidRDefault="00A855D1" w:rsidP="00A855D1">
      <w:pPr>
        <w:rPr>
          <w:u w:val="single"/>
          <w:lang w:val="en-GB"/>
        </w:rPr>
      </w:pPr>
      <w:r w:rsidRPr="00145437">
        <w:rPr>
          <w:u w:val="single"/>
          <w:lang w:val="en-GB"/>
        </w:rPr>
        <w:t xml:space="preserve">5 </w:t>
      </w:r>
      <w:r w:rsidR="00CB71A0" w:rsidRPr="00145437">
        <w:rPr>
          <w:u w:val="single"/>
          <w:lang w:val="en-GB"/>
        </w:rPr>
        <w:t>concepts under which comp</w:t>
      </w:r>
      <w:r w:rsidR="00353FE1" w:rsidRPr="00145437">
        <w:rPr>
          <w:u w:val="single"/>
          <w:lang w:val="en-GB"/>
        </w:rPr>
        <w:t>anies design and carry out their marketing strategy:</w:t>
      </w:r>
    </w:p>
    <w:p w:rsidR="006F299A" w:rsidRPr="00145437" w:rsidRDefault="00353FE1" w:rsidP="00A96EB5">
      <w:pPr>
        <w:pStyle w:val="ListParagraph"/>
        <w:rPr>
          <w:b/>
          <w:lang w:val="en-GB"/>
        </w:rPr>
      </w:pPr>
      <w:r w:rsidRPr="00145437">
        <w:rPr>
          <w:b/>
          <w:lang w:val="en-GB"/>
        </w:rPr>
        <w:t>Th</w:t>
      </w:r>
      <w:r w:rsidR="006F299A" w:rsidRPr="00145437">
        <w:rPr>
          <w:b/>
          <w:lang w:val="en-GB"/>
        </w:rPr>
        <w:t>e production concept:</w:t>
      </w:r>
    </w:p>
    <w:p w:rsidR="00590487" w:rsidRPr="00145437" w:rsidRDefault="006F299A" w:rsidP="00A96EB5">
      <w:pPr>
        <w:pStyle w:val="ListParagraph"/>
        <w:rPr>
          <w:lang w:val="en-GB"/>
        </w:rPr>
      </w:pPr>
      <w:r w:rsidRPr="00145437">
        <w:rPr>
          <w:lang w:val="en-GB"/>
        </w:rPr>
        <w:t>The ide</w:t>
      </w:r>
      <w:r w:rsidR="00F816F1" w:rsidRPr="00145437">
        <w:rPr>
          <w:lang w:val="en-GB"/>
        </w:rPr>
        <w:t xml:space="preserve">a that consumers will favour products that are available and highly affordable and that </w:t>
      </w:r>
      <w:r w:rsidR="00184360" w:rsidRPr="00145437">
        <w:rPr>
          <w:lang w:val="en-GB"/>
        </w:rPr>
        <w:t>the organization should therefore focus on improving production and distributi</w:t>
      </w:r>
      <w:r w:rsidR="002C5457" w:rsidRPr="00145437">
        <w:rPr>
          <w:lang w:val="en-GB"/>
        </w:rPr>
        <w:t xml:space="preserve">on efficiency. </w:t>
      </w:r>
    </w:p>
    <w:p w:rsidR="000757AC" w:rsidRPr="00145437" w:rsidRDefault="000757AC" w:rsidP="00A96EB5">
      <w:pPr>
        <w:pStyle w:val="ListParagraph"/>
        <w:rPr>
          <w:b/>
          <w:lang w:val="en-GB"/>
        </w:rPr>
      </w:pPr>
      <w:r w:rsidRPr="00145437">
        <w:rPr>
          <w:b/>
          <w:lang w:val="en-GB"/>
        </w:rPr>
        <w:t>The product concept:</w:t>
      </w:r>
    </w:p>
    <w:p w:rsidR="00B93417" w:rsidRPr="00145437" w:rsidRDefault="000757AC" w:rsidP="00A96EB5">
      <w:pPr>
        <w:pStyle w:val="ListParagraph"/>
        <w:rPr>
          <w:lang w:val="en-GB"/>
        </w:rPr>
      </w:pPr>
      <w:r w:rsidRPr="00145437">
        <w:rPr>
          <w:lang w:val="en-GB"/>
        </w:rPr>
        <w:t>The idea that consumers wi</w:t>
      </w:r>
      <w:r w:rsidR="001A77A2" w:rsidRPr="00145437">
        <w:rPr>
          <w:lang w:val="en-GB"/>
        </w:rPr>
        <w:t xml:space="preserve">ll favour products that offer the most in quality, performance, </w:t>
      </w:r>
      <w:r w:rsidR="005068E3" w:rsidRPr="00145437">
        <w:rPr>
          <w:lang w:val="en-GB"/>
        </w:rPr>
        <w:t>and  innovative features and that the organization sh</w:t>
      </w:r>
      <w:r w:rsidR="000C05B1" w:rsidRPr="00145437">
        <w:rPr>
          <w:lang w:val="en-GB"/>
        </w:rPr>
        <w:t>ould therefore devote its energy to making continuous p</w:t>
      </w:r>
      <w:r w:rsidR="00E53452" w:rsidRPr="00145437">
        <w:rPr>
          <w:lang w:val="en-GB"/>
        </w:rPr>
        <w:t xml:space="preserve">roduct improvements. </w:t>
      </w:r>
    </w:p>
    <w:p w:rsidR="00FD39BF" w:rsidRPr="00145437" w:rsidRDefault="00B93417" w:rsidP="00A96EB5">
      <w:pPr>
        <w:pStyle w:val="ListParagraph"/>
        <w:rPr>
          <w:lang w:val="en-GB"/>
        </w:rPr>
      </w:pPr>
      <w:r w:rsidRPr="00145437">
        <w:rPr>
          <w:b/>
          <w:lang w:val="en-GB"/>
        </w:rPr>
        <w:t>T</w:t>
      </w:r>
      <w:r w:rsidR="00FD39BF" w:rsidRPr="00145437">
        <w:rPr>
          <w:b/>
          <w:lang w:val="en-GB"/>
        </w:rPr>
        <w:t>he Selling Concept</w:t>
      </w:r>
      <w:r w:rsidR="00FD39BF" w:rsidRPr="00145437">
        <w:rPr>
          <w:lang w:val="en-GB"/>
        </w:rPr>
        <w:t xml:space="preserve">: </w:t>
      </w:r>
    </w:p>
    <w:p w:rsidR="000757AC" w:rsidRPr="00145437" w:rsidRDefault="00FD39BF" w:rsidP="00A96EB5">
      <w:pPr>
        <w:pStyle w:val="ListParagraph"/>
        <w:rPr>
          <w:lang w:val="en-GB"/>
        </w:rPr>
      </w:pPr>
      <w:r w:rsidRPr="00145437">
        <w:rPr>
          <w:lang w:val="en-GB"/>
        </w:rPr>
        <w:t xml:space="preserve">The idea that consumers </w:t>
      </w:r>
      <w:r w:rsidR="00BF2C0E" w:rsidRPr="00145437">
        <w:rPr>
          <w:lang w:val="en-GB"/>
        </w:rPr>
        <w:t>will not buy enough of the firm’s products unless it unde</w:t>
      </w:r>
      <w:r w:rsidR="0071284B" w:rsidRPr="00145437">
        <w:rPr>
          <w:lang w:val="en-GB"/>
        </w:rPr>
        <w:t>rtakes a large</w:t>
      </w:r>
      <w:r w:rsidR="00DE7C7A" w:rsidRPr="00145437">
        <w:rPr>
          <w:lang w:val="en-GB"/>
        </w:rPr>
        <w:t xml:space="preserve">-scale </w:t>
      </w:r>
      <w:r w:rsidR="00BF2C0E" w:rsidRPr="00145437">
        <w:rPr>
          <w:lang w:val="en-GB"/>
        </w:rPr>
        <w:t xml:space="preserve">selling </w:t>
      </w:r>
      <w:r w:rsidR="000C05B1" w:rsidRPr="00145437">
        <w:rPr>
          <w:lang w:val="en-GB"/>
        </w:rPr>
        <w:t xml:space="preserve"> </w:t>
      </w:r>
      <w:r w:rsidR="00DE7C7A" w:rsidRPr="00145437">
        <w:rPr>
          <w:lang w:val="en-GB"/>
        </w:rPr>
        <w:t xml:space="preserve">and promotion efforts. </w:t>
      </w:r>
    </w:p>
    <w:p w:rsidR="00830F43" w:rsidRPr="00145437" w:rsidRDefault="00343BCF" w:rsidP="00A96EB5">
      <w:pPr>
        <w:pStyle w:val="ListParagraph"/>
        <w:rPr>
          <w:b/>
          <w:lang w:val="en-GB"/>
        </w:rPr>
      </w:pPr>
      <w:r w:rsidRPr="00145437">
        <w:rPr>
          <w:b/>
          <w:lang w:val="en-GB"/>
        </w:rPr>
        <w:t xml:space="preserve">The </w:t>
      </w:r>
      <w:r w:rsidR="00830F43" w:rsidRPr="00145437">
        <w:rPr>
          <w:b/>
          <w:lang w:val="en-GB"/>
        </w:rPr>
        <w:t>Marketing Concept:</w:t>
      </w:r>
    </w:p>
    <w:p w:rsidR="00830F43" w:rsidRPr="00145437" w:rsidRDefault="00830F43" w:rsidP="00A96EB5">
      <w:pPr>
        <w:pStyle w:val="ListParagraph"/>
        <w:rPr>
          <w:lang w:val="en-GB"/>
        </w:rPr>
      </w:pPr>
      <w:r w:rsidRPr="00145437">
        <w:rPr>
          <w:lang w:val="en-GB"/>
        </w:rPr>
        <w:t xml:space="preserve">A philosophy that holds that achieving </w:t>
      </w:r>
      <w:r w:rsidR="007655CA" w:rsidRPr="00145437">
        <w:rPr>
          <w:lang w:val="en-GB"/>
        </w:rPr>
        <w:t>organizational goals depend on knowing the needs and wants of</w:t>
      </w:r>
      <w:r w:rsidR="00AC20C5" w:rsidRPr="00145437">
        <w:rPr>
          <w:lang w:val="en-GB"/>
        </w:rPr>
        <w:t xml:space="preserve"> target market and delivering the desired satisfactions better than competitors do. </w:t>
      </w:r>
    </w:p>
    <w:p w:rsidR="00AD1A65" w:rsidRPr="00145437" w:rsidRDefault="00AD1A65" w:rsidP="00A96EB5">
      <w:pPr>
        <w:pStyle w:val="ListParagraph"/>
        <w:rPr>
          <w:b/>
          <w:lang w:val="en-GB"/>
        </w:rPr>
      </w:pPr>
      <w:r w:rsidRPr="00145437">
        <w:rPr>
          <w:b/>
          <w:lang w:val="en-GB"/>
        </w:rPr>
        <w:t>The Societal Marketing Concept:</w:t>
      </w:r>
    </w:p>
    <w:p w:rsidR="00AD1A65" w:rsidRPr="00145437" w:rsidRDefault="00AD1A65" w:rsidP="00A96EB5">
      <w:pPr>
        <w:pStyle w:val="ListParagraph"/>
        <w:rPr>
          <w:lang w:val="en-GB"/>
        </w:rPr>
      </w:pPr>
      <w:r w:rsidRPr="00145437">
        <w:rPr>
          <w:lang w:val="en-GB"/>
        </w:rPr>
        <w:t>The</w:t>
      </w:r>
      <w:r w:rsidR="009C228A" w:rsidRPr="00145437">
        <w:rPr>
          <w:lang w:val="en-GB"/>
        </w:rPr>
        <w:t xml:space="preserve"> idea that a company’s marketing decisions </w:t>
      </w:r>
      <w:r w:rsidR="000B227C" w:rsidRPr="00145437">
        <w:rPr>
          <w:lang w:val="en-GB"/>
        </w:rPr>
        <w:t>should consider consumer’s wants, the company’</w:t>
      </w:r>
      <w:r w:rsidR="00B60EB0" w:rsidRPr="00145437">
        <w:rPr>
          <w:lang w:val="en-GB"/>
        </w:rPr>
        <w:t xml:space="preserve">s requirements, consumers’ long-run interests and society’s </w:t>
      </w:r>
      <w:r w:rsidR="00A761B8" w:rsidRPr="00145437">
        <w:rPr>
          <w:lang w:val="en-GB"/>
        </w:rPr>
        <w:t xml:space="preserve">long-run interests. </w:t>
      </w:r>
    </w:p>
    <w:p w:rsidR="00B47347" w:rsidRPr="00145437" w:rsidRDefault="00331BDB" w:rsidP="00A96EB5">
      <w:pPr>
        <w:rPr>
          <w:lang w:val="en-GB"/>
        </w:rPr>
      </w:pPr>
      <w:r w:rsidRPr="00145437">
        <w:rPr>
          <w:lang w:val="en-GB"/>
        </w:rPr>
        <w:t xml:space="preserve">The selling concept takes an inside out perspective by starting with the factory, focuses on the company’s existing products, and calls for heavy selling and promotion to obtain profitable sales. The marketing concept take an outside in perspective, it starts with a well defined market, focuses on customer needs and integrates all marketing activities that affect customers. Profits through lasting relationships. </w:t>
      </w:r>
    </w:p>
    <w:p w:rsidR="00E150B9" w:rsidRPr="00145437" w:rsidRDefault="00E150B9" w:rsidP="00D56AB8">
      <w:pPr>
        <w:rPr>
          <w:lang w:val="en-GB"/>
        </w:rPr>
      </w:pPr>
      <w:r w:rsidRPr="00145437">
        <w:rPr>
          <w:u w:val="single"/>
          <w:lang w:val="en-GB"/>
        </w:rPr>
        <w:t>The 5 step model of the marketing process</w:t>
      </w:r>
      <w:r w:rsidRPr="00145437">
        <w:rPr>
          <w:lang w:val="en-GB"/>
        </w:rPr>
        <w:t xml:space="preserve">. </w:t>
      </w:r>
    </w:p>
    <w:p w:rsidR="00E150B9" w:rsidRPr="00145437" w:rsidRDefault="00E150B9" w:rsidP="00D56AB8">
      <w:pPr>
        <w:pStyle w:val="ListParagraph"/>
        <w:rPr>
          <w:lang w:val="en-GB"/>
        </w:rPr>
      </w:pPr>
      <w:r w:rsidRPr="00145437">
        <w:rPr>
          <w:highlight w:val="yellow"/>
          <w:lang w:val="en-GB"/>
        </w:rPr>
        <w:t>Step 1:</w:t>
      </w:r>
      <w:r w:rsidRPr="00145437">
        <w:rPr>
          <w:lang w:val="en-GB"/>
        </w:rPr>
        <w:t xml:space="preserve"> </w:t>
      </w:r>
      <w:r w:rsidRPr="00145437">
        <w:rPr>
          <w:b/>
          <w:lang w:val="en-GB"/>
        </w:rPr>
        <w:t>Understanding the marketplace and customer needs and wants</w:t>
      </w:r>
      <w:r w:rsidRPr="00145437">
        <w:rPr>
          <w:lang w:val="en-GB"/>
        </w:rPr>
        <w:t xml:space="preserve">. – reason- Given their wants and resources, people demand products with benefits that add up the most value and satisfaction. </w:t>
      </w:r>
    </w:p>
    <w:p w:rsidR="00E150B9" w:rsidRPr="00145437" w:rsidRDefault="00E150B9" w:rsidP="00D56AB8">
      <w:pPr>
        <w:pStyle w:val="ListParagraph"/>
        <w:rPr>
          <w:lang w:val="en-GB"/>
        </w:rPr>
      </w:pPr>
      <w:r w:rsidRPr="00145437">
        <w:rPr>
          <w:highlight w:val="yellow"/>
          <w:lang w:val="en-GB"/>
        </w:rPr>
        <w:t>Step 2:</w:t>
      </w:r>
      <w:r w:rsidRPr="00145437">
        <w:rPr>
          <w:lang w:val="en-GB"/>
        </w:rPr>
        <w:t xml:space="preserve"> </w:t>
      </w:r>
      <w:r w:rsidRPr="00145437">
        <w:rPr>
          <w:b/>
          <w:lang w:val="en-GB"/>
        </w:rPr>
        <w:t xml:space="preserve">Design a customer-driven marketing strategy. </w:t>
      </w:r>
      <w:r w:rsidRPr="00145437">
        <w:rPr>
          <w:lang w:val="en-GB"/>
        </w:rPr>
        <w:t xml:space="preserve">– reason- The aim is to find, attract, keep and grow target customers by creating, delivering, and communicating superior customer value. </w:t>
      </w:r>
    </w:p>
    <w:p w:rsidR="00E150B9" w:rsidRPr="00145437" w:rsidRDefault="00E150B9" w:rsidP="00D56AB8">
      <w:pPr>
        <w:pStyle w:val="ListParagraph"/>
        <w:rPr>
          <w:lang w:val="en-GB"/>
        </w:rPr>
      </w:pPr>
      <w:r w:rsidRPr="00145437">
        <w:rPr>
          <w:highlight w:val="yellow"/>
          <w:lang w:val="en-GB"/>
        </w:rPr>
        <w:t>Step 3</w:t>
      </w:r>
      <w:r w:rsidRPr="00145437">
        <w:rPr>
          <w:lang w:val="en-GB"/>
        </w:rPr>
        <w:t xml:space="preserve">: </w:t>
      </w:r>
      <w:r w:rsidRPr="00145437">
        <w:rPr>
          <w:b/>
          <w:lang w:val="en-GB"/>
        </w:rPr>
        <w:t>Construct a marketing program that delivers superior value</w:t>
      </w:r>
    </w:p>
    <w:p w:rsidR="00E150B9" w:rsidRPr="00145437" w:rsidRDefault="00E150B9" w:rsidP="00D56AB8">
      <w:pPr>
        <w:pStyle w:val="ListParagraph"/>
        <w:rPr>
          <w:b/>
          <w:lang w:val="en-GB"/>
        </w:rPr>
      </w:pPr>
      <w:r w:rsidRPr="00145437">
        <w:rPr>
          <w:highlight w:val="yellow"/>
          <w:lang w:val="en-GB"/>
        </w:rPr>
        <w:t>Step 4</w:t>
      </w:r>
      <w:r w:rsidRPr="00145437">
        <w:rPr>
          <w:lang w:val="en-GB"/>
        </w:rPr>
        <w:t>:</w:t>
      </w:r>
      <w:r w:rsidR="0054653D" w:rsidRPr="00145437">
        <w:rPr>
          <w:lang w:val="en-GB"/>
        </w:rPr>
        <w:t xml:space="preserve"> </w:t>
      </w:r>
      <w:r w:rsidRPr="00145437">
        <w:rPr>
          <w:b/>
          <w:lang w:val="en-GB"/>
        </w:rPr>
        <w:t>Build profitable relationships and create customer delight</w:t>
      </w:r>
    </w:p>
    <w:p w:rsidR="00225BD7" w:rsidRPr="00145437" w:rsidRDefault="00E150B9" w:rsidP="00225BD7">
      <w:pPr>
        <w:pStyle w:val="ListParagraph"/>
        <w:rPr>
          <w:b/>
          <w:lang w:val="en-GB"/>
        </w:rPr>
      </w:pPr>
      <w:r w:rsidRPr="00145437">
        <w:rPr>
          <w:highlight w:val="yellow"/>
          <w:lang w:val="en-GB"/>
        </w:rPr>
        <w:t>Step 5</w:t>
      </w:r>
      <w:r w:rsidRPr="00145437">
        <w:rPr>
          <w:b/>
          <w:highlight w:val="yellow"/>
          <w:lang w:val="en-GB"/>
        </w:rPr>
        <w:t>:</w:t>
      </w:r>
      <w:r w:rsidR="0054653D" w:rsidRPr="00145437">
        <w:rPr>
          <w:b/>
          <w:lang w:val="en-GB"/>
        </w:rPr>
        <w:t xml:space="preserve"> </w:t>
      </w:r>
      <w:r w:rsidRPr="00145437">
        <w:rPr>
          <w:b/>
          <w:lang w:val="en-GB"/>
        </w:rPr>
        <w:t>Capture value from customers to cre</w:t>
      </w:r>
      <w:r w:rsidR="00225BD7" w:rsidRPr="00145437">
        <w:rPr>
          <w:b/>
          <w:lang w:val="en-GB"/>
        </w:rPr>
        <w:t>ate profits and customer equity</w:t>
      </w:r>
    </w:p>
    <w:p w:rsidR="006D4734" w:rsidRPr="00145437" w:rsidRDefault="006D4734" w:rsidP="00942B98">
      <w:pPr>
        <w:rPr>
          <w:u w:val="single"/>
          <w:lang w:val="en-GB"/>
        </w:rPr>
      </w:pPr>
    </w:p>
    <w:p w:rsidR="001B4E50" w:rsidRDefault="001B4E50" w:rsidP="00942B98">
      <w:pPr>
        <w:rPr>
          <w:u w:val="single"/>
          <w:lang w:val="en-GB"/>
        </w:rPr>
      </w:pPr>
    </w:p>
    <w:p w:rsidR="00E150B9" w:rsidRPr="00145437" w:rsidRDefault="00942B98" w:rsidP="00942B98">
      <w:pPr>
        <w:rPr>
          <w:lang w:val="en-GB"/>
        </w:rPr>
      </w:pPr>
      <w:r w:rsidRPr="00145437">
        <w:rPr>
          <w:lang w:val="en-GB"/>
        </w:rPr>
        <w:lastRenderedPageBreak/>
        <w:t>CHAPTER 2</w:t>
      </w:r>
    </w:p>
    <w:p w:rsidR="001F47DC" w:rsidRPr="00145437" w:rsidRDefault="00F6101B" w:rsidP="00003EA1">
      <w:pPr>
        <w:rPr>
          <w:lang w:val="en-GB"/>
        </w:rPr>
      </w:pPr>
      <w:r w:rsidRPr="00145437">
        <w:rPr>
          <w:lang w:val="en-GB"/>
        </w:rPr>
        <w:t xml:space="preserve">The marketing mix is the set of tactical marketing tools-product, place, price and promotion – that the firm blends to produce the response it wants in the target market. </w:t>
      </w:r>
    </w:p>
    <w:tbl>
      <w:tblPr>
        <w:tblStyle w:val="TableGrid"/>
        <w:tblW w:w="0" w:type="auto"/>
        <w:tblLook w:val="04A0" w:firstRow="1" w:lastRow="0" w:firstColumn="1" w:lastColumn="0" w:noHBand="0" w:noVBand="1"/>
      </w:tblPr>
      <w:tblGrid>
        <w:gridCol w:w="1170"/>
        <w:gridCol w:w="2528"/>
        <w:gridCol w:w="5652"/>
      </w:tblGrid>
      <w:tr w:rsidR="0084456C" w:rsidRPr="00145437" w:rsidTr="00D86ADD">
        <w:tc>
          <w:tcPr>
            <w:tcW w:w="0" w:type="auto"/>
          </w:tcPr>
          <w:p w:rsidR="00EA35B4" w:rsidRPr="00145437" w:rsidRDefault="00EA35B4" w:rsidP="00EA35B4">
            <w:pPr>
              <w:rPr>
                <w:lang w:val="en-GB"/>
              </w:rPr>
            </w:pPr>
          </w:p>
        </w:tc>
        <w:tc>
          <w:tcPr>
            <w:tcW w:w="0" w:type="auto"/>
          </w:tcPr>
          <w:p w:rsidR="00EA35B4" w:rsidRPr="00145437" w:rsidRDefault="000A44E0" w:rsidP="00EA35B4">
            <w:pPr>
              <w:rPr>
                <w:lang w:val="en-GB"/>
              </w:rPr>
            </w:pPr>
            <w:r w:rsidRPr="00145437">
              <w:rPr>
                <w:lang w:val="en-GB"/>
              </w:rPr>
              <w:t>Description</w:t>
            </w:r>
          </w:p>
        </w:tc>
        <w:tc>
          <w:tcPr>
            <w:tcW w:w="0" w:type="auto"/>
          </w:tcPr>
          <w:p w:rsidR="00EA35B4" w:rsidRPr="00145437" w:rsidRDefault="000A44E0" w:rsidP="00EA35B4">
            <w:pPr>
              <w:rPr>
                <w:lang w:val="en-GB"/>
              </w:rPr>
            </w:pPr>
            <w:r w:rsidRPr="00145437">
              <w:rPr>
                <w:lang w:val="en-GB"/>
              </w:rPr>
              <w:t>Examples</w:t>
            </w:r>
          </w:p>
        </w:tc>
      </w:tr>
      <w:tr w:rsidR="0084456C" w:rsidRPr="00145437" w:rsidTr="00D86ADD">
        <w:tc>
          <w:tcPr>
            <w:tcW w:w="0" w:type="auto"/>
          </w:tcPr>
          <w:p w:rsidR="008C66EA" w:rsidRPr="00145437" w:rsidRDefault="00EA35B4" w:rsidP="00EA35B4">
            <w:pPr>
              <w:rPr>
                <w:lang w:val="en-GB"/>
              </w:rPr>
            </w:pPr>
            <w:r w:rsidRPr="00145437">
              <w:rPr>
                <w:lang w:val="en-GB"/>
              </w:rPr>
              <w:t>Prod</w:t>
            </w:r>
            <w:r w:rsidR="008C66EA" w:rsidRPr="00145437">
              <w:rPr>
                <w:lang w:val="en-GB"/>
              </w:rPr>
              <w:t>uct</w:t>
            </w:r>
          </w:p>
        </w:tc>
        <w:tc>
          <w:tcPr>
            <w:tcW w:w="0" w:type="auto"/>
          </w:tcPr>
          <w:p w:rsidR="00EA35B4" w:rsidRPr="00145437" w:rsidRDefault="000320D4" w:rsidP="00EA35B4">
            <w:pPr>
              <w:rPr>
                <w:lang w:val="en-GB"/>
              </w:rPr>
            </w:pPr>
            <w:r w:rsidRPr="00145437">
              <w:rPr>
                <w:lang w:val="en-GB"/>
              </w:rPr>
              <w:t xml:space="preserve">The goods and services combinations the company  offers to the target market. </w:t>
            </w:r>
          </w:p>
        </w:tc>
        <w:tc>
          <w:tcPr>
            <w:tcW w:w="0" w:type="auto"/>
          </w:tcPr>
          <w:p w:rsidR="00EA35B4" w:rsidRPr="00145437" w:rsidRDefault="00D86ADD" w:rsidP="00EA35B4">
            <w:pPr>
              <w:rPr>
                <w:lang w:val="en-GB"/>
              </w:rPr>
            </w:pPr>
            <w:r w:rsidRPr="00145437">
              <w:rPr>
                <w:lang w:val="en-GB"/>
              </w:rPr>
              <w:t>A ford escapes</w:t>
            </w:r>
            <w:r w:rsidR="00075ADC" w:rsidRPr="00145437">
              <w:rPr>
                <w:lang w:val="en-GB"/>
              </w:rPr>
              <w:t xml:space="preserve"> consists of nuts, bolts, spark plugs, pistons, headlights, etc.</w:t>
            </w:r>
            <w:r w:rsidR="00A62074" w:rsidRPr="00145437">
              <w:rPr>
                <w:lang w:val="en-GB"/>
              </w:rPr>
              <w:t xml:space="preserve"> Ford offers several escape models and dozens of option</w:t>
            </w:r>
            <w:r w:rsidR="006847BB" w:rsidRPr="00145437">
              <w:rPr>
                <w:lang w:val="en-GB"/>
              </w:rPr>
              <w:t>al features. The car comes fully serviced and with a warranty.</w:t>
            </w:r>
          </w:p>
        </w:tc>
      </w:tr>
      <w:tr w:rsidR="0084456C" w:rsidRPr="00145437" w:rsidTr="00D86ADD">
        <w:tc>
          <w:tcPr>
            <w:tcW w:w="0" w:type="auto"/>
          </w:tcPr>
          <w:p w:rsidR="00EA35B4" w:rsidRPr="00145437" w:rsidRDefault="008C66EA" w:rsidP="00EA35B4">
            <w:pPr>
              <w:rPr>
                <w:lang w:val="en-GB"/>
              </w:rPr>
            </w:pPr>
            <w:r w:rsidRPr="00145437">
              <w:rPr>
                <w:lang w:val="en-GB"/>
              </w:rPr>
              <w:t>Price</w:t>
            </w:r>
          </w:p>
        </w:tc>
        <w:tc>
          <w:tcPr>
            <w:tcW w:w="0" w:type="auto"/>
          </w:tcPr>
          <w:p w:rsidR="00EA35B4" w:rsidRPr="00145437" w:rsidRDefault="006847BB" w:rsidP="00EA35B4">
            <w:pPr>
              <w:rPr>
                <w:lang w:val="en-GB"/>
              </w:rPr>
            </w:pPr>
            <w:r w:rsidRPr="00145437">
              <w:rPr>
                <w:lang w:val="en-GB"/>
              </w:rPr>
              <w:t>The amount of money costumers mus</w:t>
            </w:r>
            <w:r w:rsidR="00862BA6" w:rsidRPr="00145437">
              <w:rPr>
                <w:lang w:val="en-GB"/>
              </w:rPr>
              <w:t>t pay to obtain the product.</w:t>
            </w:r>
          </w:p>
        </w:tc>
        <w:tc>
          <w:tcPr>
            <w:tcW w:w="0" w:type="auto"/>
          </w:tcPr>
          <w:p w:rsidR="00EA35B4" w:rsidRPr="00145437" w:rsidRDefault="00862BA6" w:rsidP="00EA35B4">
            <w:pPr>
              <w:rPr>
                <w:lang w:val="en-GB"/>
              </w:rPr>
            </w:pPr>
            <w:r w:rsidRPr="00145437">
              <w:rPr>
                <w:lang w:val="en-GB"/>
              </w:rPr>
              <w:t>Ford calculates suggested retail p</w:t>
            </w:r>
            <w:r w:rsidR="009A4D6D" w:rsidRPr="00145437">
              <w:rPr>
                <w:lang w:val="en-GB"/>
              </w:rPr>
              <w:t>urchases that its dealers might charge for each Escape</w:t>
            </w:r>
            <w:r w:rsidR="009E2F6C" w:rsidRPr="00145437">
              <w:rPr>
                <w:lang w:val="en-GB"/>
              </w:rPr>
              <w:t>. D</w:t>
            </w:r>
            <w:r w:rsidR="00216218" w:rsidRPr="00145437">
              <w:rPr>
                <w:lang w:val="en-GB"/>
              </w:rPr>
              <w:t>ealers rarely charge the full sticker price. Instead, they ne</w:t>
            </w:r>
            <w:r w:rsidR="00C45F54" w:rsidRPr="00145437">
              <w:rPr>
                <w:lang w:val="en-GB"/>
              </w:rPr>
              <w:t xml:space="preserve">gotiate the price with each costumer, </w:t>
            </w:r>
            <w:r w:rsidR="00EA6E45" w:rsidRPr="00145437">
              <w:rPr>
                <w:lang w:val="en-GB"/>
              </w:rPr>
              <w:t xml:space="preserve">offering discounts, trade-in allowances, and credit terms. These actions adjust prices </w:t>
            </w:r>
            <w:r w:rsidR="0084456C" w:rsidRPr="00145437">
              <w:rPr>
                <w:lang w:val="en-GB"/>
              </w:rPr>
              <w:t>for the current competitive and economic situatio</w:t>
            </w:r>
            <w:r w:rsidR="00055DBC" w:rsidRPr="00145437">
              <w:rPr>
                <w:lang w:val="en-GB"/>
              </w:rPr>
              <w:t>ns and bring them into line with the buyer’s perception of the car value.</w:t>
            </w:r>
          </w:p>
        </w:tc>
      </w:tr>
      <w:tr w:rsidR="0084456C" w:rsidRPr="00145437" w:rsidTr="00D86ADD">
        <w:tc>
          <w:tcPr>
            <w:tcW w:w="0" w:type="auto"/>
          </w:tcPr>
          <w:p w:rsidR="000A44E0" w:rsidRPr="00145437" w:rsidRDefault="000A44E0" w:rsidP="00EA35B4">
            <w:pPr>
              <w:rPr>
                <w:lang w:val="en-GB"/>
              </w:rPr>
            </w:pPr>
            <w:r w:rsidRPr="00145437">
              <w:rPr>
                <w:lang w:val="en-GB"/>
              </w:rPr>
              <w:t>Place</w:t>
            </w:r>
          </w:p>
        </w:tc>
        <w:tc>
          <w:tcPr>
            <w:tcW w:w="0" w:type="auto"/>
          </w:tcPr>
          <w:p w:rsidR="008C66EA" w:rsidRPr="00145437" w:rsidRDefault="00055DBC" w:rsidP="00EA35B4">
            <w:pPr>
              <w:rPr>
                <w:lang w:val="en-GB"/>
              </w:rPr>
            </w:pPr>
            <w:r w:rsidRPr="00145437">
              <w:rPr>
                <w:lang w:val="en-GB"/>
              </w:rPr>
              <w:t>Includes the compa</w:t>
            </w:r>
            <w:r w:rsidR="00CA312A" w:rsidRPr="00145437">
              <w:rPr>
                <w:lang w:val="en-GB"/>
              </w:rPr>
              <w:t>ny activities that make the product available to target costumers.</w:t>
            </w:r>
          </w:p>
        </w:tc>
        <w:tc>
          <w:tcPr>
            <w:tcW w:w="0" w:type="auto"/>
          </w:tcPr>
          <w:p w:rsidR="008C66EA" w:rsidRPr="00145437" w:rsidRDefault="004376C2" w:rsidP="00EA35B4">
            <w:pPr>
              <w:rPr>
                <w:lang w:val="en-GB"/>
              </w:rPr>
            </w:pPr>
            <w:r w:rsidRPr="00145437">
              <w:rPr>
                <w:lang w:val="en-GB"/>
              </w:rPr>
              <w:t>Dealerships that keep the automobiles in their inventory to offer clients.</w:t>
            </w:r>
          </w:p>
        </w:tc>
      </w:tr>
      <w:tr w:rsidR="0084456C" w:rsidRPr="00145437" w:rsidTr="00D86ADD">
        <w:tc>
          <w:tcPr>
            <w:tcW w:w="0" w:type="auto"/>
          </w:tcPr>
          <w:p w:rsidR="008C66EA" w:rsidRPr="00145437" w:rsidRDefault="000A44E0" w:rsidP="00EA35B4">
            <w:pPr>
              <w:rPr>
                <w:lang w:val="en-GB"/>
              </w:rPr>
            </w:pPr>
            <w:r w:rsidRPr="00145437">
              <w:rPr>
                <w:lang w:val="en-GB"/>
              </w:rPr>
              <w:t>Promotion</w:t>
            </w:r>
          </w:p>
        </w:tc>
        <w:tc>
          <w:tcPr>
            <w:tcW w:w="0" w:type="auto"/>
          </w:tcPr>
          <w:p w:rsidR="008C66EA" w:rsidRPr="00145437" w:rsidRDefault="00252EBE" w:rsidP="00EA35B4">
            <w:pPr>
              <w:rPr>
                <w:lang w:val="en-GB"/>
              </w:rPr>
            </w:pPr>
            <w:r w:rsidRPr="00145437">
              <w:rPr>
                <w:lang w:val="en-GB"/>
              </w:rPr>
              <w:t>The activities that communicate the merits of the produc</w:t>
            </w:r>
            <w:r w:rsidR="000C25CF" w:rsidRPr="00145437">
              <w:rPr>
                <w:lang w:val="en-GB"/>
              </w:rPr>
              <w:t>t and persuade target costumers to buy it.</w:t>
            </w:r>
          </w:p>
        </w:tc>
        <w:tc>
          <w:tcPr>
            <w:tcW w:w="0" w:type="auto"/>
          </w:tcPr>
          <w:p w:rsidR="008C66EA" w:rsidRPr="00145437" w:rsidRDefault="000C25CF" w:rsidP="00EA35B4">
            <w:pPr>
              <w:rPr>
                <w:lang w:val="en-GB"/>
              </w:rPr>
            </w:pPr>
            <w:r w:rsidRPr="00145437">
              <w:rPr>
                <w:lang w:val="en-GB"/>
              </w:rPr>
              <w:t xml:space="preserve">Special advertising </w:t>
            </w:r>
            <w:r w:rsidR="000446DD" w:rsidRPr="00145437">
              <w:rPr>
                <w:lang w:val="en-GB"/>
              </w:rPr>
              <w:t>that offers special deals such as rebates, low financing rate</w:t>
            </w:r>
            <w:r w:rsidR="009E2F6C" w:rsidRPr="00145437">
              <w:rPr>
                <w:lang w:val="en-GB"/>
              </w:rPr>
              <w:t>s, e</w:t>
            </w:r>
            <w:r w:rsidR="000446DD" w:rsidRPr="00145437">
              <w:rPr>
                <w:lang w:val="en-GB"/>
              </w:rPr>
              <w:t>tc</w:t>
            </w:r>
            <w:r w:rsidR="009E2F6C" w:rsidRPr="00145437">
              <w:rPr>
                <w:lang w:val="en-GB"/>
              </w:rPr>
              <w:t>.</w:t>
            </w:r>
          </w:p>
        </w:tc>
      </w:tr>
    </w:tbl>
    <w:p w:rsidR="00795A45" w:rsidRPr="00145437" w:rsidRDefault="00795A45" w:rsidP="00C75207">
      <w:pPr>
        <w:rPr>
          <w:lang w:val="en-GB"/>
        </w:rPr>
      </w:pPr>
    </w:p>
    <w:p w:rsidR="005D2DD9" w:rsidRPr="00145437" w:rsidRDefault="00995492" w:rsidP="00C75207">
      <w:pPr>
        <w:rPr>
          <w:lang w:val="en-GB"/>
        </w:rPr>
      </w:pPr>
      <w:r w:rsidRPr="00145437">
        <w:rPr>
          <w:lang w:val="en-GB"/>
        </w:rPr>
        <w:t>The product market expansion grid is a p</w:t>
      </w:r>
      <w:r w:rsidR="006C3791" w:rsidRPr="00145437">
        <w:rPr>
          <w:lang w:val="en-GB"/>
        </w:rPr>
        <w:t>ortfolio planning tool for identifying company growth opportunities</w:t>
      </w:r>
      <w:r w:rsidR="00D36C7C" w:rsidRPr="00145437">
        <w:rPr>
          <w:lang w:val="en-GB"/>
        </w:rPr>
        <w:t xml:space="preserve"> through market penetration, market developm</w:t>
      </w:r>
      <w:r w:rsidR="00F047C6" w:rsidRPr="00145437">
        <w:rPr>
          <w:lang w:val="en-GB"/>
        </w:rPr>
        <w:t>ent, or diversification.</w:t>
      </w:r>
    </w:p>
    <w:tbl>
      <w:tblPr>
        <w:tblStyle w:val="TableGrid"/>
        <w:tblW w:w="0" w:type="auto"/>
        <w:tblLook w:val="04A0" w:firstRow="1" w:lastRow="0" w:firstColumn="1" w:lastColumn="0" w:noHBand="0" w:noVBand="1"/>
      </w:tblPr>
      <w:tblGrid>
        <w:gridCol w:w="1680"/>
        <w:gridCol w:w="3809"/>
        <w:gridCol w:w="3861"/>
      </w:tblGrid>
      <w:tr w:rsidR="00D3404E" w:rsidRPr="00145437" w:rsidTr="00C45A70">
        <w:tc>
          <w:tcPr>
            <w:tcW w:w="0" w:type="auto"/>
          </w:tcPr>
          <w:p w:rsidR="00D3404E" w:rsidRPr="00145437" w:rsidRDefault="00D3404E" w:rsidP="00F047C6">
            <w:pPr>
              <w:pStyle w:val="ListParagraph"/>
              <w:ind w:left="0"/>
              <w:rPr>
                <w:lang w:val="en-GB"/>
              </w:rPr>
            </w:pPr>
          </w:p>
        </w:tc>
        <w:tc>
          <w:tcPr>
            <w:tcW w:w="0" w:type="auto"/>
          </w:tcPr>
          <w:p w:rsidR="00D3404E" w:rsidRPr="00145437" w:rsidRDefault="00D206C5" w:rsidP="00F047C6">
            <w:pPr>
              <w:pStyle w:val="ListParagraph"/>
              <w:ind w:left="0"/>
              <w:rPr>
                <w:lang w:val="en-GB"/>
              </w:rPr>
            </w:pPr>
            <w:r w:rsidRPr="00145437">
              <w:rPr>
                <w:lang w:val="en-GB"/>
              </w:rPr>
              <w:t>Descrip</w:t>
            </w:r>
            <w:r w:rsidR="009412CE" w:rsidRPr="00145437">
              <w:rPr>
                <w:lang w:val="en-GB"/>
              </w:rPr>
              <w:t>tion</w:t>
            </w:r>
          </w:p>
        </w:tc>
        <w:tc>
          <w:tcPr>
            <w:tcW w:w="0" w:type="auto"/>
          </w:tcPr>
          <w:p w:rsidR="00D3404E" w:rsidRPr="00145437" w:rsidRDefault="009412CE" w:rsidP="00F047C6">
            <w:pPr>
              <w:pStyle w:val="ListParagraph"/>
              <w:ind w:left="0"/>
              <w:rPr>
                <w:lang w:val="en-GB"/>
              </w:rPr>
            </w:pPr>
            <w:r w:rsidRPr="00145437">
              <w:rPr>
                <w:lang w:val="en-GB"/>
              </w:rPr>
              <w:t>Example</w:t>
            </w:r>
          </w:p>
        </w:tc>
      </w:tr>
      <w:tr w:rsidR="00D3404E" w:rsidRPr="00145437" w:rsidTr="00C45A70">
        <w:tc>
          <w:tcPr>
            <w:tcW w:w="0" w:type="auto"/>
          </w:tcPr>
          <w:p w:rsidR="00D3404E" w:rsidRPr="00145437" w:rsidRDefault="00D3404E" w:rsidP="00F047C6">
            <w:pPr>
              <w:pStyle w:val="ListParagraph"/>
              <w:ind w:left="0"/>
              <w:rPr>
                <w:lang w:val="en-GB"/>
              </w:rPr>
            </w:pPr>
            <w:r w:rsidRPr="00145437">
              <w:rPr>
                <w:lang w:val="en-GB"/>
              </w:rPr>
              <w:t>Market Penetration</w:t>
            </w:r>
          </w:p>
        </w:tc>
        <w:tc>
          <w:tcPr>
            <w:tcW w:w="0" w:type="auto"/>
          </w:tcPr>
          <w:p w:rsidR="00D3404E" w:rsidRPr="00145437" w:rsidRDefault="009412CE" w:rsidP="00F047C6">
            <w:pPr>
              <w:pStyle w:val="ListParagraph"/>
              <w:ind w:left="0"/>
              <w:rPr>
                <w:lang w:val="en-GB"/>
              </w:rPr>
            </w:pPr>
            <w:r w:rsidRPr="00145437">
              <w:rPr>
                <w:lang w:val="en-GB"/>
              </w:rPr>
              <w:t>Is company gro</w:t>
            </w:r>
            <w:r w:rsidR="00815642" w:rsidRPr="00145437">
              <w:rPr>
                <w:lang w:val="en-GB"/>
              </w:rPr>
              <w:t>wth by increas</w:t>
            </w:r>
            <w:r w:rsidR="00451D74" w:rsidRPr="00145437">
              <w:rPr>
                <w:lang w:val="en-GB"/>
              </w:rPr>
              <w:t xml:space="preserve">ing  sales of current products to current market segments </w:t>
            </w:r>
            <w:r w:rsidR="007F01DB" w:rsidRPr="00145437">
              <w:rPr>
                <w:lang w:val="en-GB"/>
              </w:rPr>
              <w:t xml:space="preserve">without changing the </w:t>
            </w:r>
            <w:r w:rsidR="00CB68DD" w:rsidRPr="00145437">
              <w:rPr>
                <w:lang w:val="en-GB"/>
              </w:rPr>
              <w:t>product.</w:t>
            </w:r>
            <w:r w:rsidR="007F01DB" w:rsidRPr="00145437">
              <w:rPr>
                <w:lang w:val="en-GB"/>
              </w:rPr>
              <w:t xml:space="preserve"> </w:t>
            </w:r>
          </w:p>
        </w:tc>
        <w:tc>
          <w:tcPr>
            <w:tcW w:w="0" w:type="auto"/>
          </w:tcPr>
          <w:p w:rsidR="00D3404E" w:rsidRPr="00145437" w:rsidRDefault="00CB68DD" w:rsidP="00F047C6">
            <w:pPr>
              <w:pStyle w:val="ListParagraph"/>
              <w:ind w:left="0"/>
              <w:rPr>
                <w:lang w:val="en-GB"/>
              </w:rPr>
            </w:pPr>
            <w:r w:rsidRPr="00145437">
              <w:rPr>
                <w:lang w:val="en-GB"/>
              </w:rPr>
              <w:t>Building new locations so that Tim Horton’s is everywhere w</w:t>
            </w:r>
            <w:r w:rsidR="00413E81" w:rsidRPr="00145437">
              <w:rPr>
                <w:lang w:val="en-GB"/>
              </w:rPr>
              <w:t>ith a new design for people to stay.</w:t>
            </w:r>
          </w:p>
        </w:tc>
      </w:tr>
      <w:tr w:rsidR="00D3404E" w:rsidRPr="00145437" w:rsidTr="00C45A70">
        <w:tc>
          <w:tcPr>
            <w:tcW w:w="0" w:type="auto"/>
          </w:tcPr>
          <w:p w:rsidR="009B42A1" w:rsidRPr="00145437" w:rsidRDefault="009B42A1" w:rsidP="00F047C6">
            <w:pPr>
              <w:pStyle w:val="ListParagraph"/>
              <w:ind w:left="0"/>
              <w:rPr>
                <w:lang w:val="en-GB"/>
              </w:rPr>
            </w:pPr>
            <w:r w:rsidRPr="00145437">
              <w:rPr>
                <w:lang w:val="en-GB"/>
              </w:rPr>
              <w:t>Market Development</w:t>
            </w:r>
          </w:p>
        </w:tc>
        <w:tc>
          <w:tcPr>
            <w:tcW w:w="0" w:type="auto"/>
          </w:tcPr>
          <w:p w:rsidR="00D3404E" w:rsidRPr="00145437" w:rsidRDefault="00413E81" w:rsidP="00F047C6">
            <w:pPr>
              <w:pStyle w:val="ListParagraph"/>
              <w:ind w:left="0"/>
              <w:rPr>
                <w:lang w:val="en-GB"/>
              </w:rPr>
            </w:pPr>
            <w:r w:rsidRPr="00145437">
              <w:rPr>
                <w:lang w:val="en-GB"/>
              </w:rPr>
              <w:t>Is company gr</w:t>
            </w:r>
            <w:r w:rsidR="00B3168C" w:rsidRPr="00145437">
              <w:rPr>
                <w:lang w:val="en-GB"/>
              </w:rPr>
              <w:t>owth by identifying and developing  new market segments for current company prod</w:t>
            </w:r>
            <w:r w:rsidR="00FD02CC" w:rsidRPr="00145437">
              <w:rPr>
                <w:lang w:val="en-GB"/>
              </w:rPr>
              <w:t>ucts.</w:t>
            </w:r>
          </w:p>
        </w:tc>
        <w:tc>
          <w:tcPr>
            <w:tcW w:w="0" w:type="auto"/>
          </w:tcPr>
          <w:p w:rsidR="00D3404E" w:rsidRPr="00145437" w:rsidRDefault="00FD02CC" w:rsidP="00F047C6">
            <w:pPr>
              <w:pStyle w:val="ListParagraph"/>
              <w:ind w:left="0"/>
              <w:rPr>
                <w:lang w:val="en-GB"/>
              </w:rPr>
            </w:pPr>
            <w:r w:rsidRPr="00145437">
              <w:rPr>
                <w:lang w:val="en-GB"/>
              </w:rPr>
              <w:t>Expanding in different areas/cou</w:t>
            </w:r>
            <w:r w:rsidR="00050C8D" w:rsidRPr="00145437">
              <w:rPr>
                <w:lang w:val="en-GB"/>
              </w:rPr>
              <w:t xml:space="preserve">ntries such as Starbucks is swiftly </w:t>
            </w:r>
            <w:r w:rsidR="002157E0" w:rsidRPr="00145437">
              <w:rPr>
                <w:lang w:val="en-GB"/>
              </w:rPr>
              <w:t>expanding in non-US markets such as Asia.</w:t>
            </w:r>
          </w:p>
        </w:tc>
      </w:tr>
      <w:tr w:rsidR="00D206C5" w:rsidRPr="00145437" w:rsidTr="00C45A70">
        <w:tc>
          <w:tcPr>
            <w:tcW w:w="0" w:type="auto"/>
          </w:tcPr>
          <w:p w:rsidR="00D206C5" w:rsidRPr="00145437" w:rsidRDefault="00D206C5" w:rsidP="00F047C6">
            <w:pPr>
              <w:pStyle w:val="ListParagraph"/>
              <w:ind w:left="0"/>
              <w:rPr>
                <w:lang w:val="en-GB"/>
              </w:rPr>
            </w:pPr>
            <w:r w:rsidRPr="00145437">
              <w:rPr>
                <w:lang w:val="en-GB"/>
              </w:rPr>
              <w:t xml:space="preserve">Product Development </w:t>
            </w:r>
          </w:p>
        </w:tc>
        <w:tc>
          <w:tcPr>
            <w:tcW w:w="0" w:type="auto"/>
          </w:tcPr>
          <w:p w:rsidR="00D206C5" w:rsidRPr="00145437" w:rsidRDefault="002157E0" w:rsidP="00F047C6">
            <w:pPr>
              <w:pStyle w:val="ListParagraph"/>
              <w:ind w:left="0"/>
              <w:rPr>
                <w:lang w:val="en-GB"/>
              </w:rPr>
            </w:pPr>
            <w:r w:rsidRPr="00145437">
              <w:rPr>
                <w:lang w:val="en-GB"/>
              </w:rPr>
              <w:t>Is compan</w:t>
            </w:r>
            <w:r w:rsidR="00CC635B" w:rsidRPr="00145437">
              <w:rPr>
                <w:lang w:val="en-GB"/>
              </w:rPr>
              <w:t xml:space="preserve">y growth by offering modified or new products to current </w:t>
            </w:r>
            <w:r w:rsidR="005638DA" w:rsidRPr="00145437">
              <w:rPr>
                <w:lang w:val="en-GB"/>
              </w:rPr>
              <w:t>market segments.</w:t>
            </w:r>
          </w:p>
        </w:tc>
        <w:tc>
          <w:tcPr>
            <w:tcW w:w="0" w:type="auto"/>
          </w:tcPr>
          <w:p w:rsidR="00D206C5" w:rsidRPr="00145437" w:rsidRDefault="00457F63" w:rsidP="00F047C6">
            <w:pPr>
              <w:pStyle w:val="ListParagraph"/>
              <w:ind w:left="0"/>
              <w:rPr>
                <w:lang w:val="en-GB"/>
              </w:rPr>
            </w:pPr>
            <w:r w:rsidRPr="00145437">
              <w:rPr>
                <w:lang w:val="en-GB"/>
              </w:rPr>
              <w:t xml:space="preserve">Tim Horton’s releasing a new dark roast coffee or McDonald’s </w:t>
            </w:r>
            <w:r w:rsidR="009574C2" w:rsidRPr="00145437">
              <w:rPr>
                <w:lang w:val="en-GB"/>
              </w:rPr>
              <w:t>offering new salads.</w:t>
            </w:r>
          </w:p>
        </w:tc>
      </w:tr>
      <w:tr w:rsidR="00D206C5" w:rsidRPr="00145437" w:rsidTr="00C45A70">
        <w:tc>
          <w:tcPr>
            <w:tcW w:w="0" w:type="auto"/>
          </w:tcPr>
          <w:p w:rsidR="00D206C5" w:rsidRPr="00145437" w:rsidRDefault="00D206C5" w:rsidP="00F047C6">
            <w:pPr>
              <w:pStyle w:val="ListParagraph"/>
              <w:ind w:left="0"/>
              <w:rPr>
                <w:lang w:val="en-GB"/>
              </w:rPr>
            </w:pPr>
            <w:r w:rsidRPr="00145437">
              <w:rPr>
                <w:lang w:val="en-GB"/>
              </w:rPr>
              <w:t>Diversification</w:t>
            </w:r>
          </w:p>
        </w:tc>
        <w:tc>
          <w:tcPr>
            <w:tcW w:w="0" w:type="auto"/>
          </w:tcPr>
          <w:p w:rsidR="00D206C5" w:rsidRPr="00145437" w:rsidRDefault="009574C2" w:rsidP="00F047C6">
            <w:pPr>
              <w:pStyle w:val="ListParagraph"/>
              <w:ind w:left="0"/>
              <w:rPr>
                <w:lang w:val="en-GB"/>
              </w:rPr>
            </w:pPr>
            <w:r w:rsidRPr="00145437">
              <w:rPr>
                <w:lang w:val="en-GB"/>
              </w:rPr>
              <w:t xml:space="preserve">Is company growth through starting up or </w:t>
            </w:r>
            <w:r w:rsidR="006A0F59" w:rsidRPr="00145437">
              <w:rPr>
                <w:lang w:val="en-GB"/>
              </w:rPr>
              <w:t>acquiring</w:t>
            </w:r>
            <w:r w:rsidRPr="00145437">
              <w:rPr>
                <w:lang w:val="en-GB"/>
              </w:rPr>
              <w:t xml:space="preserve"> </w:t>
            </w:r>
            <w:r w:rsidR="006A0F59" w:rsidRPr="00145437">
              <w:rPr>
                <w:lang w:val="en-GB"/>
              </w:rPr>
              <w:t xml:space="preserve">businesses outside the company’s </w:t>
            </w:r>
            <w:r w:rsidR="00446047" w:rsidRPr="00145437">
              <w:rPr>
                <w:lang w:val="en-GB"/>
              </w:rPr>
              <w:t>current products and market</w:t>
            </w:r>
          </w:p>
        </w:tc>
        <w:tc>
          <w:tcPr>
            <w:tcW w:w="0" w:type="auto"/>
          </w:tcPr>
          <w:p w:rsidR="00D206C5" w:rsidRPr="00145437" w:rsidRDefault="00446047" w:rsidP="00F047C6">
            <w:pPr>
              <w:pStyle w:val="ListParagraph"/>
              <w:ind w:left="0"/>
              <w:rPr>
                <w:lang w:val="en-GB"/>
              </w:rPr>
            </w:pPr>
            <w:r w:rsidRPr="00145437">
              <w:rPr>
                <w:lang w:val="en-GB"/>
              </w:rPr>
              <w:t>S</w:t>
            </w:r>
            <w:r w:rsidR="00C45A70" w:rsidRPr="00145437">
              <w:rPr>
                <w:lang w:val="en-GB"/>
              </w:rPr>
              <w:t xml:space="preserve">tarbucks sells merchandise such as books and music. </w:t>
            </w:r>
          </w:p>
        </w:tc>
      </w:tr>
    </w:tbl>
    <w:p w:rsidR="004A5643" w:rsidRDefault="004A5643" w:rsidP="008E7959">
      <w:pPr>
        <w:rPr>
          <w:lang w:val="en-GB"/>
        </w:rPr>
      </w:pPr>
    </w:p>
    <w:p w:rsidR="000E5D68" w:rsidRPr="00145437" w:rsidRDefault="00B336F3" w:rsidP="008E7959">
      <w:pPr>
        <w:rPr>
          <w:lang w:val="en-GB"/>
        </w:rPr>
      </w:pPr>
      <w:r w:rsidRPr="00145437">
        <w:rPr>
          <w:u w:val="single"/>
          <w:lang w:val="en-GB"/>
        </w:rPr>
        <w:t>Swot analysis</w:t>
      </w:r>
      <w:r w:rsidRPr="00145437">
        <w:rPr>
          <w:lang w:val="en-GB"/>
        </w:rPr>
        <w:t xml:space="preserve"> is an overall </w:t>
      </w:r>
      <w:r w:rsidR="00620451" w:rsidRPr="00145437">
        <w:rPr>
          <w:lang w:val="en-GB"/>
        </w:rPr>
        <w:t>evaluation of a</w:t>
      </w:r>
      <w:r w:rsidR="0016051D" w:rsidRPr="00145437">
        <w:rPr>
          <w:lang w:val="en-GB"/>
        </w:rPr>
        <w:t xml:space="preserve"> </w:t>
      </w:r>
      <w:r w:rsidR="000D34D4" w:rsidRPr="00145437">
        <w:rPr>
          <w:lang w:val="en-GB"/>
        </w:rPr>
        <w:t>company’s</w:t>
      </w:r>
      <w:r w:rsidR="0016051D" w:rsidRPr="00145437">
        <w:rPr>
          <w:lang w:val="en-GB"/>
        </w:rPr>
        <w:t xml:space="preserve"> Strength, Weaknesses, Opportunities, </w:t>
      </w:r>
      <w:r w:rsidR="000E5D68" w:rsidRPr="00145437">
        <w:rPr>
          <w:lang w:val="en-GB"/>
        </w:rPr>
        <w:t>Threats.</w:t>
      </w:r>
    </w:p>
    <w:p w:rsidR="00B336F3" w:rsidRPr="00145437" w:rsidRDefault="000E5D68" w:rsidP="000E5D68">
      <w:pPr>
        <w:pStyle w:val="ListParagraph"/>
        <w:rPr>
          <w:lang w:val="en-GB"/>
        </w:rPr>
      </w:pPr>
      <w:r w:rsidRPr="00145437">
        <w:rPr>
          <w:b/>
          <w:lang w:val="en-GB"/>
        </w:rPr>
        <w:lastRenderedPageBreak/>
        <w:t>Strengt</w:t>
      </w:r>
      <w:r w:rsidR="005776C2" w:rsidRPr="00145437">
        <w:rPr>
          <w:b/>
          <w:lang w:val="en-GB"/>
        </w:rPr>
        <w:t>hs</w:t>
      </w:r>
      <w:r w:rsidR="005776C2" w:rsidRPr="00145437">
        <w:rPr>
          <w:lang w:val="en-GB"/>
        </w:rPr>
        <w:t xml:space="preserve"> include internal capabilities</w:t>
      </w:r>
      <w:r w:rsidR="00831229" w:rsidRPr="00145437">
        <w:rPr>
          <w:lang w:val="en-GB"/>
        </w:rPr>
        <w:t>(resources and positive situational factors)</w:t>
      </w:r>
      <w:r w:rsidR="005776C2" w:rsidRPr="00145437">
        <w:rPr>
          <w:lang w:val="en-GB"/>
        </w:rPr>
        <w:t xml:space="preserve"> that may help</w:t>
      </w:r>
      <w:r w:rsidR="000A3C94" w:rsidRPr="00145437">
        <w:rPr>
          <w:lang w:val="en-GB"/>
        </w:rPr>
        <w:t xml:space="preserve"> a company reach its objectives</w:t>
      </w:r>
    </w:p>
    <w:p w:rsidR="00831229" w:rsidRPr="00145437" w:rsidRDefault="00831229" w:rsidP="000E5D68">
      <w:pPr>
        <w:pStyle w:val="ListParagraph"/>
        <w:rPr>
          <w:lang w:val="en-GB"/>
        </w:rPr>
      </w:pPr>
      <w:r w:rsidRPr="00145437">
        <w:rPr>
          <w:b/>
          <w:lang w:val="en-GB"/>
        </w:rPr>
        <w:t>Weaknesses</w:t>
      </w:r>
      <w:r w:rsidRPr="00145437">
        <w:rPr>
          <w:lang w:val="en-GB"/>
        </w:rPr>
        <w:t xml:space="preserve"> </w:t>
      </w:r>
      <w:r w:rsidR="0062128B" w:rsidRPr="00145437">
        <w:rPr>
          <w:lang w:val="en-GB"/>
        </w:rPr>
        <w:t xml:space="preserve">include internal limitations and negative situational </w:t>
      </w:r>
      <w:r w:rsidR="009C6B1B" w:rsidRPr="00145437">
        <w:rPr>
          <w:lang w:val="en-GB"/>
        </w:rPr>
        <w:t>factors that may interfere with the company’</w:t>
      </w:r>
      <w:r w:rsidR="00574E32" w:rsidRPr="00145437">
        <w:rPr>
          <w:lang w:val="en-GB"/>
        </w:rPr>
        <w:t xml:space="preserve">s performance and objectives. </w:t>
      </w:r>
    </w:p>
    <w:p w:rsidR="00BD4EC2" w:rsidRPr="00145437" w:rsidRDefault="00574E32" w:rsidP="000E5D68">
      <w:pPr>
        <w:pStyle w:val="ListParagraph"/>
        <w:rPr>
          <w:lang w:val="en-GB"/>
        </w:rPr>
      </w:pPr>
      <w:r w:rsidRPr="00145437">
        <w:rPr>
          <w:b/>
          <w:lang w:val="en-GB"/>
        </w:rPr>
        <w:t>Opportunities</w:t>
      </w:r>
      <w:r w:rsidRPr="00145437">
        <w:rPr>
          <w:lang w:val="en-GB"/>
        </w:rPr>
        <w:t xml:space="preserve"> are </w:t>
      </w:r>
      <w:r w:rsidR="00E54B32" w:rsidRPr="00145437">
        <w:rPr>
          <w:lang w:val="en-GB"/>
        </w:rPr>
        <w:t xml:space="preserve">favourable factors or trends in the external environment </w:t>
      </w:r>
      <w:r w:rsidR="0094141B" w:rsidRPr="00145437">
        <w:rPr>
          <w:lang w:val="en-GB"/>
        </w:rPr>
        <w:t>that the company may be able to exploit to its advantage</w:t>
      </w:r>
      <w:r w:rsidRPr="00145437">
        <w:rPr>
          <w:lang w:val="en-GB"/>
        </w:rPr>
        <w:t>.</w:t>
      </w:r>
    </w:p>
    <w:p w:rsidR="00D90657" w:rsidRPr="00145437" w:rsidRDefault="00BD4EC2" w:rsidP="000E5D68">
      <w:pPr>
        <w:pStyle w:val="ListParagraph"/>
        <w:rPr>
          <w:lang w:val="en-GB"/>
        </w:rPr>
      </w:pPr>
      <w:r w:rsidRPr="00145437">
        <w:rPr>
          <w:b/>
          <w:lang w:val="en-GB"/>
        </w:rPr>
        <w:t>Threats</w:t>
      </w:r>
      <w:r w:rsidRPr="00145437">
        <w:rPr>
          <w:lang w:val="en-GB"/>
        </w:rPr>
        <w:t xml:space="preserve"> are unfavourable </w:t>
      </w:r>
      <w:r w:rsidR="003601DF" w:rsidRPr="00145437">
        <w:rPr>
          <w:lang w:val="en-GB"/>
        </w:rPr>
        <w:t>ex</w:t>
      </w:r>
      <w:r w:rsidR="00FC54D5" w:rsidRPr="00145437">
        <w:rPr>
          <w:lang w:val="en-GB"/>
        </w:rPr>
        <w:t xml:space="preserve">ternal factors or trends that may </w:t>
      </w:r>
      <w:r w:rsidR="00016541" w:rsidRPr="00145437">
        <w:rPr>
          <w:lang w:val="en-GB"/>
        </w:rPr>
        <w:t>present challenges to performance.</w:t>
      </w:r>
    </w:p>
    <w:p w:rsidR="00F57733" w:rsidRPr="00145437" w:rsidRDefault="004C3CDF" w:rsidP="00F57733">
      <w:pPr>
        <w:pStyle w:val="ListParagraph"/>
        <w:rPr>
          <w:lang w:val="en-GB"/>
        </w:rPr>
      </w:pPr>
      <w:r w:rsidRPr="00145437">
        <w:rPr>
          <w:lang w:val="en-GB"/>
        </w:rPr>
        <w:t xml:space="preserve">Goal: to match the company’s strength to attractive </w:t>
      </w:r>
      <w:r w:rsidR="00F57733" w:rsidRPr="00145437">
        <w:rPr>
          <w:lang w:val="en-GB"/>
        </w:rPr>
        <w:t>opportunities</w:t>
      </w:r>
      <w:r w:rsidRPr="00145437">
        <w:rPr>
          <w:lang w:val="en-GB"/>
        </w:rPr>
        <w:t xml:space="preserve"> in the </w:t>
      </w:r>
      <w:r w:rsidR="009B23A4" w:rsidRPr="00145437">
        <w:rPr>
          <w:lang w:val="en-GB"/>
        </w:rPr>
        <w:t>environment, while eliminating o</w:t>
      </w:r>
      <w:r w:rsidR="00C80F56" w:rsidRPr="00145437">
        <w:rPr>
          <w:lang w:val="en-GB"/>
        </w:rPr>
        <w:t>r overcomi</w:t>
      </w:r>
      <w:r w:rsidR="00C01B88" w:rsidRPr="00145437">
        <w:rPr>
          <w:lang w:val="en-GB"/>
        </w:rPr>
        <w:t>ng the weaknesses and threats.</w:t>
      </w:r>
    </w:p>
    <w:p w:rsidR="00724523" w:rsidRPr="00145437" w:rsidRDefault="00A6463C" w:rsidP="00C74821">
      <w:pPr>
        <w:rPr>
          <w:lang w:val="en-GB"/>
        </w:rPr>
      </w:pPr>
      <w:r w:rsidRPr="00145437">
        <w:rPr>
          <w:u w:val="single"/>
          <w:lang w:val="en-GB"/>
        </w:rPr>
        <w:t>The growth share matrix</w:t>
      </w:r>
      <w:r w:rsidRPr="00145437">
        <w:rPr>
          <w:lang w:val="en-GB"/>
        </w:rPr>
        <w:t xml:space="preserve"> is a portfolio planning </w:t>
      </w:r>
      <w:r w:rsidR="008C691D" w:rsidRPr="00145437">
        <w:rPr>
          <w:lang w:val="en-GB"/>
        </w:rPr>
        <w:t xml:space="preserve">method that evaluates a company’s </w:t>
      </w:r>
      <w:r w:rsidR="00B417A7" w:rsidRPr="00145437">
        <w:rPr>
          <w:lang w:val="en-GB"/>
        </w:rPr>
        <w:t xml:space="preserve">strategic business </w:t>
      </w:r>
      <w:r w:rsidR="00182BD4" w:rsidRPr="00145437">
        <w:rPr>
          <w:lang w:val="en-GB"/>
        </w:rPr>
        <w:t xml:space="preserve">units in terms of its market growth rate and relative market share. </w:t>
      </w:r>
    </w:p>
    <w:p w:rsidR="00724523" w:rsidRPr="00145437" w:rsidRDefault="00005A69" w:rsidP="00005A69">
      <w:pPr>
        <w:pStyle w:val="ListParagraph"/>
        <w:numPr>
          <w:ilvl w:val="0"/>
          <w:numId w:val="5"/>
        </w:numPr>
        <w:rPr>
          <w:lang w:val="en-GB"/>
        </w:rPr>
      </w:pPr>
      <w:r w:rsidRPr="00145437">
        <w:rPr>
          <w:highlight w:val="yellow"/>
          <w:lang w:val="en-GB"/>
        </w:rPr>
        <w:t>Stars</w:t>
      </w:r>
      <w:r w:rsidRPr="00145437">
        <w:rPr>
          <w:lang w:val="en-GB"/>
        </w:rPr>
        <w:t>. Are high growth, high share business or products</w:t>
      </w:r>
      <w:r w:rsidR="008406B8" w:rsidRPr="00145437">
        <w:rPr>
          <w:lang w:val="en-GB"/>
        </w:rPr>
        <w:t>. They often need investments t</w:t>
      </w:r>
      <w:r w:rsidR="0002449D" w:rsidRPr="00145437">
        <w:rPr>
          <w:lang w:val="en-GB"/>
        </w:rPr>
        <w:t>o finance their rapid growth. Eventually their growth will slow down and become cash cows</w:t>
      </w:r>
      <w:r w:rsidR="005B705C" w:rsidRPr="00145437">
        <w:rPr>
          <w:lang w:val="en-GB"/>
        </w:rPr>
        <w:t>. New IPhone</w:t>
      </w:r>
    </w:p>
    <w:p w:rsidR="00726FE7" w:rsidRPr="00145437" w:rsidRDefault="006B01E7" w:rsidP="00005A69">
      <w:pPr>
        <w:pStyle w:val="ListParagraph"/>
        <w:numPr>
          <w:ilvl w:val="0"/>
          <w:numId w:val="5"/>
        </w:numPr>
        <w:rPr>
          <w:lang w:val="en-GB"/>
        </w:rPr>
      </w:pPr>
      <w:r w:rsidRPr="00145437">
        <w:rPr>
          <w:highlight w:val="yellow"/>
          <w:lang w:val="en-GB"/>
        </w:rPr>
        <w:t>Cash cows.</w:t>
      </w:r>
      <w:r w:rsidRPr="00145437">
        <w:rPr>
          <w:lang w:val="en-GB"/>
        </w:rPr>
        <w:t xml:space="preserve"> Are low growth and</w:t>
      </w:r>
      <w:r w:rsidR="00E46807" w:rsidRPr="00145437">
        <w:rPr>
          <w:lang w:val="en-GB"/>
        </w:rPr>
        <w:t>, high share business</w:t>
      </w:r>
      <w:r w:rsidR="00ED3B4B" w:rsidRPr="00145437">
        <w:rPr>
          <w:lang w:val="en-GB"/>
        </w:rPr>
        <w:t xml:space="preserve"> or products. These estab</w:t>
      </w:r>
      <w:r w:rsidR="00C02697" w:rsidRPr="00145437">
        <w:rPr>
          <w:lang w:val="en-GB"/>
        </w:rPr>
        <w:t xml:space="preserve">lished and successful SBU’s </w:t>
      </w:r>
      <w:r w:rsidR="007F415E" w:rsidRPr="00145437">
        <w:rPr>
          <w:lang w:val="en-GB"/>
        </w:rPr>
        <w:t>need less investment</w:t>
      </w:r>
      <w:r w:rsidR="008F5FDE" w:rsidRPr="00145437">
        <w:rPr>
          <w:lang w:val="en-GB"/>
        </w:rPr>
        <w:t xml:space="preserve"> to hold their market share. Thus</w:t>
      </w:r>
      <w:r w:rsidR="00803B2D" w:rsidRPr="00145437">
        <w:rPr>
          <w:lang w:val="en-GB"/>
        </w:rPr>
        <w:t xml:space="preserve"> they produce a lot of cash that </w:t>
      </w:r>
      <w:r w:rsidR="00220255" w:rsidRPr="00145437">
        <w:rPr>
          <w:lang w:val="en-GB"/>
        </w:rPr>
        <w:t>the company use  to pay its bills and support other SBU’</w:t>
      </w:r>
      <w:r w:rsidR="00726FE7" w:rsidRPr="00145437">
        <w:rPr>
          <w:lang w:val="en-GB"/>
        </w:rPr>
        <w:t>s that need investment.</w:t>
      </w:r>
      <w:r w:rsidR="001B7E5E" w:rsidRPr="00145437">
        <w:rPr>
          <w:lang w:val="en-GB"/>
        </w:rPr>
        <w:t xml:space="preserve"> Ex. </w:t>
      </w:r>
      <w:r w:rsidR="00197CCA" w:rsidRPr="00145437">
        <w:rPr>
          <w:lang w:val="en-GB"/>
        </w:rPr>
        <w:t xml:space="preserve">Old </w:t>
      </w:r>
      <w:proofErr w:type="spellStart"/>
      <w:r w:rsidR="00197CCA" w:rsidRPr="00145437">
        <w:rPr>
          <w:lang w:val="en-GB"/>
        </w:rPr>
        <w:t>Iphone</w:t>
      </w:r>
      <w:proofErr w:type="spellEnd"/>
      <w:r w:rsidR="00197CCA" w:rsidRPr="00145437">
        <w:rPr>
          <w:lang w:val="en-GB"/>
        </w:rPr>
        <w:t xml:space="preserve">, Macs, </w:t>
      </w:r>
      <w:proofErr w:type="spellStart"/>
      <w:r w:rsidR="00197CCA" w:rsidRPr="00145437">
        <w:rPr>
          <w:lang w:val="en-GB"/>
        </w:rPr>
        <w:t>Ipad</w:t>
      </w:r>
      <w:proofErr w:type="spellEnd"/>
    </w:p>
    <w:p w:rsidR="00814B50" w:rsidRPr="00145437" w:rsidRDefault="007C4736" w:rsidP="00100577">
      <w:pPr>
        <w:pStyle w:val="ListParagraph"/>
        <w:numPr>
          <w:ilvl w:val="0"/>
          <w:numId w:val="5"/>
        </w:numPr>
        <w:rPr>
          <w:lang w:val="en-GB"/>
        </w:rPr>
      </w:pPr>
      <w:r w:rsidRPr="00145437">
        <w:rPr>
          <w:highlight w:val="yellow"/>
          <w:lang w:val="en-GB"/>
        </w:rPr>
        <w:t>Q</w:t>
      </w:r>
      <w:r w:rsidR="00994260" w:rsidRPr="00145437">
        <w:rPr>
          <w:highlight w:val="yellow"/>
          <w:lang w:val="en-GB"/>
        </w:rPr>
        <w:t>uestion Marks.</w:t>
      </w:r>
      <w:r w:rsidR="00994260" w:rsidRPr="00145437">
        <w:rPr>
          <w:lang w:val="en-GB"/>
        </w:rPr>
        <w:t xml:space="preserve"> Are low-share business </w:t>
      </w:r>
      <w:r w:rsidR="0016667D" w:rsidRPr="00145437">
        <w:rPr>
          <w:lang w:val="en-GB"/>
        </w:rPr>
        <w:t>units in high-growth mar</w:t>
      </w:r>
      <w:r w:rsidR="00100577" w:rsidRPr="00145437">
        <w:rPr>
          <w:lang w:val="en-GB"/>
        </w:rPr>
        <w:t>kets. They require a lot of cash to hol</w:t>
      </w:r>
      <w:r w:rsidR="00000BAE" w:rsidRPr="00145437">
        <w:rPr>
          <w:lang w:val="en-GB"/>
        </w:rPr>
        <w:t>d their share, let alone increase it</w:t>
      </w:r>
      <w:r w:rsidR="00814B50" w:rsidRPr="00145437">
        <w:rPr>
          <w:lang w:val="en-GB"/>
        </w:rPr>
        <w:t>.</w:t>
      </w:r>
      <w:r w:rsidR="00C853FB" w:rsidRPr="00145437">
        <w:rPr>
          <w:lang w:val="en-GB"/>
        </w:rPr>
        <w:t xml:space="preserve"> Ex. </w:t>
      </w:r>
      <w:proofErr w:type="spellStart"/>
      <w:r w:rsidR="00C853FB" w:rsidRPr="00145437">
        <w:rPr>
          <w:lang w:val="en-GB"/>
        </w:rPr>
        <w:t>Iwatch</w:t>
      </w:r>
      <w:proofErr w:type="spellEnd"/>
    </w:p>
    <w:p w:rsidR="00780772" w:rsidRPr="00145437" w:rsidRDefault="00814B50" w:rsidP="00AE3AAD">
      <w:pPr>
        <w:pStyle w:val="ListParagraph"/>
        <w:numPr>
          <w:ilvl w:val="0"/>
          <w:numId w:val="5"/>
        </w:numPr>
        <w:rPr>
          <w:lang w:val="en-GB"/>
        </w:rPr>
      </w:pPr>
      <w:r w:rsidRPr="00145437">
        <w:rPr>
          <w:highlight w:val="yellow"/>
          <w:lang w:val="en-GB"/>
        </w:rPr>
        <w:t>Dogs</w:t>
      </w:r>
      <w:r w:rsidRPr="00145437">
        <w:rPr>
          <w:lang w:val="en-GB"/>
        </w:rPr>
        <w:t xml:space="preserve">. Are low-growth, low share </w:t>
      </w:r>
      <w:r w:rsidR="00B62989" w:rsidRPr="00145437">
        <w:rPr>
          <w:lang w:val="en-GB"/>
        </w:rPr>
        <w:t>business products. They may generate enough cash t</w:t>
      </w:r>
      <w:r w:rsidR="00DD0019" w:rsidRPr="00145437">
        <w:rPr>
          <w:lang w:val="en-GB"/>
        </w:rPr>
        <w:t>o maintain themselves but do not pr</w:t>
      </w:r>
      <w:r w:rsidR="000802CC" w:rsidRPr="00145437">
        <w:rPr>
          <w:lang w:val="en-GB"/>
        </w:rPr>
        <w:t xml:space="preserve">omise to be large sources of cash. </w:t>
      </w:r>
      <w:r w:rsidR="00197CCA" w:rsidRPr="00145437">
        <w:rPr>
          <w:lang w:val="en-GB"/>
        </w:rPr>
        <w:t>Ex. IPod</w:t>
      </w:r>
    </w:p>
    <w:p w:rsidR="0081314C" w:rsidRPr="00145437" w:rsidRDefault="00AE3AAD" w:rsidP="00D56AB8">
      <w:pPr>
        <w:rPr>
          <w:lang w:val="en-GB"/>
        </w:rPr>
      </w:pPr>
      <w:r w:rsidRPr="00145437">
        <w:rPr>
          <w:lang w:val="en-GB"/>
        </w:rPr>
        <w:t>CHAPTER 3</w:t>
      </w:r>
    </w:p>
    <w:p w:rsidR="004735A2" w:rsidRPr="00145437" w:rsidRDefault="004735A2" w:rsidP="00D56AB8">
      <w:pPr>
        <w:rPr>
          <w:u w:val="single"/>
          <w:lang w:val="en-GB"/>
        </w:rPr>
      </w:pPr>
      <w:r w:rsidRPr="00145437">
        <w:rPr>
          <w:u w:val="single"/>
          <w:lang w:val="en-GB"/>
        </w:rPr>
        <w:t>Macro-Environment</w:t>
      </w:r>
    </w:p>
    <w:p w:rsidR="0016203D" w:rsidRPr="00145437" w:rsidRDefault="0097639C" w:rsidP="0016203D">
      <w:r w:rsidRPr="00145437">
        <w:rPr>
          <w:b/>
        </w:rPr>
        <w:t>T</w:t>
      </w:r>
      <w:r w:rsidR="0016203D" w:rsidRPr="00145437">
        <w:t xml:space="preserve">he company and its marketing channel members, customers, competitors and publics all operate in a larger environment called the macro environment.  It includes these factors </w:t>
      </w:r>
    </w:p>
    <w:p w:rsidR="0016203D" w:rsidRPr="00145437" w:rsidRDefault="0016203D" w:rsidP="0016203D">
      <w:pPr>
        <w:pStyle w:val="ListParagraph"/>
        <w:numPr>
          <w:ilvl w:val="0"/>
          <w:numId w:val="15"/>
        </w:numPr>
        <w:spacing w:after="0" w:line="240" w:lineRule="auto"/>
        <w:ind w:left="1134" w:firstLine="0"/>
      </w:pPr>
      <w:r w:rsidRPr="00145437">
        <w:rPr>
          <w:b/>
        </w:rPr>
        <w:t>Demographic forces</w:t>
      </w:r>
      <w:r w:rsidRPr="00145437">
        <w:t xml:space="preserve"> – main trends and developments in size and character of </w:t>
      </w:r>
      <w:r w:rsidRPr="00145437">
        <w:rPr>
          <w:bCs/>
        </w:rPr>
        <w:t>size, density, location, age, gender, race, occupation</w:t>
      </w:r>
      <w:r w:rsidRPr="00145437">
        <w:t xml:space="preserve">, marriage etc. </w:t>
      </w:r>
    </w:p>
    <w:p w:rsidR="0016203D" w:rsidRPr="00145437" w:rsidRDefault="0016203D" w:rsidP="00436A13">
      <w:pPr>
        <w:pStyle w:val="ListParagraph"/>
        <w:spacing w:after="0" w:line="240" w:lineRule="auto"/>
        <w:ind w:left="1134"/>
      </w:pPr>
      <w:r w:rsidRPr="00145437">
        <w:t xml:space="preserve">Generation X </w:t>
      </w:r>
      <w:r w:rsidR="0097639C" w:rsidRPr="00145437">
        <w:t>(1967-1976)</w:t>
      </w:r>
      <w:r w:rsidR="00436A13" w:rsidRPr="00145437">
        <w:t>:</w:t>
      </w:r>
      <w:r w:rsidR="0097639C" w:rsidRPr="00145437">
        <w:t xml:space="preserve"> </w:t>
      </w:r>
      <w:r w:rsidRPr="00145437">
        <w:t>High parental divorce rates/First generation of latchkey children/Maintain a cautious economic outlook/Respond to socially responsible companies/Less materialistic, skeptical, highly mobile/Family comes first/Lag behind on retirement savings/Becoming one of the primary target segments</w:t>
      </w:r>
    </w:p>
    <w:p w:rsidR="0016203D" w:rsidRPr="00145437" w:rsidRDefault="00436A13" w:rsidP="00535D1B">
      <w:pPr>
        <w:pStyle w:val="ListParagraph"/>
        <w:ind w:left="1134"/>
      </w:pPr>
      <w:r w:rsidRPr="00145437">
        <w:t>Generation Y(1977-</w:t>
      </w:r>
      <w:r w:rsidR="00C64FF6" w:rsidRPr="00145437">
        <w:t>2000)</w:t>
      </w:r>
      <w:r w:rsidR="0016203D" w:rsidRPr="00145437">
        <w:t xml:space="preserve"> a</w:t>
      </w:r>
      <w:r w:rsidR="00535D1B" w:rsidRPr="00145437">
        <w:t>ka. M</w:t>
      </w:r>
      <w:r w:rsidR="00C64FF6" w:rsidRPr="00145437">
        <w:t>illennial</w:t>
      </w:r>
      <w:r w:rsidR="00535D1B" w:rsidRPr="00145437">
        <w:t xml:space="preserve">s: </w:t>
      </w:r>
      <w:r w:rsidR="00C64FF6" w:rsidRPr="00145437">
        <w:t xml:space="preserve">  </w:t>
      </w:r>
      <w:r w:rsidR="0016203D" w:rsidRPr="00145437">
        <w:t>Children of the baby boomers/Represent approximately 20 % of the population/Comfortable with technology, “plugged-in generation”/Includes: Tweens (ages 11–12), Teens (13–19), Young adults (20’s)/Technology is a way of life with them</w:t>
      </w:r>
    </w:p>
    <w:p w:rsidR="0016203D" w:rsidRPr="00145437" w:rsidRDefault="0016203D" w:rsidP="0016203D">
      <w:pPr>
        <w:pStyle w:val="ListParagraph"/>
        <w:numPr>
          <w:ilvl w:val="0"/>
          <w:numId w:val="15"/>
        </w:numPr>
        <w:spacing w:after="0" w:line="240" w:lineRule="auto"/>
        <w:ind w:left="1134" w:firstLine="0"/>
      </w:pPr>
      <w:r w:rsidRPr="00145437">
        <w:rPr>
          <w:b/>
        </w:rPr>
        <w:t>Economic forces</w:t>
      </w:r>
      <w:r w:rsidRPr="00145437">
        <w:t xml:space="preserve"> – main trends in income and disposable income, cost of living etc.</w:t>
      </w:r>
    </w:p>
    <w:p w:rsidR="0016203D" w:rsidRPr="00145437" w:rsidRDefault="0016203D" w:rsidP="0016203D">
      <w:pPr>
        <w:pStyle w:val="ListParagraph"/>
        <w:numPr>
          <w:ilvl w:val="0"/>
          <w:numId w:val="15"/>
        </w:numPr>
        <w:spacing w:after="0" w:line="240" w:lineRule="auto"/>
        <w:ind w:left="1134" w:firstLine="0"/>
      </w:pPr>
      <w:r w:rsidRPr="00145437">
        <w:rPr>
          <w:b/>
        </w:rPr>
        <w:t>Natural forces</w:t>
      </w:r>
      <w:r w:rsidRPr="00145437">
        <w:t xml:space="preserve"> – main trends in supply and cost of natural resources and energy, pollution and environment deterioration. </w:t>
      </w:r>
    </w:p>
    <w:p w:rsidR="0016203D" w:rsidRPr="00145437" w:rsidRDefault="0016203D" w:rsidP="0016203D">
      <w:pPr>
        <w:pStyle w:val="ListParagraph"/>
        <w:numPr>
          <w:ilvl w:val="0"/>
          <w:numId w:val="15"/>
        </w:numPr>
        <w:spacing w:after="0" w:line="240" w:lineRule="auto"/>
        <w:ind w:left="1134" w:firstLine="0"/>
      </w:pPr>
      <w:r w:rsidRPr="00145437">
        <w:rPr>
          <w:b/>
        </w:rPr>
        <w:t>Technological forces</w:t>
      </w:r>
      <w:r w:rsidRPr="00145437">
        <w:t xml:space="preserve"> – main trends in development of technology, materials and products that will be impacting</w:t>
      </w:r>
    </w:p>
    <w:p w:rsidR="0016203D" w:rsidRPr="00145437" w:rsidRDefault="0016203D" w:rsidP="0016203D">
      <w:pPr>
        <w:pStyle w:val="ListParagraph"/>
        <w:numPr>
          <w:ilvl w:val="0"/>
          <w:numId w:val="15"/>
        </w:numPr>
        <w:spacing w:after="0" w:line="240" w:lineRule="auto"/>
        <w:ind w:left="1134" w:firstLine="0"/>
      </w:pPr>
      <w:r w:rsidRPr="00145437">
        <w:rPr>
          <w:b/>
        </w:rPr>
        <w:lastRenderedPageBreak/>
        <w:t>Political forces</w:t>
      </w:r>
      <w:r w:rsidRPr="00145437">
        <w:t xml:space="preserve"> – main trends in legislation, government enforcement and public interest groups</w:t>
      </w:r>
    </w:p>
    <w:p w:rsidR="00EE5E27" w:rsidRPr="00145437" w:rsidRDefault="0016203D" w:rsidP="0016203D">
      <w:pPr>
        <w:pStyle w:val="ListParagraph"/>
        <w:numPr>
          <w:ilvl w:val="0"/>
          <w:numId w:val="15"/>
        </w:numPr>
        <w:spacing w:after="0" w:line="240" w:lineRule="auto"/>
        <w:ind w:left="1134" w:firstLine="0"/>
      </w:pPr>
      <w:r w:rsidRPr="00145437">
        <w:rPr>
          <w:b/>
        </w:rPr>
        <w:t>Cultural forces</w:t>
      </w:r>
      <w:r w:rsidRPr="00145437">
        <w:t xml:space="preserve"> – major developments in values and lifestyles such as physical activity and outdoor exercise.</w:t>
      </w:r>
    </w:p>
    <w:p w:rsidR="001E3F4B" w:rsidRPr="00145437" w:rsidRDefault="001E3F4B" w:rsidP="00EE5E27">
      <w:pPr>
        <w:spacing w:after="0" w:line="240" w:lineRule="auto"/>
        <w:ind w:left="1134"/>
      </w:pPr>
    </w:p>
    <w:p w:rsidR="00AD610F" w:rsidRPr="00145437" w:rsidRDefault="002B3DCC" w:rsidP="00AD610F">
      <w:pPr>
        <w:spacing w:after="0" w:line="240" w:lineRule="auto"/>
      </w:pPr>
      <w:r w:rsidRPr="00145437">
        <w:t>CHAPTER 6</w:t>
      </w:r>
    </w:p>
    <w:p w:rsidR="0016203D" w:rsidRPr="00145437" w:rsidRDefault="0016203D" w:rsidP="00AD610F">
      <w:pPr>
        <w:spacing w:after="0" w:line="240" w:lineRule="auto"/>
      </w:pPr>
      <w:r w:rsidRPr="00145437">
        <w:t xml:space="preserve"> </w:t>
      </w:r>
    </w:p>
    <w:p w:rsidR="00C93CA1" w:rsidRPr="00145437" w:rsidRDefault="00B369DD" w:rsidP="00C93CA1">
      <w:pPr>
        <w:rPr>
          <w:rFonts w:eastAsia="Arial" w:cs="Arial"/>
          <w:color w:val="000000" w:themeColor="text1"/>
          <w:lang w:val="en-GB"/>
        </w:rPr>
      </w:pPr>
      <w:r w:rsidRPr="00145437">
        <w:rPr>
          <w:rFonts w:eastAsia="Arial" w:cs="Arial"/>
          <w:color w:val="000000" w:themeColor="text1"/>
          <w:lang w:val="en-GB"/>
        </w:rPr>
        <w:t>Fa</w:t>
      </w:r>
      <w:r w:rsidR="00366DC3" w:rsidRPr="00145437">
        <w:rPr>
          <w:rFonts w:eastAsia="Arial" w:cs="Arial"/>
          <w:color w:val="000000" w:themeColor="text1"/>
          <w:lang w:val="en-GB"/>
        </w:rPr>
        <w:t>ctors Influencing</w:t>
      </w:r>
      <w:r w:rsidRPr="00145437">
        <w:rPr>
          <w:rFonts w:eastAsia="Arial" w:cs="Arial"/>
          <w:color w:val="000000" w:themeColor="text1"/>
          <w:lang w:val="en-GB"/>
        </w:rPr>
        <w:t xml:space="preserve"> Consumer Behaviour</w:t>
      </w:r>
    </w:p>
    <w:p w:rsidR="003A102C" w:rsidRPr="00145437" w:rsidRDefault="00E13CA1" w:rsidP="00C93CA1">
      <w:pPr>
        <w:pStyle w:val="ListParagraph"/>
        <w:numPr>
          <w:ilvl w:val="1"/>
          <w:numId w:val="15"/>
        </w:numPr>
        <w:rPr>
          <w:rFonts w:eastAsia="Arial" w:cs="Arial"/>
          <w:b/>
          <w:color w:val="000000" w:themeColor="text1"/>
          <w:lang w:val="en-GB"/>
        </w:rPr>
      </w:pPr>
      <w:r w:rsidRPr="00145437">
        <w:rPr>
          <w:rFonts w:eastAsia="Arial" w:cs="Arial"/>
          <w:b/>
          <w:color w:val="000000" w:themeColor="text1"/>
          <w:lang w:val="en-GB"/>
        </w:rPr>
        <w:t>Cultural Factors:</w:t>
      </w:r>
    </w:p>
    <w:p w:rsidR="00A92EFA" w:rsidRPr="00145437" w:rsidRDefault="00E13CA1" w:rsidP="003A102C">
      <w:pPr>
        <w:ind w:left="720"/>
        <w:rPr>
          <w:rFonts w:eastAsia="Arial" w:cs="Arial"/>
          <w:color w:val="000000" w:themeColor="text1"/>
          <w:lang w:val="en-GB"/>
        </w:rPr>
      </w:pPr>
      <w:r w:rsidRPr="00145437">
        <w:rPr>
          <w:rFonts w:eastAsia="Arial" w:cs="Arial"/>
          <w:color w:val="000000" w:themeColor="text1"/>
          <w:lang w:val="en-GB"/>
        </w:rPr>
        <w:t>Culture</w:t>
      </w:r>
      <w:r w:rsidR="001346AF" w:rsidRPr="00145437">
        <w:rPr>
          <w:rFonts w:eastAsia="Arial" w:cs="Arial"/>
          <w:color w:val="000000" w:themeColor="text1"/>
          <w:lang w:val="en-GB"/>
        </w:rPr>
        <w:t xml:space="preserve"> is the most basic cause of person’</w:t>
      </w:r>
      <w:r w:rsidR="00B43DD6" w:rsidRPr="00145437">
        <w:rPr>
          <w:rFonts w:eastAsia="Arial" w:cs="Arial"/>
          <w:color w:val="000000" w:themeColor="text1"/>
          <w:lang w:val="en-GB"/>
        </w:rPr>
        <w:t xml:space="preserve">s wants and behaviour. The set of basic values, perceptions, wants and behaviours </w:t>
      </w:r>
      <w:r w:rsidR="003B0124" w:rsidRPr="00145437">
        <w:rPr>
          <w:rFonts w:eastAsia="Arial" w:cs="Arial"/>
          <w:color w:val="000000" w:themeColor="text1"/>
          <w:lang w:val="en-GB"/>
        </w:rPr>
        <w:t xml:space="preserve">learned by a member of society from family and other important </w:t>
      </w:r>
      <w:r w:rsidR="00A92EFA" w:rsidRPr="00145437">
        <w:rPr>
          <w:rFonts w:eastAsia="Arial" w:cs="Arial"/>
          <w:color w:val="000000" w:themeColor="text1"/>
          <w:lang w:val="en-GB"/>
        </w:rPr>
        <w:t>institutions./Subcultures./Social Class.</w:t>
      </w:r>
      <w:r w:rsidR="0081314C" w:rsidRPr="00145437">
        <w:rPr>
          <w:rFonts w:eastAsia="Arial" w:cs="Arial"/>
          <w:color w:val="000000" w:themeColor="text1"/>
          <w:lang w:val="en-GB"/>
        </w:rPr>
        <w:t xml:space="preserve"> </w:t>
      </w:r>
    </w:p>
    <w:p w:rsidR="00A92EFA" w:rsidRPr="00145437" w:rsidRDefault="00A92EFA" w:rsidP="00E13CA1">
      <w:pPr>
        <w:pStyle w:val="ListParagraph"/>
        <w:rPr>
          <w:rFonts w:eastAsia="Arial" w:cs="Arial"/>
          <w:color w:val="000000" w:themeColor="text1"/>
          <w:lang w:val="en-GB"/>
        </w:rPr>
      </w:pPr>
      <w:r w:rsidRPr="00145437">
        <w:rPr>
          <w:rFonts w:eastAsia="Arial" w:cs="Arial"/>
          <w:b/>
          <w:color w:val="000000" w:themeColor="text1"/>
          <w:lang w:val="en-GB"/>
        </w:rPr>
        <w:t>2.</w:t>
      </w:r>
      <w:r w:rsidR="00386AFB" w:rsidRPr="00145437">
        <w:rPr>
          <w:rFonts w:eastAsia="Arial" w:cs="Arial"/>
          <w:b/>
          <w:color w:val="000000" w:themeColor="text1"/>
          <w:lang w:val="en-GB"/>
        </w:rPr>
        <w:t xml:space="preserve"> Social Factors</w:t>
      </w:r>
      <w:r w:rsidR="00386AFB" w:rsidRPr="00145437">
        <w:rPr>
          <w:rFonts w:eastAsia="Arial" w:cs="Arial"/>
          <w:color w:val="000000" w:themeColor="text1"/>
          <w:lang w:val="en-GB"/>
        </w:rPr>
        <w:t>:</w:t>
      </w:r>
    </w:p>
    <w:p w:rsidR="003A102C" w:rsidRPr="00145437" w:rsidRDefault="001D6384" w:rsidP="003A102C">
      <w:pPr>
        <w:pStyle w:val="ListParagraph"/>
        <w:rPr>
          <w:rFonts w:eastAsia="Arial" w:cs="Arial"/>
          <w:color w:val="000000" w:themeColor="text1"/>
          <w:lang w:val="en-GB"/>
        </w:rPr>
      </w:pPr>
      <w:r w:rsidRPr="00145437">
        <w:rPr>
          <w:rFonts w:eastAsia="Arial" w:cs="Arial"/>
          <w:color w:val="000000" w:themeColor="text1"/>
          <w:lang w:val="en-GB"/>
        </w:rPr>
        <w:t>Reference groups/Family/Roles and Status</w:t>
      </w:r>
    </w:p>
    <w:p w:rsidR="00A923C3" w:rsidRPr="00145437" w:rsidRDefault="001D400A" w:rsidP="003A102C">
      <w:pPr>
        <w:pStyle w:val="ListParagraph"/>
        <w:rPr>
          <w:rFonts w:eastAsia="Arial" w:cs="Arial"/>
          <w:color w:val="000000" w:themeColor="text1"/>
          <w:lang w:val="en-GB"/>
        </w:rPr>
      </w:pPr>
      <w:r w:rsidRPr="00145437">
        <w:rPr>
          <w:rFonts w:eastAsia="Arial" w:cs="Arial"/>
          <w:b/>
          <w:color w:val="000000" w:themeColor="text1"/>
          <w:lang w:val="en-GB"/>
        </w:rPr>
        <w:t xml:space="preserve">3. </w:t>
      </w:r>
      <w:r w:rsidR="00A923C3" w:rsidRPr="00145437">
        <w:rPr>
          <w:rFonts w:eastAsia="Arial" w:cs="Arial"/>
          <w:b/>
          <w:color w:val="000000" w:themeColor="text1"/>
          <w:lang w:val="en-GB"/>
        </w:rPr>
        <w:t>Personal Factors</w:t>
      </w:r>
      <w:r w:rsidR="00A923C3" w:rsidRPr="00145437">
        <w:rPr>
          <w:rFonts w:eastAsia="Arial" w:cs="Arial"/>
          <w:color w:val="000000" w:themeColor="text1"/>
          <w:lang w:val="en-GB"/>
        </w:rPr>
        <w:t>:</w:t>
      </w:r>
    </w:p>
    <w:p w:rsidR="003A102C" w:rsidRPr="00145437" w:rsidRDefault="0081314C" w:rsidP="003A102C">
      <w:pPr>
        <w:pStyle w:val="ListParagraph"/>
        <w:rPr>
          <w:rFonts w:eastAsia="Arial" w:cs="Arial"/>
          <w:color w:val="000000" w:themeColor="text1"/>
          <w:lang w:val="en-GB"/>
        </w:rPr>
      </w:pPr>
      <w:r w:rsidRPr="00145437">
        <w:rPr>
          <w:rFonts w:eastAsia="Arial" w:cs="Arial"/>
          <w:color w:val="000000" w:themeColor="text1"/>
          <w:lang w:val="en-GB"/>
        </w:rPr>
        <w:t>Age and life cycle stages</w:t>
      </w:r>
      <w:r w:rsidR="00F94EB5" w:rsidRPr="00145437">
        <w:rPr>
          <w:rFonts w:cs="Arial"/>
          <w:color w:val="000000" w:themeColor="text1"/>
          <w:lang w:val="en-GB"/>
        </w:rPr>
        <w:t>/</w:t>
      </w:r>
      <w:r w:rsidRPr="00145437">
        <w:rPr>
          <w:rFonts w:eastAsia="Arial" w:cs="Arial"/>
          <w:color w:val="000000" w:themeColor="text1"/>
          <w:lang w:val="en-GB"/>
        </w:rPr>
        <w:t>Occupation</w:t>
      </w:r>
      <w:r w:rsidR="00321045" w:rsidRPr="00145437">
        <w:rPr>
          <w:rFonts w:cs="Arial"/>
          <w:color w:val="000000" w:themeColor="text1"/>
          <w:lang w:val="en-GB"/>
        </w:rPr>
        <w:t>/</w:t>
      </w:r>
      <w:r w:rsidRPr="00145437">
        <w:rPr>
          <w:rFonts w:eastAsia="Arial" w:cs="Arial"/>
          <w:color w:val="000000" w:themeColor="text1"/>
          <w:lang w:val="en-GB"/>
        </w:rPr>
        <w:t xml:space="preserve">Economic Situation </w:t>
      </w:r>
      <w:r w:rsidR="00321045" w:rsidRPr="00145437">
        <w:rPr>
          <w:rFonts w:cs="Arial"/>
          <w:color w:val="000000" w:themeColor="text1"/>
          <w:lang w:val="en-GB"/>
        </w:rPr>
        <w:t>/</w:t>
      </w:r>
      <w:r w:rsidRPr="00145437">
        <w:rPr>
          <w:rFonts w:eastAsia="Arial" w:cs="Arial"/>
          <w:color w:val="000000" w:themeColor="text1"/>
          <w:lang w:val="en-GB"/>
        </w:rPr>
        <w:t>Lifestyle</w:t>
      </w:r>
      <w:r w:rsidR="00321045" w:rsidRPr="00145437">
        <w:rPr>
          <w:rFonts w:cs="Arial"/>
          <w:color w:val="000000" w:themeColor="text1"/>
          <w:lang w:val="en-GB"/>
        </w:rPr>
        <w:t xml:space="preserve">/ </w:t>
      </w:r>
      <w:r w:rsidR="00321045" w:rsidRPr="00145437">
        <w:rPr>
          <w:rFonts w:eastAsia="Arial" w:cs="Arial"/>
          <w:color w:val="000000" w:themeColor="text1"/>
          <w:lang w:val="en-GB"/>
        </w:rPr>
        <w:t>Personality</w:t>
      </w:r>
      <w:r w:rsidR="0063145B" w:rsidRPr="00145437">
        <w:rPr>
          <w:rFonts w:eastAsia="Arial" w:cs="Arial"/>
          <w:color w:val="000000" w:themeColor="text1"/>
          <w:lang w:val="en-GB"/>
        </w:rPr>
        <w:t>&amp;</w:t>
      </w:r>
      <w:r w:rsidRPr="00145437">
        <w:rPr>
          <w:rFonts w:eastAsia="Arial" w:cs="Arial"/>
          <w:color w:val="000000" w:themeColor="text1"/>
          <w:lang w:val="en-GB"/>
        </w:rPr>
        <w:t xml:space="preserve"> self-concept</w:t>
      </w:r>
    </w:p>
    <w:p w:rsidR="0072467D" w:rsidRPr="00145437" w:rsidRDefault="0072467D" w:rsidP="003A102C">
      <w:pPr>
        <w:pStyle w:val="ListParagraph"/>
        <w:rPr>
          <w:rFonts w:eastAsia="Arial" w:cs="Arial"/>
          <w:b/>
          <w:color w:val="000000" w:themeColor="text1"/>
          <w:lang w:val="en-GB"/>
        </w:rPr>
      </w:pPr>
      <w:r w:rsidRPr="00145437">
        <w:rPr>
          <w:rFonts w:eastAsia="Arial" w:cs="Arial"/>
          <w:b/>
          <w:color w:val="000000" w:themeColor="text1"/>
          <w:lang w:val="en-GB"/>
        </w:rPr>
        <w:t>4.</w:t>
      </w:r>
      <w:r w:rsidR="0081314C" w:rsidRPr="00145437">
        <w:rPr>
          <w:rFonts w:eastAsia="Arial" w:cs="Arial"/>
          <w:b/>
          <w:color w:val="000000" w:themeColor="text1"/>
          <w:lang w:val="en-GB"/>
        </w:rPr>
        <w:t xml:space="preserve">Psychological </w:t>
      </w:r>
    </w:p>
    <w:p w:rsidR="00E40660" w:rsidRPr="00145437" w:rsidRDefault="0081314C" w:rsidP="0052359C">
      <w:pPr>
        <w:pStyle w:val="ListParagraph"/>
        <w:spacing w:line="240" w:lineRule="auto"/>
        <w:rPr>
          <w:rFonts w:eastAsia="Arial" w:cs="Arial"/>
          <w:color w:val="000000" w:themeColor="text1"/>
          <w:lang w:val="en-GB"/>
        </w:rPr>
      </w:pPr>
      <w:r w:rsidRPr="00145437">
        <w:rPr>
          <w:rFonts w:eastAsia="Arial" w:cs="Arial"/>
          <w:color w:val="000000" w:themeColor="text1"/>
          <w:lang w:val="en-GB"/>
        </w:rPr>
        <w:t>Motivation</w:t>
      </w:r>
      <w:r w:rsidR="00912206" w:rsidRPr="00145437">
        <w:rPr>
          <w:rFonts w:eastAsia="Arial" w:cs="Arial"/>
          <w:color w:val="000000" w:themeColor="text1"/>
          <w:lang w:val="en-GB"/>
        </w:rPr>
        <w:t>/Perceptio</w:t>
      </w:r>
      <w:r w:rsidR="009F022E" w:rsidRPr="00145437">
        <w:rPr>
          <w:rFonts w:eastAsia="Arial" w:cs="Arial"/>
          <w:color w:val="000000" w:themeColor="text1"/>
          <w:lang w:val="en-GB"/>
        </w:rPr>
        <w:t>n/Lear</w:t>
      </w:r>
      <w:r w:rsidR="00912206" w:rsidRPr="00145437">
        <w:rPr>
          <w:rFonts w:eastAsia="Arial" w:cs="Arial"/>
          <w:color w:val="000000" w:themeColor="text1"/>
          <w:lang w:val="en-GB"/>
        </w:rPr>
        <w:t xml:space="preserve">ning/Beliefs </w:t>
      </w:r>
      <w:r w:rsidR="009F022E" w:rsidRPr="00145437">
        <w:rPr>
          <w:rFonts w:eastAsia="Arial" w:cs="Arial"/>
          <w:color w:val="000000" w:themeColor="text1"/>
          <w:lang w:val="en-GB"/>
        </w:rPr>
        <w:t>&amp; Attitudes</w:t>
      </w:r>
    </w:p>
    <w:p w:rsidR="00E40660" w:rsidRPr="00145437" w:rsidRDefault="00E40660" w:rsidP="0072467D">
      <w:pPr>
        <w:pStyle w:val="ListParagraph"/>
        <w:spacing w:line="240" w:lineRule="auto"/>
        <w:rPr>
          <w:rFonts w:cs="Arial"/>
          <w:color w:val="000000" w:themeColor="text1"/>
          <w:lang w:val="en-GB"/>
        </w:rPr>
      </w:pPr>
    </w:p>
    <w:p w:rsidR="0062300C" w:rsidRPr="00145437" w:rsidRDefault="0081314C" w:rsidP="00D56AB8">
      <w:pPr>
        <w:rPr>
          <w:rFonts w:cs="Arial"/>
          <w:color w:val="000000" w:themeColor="text1"/>
          <w:u w:val="single"/>
          <w:lang w:val="en-GB"/>
        </w:rPr>
      </w:pPr>
      <w:r w:rsidRPr="00145437">
        <w:rPr>
          <w:rFonts w:eastAsia="Arial" w:cs="Arial"/>
          <w:color w:val="000000" w:themeColor="text1"/>
          <w:u w:val="single"/>
          <w:lang w:val="en-GB"/>
        </w:rPr>
        <w:t>Four types of buying behaviour</w:t>
      </w:r>
    </w:p>
    <w:tbl>
      <w:tblPr>
        <w:tblStyle w:val="TableGrid"/>
        <w:tblW w:w="0" w:type="auto"/>
        <w:tblLook w:val="04A0" w:firstRow="1" w:lastRow="0" w:firstColumn="1" w:lastColumn="0" w:noHBand="0" w:noVBand="1"/>
      </w:tblPr>
      <w:tblGrid>
        <w:gridCol w:w="1388"/>
        <w:gridCol w:w="3785"/>
        <w:gridCol w:w="4177"/>
      </w:tblGrid>
      <w:tr w:rsidR="0062300C" w:rsidRPr="00145437" w:rsidTr="00181F95">
        <w:tc>
          <w:tcPr>
            <w:tcW w:w="0" w:type="auto"/>
          </w:tcPr>
          <w:p w:rsidR="0062300C" w:rsidRPr="00145437" w:rsidRDefault="0062300C" w:rsidP="00D56AB8">
            <w:pPr>
              <w:rPr>
                <w:rFonts w:cs="Arial"/>
                <w:lang w:val="en-GB"/>
              </w:rPr>
            </w:pPr>
          </w:p>
        </w:tc>
        <w:tc>
          <w:tcPr>
            <w:tcW w:w="0" w:type="auto"/>
          </w:tcPr>
          <w:p w:rsidR="0062300C" w:rsidRPr="00145437" w:rsidRDefault="00EC1E4F" w:rsidP="00D56AB8">
            <w:pPr>
              <w:rPr>
                <w:rFonts w:cs="Arial"/>
                <w:lang w:val="en-GB"/>
              </w:rPr>
            </w:pPr>
            <w:r w:rsidRPr="00145437">
              <w:rPr>
                <w:rFonts w:cs="Arial"/>
                <w:highlight w:val="yellow"/>
                <w:lang w:val="en-GB"/>
              </w:rPr>
              <w:t>High Involvement</w:t>
            </w:r>
            <w:r w:rsidRPr="00145437">
              <w:rPr>
                <w:rFonts w:cs="Arial"/>
                <w:lang w:val="en-GB"/>
              </w:rPr>
              <w:t xml:space="preserve"> </w:t>
            </w:r>
          </w:p>
        </w:tc>
        <w:tc>
          <w:tcPr>
            <w:tcW w:w="0" w:type="auto"/>
          </w:tcPr>
          <w:p w:rsidR="0062300C" w:rsidRPr="00145437" w:rsidRDefault="00EC1E4F" w:rsidP="00D56AB8">
            <w:pPr>
              <w:rPr>
                <w:rFonts w:cs="Arial"/>
                <w:lang w:val="en-GB"/>
              </w:rPr>
            </w:pPr>
            <w:r w:rsidRPr="00145437">
              <w:rPr>
                <w:rFonts w:cs="Arial"/>
                <w:highlight w:val="yellow"/>
                <w:lang w:val="en-GB"/>
              </w:rPr>
              <w:t>Low Involv</w:t>
            </w:r>
            <w:r w:rsidR="008B073C" w:rsidRPr="00145437">
              <w:rPr>
                <w:rFonts w:cs="Arial"/>
                <w:highlight w:val="yellow"/>
                <w:lang w:val="en-GB"/>
              </w:rPr>
              <w:t>ement</w:t>
            </w:r>
            <w:r w:rsidR="008B073C" w:rsidRPr="00145437">
              <w:rPr>
                <w:rFonts w:cs="Arial"/>
                <w:lang w:val="en-GB"/>
              </w:rPr>
              <w:t xml:space="preserve"> </w:t>
            </w:r>
          </w:p>
        </w:tc>
      </w:tr>
      <w:tr w:rsidR="0062300C" w:rsidRPr="00145437" w:rsidTr="00181F95">
        <w:tc>
          <w:tcPr>
            <w:tcW w:w="0" w:type="auto"/>
          </w:tcPr>
          <w:p w:rsidR="0062300C" w:rsidRPr="00145437" w:rsidRDefault="008B073C" w:rsidP="00D56AB8">
            <w:pPr>
              <w:rPr>
                <w:rFonts w:cs="Arial"/>
                <w:highlight w:val="yellow"/>
                <w:lang w:val="en-GB"/>
              </w:rPr>
            </w:pPr>
            <w:r w:rsidRPr="00145437">
              <w:rPr>
                <w:rFonts w:cs="Arial"/>
                <w:highlight w:val="yellow"/>
                <w:lang w:val="en-GB"/>
              </w:rPr>
              <w:t>Significant Brand Differences</w:t>
            </w:r>
          </w:p>
        </w:tc>
        <w:tc>
          <w:tcPr>
            <w:tcW w:w="0" w:type="auto"/>
          </w:tcPr>
          <w:p w:rsidR="0062300C" w:rsidRPr="00145437" w:rsidRDefault="007F27D8" w:rsidP="00D56AB8">
            <w:pPr>
              <w:rPr>
                <w:rFonts w:cs="Arial"/>
                <w:lang w:val="en-GB"/>
              </w:rPr>
            </w:pPr>
            <w:r w:rsidRPr="00145437">
              <w:rPr>
                <w:rFonts w:cs="Arial"/>
                <w:b/>
                <w:lang w:val="en-GB"/>
              </w:rPr>
              <w:t>Co</w:t>
            </w:r>
            <w:r w:rsidR="00050900" w:rsidRPr="00145437">
              <w:rPr>
                <w:rFonts w:cs="Arial"/>
                <w:b/>
                <w:lang w:val="en-GB"/>
              </w:rPr>
              <w:t>m</w:t>
            </w:r>
            <w:r w:rsidR="00DB5D59" w:rsidRPr="00145437">
              <w:rPr>
                <w:rFonts w:cs="Arial"/>
                <w:b/>
                <w:lang w:val="en-GB"/>
              </w:rPr>
              <w:t>plex</w:t>
            </w:r>
            <w:r w:rsidR="00DB5D59" w:rsidRPr="00145437">
              <w:rPr>
                <w:rFonts w:cs="Arial"/>
                <w:lang w:val="en-GB"/>
              </w:rPr>
              <w:t>-</w:t>
            </w:r>
            <w:r w:rsidR="00050900" w:rsidRPr="00145437">
              <w:rPr>
                <w:rFonts w:cs="Arial"/>
                <w:lang w:val="en-GB"/>
              </w:rPr>
              <w:t xml:space="preserve">: Consumers must learn </w:t>
            </w:r>
            <w:r w:rsidR="00C40E7E" w:rsidRPr="00145437">
              <w:rPr>
                <w:rFonts w:cs="Arial"/>
                <w:lang w:val="en-GB"/>
              </w:rPr>
              <w:t>about the product Category (Ex. PC or TV)</w:t>
            </w:r>
          </w:p>
        </w:tc>
        <w:tc>
          <w:tcPr>
            <w:tcW w:w="0" w:type="auto"/>
          </w:tcPr>
          <w:p w:rsidR="00181F95" w:rsidRPr="00145437" w:rsidRDefault="00AD4813" w:rsidP="00D56AB8">
            <w:pPr>
              <w:rPr>
                <w:rFonts w:cs="Arial"/>
                <w:lang w:val="en-GB"/>
              </w:rPr>
            </w:pPr>
            <w:r w:rsidRPr="00145437">
              <w:rPr>
                <w:rFonts w:cs="Arial"/>
                <w:b/>
                <w:lang w:val="en-GB"/>
              </w:rPr>
              <w:t>Variety Seeking</w:t>
            </w:r>
            <w:r w:rsidRPr="00145437">
              <w:rPr>
                <w:rFonts w:cs="Arial"/>
                <w:lang w:val="en-GB"/>
              </w:rPr>
              <w:t xml:space="preserve">-: Consumers </w:t>
            </w:r>
            <w:r w:rsidR="002E562C" w:rsidRPr="00145437">
              <w:rPr>
                <w:rFonts w:cs="Arial"/>
                <w:lang w:val="en-GB"/>
              </w:rPr>
              <w:t>do a lot of brand switching. (Ex. Cookies, consumers m</w:t>
            </w:r>
            <w:r w:rsidR="005E55E2" w:rsidRPr="00145437">
              <w:rPr>
                <w:rFonts w:cs="Arial"/>
                <w:lang w:val="en-GB"/>
              </w:rPr>
              <w:t xml:space="preserve">ay choose a brand without any evaluation </w:t>
            </w:r>
            <w:r w:rsidR="000C01C5" w:rsidRPr="00145437">
              <w:rPr>
                <w:rFonts w:cs="Arial"/>
                <w:lang w:val="en-GB"/>
              </w:rPr>
              <w:t>and then evaluate during consumption. Next time they may pic</w:t>
            </w:r>
            <w:r w:rsidR="008667A4" w:rsidRPr="00145437">
              <w:rPr>
                <w:rFonts w:cs="Arial"/>
                <w:lang w:val="en-GB"/>
              </w:rPr>
              <w:t xml:space="preserve">k a brand out of boredom or to try something new). May encourage habitual </w:t>
            </w:r>
            <w:r w:rsidR="00CF57F2" w:rsidRPr="00145437">
              <w:rPr>
                <w:rFonts w:cs="Arial"/>
                <w:lang w:val="en-GB"/>
              </w:rPr>
              <w:t>buying by dominating shelf space, being fully stocked and ads.</w:t>
            </w:r>
          </w:p>
          <w:p w:rsidR="00181F95" w:rsidRPr="00145437" w:rsidRDefault="00181F95" w:rsidP="00D56AB8">
            <w:pPr>
              <w:rPr>
                <w:rFonts w:cs="Arial"/>
                <w:lang w:val="en-GB"/>
              </w:rPr>
            </w:pPr>
          </w:p>
        </w:tc>
      </w:tr>
      <w:tr w:rsidR="0062300C" w:rsidRPr="00145437" w:rsidTr="00181F95">
        <w:tc>
          <w:tcPr>
            <w:tcW w:w="0" w:type="auto"/>
          </w:tcPr>
          <w:p w:rsidR="0062300C" w:rsidRPr="00145437" w:rsidRDefault="008B073C" w:rsidP="00D56AB8">
            <w:pPr>
              <w:rPr>
                <w:rFonts w:cs="Arial"/>
                <w:lang w:val="en-GB"/>
              </w:rPr>
            </w:pPr>
            <w:r w:rsidRPr="00145437">
              <w:rPr>
                <w:rFonts w:cs="Arial"/>
                <w:highlight w:val="yellow"/>
                <w:lang w:val="en-GB"/>
              </w:rPr>
              <w:t xml:space="preserve">Few </w:t>
            </w:r>
            <w:r w:rsidR="007F27D8" w:rsidRPr="00145437">
              <w:rPr>
                <w:rFonts w:cs="Arial"/>
                <w:highlight w:val="yellow"/>
                <w:lang w:val="en-GB"/>
              </w:rPr>
              <w:t>Brand Differences</w:t>
            </w:r>
            <w:r w:rsidR="007F27D8" w:rsidRPr="00145437">
              <w:rPr>
                <w:rFonts w:cs="Arial"/>
                <w:lang w:val="en-GB"/>
              </w:rPr>
              <w:t xml:space="preserve"> </w:t>
            </w:r>
          </w:p>
        </w:tc>
        <w:tc>
          <w:tcPr>
            <w:tcW w:w="0" w:type="auto"/>
          </w:tcPr>
          <w:p w:rsidR="0062300C" w:rsidRPr="00145437" w:rsidRDefault="00C40E7E" w:rsidP="00D56AB8">
            <w:pPr>
              <w:rPr>
                <w:rFonts w:cs="Arial"/>
                <w:lang w:val="en-GB"/>
              </w:rPr>
            </w:pPr>
            <w:r w:rsidRPr="00145437">
              <w:rPr>
                <w:rFonts w:cs="Arial"/>
                <w:b/>
                <w:lang w:val="en-GB"/>
              </w:rPr>
              <w:t>Dissonance Red</w:t>
            </w:r>
            <w:r w:rsidR="00DB5D59" w:rsidRPr="00145437">
              <w:rPr>
                <w:rFonts w:cs="Arial"/>
                <w:b/>
                <w:lang w:val="en-GB"/>
              </w:rPr>
              <w:t>ucing</w:t>
            </w:r>
            <w:r w:rsidR="00151D4A" w:rsidRPr="00145437">
              <w:rPr>
                <w:rFonts w:cs="Arial"/>
                <w:lang w:val="en-GB"/>
              </w:rPr>
              <w:t>-: An expensive, infr</w:t>
            </w:r>
            <w:r w:rsidR="00D4562E" w:rsidRPr="00145437">
              <w:rPr>
                <w:rFonts w:cs="Arial"/>
                <w:lang w:val="en-GB"/>
              </w:rPr>
              <w:t xml:space="preserve">equent, or risky purchase. (Ex. Buying carpets, </w:t>
            </w:r>
            <w:r w:rsidR="00847F33" w:rsidRPr="00145437">
              <w:rPr>
                <w:rFonts w:cs="Arial"/>
                <w:lang w:val="en-GB"/>
              </w:rPr>
              <w:t xml:space="preserve">may face a high involvement </w:t>
            </w:r>
            <w:r w:rsidR="00DB5D59" w:rsidRPr="00145437">
              <w:rPr>
                <w:rFonts w:cs="Arial"/>
                <w:lang w:val="en-GB"/>
              </w:rPr>
              <w:t xml:space="preserve"> </w:t>
            </w:r>
            <w:r w:rsidR="006802A0" w:rsidRPr="00145437">
              <w:rPr>
                <w:rFonts w:cs="Arial"/>
                <w:lang w:val="en-GB"/>
              </w:rPr>
              <w:t xml:space="preserve">because its expensive and self expressive. Yet buyers </w:t>
            </w:r>
            <w:r w:rsidR="00E24182" w:rsidRPr="00145437">
              <w:rPr>
                <w:rFonts w:cs="Arial"/>
                <w:lang w:val="en-GB"/>
              </w:rPr>
              <w:t>consider carpet brands in the same price range, the same).</w:t>
            </w:r>
            <w:r w:rsidR="004B25AC" w:rsidRPr="00145437">
              <w:rPr>
                <w:rFonts w:cs="Arial"/>
                <w:lang w:val="en-GB"/>
              </w:rPr>
              <w:t xml:space="preserve"> May experience post purchase dissonance-after sale d</w:t>
            </w:r>
            <w:r w:rsidR="00427E63" w:rsidRPr="00145437">
              <w:rPr>
                <w:rFonts w:cs="Arial"/>
                <w:lang w:val="en-GB"/>
              </w:rPr>
              <w:t xml:space="preserve">iscomfort. </w:t>
            </w:r>
          </w:p>
        </w:tc>
        <w:tc>
          <w:tcPr>
            <w:tcW w:w="0" w:type="auto"/>
          </w:tcPr>
          <w:p w:rsidR="0062300C" w:rsidRPr="00145437" w:rsidRDefault="00427E63" w:rsidP="00D56AB8">
            <w:pPr>
              <w:rPr>
                <w:rFonts w:cs="Arial"/>
                <w:lang w:val="en-GB"/>
              </w:rPr>
            </w:pPr>
            <w:r w:rsidRPr="00145437">
              <w:rPr>
                <w:rFonts w:cs="Arial"/>
                <w:b/>
                <w:lang w:val="en-GB"/>
              </w:rPr>
              <w:t>Habitual</w:t>
            </w:r>
            <w:r w:rsidRPr="00145437">
              <w:rPr>
                <w:rFonts w:cs="Arial"/>
                <w:lang w:val="en-GB"/>
              </w:rPr>
              <w:t>-:</w:t>
            </w:r>
            <w:r w:rsidR="00DB3E8B" w:rsidRPr="00145437">
              <w:rPr>
                <w:rFonts w:cs="Arial"/>
                <w:lang w:val="en-GB"/>
              </w:rPr>
              <w:t xml:space="preserve"> low cost, frequently p</w:t>
            </w:r>
            <w:r w:rsidR="00F854B9" w:rsidRPr="00145437">
              <w:rPr>
                <w:rFonts w:cs="Arial"/>
                <w:lang w:val="en-GB"/>
              </w:rPr>
              <w:t>urchased products. (Ex. Table Salt) Buy the same pr</w:t>
            </w:r>
            <w:r w:rsidR="00270173" w:rsidRPr="00145437">
              <w:rPr>
                <w:rFonts w:cs="Arial"/>
                <w:lang w:val="en-GB"/>
              </w:rPr>
              <w:t>oduct out of habit. Promotions and sale</w:t>
            </w:r>
            <w:r w:rsidR="00AD4813" w:rsidRPr="00145437">
              <w:rPr>
                <w:rFonts w:cs="Arial"/>
                <w:lang w:val="en-GB"/>
              </w:rPr>
              <w:t>s often stimulate product</w:t>
            </w:r>
            <w:r w:rsidR="00270173" w:rsidRPr="00145437">
              <w:rPr>
                <w:rFonts w:cs="Arial"/>
                <w:lang w:val="en-GB"/>
              </w:rPr>
              <w:t xml:space="preserve"> trial. </w:t>
            </w:r>
          </w:p>
        </w:tc>
      </w:tr>
    </w:tbl>
    <w:p w:rsidR="0081314C" w:rsidRPr="00145437" w:rsidRDefault="0081314C" w:rsidP="00D56AB8">
      <w:pPr>
        <w:rPr>
          <w:rFonts w:cs="Arial"/>
          <w:color w:val="000000" w:themeColor="text1"/>
          <w:lang w:val="en-GB"/>
        </w:rPr>
      </w:pPr>
    </w:p>
    <w:p w:rsidR="00671345" w:rsidRDefault="00671345" w:rsidP="00D56AB8">
      <w:pPr>
        <w:ind w:hanging="720"/>
        <w:rPr>
          <w:rFonts w:eastAsia="Arial" w:cs="Arial"/>
          <w:color w:val="000000" w:themeColor="text1"/>
          <w:u w:val="single"/>
          <w:lang w:val="en-GB"/>
        </w:rPr>
      </w:pPr>
    </w:p>
    <w:p w:rsidR="00671345" w:rsidRDefault="00671345" w:rsidP="00D56AB8">
      <w:pPr>
        <w:ind w:hanging="720"/>
        <w:rPr>
          <w:rFonts w:eastAsia="Arial" w:cs="Arial"/>
          <w:color w:val="000000" w:themeColor="text1"/>
          <w:u w:val="single"/>
          <w:lang w:val="en-GB"/>
        </w:rPr>
      </w:pPr>
    </w:p>
    <w:p w:rsidR="0081314C" w:rsidRPr="00145437" w:rsidRDefault="0081314C" w:rsidP="00D56AB8">
      <w:pPr>
        <w:ind w:hanging="720"/>
        <w:rPr>
          <w:rFonts w:cs="Arial"/>
          <w:color w:val="000000" w:themeColor="text1"/>
          <w:u w:val="single"/>
          <w:lang w:val="en-GB"/>
        </w:rPr>
      </w:pPr>
      <w:r w:rsidRPr="00145437">
        <w:rPr>
          <w:rFonts w:eastAsia="Arial" w:cs="Arial"/>
          <w:color w:val="000000" w:themeColor="text1"/>
          <w:u w:val="single"/>
          <w:lang w:val="en-GB"/>
        </w:rPr>
        <w:lastRenderedPageBreak/>
        <w:t xml:space="preserve">The Buyer decision process </w:t>
      </w:r>
    </w:p>
    <w:p w:rsidR="0081314C" w:rsidRPr="00145437" w:rsidRDefault="0081314C" w:rsidP="0081314C">
      <w:pPr>
        <w:pStyle w:val="ListParagraph"/>
        <w:numPr>
          <w:ilvl w:val="0"/>
          <w:numId w:val="10"/>
        </w:numPr>
        <w:rPr>
          <w:rFonts w:eastAsia="Arial" w:cs="Arial"/>
          <w:color w:val="000000" w:themeColor="text1"/>
          <w:lang w:val="en-GB"/>
        </w:rPr>
      </w:pPr>
      <w:r w:rsidRPr="00145437">
        <w:rPr>
          <w:rFonts w:eastAsia="Arial" w:cs="Arial"/>
          <w:color w:val="000000" w:themeColor="text1"/>
          <w:highlight w:val="yellow"/>
          <w:lang w:val="en-GB"/>
        </w:rPr>
        <w:t>Need recognition</w:t>
      </w:r>
      <w:r w:rsidRPr="00145437">
        <w:rPr>
          <w:rFonts w:eastAsia="Arial" w:cs="Arial"/>
          <w:color w:val="000000" w:themeColor="text1"/>
          <w:lang w:val="en-GB"/>
        </w:rPr>
        <w:t xml:space="preserve">- the consumer recognizes a problem or need. </w:t>
      </w:r>
    </w:p>
    <w:p w:rsidR="0081314C" w:rsidRPr="00145437" w:rsidRDefault="0081314C" w:rsidP="0081314C">
      <w:pPr>
        <w:pStyle w:val="ListParagraph"/>
        <w:numPr>
          <w:ilvl w:val="0"/>
          <w:numId w:val="10"/>
        </w:numPr>
        <w:rPr>
          <w:rFonts w:eastAsia="Arial" w:cs="Arial"/>
          <w:color w:val="000000" w:themeColor="text1"/>
          <w:lang w:val="en-GB"/>
        </w:rPr>
      </w:pPr>
      <w:r w:rsidRPr="00145437">
        <w:rPr>
          <w:rFonts w:eastAsia="Arial" w:cs="Arial"/>
          <w:color w:val="000000" w:themeColor="text1"/>
          <w:highlight w:val="yellow"/>
          <w:lang w:val="en-GB"/>
        </w:rPr>
        <w:t>Information search</w:t>
      </w:r>
      <w:r w:rsidRPr="00145437">
        <w:rPr>
          <w:rFonts w:eastAsia="Arial" w:cs="Arial"/>
          <w:color w:val="000000" w:themeColor="text1"/>
          <w:lang w:val="en-GB"/>
        </w:rPr>
        <w:t xml:space="preserve">-the consumer is aroused to search for information; the consumer may simply have heightened attention or may go into an active information search. </w:t>
      </w:r>
    </w:p>
    <w:p w:rsidR="0081314C" w:rsidRPr="00145437" w:rsidRDefault="0081314C" w:rsidP="0081314C">
      <w:pPr>
        <w:pStyle w:val="ListParagraph"/>
        <w:numPr>
          <w:ilvl w:val="0"/>
          <w:numId w:val="10"/>
        </w:numPr>
        <w:rPr>
          <w:rFonts w:eastAsia="Arial" w:cs="Arial"/>
          <w:color w:val="000000" w:themeColor="text1"/>
          <w:lang w:val="en-GB"/>
        </w:rPr>
      </w:pPr>
      <w:r w:rsidRPr="00145437">
        <w:rPr>
          <w:rFonts w:eastAsia="Arial" w:cs="Arial"/>
          <w:color w:val="000000" w:themeColor="text1"/>
          <w:highlight w:val="yellow"/>
          <w:lang w:val="en-GB"/>
        </w:rPr>
        <w:t>Evaluation of Alternatives</w:t>
      </w:r>
      <w:r w:rsidRPr="00145437">
        <w:rPr>
          <w:rFonts w:eastAsia="Arial" w:cs="Arial"/>
          <w:color w:val="000000" w:themeColor="text1"/>
          <w:lang w:val="en-GB"/>
        </w:rPr>
        <w:t xml:space="preserve">-the consumer uses information to evaluate alternative brands in the choice set. </w:t>
      </w:r>
    </w:p>
    <w:p w:rsidR="0081314C" w:rsidRPr="00145437" w:rsidRDefault="0081314C" w:rsidP="0081314C">
      <w:pPr>
        <w:pStyle w:val="ListParagraph"/>
        <w:numPr>
          <w:ilvl w:val="0"/>
          <w:numId w:val="10"/>
        </w:numPr>
        <w:rPr>
          <w:rFonts w:eastAsia="Arial" w:cs="Arial"/>
          <w:color w:val="000000" w:themeColor="text1"/>
          <w:lang w:val="en-GB"/>
        </w:rPr>
      </w:pPr>
      <w:r w:rsidRPr="00145437">
        <w:rPr>
          <w:rFonts w:eastAsia="Arial" w:cs="Arial"/>
          <w:color w:val="000000" w:themeColor="text1"/>
          <w:highlight w:val="yellow"/>
          <w:lang w:val="en-GB"/>
        </w:rPr>
        <w:t>Purchase decision</w:t>
      </w:r>
      <w:r w:rsidRPr="00145437">
        <w:rPr>
          <w:rFonts w:eastAsia="Arial" w:cs="Arial"/>
          <w:color w:val="000000" w:themeColor="text1"/>
          <w:lang w:val="en-GB"/>
        </w:rPr>
        <w:t xml:space="preserve">- the buyer’s decision on which brand to purchase. </w:t>
      </w:r>
    </w:p>
    <w:p w:rsidR="0081314C" w:rsidRPr="00145437" w:rsidRDefault="0081314C" w:rsidP="0081314C">
      <w:pPr>
        <w:pStyle w:val="ListParagraph"/>
        <w:numPr>
          <w:ilvl w:val="0"/>
          <w:numId w:val="10"/>
        </w:numPr>
        <w:rPr>
          <w:rFonts w:eastAsia="Arial" w:cs="Arial"/>
          <w:color w:val="000000" w:themeColor="text1"/>
          <w:lang w:val="en-GB"/>
        </w:rPr>
      </w:pPr>
      <w:r w:rsidRPr="00145437">
        <w:rPr>
          <w:rFonts w:eastAsia="Arial" w:cs="Arial"/>
          <w:color w:val="000000" w:themeColor="text1"/>
          <w:highlight w:val="yellow"/>
          <w:lang w:val="en-GB"/>
        </w:rPr>
        <w:t>Post Purchase behaviour</w:t>
      </w:r>
      <w:r w:rsidRPr="00145437">
        <w:rPr>
          <w:rFonts w:eastAsia="Arial" w:cs="Arial"/>
          <w:color w:val="000000" w:themeColor="text1"/>
          <w:lang w:val="en-GB"/>
        </w:rPr>
        <w:t xml:space="preserve">-consumers take further action after purchase based on their satisfaction or dissatisfaction. </w:t>
      </w:r>
    </w:p>
    <w:p w:rsidR="0081314C" w:rsidRPr="00145437" w:rsidRDefault="0081314C" w:rsidP="00D56AB8">
      <w:pPr>
        <w:ind w:left="-720"/>
        <w:rPr>
          <w:rFonts w:cs="Arial"/>
          <w:color w:val="000000" w:themeColor="text1"/>
          <w:u w:val="single"/>
          <w:lang w:val="en-GB"/>
        </w:rPr>
      </w:pPr>
      <w:r w:rsidRPr="00145437">
        <w:rPr>
          <w:rFonts w:eastAsia="Arial" w:cs="Arial"/>
          <w:color w:val="000000" w:themeColor="text1"/>
          <w:u w:val="single"/>
          <w:lang w:val="en-GB"/>
        </w:rPr>
        <w:t>The Buying decision process for new products (a good/service that is perceived by consumers as new)</w:t>
      </w:r>
    </w:p>
    <w:p w:rsidR="0081314C" w:rsidRPr="00145437" w:rsidRDefault="0081314C" w:rsidP="00D56AB8">
      <w:pPr>
        <w:ind w:left="-720"/>
        <w:rPr>
          <w:rFonts w:cs="Arial"/>
          <w:color w:val="000000" w:themeColor="text1"/>
          <w:lang w:val="en-GB"/>
        </w:rPr>
      </w:pPr>
      <w:r w:rsidRPr="00145437">
        <w:rPr>
          <w:rFonts w:eastAsia="Arial" w:cs="Arial"/>
          <w:color w:val="000000" w:themeColor="text1"/>
          <w:lang w:val="en-GB"/>
        </w:rPr>
        <w:t>Stage 1. Awareness: The consumer becomes aware of the new product but lacks information about it.</w:t>
      </w:r>
    </w:p>
    <w:p w:rsidR="0081314C" w:rsidRPr="00145437" w:rsidRDefault="0081314C" w:rsidP="00D56AB8">
      <w:pPr>
        <w:ind w:left="-720"/>
        <w:rPr>
          <w:rFonts w:cs="Arial"/>
          <w:color w:val="000000" w:themeColor="text1"/>
          <w:lang w:val="en-GB"/>
        </w:rPr>
      </w:pPr>
      <w:r w:rsidRPr="00145437">
        <w:rPr>
          <w:rFonts w:eastAsia="Arial" w:cs="Arial"/>
          <w:color w:val="000000" w:themeColor="text1"/>
          <w:lang w:val="en-GB"/>
        </w:rPr>
        <w:t>Stage 2. Interest: The consumer seeks information about the new product</w:t>
      </w:r>
    </w:p>
    <w:p w:rsidR="0081314C" w:rsidRPr="00145437" w:rsidRDefault="0081314C" w:rsidP="00D56AB8">
      <w:pPr>
        <w:ind w:left="-720"/>
        <w:rPr>
          <w:rFonts w:cs="Arial"/>
          <w:color w:val="000000" w:themeColor="text1"/>
          <w:lang w:val="en-GB"/>
        </w:rPr>
      </w:pPr>
      <w:r w:rsidRPr="00145437">
        <w:rPr>
          <w:rFonts w:eastAsia="Arial" w:cs="Arial"/>
          <w:color w:val="000000" w:themeColor="text1"/>
          <w:lang w:val="en-GB"/>
        </w:rPr>
        <w:t>Stage 3. Evaluation: The consumer considers whether trying the new product makes sense</w:t>
      </w:r>
    </w:p>
    <w:p w:rsidR="0081314C" w:rsidRPr="00145437" w:rsidRDefault="0081314C" w:rsidP="00D56AB8">
      <w:pPr>
        <w:ind w:left="-720"/>
        <w:rPr>
          <w:rFonts w:cs="Arial"/>
          <w:color w:val="000000" w:themeColor="text1"/>
          <w:lang w:val="en-GB"/>
        </w:rPr>
      </w:pPr>
      <w:r w:rsidRPr="00145437">
        <w:rPr>
          <w:rFonts w:eastAsia="Arial" w:cs="Arial"/>
          <w:color w:val="000000" w:themeColor="text1"/>
          <w:lang w:val="en-GB"/>
        </w:rPr>
        <w:t>Stage 4. Trial: The consumer tries the new product on a small scale to improve his or hers estimate of its value (sample)</w:t>
      </w:r>
    </w:p>
    <w:p w:rsidR="0081314C" w:rsidRPr="00145437" w:rsidRDefault="0081314C" w:rsidP="00D56AB8">
      <w:pPr>
        <w:ind w:left="-720"/>
        <w:rPr>
          <w:rFonts w:cs="Arial"/>
          <w:color w:val="000000" w:themeColor="text1"/>
          <w:lang w:val="en-GB"/>
        </w:rPr>
      </w:pPr>
      <w:r w:rsidRPr="00145437">
        <w:rPr>
          <w:rFonts w:eastAsia="Arial" w:cs="Arial"/>
          <w:color w:val="000000" w:themeColor="text1"/>
          <w:lang w:val="en-GB"/>
        </w:rPr>
        <w:t>Stage 5. Adoption: The consumer decides to make full and regular use of the new product.</w:t>
      </w:r>
    </w:p>
    <w:p w:rsidR="0081314C" w:rsidRPr="00145437" w:rsidRDefault="0081314C" w:rsidP="00D56AB8">
      <w:pPr>
        <w:ind w:left="-720" w:firstLine="720"/>
        <w:rPr>
          <w:rFonts w:cs="Arial"/>
          <w:color w:val="000000" w:themeColor="text1"/>
          <w:lang w:val="en-GB"/>
        </w:rPr>
      </w:pPr>
      <w:r w:rsidRPr="00145437">
        <w:rPr>
          <w:rFonts w:eastAsia="Arial" w:cs="Arial"/>
          <w:color w:val="000000" w:themeColor="text1"/>
          <w:lang w:val="en-GB"/>
        </w:rPr>
        <w:t>Individual differences in innovativeness:</w:t>
      </w:r>
    </w:p>
    <w:p w:rsidR="0081314C" w:rsidRPr="00145437" w:rsidRDefault="0081314C" w:rsidP="00D56AB8">
      <w:pPr>
        <w:rPr>
          <w:rFonts w:cs="Arial"/>
          <w:color w:val="000000" w:themeColor="text1"/>
          <w:u w:val="single"/>
          <w:lang w:val="en-GB"/>
        </w:rPr>
      </w:pPr>
      <w:r w:rsidRPr="00145437">
        <w:rPr>
          <w:rFonts w:eastAsia="Arial" w:cs="Arial"/>
          <w:color w:val="000000" w:themeColor="text1"/>
          <w:u w:val="single"/>
          <w:lang w:val="en-GB"/>
        </w:rPr>
        <w:t>Influence of product characteristics on rate of adoption:</w:t>
      </w:r>
    </w:p>
    <w:p w:rsidR="0081314C" w:rsidRPr="00145437" w:rsidRDefault="0081314C" w:rsidP="00D56AB8">
      <w:pPr>
        <w:ind w:hanging="720"/>
        <w:rPr>
          <w:rFonts w:cs="Arial"/>
          <w:color w:val="000000" w:themeColor="text1"/>
          <w:lang w:val="en-GB"/>
        </w:rPr>
      </w:pPr>
      <w:r w:rsidRPr="00145437">
        <w:rPr>
          <w:rFonts w:eastAsia="Arial" w:cs="Arial"/>
          <w:color w:val="000000" w:themeColor="text1"/>
          <w:highlight w:val="yellow"/>
          <w:lang w:val="en-GB"/>
        </w:rPr>
        <w:t>Relative advantage-</w:t>
      </w:r>
      <w:r w:rsidRPr="00145437">
        <w:rPr>
          <w:rFonts w:eastAsia="Arial" w:cs="Arial"/>
          <w:color w:val="000000" w:themeColor="text1"/>
          <w:lang w:val="en-GB"/>
        </w:rPr>
        <w:t xml:space="preserve"> The degree to which the innovation appears superior to existing products.</w:t>
      </w:r>
    </w:p>
    <w:p w:rsidR="0081314C" w:rsidRPr="00145437" w:rsidRDefault="0081314C" w:rsidP="00D56AB8">
      <w:pPr>
        <w:ind w:hanging="720"/>
        <w:rPr>
          <w:rFonts w:cs="Arial"/>
          <w:color w:val="000000" w:themeColor="text1"/>
          <w:lang w:val="en-GB"/>
        </w:rPr>
      </w:pPr>
      <w:r w:rsidRPr="00145437">
        <w:rPr>
          <w:rFonts w:eastAsia="Arial" w:cs="Arial"/>
          <w:color w:val="000000" w:themeColor="text1"/>
          <w:highlight w:val="yellow"/>
          <w:lang w:val="en-GB"/>
        </w:rPr>
        <w:t>Compatibility</w:t>
      </w:r>
      <w:r w:rsidRPr="00145437">
        <w:rPr>
          <w:rFonts w:eastAsia="Arial" w:cs="Arial"/>
          <w:color w:val="000000" w:themeColor="text1"/>
          <w:lang w:val="en-GB"/>
        </w:rPr>
        <w:t>-The degree to which the innovation fits the values and experiences of potential consumers</w:t>
      </w:r>
    </w:p>
    <w:p w:rsidR="0081314C" w:rsidRPr="00145437" w:rsidRDefault="0081314C" w:rsidP="00D56AB8">
      <w:pPr>
        <w:ind w:hanging="720"/>
        <w:rPr>
          <w:rFonts w:cs="Arial"/>
          <w:color w:val="000000" w:themeColor="text1"/>
          <w:lang w:val="en-GB"/>
        </w:rPr>
      </w:pPr>
      <w:r w:rsidRPr="00145437">
        <w:rPr>
          <w:rFonts w:eastAsia="Arial" w:cs="Arial"/>
          <w:color w:val="000000" w:themeColor="text1"/>
          <w:highlight w:val="yellow"/>
          <w:lang w:val="en-GB"/>
        </w:rPr>
        <w:t>Complexity</w:t>
      </w:r>
      <w:r w:rsidRPr="00145437">
        <w:rPr>
          <w:rFonts w:eastAsia="Arial" w:cs="Arial"/>
          <w:color w:val="000000" w:themeColor="text1"/>
          <w:lang w:val="en-GB"/>
        </w:rPr>
        <w:t xml:space="preserve">- The degree to which the innovation is difficult to understand or use. </w:t>
      </w:r>
    </w:p>
    <w:p w:rsidR="0081314C" w:rsidRPr="00145437" w:rsidRDefault="0081314C" w:rsidP="00D56AB8">
      <w:pPr>
        <w:ind w:hanging="720"/>
        <w:rPr>
          <w:rFonts w:cs="Arial"/>
          <w:color w:val="000000" w:themeColor="text1"/>
          <w:lang w:val="en-GB"/>
        </w:rPr>
      </w:pPr>
      <w:r w:rsidRPr="00145437">
        <w:rPr>
          <w:rFonts w:eastAsia="Arial" w:cs="Arial"/>
          <w:color w:val="000000" w:themeColor="text1"/>
          <w:highlight w:val="yellow"/>
          <w:lang w:val="en-GB"/>
        </w:rPr>
        <w:t>Divisibility</w:t>
      </w:r>
      <w:r w:rsidRPr="00145437">
        <w:rPr>
          <w:rFonts w:eastAsia="Arial" w:cs="Arial"/>
          <w:color w:val="000000" w:themeColor="text1"/>
          <w:lang w:val="en-GB"/>
        </w:rPr>
        <w:t>-The degree to which the innovation may be tried on a limited basis.</w:t>
      </w:r>
    </w:p>
    <w:p w:rsidR="0081314C" w:rsidRDefault="0081314C" w:rsidP="00D56AB8">
      <w:pPr>
        <w:ind w:hanging="720"/>
        <w:rPr>
          <w:rFonts w:eastAsia="Arial" w:cs="Arial"/>
          <w:color w:val="000000" w:themeColor="text1"/>
          <w:lang w:val="en-GB"/>
        </w:rPr>
      </w:pPr>
      <w:r w:rsidRPr="00145437">
        <w:rPr>
          <w:rFonts w:eastAsia="Arial" w:cs="Arial"/>
          <w:color w:val="000000" w:themeColor="text1"/>
          <w:highlight w:val="yellow"/>
          <w:lang w:val="en-GB"/>
        </w:rPr>
        <w:t>Communicability</w:t>
      </w:r>
      <w:r w:rsidRPr="00145437">
        <w:rPr>
          <w:rFonts w:eastAsia="Arial" w:cs="Arial"/>
          <w:color w:val="000000" w:themeColor="text1"/>
          <w:lang w:val="en-GB"/>
        </w:rPr>
        <w:t xml:space="preserve">- The degree to which the results of using the innovation can be observed or described to others. </w:t>
      </w:r>
    </w:p>
    <w:p w:rsidR="000573A4" w:rsidRPr="00145437" w:rsidRDefault="000573A4" w:rsidP="00D56AB8">
      <w:pPr>
        <w:ind w:hanging="720"/>
        <w:rPr>
          <w:rFonts w:eastAsia="Arial" w:cs="Arial"/>
          <w:color w:val="000000" w:themeColor="text1"/>
          <w:lang w:val="en-GB"/>
        </w:rPr>
      </w:pPr>
    </w:p>
    <w:p w:rsidR="0043504D" w:rsidRPr="00145437" w:rsidRDefault="0043504D" w:rsidP="00D56AB8">
      <w:pPr>
        <w:ind w:hanging="720"/>
        <w:rPr>
          <w:rFonts w:eastAsia="Arial" w:cs="Arial"/>
          <w:color w:val="000000" w:themeColor="text1"/>
          <w:lang w:val="en-GB"/>
        </w:rPr>
      </w:pPr>
      <w:r w:rsidRPr="00145437">
        <w:rPr>
          <w:rFonts w:eastAsia="Arial" w:cs="Arial"/>
          <w:color w:val="000000" w:themeColor="text1"/>
          <w:lang w:val="en-GB"/>
        </w:rPr>
        <w:t>CHAPTER 8</w:t>
      </w:r>
    </w:p>
    <w:p w:rsidR="008B2CD8" w:rsidRPr="00145437" w:rsidRDefault="008B2CD8" w:rsidP="00D56AB8">
      <w:pPr>
        <w:ind w:left="1134"/>
      </w:pPr>
      <w:r w:rsidRPr="00145437">
        <w:rPr>
          <w:u w:val="single"/>
        </w:rPr>
        <w:t>Customer Driven Marketing Strategy</w:t>
      </w:r>
      <w:r w:rsidRPr="00145437">
        <w:t xml:space="preserve"> (STDP):</w:t>
      </w:r>
    </w:p>
    <w:p w:rsidR="008B2CD8" w:rsidRPr="00145437" w:rsidRDefault="008B2CD8" w:rsidP="008B2CD8">
      <w:pPr>
        <w:pStyle w:val="ListParagraph"/>
        <w:numPr>
          <w:ilvl w:val="0"/>
          <w:numId w:val="22"/>
        </w:numPr>
        <w:spacing w:after="0" w:line="240" w:lineRule="auto"/>
        <w:ind w:left="1134" w:firstLine="0"/>
      </w:pPr>
      <w:r w:rsidRPr="00145437">
        <w:t>Market Segmentation – dividing a market into smaller groups with distinct needs, characteristics or behaviors that might require separate marketing strategies or mixes</w:t>
      </w:r>
    </w:p>
    <w:p w:rsidR="008B2CD8" w:rsidRPr="00145437" w:rsidRDefault="008B2CD8" w:rsidP="008B2CD8">
      <w:pPr>
        <w:pStyle w:val="ListParagraph"/>
        <w:numPr>
          <w:ilvl w:val="0"/>
          <w:numId w:val="22"/>
        </w:numPr>
        <w:spacing w:after="0" w:line="240" w:lineRule="auto"/>
        <w:ind w:left="1134" w:firstLine="0"/>
      </w:pPr>
      <w:r w:rsidRPr="00145437">
        <w:t>Market targeting – the process of evaluating each market segment’s attractiveness and selecting one or more segments to enter</w:t>
      </w:r>
    </w:p>
    <w:p w:rsidR="008B2CD8" w:rsidRPr="00145437" w:rsidRDefault="008B2CD8" w:rsidP="008B2CD8">
      <w:pPr>
        <w:pStyle w:val="ListParagraph"/>
        <w:numPr>
          <w:ilvl w:val="0"/>
          <w:numId w:val="22"/>
        </w:numPr>
        <w:spacing w:after="0" w:line="240" w:lineRule="auto"/>
        <w:ind w:left="1134" w:firstLine="0"/>
      </w:pPr>
      <w:r w:rsidRPr="00145437">
        <w:t>Differentiation – actually differentiating the market offering to create superior customer value</w:t>
      </w:r>
    </w:p>
    <w:p w:rsidR="008B2CD8" w:rsidRPr="00145437" w:rsidRDefault="008B2CD8" w:rsidP="008B2CD8">
      <w:pPr>
        <w:pStyle w:val="ListParagraph"/>
        <w:numPr>
          <w:ilvl w:val="0"/>
          <w:numId w:val="22"/>
        </w:numPr>
        <w:spacing w:after="0" w:line="240" w:lineRule="auto"/>
        <w:ind w:left="1134" w:firstLine="0"/>
      </w:pPr>
      <w:r w:rsidRPr="00145437">
        <w:t>Positioning – arranging for a market offering to occupy a clear, distinctive and desirable place relative to competing products in the minds of target consumers</w:t>
      </w:r>
    </w:p>
    <w:p w:rsidR="008B2CD8" w:rsidRPr="00145437" w:rsidRDefault="008B2CD8" w:rsidP="00D56AB8">
      <w:pPr>
        <w:pStyle w:val="ListParagraph"/>
        <w:ind w:left="1134"/>
      </w:pPr>
    </w:p>
    <w:p w:rsidR="008B2CD8" w:rsidRPr="00145437" w:rsidRDefault="008B2CD8" w:rsidP="00D56AB8">
      <w:pPr>
        <w:ind w:left="1134"/>
      </w:pPr>
      <w:r w:rsidRPr="00145437">
        <w:lastRenderedPageBreak/>
        <w:t>Identify consumer segments:</w:t>
      </w:r>
    </w:p>
    <w:p w:rsidR="008B2CD8" w:rsidRPr="00145437" w:rsidRDefault="008B2CD8" w:rsidP="00D56AB8">
      <w:pPr>
        <w:ind w:left="1134"/>
      </w:pPr>
      <w:r w:rsidRPr="00145437">
        <w:rPr>
          <w:highlight w:val="yellow"/>
        </w:rPr>
        <w:t>Market Segmentation:</w:t>
      </w:r>
    </w:p>
    <w:p w:rsidR="008B2CD8" w:rsidRPr="00145437" w:rsidRDefault="008B2CD8" w:rsidP="008B2CD8">
      <w:pPr>
        <w:pStyle w:val="ListParagraph"/>
        <w:numPr>
          <w:ilvl w:val="0"/>
          <w:numId w:val="22"/>
        </w:numPr>
        <w:spacing w:after="0" w:line="240" w:lineRule="auto"/>
        <w:ind w:left="1134" w:firstLine="0"/>
      </w:pPr>
      <w:r w:rsidRPr="00145437">
        <w:rPr>
          <w:b/>
        </w:rPr>
        <w:t>Geographic segmentation</w:t>
      </w:r>
      <w:r w:rsidRPr="00145437">
        <w:t xml:space="preserve"> – dividing a market into different geographical units such as nations, regions, provinces, countries, cities or neighborhoods</w:t>
      </w:r>
    </w:p>
    <w:p w:rsidR="008B2CD8" w:rsidRPr="00145437" w:rsidRDefault="008B2CD8" w:rsidP="008B2CD8">
      <w:pPr>
        <w:pStyle w:val="ListParagraph"/>
        <w:numPr>
          <w:ilvl w:val="0"/>
          <w:numId w:val="22"/>
        </w:numPr>
        <w:spacing w:after="0" w:line="240" w:lineRule="auto"/>
        <w:ind w:left="1134" w:firstLine="0"/>
      </w:pPr>
      <w:r w:rsidRPr="00145437">
        <w:rPr>
          <w:b/>
        </w:rPr>
        <w:t>Demographic</w:t>
      </w:r>
      <w:r w:rsidRPr="00145437">
        <w:t xml:space="preserve"> – age, gender, family size, family life cycle, income, occupation, education, religion, ethnic origin, generation, nationality</w:t>
      </w:r>
    </w:p>
    <w:p w:rsidR="008B2CD8" w:rsidRPr="00145437" w:rsidRDefault="008B2CD8" w:rsidP="008B2CD8">
      <w:pPr>
        <w:pStyle w:val="ListParagraph"/>
        <w:numPr>
          <w:ilvl w:val="0"/>
          <w:numId w:val="22"/>
        </w:numPr>
        <w:spacing w:after="0" w:line="240" w:lineRule="auto"/>
        <w:ind w:left="1134" w:firstLine="0"/>
      </w:pPr>
      <w:r w:rsidRPr="00145437">
        <w:rPr>
          <w:b/>
        </w:rPr>
        <w:t>Psychographic segmentation</w:t>
      </w:r>
      <w:r w:rsidRPr="00145437">
        <w:t xml:space="preserve"> social class, lifestyle (achievers, strivers, survivors) or personality characteristics (compulsive, outgoing)</w:t>
      </w:r>
    </w:p>
    <w:p w:rsidR="008B2CD8" w:rsidRPr="00145437" w:rsidRDefault="008B2CD8" w:rsidP="008B2CD8">
      <w:pPr>
        <w:pStyle w:val="ListParagraph"/>
        <w:numPr>
          <w:ilvl w:val="0"/>
          <w:numId w:val="22"/>
        </w:numPr>
        <w:spacing w:after="0" w:line="240" w:lineRule="auto"/>
        <w:ind w:left="1134" w:firstLine="0"/>
      </w:pPr>
      <w:r w:rsidRPr="00145437">
        <w:rPr>
          <w:b/>
        </w:rPr>
        <w:t>Behavioral segmentation</w:t>
      </w:r>
      <w:r w:rsidRPr="00145437">
        <w:t xml:space="preserve"> – occasions (regular, special, holiday, seasonal), benefits (quality, service, economy, convenience, speed), user status (nonuser, ex-user, potential user, first-time user, regular user), user rates (light, medium, heavy), loyalty status, readiness stage, attitude toward product</w:t>
      </w:r>
    </w:p>
    <w:p w:rsidR="008B2CD8" w:rsidRPr="00145437" w:rsidRDefault="008B2CD8" w:rsidP="008B2CD8">
      <w:pPr>
        <w:pStyle w:val="ListParagraph"/>
        <w:numPr>
          <w:ilvl w:val="0"/>
          <w:numId w:val="22"/>
        </w:numPr>
        <w:spacing w:after="0" w:line="240" w:lineRule="auto"/>
        <w:ind w:left="1134" w:firstLine="0"/>
      </w:pPr>
      <w:r w:rsidRPr="00145437">
        <w:t>Multiple segmentation bases – marketers rarely limit their segmentation analysis to only one or few variables. They often use multiple segmentation bases in an effort to identify smaller, better-defined target groups. Example: geodemographic segmentation.</w:t>
      </w:r>
    </w:p>
    <w:p w:rsidR="008B2CD8" w:rsidRPr="00145437" w:rsidRDefault="008B2CD8" w:rsidP="00D56AB8">
      <w:pPr>
        <w:ind w:left="1134"/>
      </w:pPr>
    </w:p>
    <w:p w:rsidR="008B2CD8" w:rsidRPr="00145437" w:rsidRDefault="008B2CD8" w:rsidP="00D56AB8">
      <w:pPr>
        <w:ind w:left="1134"/>
      </w:pPr>
      <w:r w:rsidRPr="00145437">
        <w:rPr>
          <w:highlight w:val="yellow"/>
        </w:rPr>
        <w:t>Targeting:</w:t>
      </w:r>
    </w:p>
    <w:p w:rsidR="008B2CD8" w:rsidRPr="00145437" w:rsidRDefault="008B2CD8" w:rsidP="00D56AB8">
      <w:pPr>
        <w:ind w:left="1134"/>
      </w:pPr>
      <w:r w:rsidRPr="00145437">
        <w:t>1. Evaluating market segments:</w:t>
      </w:r>
    </w:p>
    <w:p w:rsidR="008B2CD8" w:rsidRPr="00145437" w:rsidRDefault="008B2CD8" w:rsidP="008B2CD8">
      <w:pPr>
        <w:pStyle w:val="ListParagraph"/>
        <w:numPr>
          <w:ilvl w:val="0"/>
          <w:numId w:val="25"/>
        </w:numPr>
        <w:spacing w:after="0" w:line="240" w:lineRule="auto"/>
        <w:ind w:left="1134" w:firstLine="0"/>
      </w:pPr>
      <w:r w:rsidRPr="00145437">
        <w:t>3 factors: segment size and growth, structural attractiveness and company objectives and resources</w:t>
      </w:r>
    </w:p>
    <w:p w:rsidR="008B2CD8" w:rsidRPr="00145437" w:rsidRDefault="008B2CD8" w:rsidP="008B2CD8">
      <w:pPr>
        <w:pStyle w:val="ListParagraph"/>
        <w:numPr>
          <w:ilvl w:val="1"/>
          <w:numId w:val="25"/>
        </w:numPr>
        <w:spacing w:after="0" w:line="240" w:lineRule="auto"/>
        <w:ind w:left="1134" w:firstLine="0"/>
      </w:pPr>
      <w:r w:rsidRPr="00145437">
        <w:t>Segment less attractive if it already contains many strong and aggressive competitors</w:t>
      </w:r>
    </w:p>
    <w:p w:rsidR="008B2CD8" w:rsidRPr="00145437" w:rsidRDefault="008B2CD8" w:rsidP="008B2CD8">
      <w:pPr>
        <w:pStyle w:val="ListParagraph"/>
        <w:numPr>
          <w:ilvl w:val="1"/>
          <w:numId w:val="25"/>
        </w:numPr>
        <w:spacing w:after="0" w:line="240" w:lineRule="auto"/>
        <w:ind w:left="1134" w:firstLine="0"/>
      </w:pPr>
      <w:r w:rsidRPr="00145437">
        <w:t>Existence of many actual or potential substitute products may limit prices and profits</w:t>
      </w:r>
    </w:p>
    <w:p w:rsidR="008B2CD8" w:rsidRPr="00145437" w:rsidRDefault="008B2CD8" w:rsidP="008B2CD8">
      <w:pPr>
        <w:pStyle w:val="ListParagraph"/>
        <w:numPr>
          <w:ilvl w:val="1"/>
          <w:numId w:val="25"/>
        </w:numPr>
        <w:spacing w:after="0" w:line="240" w:lineRule="auto"/>
        <w:ind w:left="1134" w:firstLine="0"/>
      </w:pPr>
      <w:r w:rsidRPr="00145437">
        <w:t xml:space="preserve">Relative power of buyers </w:t>
      </w:r>
    </w:p>
    <w:p w:rsidR="008B2CD8" w:rsidRPr="00145437" w:rsidRDefault="008B2CD8" w:rsidP="00D56AB8">
      <w:pPr>
        <w:ind w:left="1134"/>
      </w:pPr>
      <w:r w:rsidRPr="00145437">
        <w:t>2. Selecting Target Market Segments:</w:t>
      </w:r>
    </w:p>
    <w:p w:rsidR="008B2CD8" w:rsidRPr="00145437" w:rsidRDefault="008B2CD8" w:rsidP="008B2CD8">
      <w:pPr>
        <w:pStyle w:val="ListParagraph"/>
        <w:numPr>
          <w:ilvl w:val="0"/>
          <w:numId w:val="25"/>
        </w:numPr>
        <w:spacing w:after="0" w:line="240" w:lineRule="auto"/>
        <w:ind w:left="1134" w:firstLine="0"/>
      </w:pPr>
      <w:r w:rsidRPr="00145437">
        <w:t>Target market – segments that the company decides to serve</w:t>
      </w:r>
    </w:p>
    <w:p w:rsidR="008B2CD8" w:rsidRPr="00145437" w:rsidRDefault="008B2CD8" w:rsidP="008B2CD8">
      <w:pPr>
        <w:pStyle w:val="ListParagraph"/>
        <w:numPr>
          <w:ilvl w:val="0"/>
          <w:numId w:val="25"/>
        </w:numPr>
        <w:spacing w:after="0" w:line="240" w:lineRule="auto"/>
        <w:ind w:left="1134" w:firstLine="0"/>
      </w:pPr>
      <w:r w:rsidRPr="00145437">
        <w:t>Undifferentiated marketing (mass marketing): sell to everyone</w:t>
      </w:r>
    </w:p>
    <w:p w:rsidR="008B2CD8" w:rsidRPr="00145437" w:rsidRDefault="008B2CD8" w:rsidP="008B2CD8">
      <w:pPr>
        <w:pStyle w:val="ListParagraph"/>
        <w:numPr>
          <w:ilvl w:val="0"/>
          <w:numId w:val="25"/>
        </w:numPr>
        <w:spacing w:after="0" w:line="240" w:lineRule="auto"/>
        <w:ind w:left="1134" w:firstLine="0"/>
      </w:pPr>
      <w:r w:rsidRPr="00145437">
        <w:t>Differentiated marketing  (segmented marketing)</w:t>
      </w:r>
    </w:p>
    <w:p w:rsidR="008B2CD8" w:rsidRPr="00145437" w:rsidRDefault="008B2CD8" w:rsidP="008B2CD8">
      <w:pPr>
        <w:pStyle w:val="ListParagraph"/>
        <w:numPr>
          <w:ilvl w:val="0"/>
          <w:numId w:val="25"/>
        </w:numPr>
        <w:spacing w:after="0" w:line="240" w:lineRule="auto"/>
        <w:ind w:left="1134" w:firstLine="0"/>
      </w:pPr>
      <w:r w:rsidRPr="00145437">
        <w:t>Concentrated marketing (niche marketing) – firm goes after a large share of one or a few segments or niches</w:t>
      </w:r>
    </w:p>
    <w:p w:rsidR="008B2CD8" w:rsidRPr="00145437" w:rsidRDefault="008B2CD8" w:rsidP="008B2CD8">
      <w:pPr>
        <w:pStyle w:val="ListParagraph"/>
        <w:numPr>
          <w:ilvl w:val="0"/>
          <w:numId w:val="25"/>
        </w:numPr>
        <w:spacing w:after="0" w:line="240" w:lineRule="auto"/>
        <w:ind w:left="1134" w:firstLine="0"/>
      </w:pPr>
      <w:r w:rsidRPr="00145437">
        <w:t xml:space="preserve">Micromarketing – customizing products and programs for individuals </w:t>
      </w:r>
    </w:p>
    <w:p w:rsidR="008B2CD8" w:rsidRPr="00145437" w:rsidRDefault="008B2CD8" w:rsidP="00E40375">
      <w:pPr>
        <w:ind w:left="1134"/>
      </w:pPr>
      <w:r w:rsidRPr="00145437">
        <w:t>Choosing a Targeting Strategy depends on: company resources, product’s life-cycle stage, market variability, and competitors’ marketing strategies</w:t>
      </w:r>
      <w:r w:rsidR="00E40375" w:rsidRPr="00145437">
        <w:t>.</w:t>
      </w:r>
    </w:p>
    <w:p w:rsidR="008B2CD8" w:rsidRPr="00145437" w:rsidRDefault="008B2CD8" w:rsidP="00D56AB8">
      <w:pPr>
        <w:ind w:left="1134"/>
      </w:pPr>
      <w:r w:rsidRPr="00145437">
        <w:rPr>
          <w:highlight w:val="yellow"/>
        </w:rPr>
        <w:t>Differentiation and Positioning</w:t>
      </w:r>
    </w:p>
    <w:p w:rsidR="008B2CD8" w:rsidRPr="00145437" w:rsidRDefault="008B2CD8" w:rsidP="008B2CD8">
      <w:pPr>
        <w:pStyle w:val="ListParagraph"/>
        <w:numPr>
          <w:ilvl w:val="0"/>
          <w:numId w:val="26"/>
        </w:numPr>
        <w:spacing w:after="0" w:line="240" w:lineRule="auto"/>
        <w:ind w:left="1134" w:firstLine="0"/>
      </w:pPr>
      <w:r w:rsidRPr="00145437">
        <w:t>Product position – way the product is defined by consumers in relation to competing brands</w:t>
      </w:r>
    </w:p>
    <w:p w:rsidR="008B2CD8" w:rsidRPr="00145437" w:rsidRDefault="008B2CD8" w:rsidP="008B2CD8">
      <w:pPr>
        <w:pStyle w:val="ListParagraph"/>
        <w:numPr>
          <w:ilvl w:val="0"/>
          <w:numId w:val="26"/>
        </w:numPr>
        <w:spacing w:after="0" w:line="240" w:lineRule="auto"/>
        <w:ind w:left="1134" w:firstLine="0"/>
      </w:pPr>
      <w:r w:rsidRPr="00145437">
        <w:t>Positioning Maps – prepared by marketers to show consumer perceptions of their brands versus competing products on important buying dimensions</w:t>
      </w:r>
    </w:p>
    <w:p w:rsidR="008B2CD8" w:rsidRPr="00145437" w:rsidRDefault="008B2CD8" w:rsidP="00D56AB8">
      <w:pPr>
        <w:ind w:left="1134"/>
      </w:pPr>
      <w:r w:rsidRPr="00145437">
        <w:t>Choosing a Differentiation and Positioning Strategy:</w:t>
      </w:r>
    </w:p>
    <w:p w:rsidR="008B2CD8" w:rsidRPr="00145437" w:rsidRDefault="008B2CD8" w:rsidP="00D56AB8">
      <w:pPr>
        <w:ind w:left="1134"/>
      </w:pPr>
      <w:r w:rsidRPr="00145437">
        <w:rPr>
          <w:b/>
          <w:bCs/>
        </w:rPr>
        <w:t>Product differentiation</w:t>
      </w:r>
      <w:r w:rsidRPr="00145437">
        <w:t>: differentiated on features, performance, or style and design</w:t>
      </w:r>
    </w:p>
    <w:p w:rsidR="008B2CD8" w:rsidRPr="00145437" w:rsidRDefault="008B2CD8" w:rsidP="00D56AB8">
      <w:pPr>
        <w:ind w:left="1134"/>
      </w:pPr>
      <w:r w:rsidRPr="00145437">
        <w:rPr>
          <w:b/>
          <w:bCs/>
        </w:rPr>
        <w:t>Service differentiation</w:t>
      </w:r>
      <w:r w:rsidRPr="00145437">
        <w:t>: differentiated on speedy, convenient or careful delivery</w:t>
      </w:r>
    </w:p>
    <w:p w:rsidR="008B2CD8" w:rsidRPr="00145437" w:rsidRDefault="008B2CD8" w:rsidP="00D56AB8">
      <w:pPr>
        <w:ind w:left="1134"/>
      </w:pPr>
      <w:r w:rsidRPr="00145437">
        <w:rPr>
          <w:b/>
          <w:bCs/>
        </w:rPr>
        <w:lastRenderedPageBreak/>
        <w:t>Channel differentiation</w:t>
      </w:r>
      <w:r w:rsidRPr="00145437">
        <w:t>: differentiation through the way they design their channel’s coverage, expertise, and performance</w:t>
      </w:r>
    </w:p>
    <w:p w:rsidR="008B2CD8" w:rsidRPr="00145437" w:rsidRDefault="008B2CD8" w:rsidP="00D56AB8">
      <w:pPr>
        <w:ind w:left="1134"/>
      </w:pPr>
      <w:r w:rsidRPr="00145437">
        <w:rPr>
          <w:b/>
          <w:bCs/>
        </w:rPr>
        <w:t>People differentiation</w:t>
      </w:r>
      <w:r w:rsidRPr="00145437">
        <w:t>: hiring and training people better</w:t>
      </w:r>
    </w:p>
    <w:p w:rsidR="008B2CD8" w:rsidRPr="00145437" w:rsidRDefault="008B2CD8" w:rsidP="00D56AB8">
      <w:pPr>
        <w:ind w:left="1134"/>
      </w:pPr>
      <w:r w:rsidRPr="00145437">
        <w:rPr>
          <w:b/>
          <w:bCs/>
        </w:rPr>
        <w:t>Image differentiation</w:t>
      </w:r>
      <w:r w:rsidRPr="00145437">
        <w:t>: perceived difference based on a strong, distinctive image conveying the product’s distinctive benefits and positioning</w:t>
      </w:r>
    </w:p>
    <w:p w:rsidR="00D3176A" w:rsidRPr="00145437" w:rsidRDefault="00D3176A" w:rsidP="00D31377">
      <w:pPr>
        <w:spacing w:after="0" w:line="240" w:lineRule="auto"/>
      </w:pPr>
      <w:r w:rsidRPr="00145437">
        <w:rPr>
          <w:rFonts w:eastAsia="Arial" w:cs="Arial"/>
          <w:color w:val="000000" w:themeColor="text1"/>
          <w:u w:val="single"/>
          <w:lang w:val="en-GB"/>
        </w:rPr>
        <w:t xml:space="preserve">Overall </w:t>
      </w:r>
      <w:r w:rsidR="00766891" w:rsidRPr="00145437">
        <w:rPr>
          <w:rFonts w:eastAsia="Arial" w:cs="Arial"/>
          <w:color w:val="000000" w:themeColor="text1"/>
          <w:u w:val="single"/>
          <w:lang w:val="en-GB"/>
        </w:rPr>
        <w:t xml:space="preserve">value </w:t>
      </w:r>
      <w:r w:rsidRPr="00145437">
        <w:rPr>
          <w:rFonts w:eastAsia="Arial" w:cs="Arial"/>
          <w:color w:val="000000" w:themeColor="text1"/>
          <w:u w:val="single"/>
          <w:lang w:val="en-GB"/>
        </w:rPr>
        <w:t>positioning strategy</w:t>
      </w:r>
      <w:r w:rsidRPr="00145437">
        <w:rPr>
          <w:rFonts w:eastAsia="Arial" w:cs="Arial"/>
          <w:color w:val="000000" w:themeColor="text1"/>
          <w:lang w:val="en-GB"/>
        </w:rPr>
        <w:t>:</w:t>
      </w:r>
    </w:p>
    <w:p w:rsidR="00D3176A" w:rsidRPr="00145437" w:rsidRDefault="00D3176A" w:rsidP="00D3176A">
      <w:pPr>
        <w:pStyle w:val="ListParagraph"/>
        <w:numPr>
          <w:ilvl w:val="0"/>
          <w:numId w:val="27"/>
        </w:numPr>
        <w:rPr>
          <w:rFonts w:cs="Arial"/>
          <w:color w:val="000000" w:themeColor="text1"/>
          <w:lang w:val="en-GB"/>
        </w:rPr>
      </w:pPr>
      <w:r w:rsidRPr="00145437">
        <w:rPr>
          <w:rFonts w:eastAsia="Arial" w:cs="Arial"/>
          <w:b/>
          <w:color w:val="000000" w:themeColor="text1"/>
          <w:lang w:val="en-GB"/>
        </w:rPr>
        <w:t>More for more-</w:t>
      </w:r>
      <w:r w:rsidRPr="00145437">
        <w:rPr>
          <w:rFonts w:eastAsia="Arial" w:cs="Arial"/>
          <w:color w:val="000000" w:themeColor="text1"/>
          <w:lang w:val="en-GB"/>
        </w:rPr>
        <w:t xml:space="preserve"> involves the most upscale product or service and charging higher price to cover the higher costs. (Mercedes, or Rolex)</w:t>
      </w:r>
    </w:p>
    <w:p w:rsidR="00D3176A" w:rsidRPr="00145437" w:rsidRDefault="00D3176A" w:rsidP="00D3176A">
      <w:pPr>
        <w:pStyle w:val="ListParagraph"/>
        <w:numPr>
          <w:ilvl w:val="0"/>
          <w:numId w:val="27"/>
        </w:numPr>
        <w:rPr>
          <w:rFonts w:cs="Arial"/>
          <w:color w:val="000000" w:themeColor="text1"/>
          <w:lang w:val="en-GB"/>
        </w:rPr>
      </w:pPr>
      <w:r w:rsidRPr="00145437">
        <w:rPr>
          <w:rFonts w:eastAsia="Arial" w:cs="Arial"/>
          <w:b/>
          <w:color w:val="000000" w:themeColor="text1"/>
          <w:lang w:val="en-GB"/>
        </w:rPr>
        <w:t>More for the same</w:t>
      </w:r>
      <w:r w:rsidRPr="00145437">
        <w:rPr>
          <w:rFonts w:eastAsia="Arial" w:cs="Arial"/>
          <w:color w:val="000000" w:themeColor="text1"/>
          <w:lang w:val="en-GB"/>
        </w:rPr>
        <w:t>- Can attack a competitor’s more for more brand by offering a comparable brand for the same quality at a lower price. (Ex Toyota and their Lexus line)</w:t>
      </w:r>
    </w:p>
    <w:p w:rsidR="00D3176A" w:rsidRPr="00145437" w:rsidRDefault="00D3176A" w:rsidP="00D3176A">
      <w:pPr>
        <w:pStyle w:val="ListParagraph"/>
        <w:numPr>
          <w:ilvl w:val="0"/>
          <w:numId w:val="27"/>
        </w:numPr>
        <w:rPr>
          <w:rFonts w:cs="Arial"/>
          <w:color w:val="000000" w:themeColor="text1"/>
          <w:lang w:val="en-GB"/>
        </w:rPr>
      </w:pPr>
      <w:r w:rsidRPr="00145437">
        <w:rPr>
          <w:rFonts w:eastAsia="Arial" w:cs="Arial"/>
          <w:b/>
          <w:color w:val="000000" w:themeColor="text1"/>
          <w:lang w:val="en-GB"/>
        </w:rPr>
        <w:t>The same for less-</w:t>
      </w:r>
      <w:r w:rsidRPr="00145437">
        <w:rPr>
          <w:rFonts w:eastAsia="Arial" w:cs="Arial"/>
          <w:color w:val="000000" w:themeColor="text1"/>
          <w:lang w:val="en-GB"/>
        </w:rPr>
        <w:t>Offer the same brands as department stores but for a discounted price based on superior purchasing power and lower-cost operations (</w:t>
      </w:r>
      <w:proofErr w:type="spellStart"/>
      <w:r w:rsidRPr="00145437">
        <w:rPr>
          <w:rFonts w:eastAsia="Arial" w:cs="Arial"/>
          <w:color w:val="000000" w:themeColor="text1"/>
          <w:lang w:val="en-GB"/>
        </w:rPr>
        <w:t>Ex.Walmart</w:t>
      </w:r>
      <w:proofErr w:type="spellEnd"/>
      <w:r w:rsidRPr="00145437">
        <w:rPr>
          <w:rFonts w:eastAsia="Arial" w:cs="Arial"/>
          <w:color w:val="000000" w:themeColor="text1"/>
          <w:lang w:val="en-GB"/>
        </w:rPr>
        <w:t xml:space="preserve">) </w:t>
      </w:r>
    </w:p>
    <w:p w:rsidR="00D3176A" w:rsidRPr="00145437" w:rsidRDefault="00D3176A" w:rsidP="00D3176A">
      <w:pPr>
        <w:pStyle w:val="ListParagraph"/>
        <w:numPr>
          <w:ilvl w:val="0"/>
          <w:numId w:val="27"/>
        </w:numPr>
        <w:rPr>
          <w:rFonts w:cs="Arial"/>
          <w:color w:val="000000" w:themeColor="text1"/>
          <w:lang w:val="en-GB"/>
        </w:rPr>
      </w:pPr>
      <w:r w:rsidRPr="00145437">
        <w:rPr>
          <w:rFonts w:eastAsia="Arial" w:cs="Arial"/>
          <w:b/>
          <w:color w:val="000000" w:themeColor="text1"/>
          <w:lang w:val="en-GB"/>
        </w:rPr>
        <w:t>Less for much less-</w:t>
      </w:r>
      <w:r w:rsidRPr="00145437">
        <w:rPr>
          <w:rFonts w:eastAsia="Arial" w:cs="Arial"/>
          <w:color w:val="000000" w:themeColor="text1"/>
          <w:lang w:val="en-GB"/>
        </w:rPr>
        <w:t xml:space="preserve"> meeting consumers’ lower performance/quality requirements at a much lower price. (Ex. Dollar store)</w:t>
      </w:r>
    </w:p>
    <w:p w:rsidR="00AF6A97" w:rsidRPr="00145437" w:rsidRDefault="00D3176A" w:rsidP="00C93A98">
      <w:pPr>
        <w:pStyle w:val="ListParagraph"/>
        <w:numPr>
          <w:ilvl w:val="0"/>
          <w:numId w:val="27"/>
        </w:numPr>
        <w:rPr>
          <w:rFonts w:eastAsia="Arial" w:cs="Arial"/>
          <w:color w:val="000000" w:themeColor="text1"/>
          <w:lang w:val="en-GB"/>
        </w:rPr>
      </w:pPr>
      <w:r w:rsidRPr="00145437">
        <w:rPr>
          <w:rFonts w:eastAsia="Arial" w:cs="Arial"/>
          <w:b/>
          <w:color w:val="000000" w:themeColor="text1"/>
          <w:lang w:val="en-GB"/>
        </w:rPr>
        <w:t>More for less-</w:t>
      </w:r>
      <w:r w:rsidRPr="00145437">
        <w:rPr>
          <w:rFonts w:eastAsia="Arial" w:cs="Arial"/>
          <w:color w:val="000000" w:themeColor="text1"/>
          <w:lang w:val="en-GB"/>
        </w:rPr>
        <w:t xml:space="preserve"> (Ex Home Depot)Companies aim to adopt this but often this hard in the long run. </w:t>
      </w:r>
    </w:p>
    <w:p w:rsidR="00B82B72" w:rsidRPr="00145437" w:rsidRDefault="006C3B26" w:rsidP="00AF6A97">
      <w:pPr>
        <w:ind w:hanging="720"/>
        <w:rPr>
          <w:rFonts w:eastAsia="Arial" w:cs="Arial"/>
          <w:color w:val="000000" w:themeColor="text1"/>
          <w:lang w:val="en-GB"/>
        </w:rPr>
      </w:pPr>
      <w:r w:rsidRPr="00145437">
        <w:rPr>
          <w:rFonts w:eastAsia="Arial" w:cs="Arial"/>
          <w:color w:val="000000" w:themeColor="text1"/>
          <w:lang w:val="en-GB"/>
        </w:rPr>
        <w:t>CHAPTER 9</w:t>
      </w:r>
    </w:p>
    <w:p w:rsidR="0060611D" w:rsidRPr="00145437" w:rsidRDefault="00F72B47" w:rsidP="00D56AB8">
      <w:pPr>
        <w:rPr>
          <w:rFonts w:cs="Arial"/>
          <w:color w:val="000000" w:themeColor="text1"/>
          <w:lang w:val="en-GB"/>
        </w:rPr>
      </w:pPr>
      <w:r w:rsidRPr="00145437">
        <w:rPr>
          <w:rFonts w:eastAsia="Arial" w:cs="Arial"/>
          <w:color w:val="000000" w:themeColor="text1"/>
          <w:u w:val="single"/>
          <w:lang w:val="en-GB"/>
        </w:rPr>
        <w:t xml:space="preserve">Three </w:t>
      </w:r>
      <w:r w:rsidR="0060611D" w:rsidRPr="00145437">
        <w:rPr>
          <w:rFonts w:eastAsia="Arial" w:cs="Arial"/>
          <w:color w:val="000000" w:themeColor="text1"/>
          <w:u w:val="single"/>
          <w:lang w:val="en-GB"/>
        </w:rPr>
        <w:t>Levels of Product and Services</w:t>
      </w:r>
      <w:r w:rsidR="0060611D" w:rsidRPr="00145437">
        <w:rPr>
          <w:rFonts w:eastAsia="Arial" w:cs="Arial"/>
          <w:color w:val="000000" w:themeColor="text1"/>
          <w:lang w:val="en-GB"/>
        </w:rPr>
        <w:t>:</w:t>
      </w:r>
    </w:p>
    <w:p w:rsidR="0060611D" w:rsidRPr="00145437" w:rsidRDefault="0060611D" w:rsidP="00D56AB8">
      <w:pPr>
        <w:rPr>
          <w:rFonts w:cs="Arial"/>
          <w:color w:val="000000" w:themeColor="text1"/>
          <w:lang w:val="en-GB"/>
        </w:rPr>
      </w:pPr>
      <w:r w:rsidRPr="00145437">
        <w:rPr>
          <w:rFonts w:eastAsia="Arial" w:cs="Arial"/>
          <w:color w:val="000000" w:themeColor="text1"/>
          <w:lang w:val="en-GB"/>
        </w:rPr>
        <w:t xml:space="preserve"> 1- </w:t>
      </w:r>
      <w:r w:rsidRPr="00145437">
        <w:rPr>
          <w:rFonts w:eastAsia="Arial" w:cs="Arial"/>
          <w:color w:val="000000" w:themeColor="text1"/>
          <w:highlight w:val="yellow"/>
          <w:lang w:val="en-GB"/>
        </w:rPr>
        <w:t>Core customer value.</w:t>
      </w:r>
      <w:r w:rsidRPr="00145437">
        <w:rPr>
          <w:rFonts w:eastAsia="Arial" w:cs="Arial"/>
          <w:color w:val="000000" w:themeColor="text1"/>
          <w:lang w:val="en-GB"/>
        </w:rPr>
        <w:t xml:space="preserve"> Which addresses the question “What is the buyer really buying?” When designing products, marketers must define the core, problem-solving benefits or services that costumers seek. (Ex. A woman buying lipstick buys more than just the colour, in the store Revlon sells hope. Ex. A blackberry is  buying more than just a device, they are buying freedom and on the go connectivity to people and resources.)</w:t>
      </w:r>
    </w:p>
    <w:p w:rsidR="0060611D" w:rsidRPr="00145437" w:rsidRDefault="0060611D" w:rsidP="00D56AB8">
      <w:pPr>
        <w:rPr>
          <w:rFonts w:cs="Arial"/>
          <w:color w:val="000000" w:themeColor="text1"/>
          <w:lang w:val="en-GB"/>
        </w:rPr>
      </w:pPr>
      <w:r w:rsidRPr="00145437">
        <w:rPr>
          <w:rFonts w:eastAsia="Arial" w:cs="Arial"/>
          <w:color w:val="000000" w:themeColor="text1"/>
          <w:lang w:val="en-GB"/>
        </w:rPr>
        <w:t xml:space="preserve">2- </w:t>
      </w:r>
      <w:r w:rsidRPr="00145437">
        <w:rPr>
          <w:rFonts w:eastAsia="Arial" w:cs="Arial"/>
          <w:color w:val="000000" w:themeColor="text1"/>
          <w:highlight w:val="yellow"/>
          <w:lang w:val="en-GB"/>
        </w:rPr>
        <w:t>Actual Product.</w:t>
      </w:r>
      <w:r w:rsidRPr="00145437">
        <w:rPr>
          <w:rFonts w:eastAsia="Arial" w:cs="Arial"/>
          <w:color w:val="000000" w:themeColor="text1"/>
          <w:lang w:val="en-GB"/>
        </w:rPr>
        <w:t xml:space="preserve"> Product planners must turn the core benefit into an actual product. They need to develop product and services features, design, a quality level, a brand name and packaging. (Ex. The black berry is an actual product, its name, parts, styling, features, packaging and other attributes have all been combined to deliver the core customer value of staying connected. </w:t>
      </w:r>
    </w:p>
    <w:p w:rsidR="0060611D" w:rsidRPr="00145437" w:rsidRDefault="0060611D" w:rsidP="00D56AB8">
      <w:pPr>
        <w:rPr>
          <w:rFonts w:eastAsia="Arial" w:cs="Arial"/>
          <w:color w:val="000000" w:themeColor="text1"/>
          <w:lang w:val="en-GB"/>
        </w:rPr>
      </w:pPr>
      <w:r w:rsidRPr="00145437">
        <w:rPr>
          <w:rFonts w:eastAsia="Arial" w:cs="Arial"/>
          <w:color w:val="000000" w:themeColor="text1"/>
          <w:lang w:val="en-GB"/>
        </w:rPr>
        <w:t xml:space="preserve">3- </w:t>
      </w:r>
      <w:r w:rsidRPr="00145437">
        <w:rPr>
          <w:rFonts w:eastAsia="Arial" w:cs="Arial"/>
          <w:color w:val="000000" w:themeColor="text1"/>
          <w:highlight w:val="yellow"/>
          <w:lang w:val="en-GB"/>
        </w:rPr>
        <w:t>Augmented Product.</w:t>
      </w:r>
      <w:r w:rsidRPr="00145437">
        <w:rPr>
          <w:rFonts w:eastAsia="Arial" w:cs="Arial"/>
          <w:color w:val="000000" w:themeColor="text1"/>
          <w:lang w:val="en-GB"/>
        </w:rPr>
        <w:t xml:space="preserve"> Product planner must build an augmented product around the core benefit and the actual product by offering additional customer services and benefits. (Ex. The blackberry is more than just a communication device. It provides consumers with a complete solution to mobile connectivity  problems. &gt; when buying a blackberry, the company and dealers also may give buyers a warranty on parts and workmanship, instructions on how to use the device, quick repair services when needed, and a toll free telephone number and website to use if they have problems or questions. </w:t>
      </w:r>
    </w:p>
    <w:p w:rsidR="00011C7D" w:rsidRPr="00145437" w:rsidRDefault="00011C7D" w:rsidP="00D56AB8">
      <w:pPr>
        <w:rPr>
          <w:rFonts w:cs="Arial"/>
          <w:u w:val="single"/>
          <w:lang w:val="en-GB"/>
        </w:rPr>
      </w:pPr>
      <w:r w:rsidRPr="00145437">
        <w:rPr>
          <w:rFonts w:eastAsia="Arial" w:cs="Arial"/>
          <w:color w:val="000000" w:themeColor="text1"/>
          <w:u w:val="single"/>
          <w:lang w:val="en-GB"/>
        </w:rPr>
        <w:t>Products and Service Classifications</w:t>
      </w:r>
      <w:r w:rsidRPr="00145437">
        <w:rPr>
          <w:rFonts w:eastAsia="Arial" w:cs="Arial"/>
          <w:color w:val="538135" w:themeColor="accent6" w:themeShade="BF"/>
          <w:u w:val="single"/>
          <w:lang w:val="en-GB"/>
        </w:rPr>
        <w:t xml:space="preserve"> </w:t>
      </w:r>
    </w:p>
    <w:p w:rsidR="00011C7D" w:rsidRPr="00145437" w:rsidRDefault="00011C7D" w:rsidP="00CF0184">
      <w:pPr>
        <w:pStyle w:val="ListParagraph"/>
        <w:numPr>
          <w:ilvl w:val="0"/>
          <w:numId w:val="18"/>
        </w:numPr>
        <w:rPr>
          <w:rFonts w:cs="Arial"/>
          <w:color w:val="000000" w:themeColor="text1"/>
          <w:lang w:val="en-GB"/>
        </w:rPr>
      </w:pPr>
      <w:r w:rsidRPr="00145437">
        <w:rPr>
          <w:rFonts w:eastAsia="Arial" w:cs="Arial"/>
          <w:color w:val="000000" w:themeColor="text1"/>
          <w:lang w:val="en-GB"/>
        </w:rPr>
        <w:t>Consumer Products are products and services bought by final consumers for personal consumption.</w:t>
      </w:r>
    </w:p>
    <w:p w:rsidR="00011C7D" w:rsidRPr="00145437" w:rsidRDefault="00011C7D" w:rsidP="00D56AB8">
      <w:pPr>
        <w:pStyle w:val="ListParagraph"/>
        <w:numPr>
          <w:ilvl w:val="0"/>
          <w:numId w:val="7"/>
        </w:numPr>
        <w:rPr>
          <w:rFonts w:eastAsia="Arial" w:cs="Arial"/>
          <w:color w:val="000000" w:themeColor="text1"/>
          <w:lang w:val="en-GB"/>
        </w:rPr>
      </w:pPr>
      <w:r w:rsidRPr="00145437">
        <w:rPr>
          <w:rFonts w:eastAsia="Arial" w:cs="Arial"/>
          <w:color w:val="000000" w:themeColor="text1"/>
          <w:highlight w:val="yellow"/>
          <w:lang w:val="en-GB"/>
        </w:rPr>
        <w:t>Convenience products</w:t>
      </w:r>
      <w:r w:rsidRPr="00145437">
        <w:rPr>
          <w:rFonts w:eastAsia="Arial" w:cs="Arial"/>
          <w:color w:val="000000" w:themeColor="text1"/>
          <w:lang w:val="en-GB"/>
        </w:rPr>
        <w:t xml:space="preserve">- are consumer products and services that consumer buy frequently , immediately, and with minimal comparison and buying effort. (Ex. Laundry detergent, candy, magazines, and fast food.) Usually they are low priced, and marketers place them in many locations to make them readily available when costumers need or want them. </w:t>
      </w:r>
    </w:p>
    <w:p w:rsidR="00011C7D" w:rsidRPr="00145437" w:rsidRDefault="00011C7D" w:rsidP="00D56AB8">
      <w:pPr>
        <w:pStyle w:val="ListParagraph"/>
        <w:numPr>
          <w:ilvl w:val="0"/>
          <w:numId w:val="7"/>
        </w:numPr>
        <w:rPr>
          <w:rFonts w:eastAsia="Arial" w:cs="Arial"/>
          <w:color w:val="000000" w:themeColor="text1"/>
          <w:lang w:val="en-GB"/>
        </w:rPr>
      </w:pPr>
      <w:r w:rsidRPr="00145437">
        <w:rPr>
          <w:rFonts w:eastAsia="Arial" w:cs="Arial"/>
          <w:color w:val="000000" w:themeColor="text1"/>
          <w:highlight w:val="yellow"/>
          <w:lang w:val="en-GB"/>
        </w:rPr>
        <w:lastRenderedPageBreak/>
        <w:t>Shopping products</w:t>
      </w:r>
      <w:r w:rsidRPr="00145437">
        <w:rPr>
          <w:rFonts w:eastAsia="Arial" w:cs="Arial"/>
          <w:color w:val="000000" w:themeColor="text1"/>
          <w:lang w:val="en-GB"/>
        </w:rPr>
        <w:t>- are less frequently purchased consumer products and services that costumers compare carefully on suitability, quality, price and style. When buying, consumers spend much time and effort in gathering information and making comparisons. (Ex. Furniture, clothing, used cars, major appliances, and hotel and airline services.)</w:t>
      </w:r>
    </w:p>
    <w:p w:rsidR="00011C7D" w:rsidRPr="00145437" w:rsidRDefault="00011C7D" w:rsidP="00933BD9">
      <w:pPr>
        <w:pStyle w:val="ListParagraph"/>
        <w:rPr>
          <w:rFonts w:eastAsia="Arial" w:cs="Arial"/>
          <w:color w:val="000000" w:themeColor="text1"/>
          <w:lang w:val="en-GB"/>
        </w:rPr>
      </w:pPr>
      <w:r w:rsidRPr="00145437">
        <w:rPr>
          <w:rFonts w:eastAsia="Arial" w:cs="Arial"/>
          <w:color w:val="000000" w:themeColor="text1"/>
          <w:highlight w:val="yellow"/>
          <w:lang w:val="en-GB"/>
        </w:rPr>
        <w:t>Specialty products</w:t>
      </w:r>
      <w:r w:rsidRPr="00145437">
        <w:rPr>
          <w:rFonts w:eastAsia="Arial" w:cs="Arial"/>
          <w:color w:val="000000" w:themeColor="text1"/>
          <w:lang w:val="en-GB"/>
        </w:rPr>
        <w:t xml:space="preserve">- are consumer products and services with unique characteristics or brand identification for which a significant group of buyers is wiling to make a special purchase effort. (Ex. Specific brands of cars (Lamborghini), high-priced, photographic equipment, designer clothes, and the services of medical or legal specialists. Buyers are willing to travel great distances to buy, buyers normally do not compare specialty products. They invest only the time needed to reach the dealers carrying the products. </w:t>
      </w:r>
    </w:p>
    <w:p w:rsidR="00011C7D" w:rsidRPr="00145437" w:rsidRDefault="00011C7D" w:rsidP="00933BD9">
      <w:pPr>
        <w:pStyle w:val="ListParagraph"/>
        <w:rPr>
          <w:rFonts w:eastAsia="Arial" w:cs="Arial"/>
          <w:color w:val="000000" w:themeColor="text1"/>
          <w:lang w:val="en-GB"/>
        </w:rPr>
      </w:pPr>
      <w:r w:rsidRPr="00145437">
        <w:rPr>
          <w:rFonts w:eastAsia="Arial" w:cs="Arial"/>
          <w:color w:val="000000" w:themeColor="text1"/>
          <w:highlight w:val="yellow"/>
          <w:lang w:val="en-GB"/>
        </w:rPr>
        <w:t>Unsought products</w:t>
      </w:r>
      <w:r w:rsidRPr="00145437">
        <w:rPr>
          <w:rFonts w:eastAsia="Arial" w:cs="Arial"/>
          <w:color w:val="000000" w:themeColor="text1"/>
          <w:lang w:val="en-GB"/>
        </w:rPr>
        <w:t xml:space="preserve">- are consumer products that the consumer either does not know about or knows about but does not normally consider buying. Most major new innovations are unsought until the consumer becomes aware of them through advertising. (Ex. Life insurance, pre-planned funeral services, and donations to Canadian blood services.) By their vary nature, unsought products require a lot of advertising, personal selling and other marketing efforts. </w:t>
      </w:r>
    </w:p>
    <w:p w:rsidR="00011C7D" w:rsidRPr="00145437" w:rsidRDefault="00011C7D" w:rsidP="00C35D8A">
      <w:pPr>
        <w:pStyle w:val="ListParagraph"/>
        <w:numPr>
          <w:ilvl w:val="0"/>
          <w:numId w:val="18"/>
        </w:numPr>
        <w:rPr>
          <w:rFonts w:cs="Arial"/>
          <w:color w:val="000000" w:themeColor="text1"/>
          <w:lang w:val="en-GB"/>
        </w:rPr>
      </w:pPr>
      <w:r w:rsidRPr="00145437">
        <w:rPr>
          <w:rFonts w:eastAsia="Arial" w:cs="Arial"/>
          <w:color w:val="000000" w:themeColor="text1"/>
          <w:lang w:val="en-GB"/>
        </w:rPr>
        <w:t>Business Products are products bought by individuals and organizations for further processing or for use in conducting a business.</w:t>
      </w:r>
    </w:p>
    <w:p w:rsidR="00011C7D" w:rsidRPr="00145437" w:rsidRDefault="00011C7D" w:rsidP="00D56AB8">
      <w:pPr>
        <w:pStyle w:val="ListParagraph"/>
        <w:numPr>
          <w:ilvl w:val="0"/>
          <w:numId w:val="8"/>
        </w:numPr>
        <w:rPr>
          <w:rFonts w:eastAsia="Arial" w:cs="Arial"/>
          <w:color w:val="000000" w:themeColor="text1"/>
          <w:lang w:val="en-GB"/>
        </w:rPr>
      </w:pPr>
      <w:r w:rsidRPr="00145437">
        <w:rPr>
          <w:rFonts w:eastAsia="Arial" w:cs="Arial"/>
          <w:color w:val="000000" w:themeColor="text1"/>
          <w:lang w:val="en-GB"/>
        </w:rPr>
        <w:t xml:space="preserve">Material and parts- include raw materials and manufactured materials and parts. Raw material consists of farm products (wheat, cotton, livestock, fruits, vegetables) and natural products (fish, lumber, crude petroleum, iron ore). Manufactured materials and parts consist of component materials (iron, yarn, cement, wires) and component parts (small motors, tires, castings). Most manufactured materials and parts are sold directly to industrial users. Price and service are the major marketing factors; branding and advertising tend to be less important. </w:t>
      </w:r>
    </w:p>
    <w:p w:rsidR="00011C7D" w:rsidRPr="00145437" w:rsidRDefault="00011C7D" w:rsidP="00D56AB8">
      <w:pPr>
        <w:pStyle w:val="ListParagraph"/>
        <w:numPr>
          <w:ilvl w:val="0"/>
          <w:numId w:val="8"/>
        </w:numPr>
        <w:rPr>
          <w:rFonts w:eastAsia="Arial" w:cs="Arial"/>
          <w:color w:val="000000" w:themeColor="text1"/>
          <w:lang w:val="en-GB"/>
        </w:rPr>
      </w:pPr>
      <w:r w:rsidRPr="00145437">
        <w:rPr>
          <w:rFonts w:eastAsia="Arial" w:cs="Arial"/>
          <w:color w:val="000000" w:themeColor="text1"/>
          <w:lang w:val="en-GB"/>
        </w:rPr>
        <w:t>Capital items- are business products that aid in the buyer’s production or operations, including installations and accessory equipment. Installations consist of major purchases such as buildings (factories, offices) and fixed equipment (generators, drill presses, large computer systems, elevators). Accessory equipment includes portable factory equipment and tools (hand tools, lift trucks) and office equipment (computers, fax machines, desks). They have shorter life than installations and simply aid in the production process.</w:t>
      </w:r>
    </w:p>
    <w:p w:rsidR="00011C7D" w:rsidRPr="00145437" w:rsidRDefault="00011C7D" w:rsidP="00D56AB8">
      <w:pPr>
        <w:pStyle w:val="ListParagraph"/>
        <w:numPr>
          <w:ilvl w:val="0"/>
          <w:numId w:val="8"/>
        </w:numPr>
        <w:rPr>
          <w:rFonts w:eastAsia="Arial" w:cs="Arial"/>
          <w:color w:val="000000" w:themeColor="text1"/>
          <w:lang w:val="en-GB"/>
        </w:rPr>
      </w:pPr>
      <w:r w:rsidRPr="00145437">
        <w:rPr>
          <w:rFonts w:eastAsia="Arial" w:cs="Arial"/>
          <w:color w:val="000000" w:themeColor="text1"/>
          <w:lang w:val="en-GB"/>
        </w:rPr>
        <w:t>Supplies and Services- supplies include operating supplies (lubricants, coal, paper, pencils) and repair and maintenance items (paint, nails, brooms). Supplies are the convenience products of the industrial field because they are usually purchased with a minimum of effort or comparison. Business services include maintenance and repair services (window cleaning, computer repair) and business advisory services (legal, management consulting, advertising). Such services are usually supplied under contract.</w:t>
      </w:r>
    </w:p>
    <w:p w:rsidR="00A22FCF" w:rsidRPr="00145437" w:rsidRDefault="00A22FCF" w:rsidP="00D56AB8">
      <w:pPr>
        <w:rPr>
          <w:rFonts w:cs="Arial"/>
          <w:color w:val="000000" w:themeColor="text1"/>
          <w:u w:val="single"/>
          <w:lang w:val="en-GB"/>
        </w:rPr>
      </w:pPr>
      <w:r w:rsidRPr="00145437">
        <w:rPr>
          <w:rFonts w:eastAsia="Arial" w:cs="Arial"/>
          <w:color w:val="000000" w:themeColor="text1"/>
          <w:u w:val="single"/>
          <w:lang w:val="en-GB"/>
        </w:rPr>
        <w:t>The Nature and Characteristics of a Service</w:t>
      </w:r>
    </w:p>
    <w:p w:rsidR="00A22FCF" w:rsidRPr="00145437" w:rsidRDefault="00A22FCF" w:rsidP="00A22FCF">
      <w:pPr>
        <w:pStyle w:val="ListParagraph"/>
        <w:numPr>
          <w:ilvl w:val="0"/>
          <w:numId w:val="19"/>
        </w:numPr>
        <w:rPr>
          <w:rFonts w:eastAsia="Arial" w:cs="Arial"/>
          <w:color w:val="000000" w:themeColor="text1"/>
          <w:lang w:val="en-GB"/>
        </w:rPr>
      </w:pPr>
      <w:r w:rsidRPr="00145437">
        <w:rPr>
          <w:rFonts w:eastAsia="Arial" w:cs="Arial"/>
          <w:color w:val="000000" w:themeColor="text1"/>
          <w:highlight w:val="yellow"/>
          <w:lang w:val="en-GB"/>
        </w:rPr>
        <w:t>Service Intangibility</w:t>
      </w:r>
      <w:r w:rsidRPr="00145437">
        <w:rPr>
          <w:rFonts w:eastAsia="Arial" w:cs="Arial"/>
          <w:color w:val="000000" w:themeColor="text1"/>
          <w:lang w:val="en-GB"/>
        </w:rPr>
        <w:t xml:space="preserve">-services cannot be seen, tasted, felt, heard or smelled before they are bought. (Ex. People undergoing cosmetic surgery cannot see the results before the purchase. Airline passengers having nothing but a ticket and a promise that they and their luggage will arrive safely at the intended destination.) To reduce uncertainty, buyers look for signals of service quality. They draw conclusions about quality from the place, people, price, equipment, and communications that they see.  </w:t>
      </w:r>
    </w:p>
    <w:p w:rsidR="00A22FCF" w:rsidRPr="00145437" w:rsidRDefault="00A22FCF" w:rsidP="00A22FCF">
      <w:pPr>
        <w:pStyle w:val="ListParagraph"/>
        <w:numPr>
          <w:ilvl w:val="0"/>
          <w:numId w:val="19"/>
        </w:numPr>
        <w:rPr>
          <w:rFonts w:eastAsia="Arial" w:cs="Arial"/>
          <w:color w:val="000000" w:themeColor="text1"/>
          <w:lang w:val="en-GB"/>
        </w:rPr>
      </w:pPr>
      <w:r w:rsidRPr="00145437">
        <w:rPr>
          <w:rFonts w:eastAsia="Arial" w:cs="Arial"/>
          <w:color w:val="000000" w:themeColor="text1"/>
          <w:highlight w:val="yellow"/>
          <w:lang w:val="en-GB"/>
        </w:rPr>
        <w:lastRenderedPageBreak/>
        <w:t>Service Inseparability</w:t>
      </w:r>
      <w:r w:rsidRPr="00145437">
        <w:rPr>
          <w:rFonts w:eastAsia="Arial" w:cs="Arial"/>
          <w:color w:val="000000" w:themeColor="text1"/>
          <w:lang w:val="en-GB"/>
        </w:rPr>
        <w:t xml:space="preserve">-services cannot be separated from their providers, whether the providers are people or machines. If a service employee provides the service, them the employee becomes a part of the service. Because the costumer is also present as the service is produced, provider-customer interaction is a special feature of services marketing. Both the provider and the customer affect the service outcome. </w:t>
      </w:r>
    </w:p>
    <w:p w:rsidR="00A22FCF" w:rsidRPr="00145437" w:rsidRDefault="00A22FCF" w:rsidP="00A22FCF">
      <w:pPr>
        <w:pStyle w:val="ListParagraph"/>
        <w:numPr>
          <w:ilvl w:val="0"/>
          <w:numId w:val="19"/>
        </w:numPr>
        <w:rPr>
          <w:rFonts w:eastAsia="Arial" w:cs="Arial"/>
          <w:color w:val="000000" w:themeColor="text1"/>
          <w:lang w:val="en-GB"/>
        </w:rPr>
      </w:pPr>
      <w:r w:rsidRPr="00145437">
        <w:rPr>
          <w:rFonts w:eastAsia="Arial" w:cs="Arial"/>
          <w:color w:val="000000" w:themeColor="text1"/>
          <w:highlight w:val="yellow"/>
          <w:lang w:val="en-GB"/>
        </w:rPr>
        <w:t>Service variability-</w:t>
      </w:r>
      <w:r w:rsidRPr="00145437">
        <w:rPr>
          <w:rFonts w:eastAsia="Arial" w:cs="Arial"/>
          <w:color w:val="000000" w:themeColor="text1"/>
          <w:lang w:val="en-GB"/>
        </w:rPr>
        <w:t xml:space="preserve"> the quality of services depends on who provides them as well as when, where, and how they are provided. (Ex. Hotels such as the Marriott, is known for good customer service, in the hotel one employee may be cheerful and energetic, while another just a few feet away may be slow and unpleasant.) Even the quality of a single employee’s service varies according to his or her energy and frame of mind at the time of each customer encounter. </w:t>
      </w:r>
    </w:p>
    <w:p w:rsidR="00A33AA5" w:rsidRPr="00145437" w:rsidRDefault="00A22FCF" w:rsidP="00D56AB8">
      <w:pPr>
        <w:pStyle w:val="ListParagraph"/>
        <w:numPr>
          <w:ilvl w:val="0"/>
          <w:numId w:val="19"/>
        </w:numPr>
        <w:rPr>
          <w:rFonts w:eastAsia="Arial" w:cs="Arial"/>
          <w:color w:val="000000" w:themeColor="text1"/>
          <w:lang w:val="en-GB"/>
        </w:rPr>
      </w:pPr>
      <w:r w:rsidRPr="00145437">
        <w:rPr>
          <w:rFonts w:eastAsia="Arial" w:cs="Arial"/>
          <w:color w:val="000000" w:themeColor="text1"/>
          <w:highlight w:val="yellow"/>
          <w:lang w:val="en-GB"/>
        </w:rPr>
        <w:t>Service Perishability</w:t>
      </w:r>
      <w:r w:rsidRPr="00145437">
        <w:rPr>
          <w:rFonts w:eastAsia="Arial" w:cs="Arial"/>
          <w:color w:val="000000" w:themeColor="text1"/>
          <w:lang w:val="en-GB"/>
        </w:rPr>
        <w:t xml:space="preserve"> means that services cannot be stored for later sale or use. The perishability of services is not a problem when demand is steady. However, when demand fluctuates, service firms often have difficult problems. Service firms often design strategies for producing a better </w:t>
      </w:r>
      <w:r w:rsidR="001A18FD" w:rsidRPr="00145437">
        <w:rPr>
          <w:rFonts w:eastAsia="Arial" w:cs="Arial"/>
          <w:color w:val="000000" w:themeColor="text1"/>
          <w:lang w:val="en-GB"/>
        </w:rPr>
        <w:t>match between supply and demand.</w:t>
      </w:r>
    </w:p>
    <w:p w:rsidR="00A33AA5" w:rsidRPr="00145437" w:rsidRDefault="00A33AA5" w:rsidP="00D56AB8">
      <w:pPr>
        <w:rPr>
          <w:rFonts w:cs="Arial"/>
          <w:color w:val="000000" w:themeColor="text1"/>
          <w:lang w:val="en-GB"/>
        </w:rPr>
      </w:pPr>
      <w:r w:rsidRPr="00145437">
        <w:rPr>
          <w:rFonts w:eastAsia="Arial" w:cs="Arial"/>
          <w:color w:val="000000" w:themeColor="text1"/>
          <w:u w:val="single"/>
          <w:lang w:val="en-GB"/>
        </w:rPr>
        <w:t>B</w:t>
      </w:r>
      <w:r w:rsidR="00342F22" w:rsidRPr="00145437">
        <w:rPr>
          <w:rFonts w:eastAsia="Arial" w:cs="Arial"/>
          <w:color w:val="000000" w:themeColor="text1"/>
          <w:u w:val="single"/>
          <w:lang w:val="en-GB"/>
        </w:rPr>
        <w:t>rand positioning</w:t>
      </w:r>
      <w:r w:rsidR="00342F22" w:rsidRPr="00145437">
        <w:rPr>
          <w:rFonts w:eastAsia="Arial" w:cs="Arial"/>
          <w:color w:val="000000" w:themeColor="text1"/>
          <w:lang w:val="en-GB"/>
        </w:rPr>
        <w:t>:</w:t>
      </w:r>
      <w:r w:rsidRPr="00145437">
        <w:rPr>
          <w:rFonts w:eastAsia="Arial" w:cs="Arial"/>
          <w:color w:val="000000" w:themeColor="text1"/>
          <w:lang w:val="en-GB"/>
        </w:rPr>
        <w:t xml:space="preserve"> Marketers need to position their brand clearly in target customers’ minds. They can position brands at any of three levels.</w:t>
      </w:r>
    </w:p>
    <w:p w:rsidR="00A33AA5" w:rsidRPr="00145437" w:rsidRDefault="00A33AA5" w:rsidP="00D56AB8">
      <w:pPr>
        <w:pStyle w:val="ListParagraph"/>
        <w:ind w:left="1440"/>
        <w:rPr>
          <w:rFonts w:cs="Arial"/>
          <w:color w:val="000000" w:themeColor="text1"/>
          <w:lang w:val="en-GB"/>
        </w:rPr>
      </w:pPr>
      <w:r w:rsidRPr="00145437">
        <w:rPr>
          <w:rFonts w:eastAsia="Arial" w:cs="Arial"/>
          <w:color w:val="000000" w:themeColor="text1"/>
          <w:lang w:val="en-GB"/>
        </w:rPr>
        <w:t>1.Product attributes (Ex. Pampers marketing focuses on attributes such as fluid absorption, fit and disposability.)</w:t>
      </w:r>
    </w:p>
    <w:p w:rsidR="00A33AA5" w:rsidRPr="00145437" w:rsidRDefault="00A33AA5" w:rsidP="00D56AB8">
      <w:pPr>
        <w:pStyle w:val="ListParagraph"/>
        <w:ind w:left="1440"/>
        <w:rPr>
          <w:rFonts w:cs="Arial"/>
          <w:color w:val="000000" w:themeColor="text1"/>
          <w:lang w:val="en-GB"/>
        </w:rPr>
      </w:pPr>
      <w:r w:rsidRPr="00145437">
        <w:rPr>
          <w:rFonts w:eastAsia="Arial" w:cs="Arial"/>
          <w:color w:val="000000" w:themeColor="text1"/>
          <w:lang w:val="en-GB"/>
        </w:rPr>
        <w:t>2.Benefits- What the attributes do for them (Ex. Nike: Performance, Walmart: Low prices, Lexus: quality).</w:t>
      </w:r>
    </w:p>
    <w:p w:rsidR="004C0823" w:rsidRPr="00145437" w:rsidRDefault="00A33AA5" w:rsidP="004C0823">
      <w:pPr>
        <w:pStyle w:val="ListParagraph"/>
        <w:ind w:left="1440"/>
        <w:rPr>
          <w:rFonts w:eastAsia="Arial" w:cs="Arial"/>
          <w:color w:val="000000" w:themeColor="text1"/>
          <w:lang w:val="en-GB"/>
        </w:rPr>
      </w:pPr>
      <w:r w:rsidRPr="00145437">
        <w:rPr>
          <w:rFonts w:eastAsia="Arial" w:cs="Arial"/>
          <w:color w:val="000000" w:themeColor="text1"/>
          <w:lang w:val="en-GB"/>
        </w:rPr>
        <w:t>3.Beliefs and Values-Theses brands pack an emotional wallop. Rely less on a product’s tangible attributes and more on creating emotions surrounding a brand.</w:t>
      </w:r>
    </w:p>
    <w:p w:rsidR="006D03D6" w:rsidRPr="00145437" w:rsidRDefault="00A33AA5" w:rsidP="004C0823">
      <w:pPr>
        <w:rPr>
          <w:rFonts w:cs="Arial"/>
          <w:color w:val="000000" w:themeColor="text1"/>
          <w:lang w:val="en-GB"/>
        </w:rPr>
      </w:pPr>
      <w:r w:rsidRPr="00145437">
        <w:rPr>
          <w:rFonts w:eastAsia="Arial" w:cs="Arial"/>
          <w:color w:val="000000" w:themeColor="text1"/>
          <w:lang w:val="en-GB"/>
        </w:rPr>
        <w:t xml:space="preserve">Brand Name Selection- It should suggest something about the product’s benefits and qualities. Easy to pronounce, recognize, remember. It should be distinctive. It should be extendable. It should translate easily into a foreign languages. It should be capable of registration and legal protection. </w:t>
      </w:r>
    </w:p>
    <w:p w:rsidR="00A33AA5" w:rsidRPr="00145437" w:rsidRDefault="00A33AA5" w:rsidP="00D56AB8">
      <w:pPr>
        <w:rPr>
          <w:rFonts w:cs="Arial"/>
          <w:color w:val="000000" w:themeColor="text1"/>
          <w:lang w:val="en-GB"/>
        </w:rPr>
      </w:pPr>
      <w:r w:rsidRPr="00145437">
        <w:rPr>
          <w:rFonts w:eastAsia="Arial" w:cs="Arial"/>
          <w:color w:val="000000" w:themeColor="text1"/>
          <w:u w:val="single"/>
          <w:lang w:val="en-GB"/>
        </w:rPr>
        <w:t>B</w:t>
      </w:r>
      <w:r w:rsidR="00342F22" w:rsidRPr="00145437">
        <w:rPr>
          <w:rFonts w:eastAsia="Arial" w:cs="Arial"/>
          <w:color w:val="000000" w:themeColor="text1"/>
          <w:u w:val="single"/>
          <w:lang w:val="en-GB"/>
        </w:rPr>
        <w:t>rand Sponsorship</w:t>
      </w:r>
      <w:r w:rsidR="00342F22" w:rsidRPr="00145437">
        <w:rPr>
          <w:rFonts w:eastAsia="Arial" w:cs="Arial"/>
          <w:color w:val="000000" w:themeColor="text1"/>
          <w:lang w:val="en-GB"/>
        </w:rPr>
        <w:t>:</w:t>
      </w:r>
    </w:p>
    <w:p w:rsidR="00A33AA5" w:rsidRPr="00145437" w:rsidRDefault="00A33AA5" w:rsidP="00D56AB8">
      <w:pPr>
        <w:ind w:left="720"/>
        <w:rPr>
          <w:rFonts w:cs="Arial"/>
          <w:color w:val="000000" w:themeColor="text1"/>
          <w:lang w:val="en-GB"/>
        </w:rPr>
      </w:pPr>
      <w:r w:rsidRPr="00145437">
        <w:rPr>
          <w:rFonts w:eastAsia="Arial" w:cs="Arial"/>
          <w:color w:val="000000" w:themeColor="text1"/>
          <w:lang w:val="en-GB"/>
        </w:rPr>
        <w:t>1.National brands (manufactures‘ brands) (ex. Kellogg’s and Sony) vs. Store brands (private brands) – a brand created and owned by a reseller of a product or service (Joe Fresh – Loblaw).</w:t>
      </w:r>
    </w:p>
    <w:p w:rsidR="00A33AA5" w:rsidRPr="00145437" w:rsidRDefault="00A33AA5" w:rsidP="00D56AB8">
      <w:pPr>
        <w:ind w:left="720"/>
        <w:rPr>
          <w:rFonts w:cs="Arial"/>
          <w:color w:val="000000" w:themeColor="text1"/>
          <w:lang w:val="en-GB"/>
        </w:rPr>
      </w:pPr>
      <w:r w:rsidRPr="00145437">
        <w:rPr>
          <w:rFonts w:eastAsia="Arial" w:cs="Arial"/>
          <w:color w:val="000000" w:themeColor="text1"/>
          <w:lang w:val="en-GB"/>
        </w:rPr>
        <w:t>2.Liscensing- Some companies license names or symbols previously created by other manufacturers, names of well-known celebrities, or characters from popular movies and books. For a fee, any of these can provide an instant and proven brand name.</w:t>
      </w:r>
    </w:p>
    <w:p w:rsidR="00A33AA5" w:rsidRPr="00145437" w:rsidRDefault="00A33AA5" w:rsidP="00D56AB8">
      <w:pPr>
        <w:ind w:left="720"/>
        <w:rPr>
          <w:rFonts w:cs="Arial"/>
          <w:color w:val="000000" w:themeColor="text1"/>
          <w:lang w:val="en-GB"/>
        </w:rPr>
      </w:pPr>
      <w:r w:rsidRPr="00145437">
        <w:rPr>
          <w:rFonts w:eastAsia="Arial" w:cs="Arial"/>
          <w:color w:val="000000" w:themeColor="text1"/>
          <w:lang w:val="en-GB"/>
        </w:rPr>
        <w:t>3. Co-branding- The practice of using the established names of two different companies on the same product. This creates broader consumer appeal and brand equity. (</w:t>
      </w:r>
      <w:proofErr w:type="spellStart"/>
      <w:r w:rsidRPr="00145437">
        <w:rPr>
          <w:rFonts w:eastAsia="Arial" w:cs="Arial"/>
          <w:color w:val="000000" w:themeColor="text1"/>
          <w:lang w:val="en-GB"/>
        </w:rPr>
        <w:t>Nike+Ipod</w:t>
      </w:r>
      <w:proofErr w:type="spellEnd"/>
      <w:r w:rsidRPr="00145437">
        <w:rPr>
          <w:rFonts w:eastAsia="Arial" w:cs="Arial"/>
          <w:color w:val="000000" w:themeColor="text1"/>
          <w:lang w:val="en-GB"/>
        </w:rPr>
        <w:t xml:space="preserve"> Sport Kit or Tim Horton’s in the same place as an ice cream shop).</w:t>
      </w:r>
    </w:p>
    <w:p w:rsidR="00A33AA5" w:rsidRPr="00145437" w:rsidRDefault="00A33AA5" w:rsidP="00D56AB8">
      <w:pPr>
        <w:rPr>
          <w:rFonts w:cs="Arial"/>
          <w:color w:val="000000" w:themeColor="text1"/>
          <w:u w:val="single"/>
          <w:lang w:val="en-GB"/>
        </w:rPr>
      </w:pPr>
      <w:r w:rsidRPr="00145437">
        <w:rPr>
          <w:rFonts w:eastAsia="Arial" w:cs="Arial"/>
          <w:color w:val="000000" w:themeColor="text1"/>
          <w:u w:val="single"/>
          <w:lang w:val="en-GB"/>
        </w:rPr>
        <w:t>Brand development Strategies</w:t>
      </w:r>
    </w:p>
    <w:p w:rsidR="00A33AA5" w:rsidRPr="00145437" w:rsidRDefault="00A33AA5" w:rsidP="00D56AB8">
      <w:pPr>
        <w:ind w:left="720"/>
        <w:rPr>
          <w:rFonts w:cs="Arial"/>
          <w:color w:val="000000" w:themeColor="text1"/>
          <w:lang w:val="en-GB"/>
        </w:rPr>
      </w:pPr>
      <w:r w:rsidRPr="00145437">
        <w:rPr>
          <w:rFonts w:eastAsia="Arial" w:cs="Arial"/>
          <w:color w:val="000000" w:themeColor="text1"/>
          <w:lang w:val="en-GB"/>
        </w:rPr>
        <w:t>1.</w:t>
      </w:r>
      <w:r w:rsidRPr="00145437">
        <w:rPr>
          <w:rFonts w:eastAsia="Arial" w:cs="Arial"/>
          <w:color w:val="000000" w:themeColor="text1"/>
          <w:highlight w:val="yellow"/>
          <w:lang w:val="en-GB"/>
        </w:rPr>
        <w:t>Line Extensions</w:t>
      </w:r>
      <w:r w:rsidRPr="00145437">
        <w:rPr>
          <w:rFonts w:eastAsia="Arial" w:cs="Arial"/>
          <w:color w:val="000000" w:themeColor="text1"/>
          <w:lang w:val="en-GB"/>
        </w:rPr>
        <w:t>- Extending an existing brand name to new forms, colours, size, ingredients, or flavours of an existing product category. Low-cost, low-risk way to introduce new products; meet costumers desires of variety (Pro). An over extended brand name can loose some of its specific meanings (Con).</w:t>
      </w:r>
    </w:p>
    <w:p w:rsidR="00A33AA5" w:rsidRPr="00145437" w:rsidRDefault="00A33AA5" w:rsidP="00D56AB8">
      <w:pPr>
        <w:ind w:left="720"/>
        <w:rPr>
          <w:rFonts w:cs="Arial"/>
          <w:color w:val="000000" w:themeColor="text1"/>
          <w:lang w:val="en-GB"/>
        </w:rPr>
      </w:pPr>
      <w:r w:rsidRPr="00145437">
        <w:rPr>
          <w:rFonts w:eastAsia="Arial" w:cs="Arial"/>
          <w:color w:val="000000" w:themeColor="text1"/>
          <w:lang w:val="en-GB"/>
        </w:rPr>
        <w:lastRenderedPageBreak/>
        <w:t>2.</w:t>
      </w:r>
      <w:r w:rsidRPr="00145437">
        <w:rPr>
          <w:rFonts w:eastAsia="Arial" w:cs="Arial"/>
          <w:color w:val="000000" w:themeColor="text1"/>
          <w:highlight w:val="yellow"/>
          <w:lang w:val="en-GB"/>
        </w:rPr>
        <w:t>Brand Extensions</w:t>
      </w:r>
      <w:r w:rsidRPr="00145437">
        <w:rPr>
          <w:rFonts w:eastAsia="Arial" w:cs="Arial"/>
          <w:color w:val="000000" w:themeColor="text1"/>
          <w:lang w:val="en-GB"/>
        </w:rPr>
        <w:t xml:space="preserve">- Extending an existing brand to new product categories. (Ex. Kellogg’s has extended its Special K cereal brand into a full line of cereals plus lines of crackers, fruit crisps, snack and nutrition bars, breakfast shakes etc.) A brand extension gives a new product instant recognition and faster acceptance (Pro). The extension may confuse the image of the main brand (con). </w:t>
      </w:r>
    </w:p>
    <w:p w:rsidR="00A33AA5" w:rsidRPr="00145437" w:rsidRDefault="00A33AA5" w:rsidP="00D56AB8">
      <w:pPr>
        <w:ind w:left="720"/>
        <w:rPr>
          <w:rFonts w:cs="Arial"/>
          <w:color w:val="000000" w:themeColor="text1"/>
          <w:lang w:val="en-GB"/>
        </w:rPr>
      </w:pPr>
      <w:r w:rsidRPr="00145437">
        <w:rPr>
          <w:rFonts w:eastAsia="Arial" w:cs="Arial"/>
          <w:color w:val="000000" w:themeColor="text1"/>
          <w:lang w:val="en-GB"/>
        </w:rPr>
        <w:t>3.</w:t>
      </w:r>
      <w:r w:rsidRPr="00145437">
        <w:rPr>
          <w:rFonts w:eastAsia="Arial" w:cs="Arial"/>
          <w:color w:val="000000" w:themeColor="text1"/>
          <w:highlight w:val="yellow"/>
          <w:lang w:val="en-GB"/>
        </w:rPr>
        <w:t>Multibrands</w:t>
      </w:r>
      <w:r w:rsidRPr="00145437">
        <w:rPr>
          <w:rFonts w:eastAsia="Arial" w:cs="Arial"/>
          <w:color w:val="000000" w:themeColor="text1"/>
          <w:lang w:val="en-GB"/>
        </w:rPr>
        <w:t>-  Companies often market many different brands in a given product category. (Ex. P&amp;G sells 4 types of laundry detergents, 5 types of shampoo, 2 brand of dishwashing detergent). Multi-branding offers a way to establish different features that appeal to different customer segments, lock up more reseller shelf space, and capture a larger market share (Pro). Each brand might only obtain one market share, and none may be very profitable (con).</w:t>
      </w:r>
    </w:p>
    <w:p w:rsidR="00A33AA5" w:rsidRPr="00145437" w:rsidRDefault="00A33AA5" w:rsidP="00D56AB8">
      <w:pPr>
        <w:ind w:left="720"/>
        <w:rPr>
          <w:rFonts w:eastAsia="Arial" w:cs="Arial"/>
          <w:color w:val="000000" w:themeColor="text1"/>
          <w:lang w:val="en-GB"/>
        </w:rPr>
      </w:pPr>
      <w:r w:rsidRPr="00145437">
        <w:rPr>
          <w:rFonts w:eastAsia="Arial" w:cs="Arial"/>
          <w:color w:val="000000" w:themeColor="text1"/>
          <w:lang w:val="en-GB"/>
        </w:rPr>
        <w:t xml:space="preserve">4. </w:t>
      </w:r>
      <w:r w:rsidRPr="00145437">
        <w:rPr>
          <w:rFonts w:eastAsia="Arial" w:cs="Arial"/>
          <w:color w:val="000000" w:themeColor="text1"/>
          <w:highlight w:val="yellow"/>
          <w:lang w:val="en-GB"/>
        </w:rPr>
        <w:t>New Brands</w:t>
      </w:r>
      <w:r w:rsidRPr="00145437">
        <w:rPr>
          <w:rFonts w:eastAsia="Arial" w:cs="Arial"/>
          <w:color w:val="000000" w:themeColor="text1"/>
          <w:lang w:val="en-GB"/>
        </w:rPr>
        <w:t>- A company may believe that the power of its existing brand name is waning, so a new brand name is needed. Or it may create a new brand name when it enters a new product category.</w:t>
      </w:r>
    </w:p>
    <w:p w:rsidR="0060611D" w:rsidRPr="00145437" w:rsidRDefault="007F732D" w:rsidP="00D56AB8">
      <w:pPr>
        <w:ind w:hanging="720"/>
        <w:rPr>
          <w:rFonts w:cs="Arial"/>
          <w:color w:val="000000" w:themeColor="text1"/>
          <w:lang w:val="en-GB"/>
        </w:rPr>
      </w:pPr>
      <w:r w:rsidRPr="00145437">
        <w:rPr>
          <w:rFonts w:cs="Arial"/>
          <w:color w:val="000000" w:themeColor="text1"/>
          <w:lang w:val="en-GB"/>
        </w:rPr>
        <w:t>CHAPTER 10</w:t>
      </w:r>
    </w:p>
    <w:p w:rsidR="004E0C8E" w:rsidRPr="00145437" w:rsidRDefault="004E0C8E" w:rsidP="00D56AB8">
      <w:pPr>
        <w:rPr>
          <w:rFonts w:eastAsia="Arial" w:cs="Arial"/>
          <w:color w:val="000000" w:themeColor="text1"/>
          <w:u w:val="single"/>
          <w:lang w:val="en-GB"/>
        </w:rPr>
      </w:pPr>
      <w:r w:rsidRPr="00145437">
        <w:rPr>
          <w:rFonts w:eastAsia="Arial" w:cs="Arial"/>
          <w:color w:val="000000" w:themeColor="text1"/>
          <w:u w:val="single"/>
          <w:lang w:val="en-GB"/>
        </w:rPr>
        <w:t>New Product development Process</w:t>
      </w:r>
    </w:p>
    <w:p w:rsidR="004E0C8E" w:rsidRPr="00145437" w:rsidRDefault="004E0C8E" w:rsidP="00D56AB8">
      <w:pPr>
        <w:rPr>
          <w:rFonts w:eastAsia="Arial" w:cs="Arial"/>
          <w:color w:val="000000" w:themeColor="text1"/>
          <w:lang w:val="en-GB"/>
        </w:rPr>
      </w:pPr>
      <w:r w:rsidRPr="00145437">
        <w:rPr>
          <w:rFonts w:eastAsia="Arial" w:cs="Arial"/>
          <w:b/>
          <w:color w:val="000000" w:themeColor="text1"/>
          <w:lang w:val="en-GB"/>
        </w:rPr>
        <w:t>Idea generation</w:t>
      </w:r>
      <w:r w:rsidRPr="00145437">
        <w:rPr>
          <w:rFonts w:eastAsia="Arial" w:cs="Arial"/>
          <w:color w:val="000000" w:themeColor="text1"/>
          <w:lang w:val="en-GB"/>
        </w:rPr>
        <w:t>: The systematic search for new product ideas. Ex: Internal – R&amp;D, costumers. External- Distributors, Suppliers.</w:t>
      </w:r>
    </w:p>
    <w:p w:rsidR="004E0C8E" w:rsidRPr="00145437" w:rsidRDefault="004E0C8E" w:rsidP="00D56AB8">
      <w:pPr>
        <w:rPr>
          <w:rFonts w:eastAsia="Arial" w:cs="Arial"/>
          <w:color w:val="000000" w:themeColor="text1"/>
          <w:lang w:val="en-GB"/>
        </w:rPr>
      </w:pPr>
      <w:r w:rsidRPr="00145437">
        <w:rPr>
          <w:rFonts w:eastAsia="Arial" w:cs="Arial"/>
          <w:b/>
          <w:color w:val="000000" w:themeColor="text1"/>
          <w:lang w:val="en-GB"/>
        </w:rPr>
        <w:t>Idea Screening</w:t>
      </w:r>
      <w:r w:rsidRPr="00145437">
        <w:rPr>
          <w:rFonts w:eastAsia="Arial" w:cs="Arial"/>
          <w:color w:val="000000" w:themeColor="text1"/>
          <w:lang w:val="en-GB"/>
        </w:rPr>
        <w:t>: Screening new product ideas and drop poor ones asap. Ex: Real, Win Worth doing (R-W-W)</w:t>
      </w:r>
    </w:p>
    <w:p w:rsidR="004E0C8E" w:rsidRPr="00145437" w:rsidRDefault="004E0C8E" w:rsidP="00D56AB8">
      <w:pPr>
        <w:rPr>
          <w:rFonts w:eastAsia="Arial" w:cs="Arial"/>
          <w:color w:val="000000" w:themeColor="text1"/>
          <w:lang w:val="en-GB"/>
        </w:rPr>
      </w:pPr>
      <w:r w:rsidRPr="00145437">
        <w:rPr>
          <w:rFonts w:eastAsia="Arial" w:cs="Arial"/>
          <w:b/>
          <w:color w:val="000000" w:themeColor="text1"/>
          <w:lang w:val="en-GB"/>
        </w:rPr>
        <w:t>Concept and testing:</w:t>
      </w:r>
      <w:r w:rsidRPr="00145437">
        <w:rPr>
          <w:rFonts w:eastAsia="Arial" w:cs="Arial"/>
          <w:color w:val="000000" w:themeColor="text1"/>
          <w:lang w:val="en-GB"/>
        </w:rPr>
        <w:t xml:space="preserve"> A detailed version of new product idea stated in meaningful costumer terms and testing new product concepts with groups of target consumers to find out if the concepts have strong consumer appeal. Ex: (car) 1.Affordable, mid-size family car. 2.Mid price, sporty, young singles and couples. 3.A green car, practical. 4.High-end big car, poor gas mileage. Questions consumers on the concept to test it. </w:t>
      </w:r>
    </w:p>
    <w:p w:rsidR="004E0C8E" w:rsidRPr="00145437" w:rsidRDefault="004E0C8E" w:rsidP="00D56AB8">
      <w:pPr>
        <w:rPr>
          <w:rFonts w:eastAsia="Arial" w:cs="Arial"/>
          <w:color w:val="000000" w:themeColor="text1"/>
          <w:lang w:val="en-GB"/>
        </w:rPr>
      </w:pPr>
      <w:r w:rsidRPr="00145437">
        <w:rPr>
          <w:rFonts w:eastAsia="Arial" w:cs="Arial"/>
          <w:b/>
          <w:color w:val="000000" w:themeColor="text1"/>
          <w:lang w:val="en-GB"/>
        </w:rPr>
        <w:t>Marketing Strategy and development:</w:t>
      </w:r>
      <w:r w:rsidRPr="00145437">
        <w:rPr>
          <w:rFonts w:eastAsia="Arial" w:cs="Arial"/>
          <w:color w:val="000000" w:themeColor="text1"/>
          <w:lang w:val="en-GB"/>
        </w:rPr>
        <w:t xml:space="preserve"> Designing an initial marketing strategy for a new product based on the product concept. Ex. Using (3.) Target market – young, educated, med-high income, practical, individual/couple/small fam. Planned price – 25000, with accessories, discounts. Long run-3% share...</w:t>
      </w:r>
    </w:p>
    <w:p w:rsidR="004E0C8E" w:rsidRPr="00145437" w:rsidRDefault="004E0C8E" w:rsidP="00D56AB8">
      <w:pPr>
        <w:rPr>
          <w:rFonts w:eastAsia="Arial" w:cs="Arial"/>
          <w:color w:val="000000" w:themeColor="text1"/>
          <w:lang w:val="en-GB"/>
        </w:rPr>
      </w:pPr>
      <w:r w:rsidRPr="00145437">
        <w:rPr>
          <w:rFonts w:eastAsia="Arial" w:cs="Arial"/>
          <w:b/>
          <w:color w:val="000000" w:themeColor="text1"/>
          <w:lang w:val="en-GB"/>
        </w:rPr>
        <w:t>Business Analysis:</w:t>
      </w:r>
      <w:r w:rsidRPr="00145437">
        <w:rPr>
          <w:rFonts w:eastAsia="Arial" w:cs="Arial"/>
          <w:color w:val="000000" w:themeColor="text1"/>
          <w:lang w:val="en-GB"/>
        </w:rPr>
        <w:t xml:space="preserve"> A review of sales, costs, and profit projections for a new product to find out whether these factors satisfy the company’s objectives. Ex: Review past sales on similar product, estimate expected costs. </w:t>
      </w:r>
    </w:p>
    <w:p w:rsidR="004E0C8E" w:rsidRPr="00145437" w:rsidRDefault="004E0C8E" w:rsidP="00D56AB8">
      <w:pPr>
        <w:rPr>
          <w:rFonts w:eastAsia="Arial" w:cs="Arial"/>
          <w:color w:val="000000" w:themeColor="text1"/>
          <w:lang w:val="en-GB"/>
        </w:rPr>
      </w:pPr>
      <w:r w:rsidRPr="00145437">
        <w:rPr>
          <w:rFonts w:eastAsia="Arial" w:cs="Arial"/>
          <w:b/>
          <w:color w:val="000000" w:themeColor="text1"/>
          <w:lang w:val="en-GB"/>
        </w:rPr>
        <w:t>Product Development</w:t>
      </w:r>
      <w:r w:rsidRPr="00145437">
        <w:rPr>
          <w:rFonts w:eastAsia="Arial" w:cs="Arial"/>
          <w:color w:val="000000" w:themeColor="text1"/>
          <w:lang w:val="en-GB"/>
        </w:rPr>
        <w:t xml:space="preserve">: Developing the product concept into a physical product to ensure that the product idea can be turned into  a workable market offering. Ex. New balance’s Wear Test Program. </w:t>
      </w:r>
    </w:p>
    <w:p w:rsidR="004E0C8E" w:rsidRPr="00145437" w:rsidRDefault="004E0C8E" w:rsidP="00D56AB8">
      <w:pPr>
        <w:rPr>
          <w:rFonts w:eastAsia="Arial" w:cs="Arial"/>
          <w:color w:val="000000" w:themeColor="text1"/>
          <w:lang w:val="en-GB"/>
        </w:rPr>
      </w:pPr>
      <w:r w:rsidRPr="00145437">
        <w:rPr>
          <w:rFonts w:eastAsia="Arial" w:cs="Arial"/>
          <w:b/>
          <w:color w:val="000000" w:themeColor="text1"/>
          <w:lang w:val="en-GB"/>
        </w:rPr>
        <w:t>Test Marketing</w:t>
      </w:r>
      <w:r w:rsidRPr="00145437">
        <w:rPr>
          <w:rFonts w:eastAsia="Arial" w:cs="Arial"/>
          <w:color w:val="000000" w:themeColor="text1"/>
          <w:lang w:val="en-GB"/>
        </w:rPr>
        <w:t xml:space="preserve">: The stage of new-product dev. in which the product and its proposed marketing program are tested in realistic market setting. Ex. Starbucks instant coffee (only sold in 3 cities before it went national, gave samples to start the motion). </w:t>
      </w:r>
    </w:p>
    <w:p w:rsidR="004E0C8E" w:rsidRPr="00145437" w:rsidRDefault="004E0C8E" w:rsidP="00D56AB8">
      <w:pPr>
        <w:rPr>
          <w:rFonts w:eastAsia="Arial" w:cs="Arial"/>
          <w:color w:val="000000" w:themeColor="text1"/>
          <w:lang w:val="en-GB"/>
        </w:rPr>
      </w:pPr>
      <w:r w:rsidRPr="00145437">
        <w:rPr>
          <w:rFonts w:eastAsia="Arial" w:cs="Arial"/>
          <w:b/>
          <w:color w:val="000000" w:themeColor="text1"/>
          <w:lang w:val="en-GB"/>
        </w:rPr>
        <w:t>Commercialization</w:t>
      </w:r>
      <w:r w:rsidRPr="00145437">
        <w:rPr>
          <w:rFonts w:eastAsia="Arial" w:cs="Arial"/>
          <w:color w:val="000000" w:themeColor="text1"/>
          <w:lang w:val="en-GB"/>
        </w:rPr>
        <w:t xml:space="preserve">: Introducing a new product into the market. Ex. </w:t>
      </w:r>
      <w:proofErr w:type="spellStart"/>
      <w:r w:rsidRPr="00145437">
        <w:rPr>
          <w:rFonts w:eastAsia="Arial" w:cs="Arial"/>
          <w:color w:val="000000" w:themeColor="text1"/>
          <w:lang w:val="en-GB"/>
        </w:rPr>
        <w:t>McCafe</w:t>
      </w:r>
      <w:proofErr w:type="spellEnd"/>
      <w:r w:rsidRPr="00145437">
        <w:rPr>
          <w:rFonts w:eastAsia="Arial" w:cs="Arial"/>
          <w:color w:val="000000" w:themeColor="text1"/>
          <w:lang w:val="en-GB"/>
        </w:rPr>
        <w:t xml:space="preserve"> cost millions of dollars om ads., timing and location. </w:t>
      </w:r>
    </w:p>
    <w:p w:rsidR="004E0C8E" w:rsidRPr="00145437" w:rsidRDefault="004E0C8E" w:rsidP="00D56AB8">
      <w:pPr>
        <w:spacing w:after="0" w:line="240" w:lineRule="auto"/>
        <w:rPr>
          <w:rFonts w:eastAsia="Arial" w:cs="Arial"/>
          <w:color w:val="000000" w:themeColor="text1"/>
          <w:u w:val="single"/>
          <w:lang w:val="en-GB"/>
        </w:rPr>
      </w:pPr>
      <w:r w:rsidRPr="00145437">
        <w:rPr>
          <w:rFonts w:eastAsia="Arial" w:cs="Arial"/>
          <w:color w:val="000000" w:themeColor="text1"/>
          <w:u w:val="single"/>
          <w:lang w:val="en-GB"/>
        </w:rPr>
        <w:lastRenderedPageBreak/>
        <w:t>4 Stages of PLC</w:t>
      </w:r>
    </w:p>
    <w:p w:rsidR="004E0C8E" w:rsidRPr="00145437" w:rsidRDefault="004E0C8E" w:rsidP="00D56AB8">
      <w:pPr>
        <w:spacing w:after="0" w:line="240" w:lineRule="auto"/>
        <w:rPr>
          <w:rFonts w:eastAsia="SimSun" w:cs="Arial"/>
          <w:color w:val="000000" w:themeColor="text1"/>
          <w:lang w:val="en-US"/>
        </w:rPr>
      </w:pPr>
      <w:r w:rsidRPr="00145437">
        <w:rPr>
          <w:rFonts w:eastAsia="Arial" w:cs="Arial"/>
          <w:b/>
          <w:color w:val="000000" w:themeColor="text1"/>
          <w:lang w:val="en-GB"/>
        </w:rPr>
        <w:t>Introduction</w:t>
      </w:r>
      <w:r w:rsidRPr="00145437">
        <w:rPr>
          <w:rFonts w:eastAsia="Arial" w:cs="Arial"/>
          <w:color w:val="000000" w:themeColor="text1"/>
          <w:lang w:val="en-GB"/>
        </w:rPr>
        <w:t xml:space="preserve">- A new product is first distributed and made available. </w:t>
      </w:r>
      <w:r w:rsidRPr="00145437">
        <w:rPr>
          <w:rFonts w:eastAsia="SimSun" w:cs="Arial"/>
          <w:color w:val="000000" w:themeColor="text1"/>
          <w:lang w:val="en-US"/>
        </w:rPr>
        <w:t xml:space="preserve">– Low sales, high cost per customer, Negative profits, Customers are innovators, few competitors. </w:t>
      </w:r>
      <w:proofErr w:type="spellStart"/>
      <w:r w:rsidRPr="00145437">
        <w:rPr>
          <w:rFonts w:eastAsia="SimSun" w:cs="Arial"/>
          <w:b/>
          <w:color w:val="000000" w:themeColor="text1"/>
          <w:lang w:val="en-US"/>
        </w:rPr>
        <w:t>Obj</w:t>
      </w:r>
      <w:proofErr w:type="spellEnd"/>
      <w:r w:rsidRPr="00145437">
        <w:rPr>
          <w:rFonts w:eastAsia="SimSun" w:cs="Arial"/>
          <w:color w:val="000000" w:themeColor="text1"/>
          <w:lang w:val="en-US"/>
        </w:rPr>
        <w:t>: offer a basic product, use cost-plus on price, build selective distribution, and build product awareness among early adopters and dealers, use heavy sales promotion to entice trail.</w:t>
      </w:r>
    </w:p>
    <w:p w:rsidR="004E0C8E" w:rsidRPr="00145437" w:rsidRDefault="004E0C8E" w:rsidP="00D56AB8">
      <w:pPr>
        <w:spacing w:after="0" w:line="240" w:lineRule="auto"/>
        <w:rPr>
          <w:rFonts w:eastAsia="SimSun" w:cs="Arial"/>
          <w:color w:val="000000" w:themeColor="text1"/>
          <w:lang w:val="en-US"/>
        </w:rPr>
      </w:pPr>
    </w:p>
    <w:p w:rsidR="004E0C8E" w:rsidRPr="00145437" w:rsidRDefault="004E0C8E" w:rsidP="00D56AB8">
      <w:pPr>
        <w:spacing w:after="0" w:line="240" w:lineRule="auto"/>
        <w:contextualSpacing/>
        <w:rPr>
          <w:rFonts w:eastAsia="SimSun" w:cs="Arial"/>
          <w:color w:val="000000" w:themeColor="text1"/>
          <w:lang w:val="en-US"/>
        </w:rPr>
      </w:pPr>
      <w:r w:rsidRPr="00145437">
        <w:rPr>
          <w:rFonts w:eastAsia="SimSun" w:cs="Arial"/>
          <w:b/>
          <w:color w:val="000000" w:themeColor="text1"/>
          <w:lang w:val="en-US"/>
        </w:rPr>
        <w:t xml:space="preserve">Growth- </w:t>
      </w:r>
      <w:r w:rsidRPr="00145437">
        <w:rPr>
          <w:rFonts w:eastAsia="SimSun" w:cs="Arial"/>
          <w:color w:val="000000" w:themeColor="text1"/>
          <w:lang w:val="en-US"/>
        </w:rPr>
        <w:t xml:space="preserve">A product’s sales start climbing quickly. – Rapidly rising sales, average cost per customer, rising profits, customers are early adopters, growing number of competitors. </w:t>
      </w:r>
      <w:proofErr w:type="spellStart"/>
      <w:r w:rsidRPr="00145437">
        <w:rPr>
          <w:rFonts w:eastAsia="SimSun" w:cs="Arial"/>
          <w:b/>
          <w:color w:val="000000" w:themeColor="text1"/>
          <w:lang w:val="en-US"/>
        </w:rPr>
        <w:t>Obj</w:t>
      </w:r>
      <w:proofErr w:type="spellEnd"/>
      <w:r w:rsidRPr="00145437">
        <w:rPr>
          <w:rFonts w:eastAsia="SimSun" w:cs="Arial"/>
          <w:color w:val="000000" w:themeColor="text1"/>
          <w:lang w:val="en-US"/>
        </w:rPr>
        <w:t>: offer product extensions/service/warranty, price to penetrate market, build intensive distribution, build awareness and interest in the mass market, reduce to take advantage of heavy consumer demand.</w:t>
      </w:r>
    </w:p>
    <w:p w:rsidR="004E0C8E" w:rsidRPr="00145437" w:rsidRDefault="004E0C8E" w:rsidP="00D56AB8">
      <w:pPr>
        <w:spacing w:after="0" w:line="240" w:lineRule="auto"/>
        <w:contextualSpacing/>
        <w:rPr>
          <w:rFonts w:eastAsia="SimSun" w:cs="Arial"/>
          <w:color w:val="000000" w:themeColor="text1"/>
          <w:lang w:val="en-US"/>
        </w:rPr>
      </w:pPr>
    </w:p>
    <w:p w:rsidR="004E0C8E" w:rsidRPr="00145437" w:rsidRDefault="004E0C8E" w:rsidP="00D56AB8">
      <w:pPr>
        <w:spacing w:after="0" w:line="240" w:lineRule="auto"/>
        <w:contextualSpacing/>
        <w:rPr>
          <w:rFonts w:eastAsia="SimSun" w:cs="Arial"/>
          <w:color w:val="000000" w:themeColor="text1"/>
          <w:lang w:val="en-US"/>
        </w:rPr>
      </w:pPr>
      <w:r w:rsidRPr="00145437">
        <w:rPr>
          <w:rFonts w:eastAsia="SimSun" w:cs="Arial"/>
          <w:b/>
          <w:color w:val="000000" w:themeColor="text1"/>
          <w:lang w:val="en-US"/>
        </w:rPr>
        <w:t>Maturity-</w:t>
      </w:r>
      <w:r w:rsidRPr="00145437">
        <w:rPr>
          <w:rFonts w:eastAsia="SimSun" w:cs="Arial"/>
          <w:color w:val="000000" w:themeColor="text1"/>
          <w:lang w:val="en-US"/>
        </w:rPr>
        <w:t xml:space="preserve"> A product’s sales growth slows or levels off. – Peak sales, low cost per customer, high profits, middle majority of customers, stable number beginning to decline in competitors.  </w:t>
      </w:r>
      <w:proofErr w:type="spellStart"/>
      <w:r w:rsidRPr="00145437">
        <w:rPr>
          <w:rFonts w:eastAsia="SimSun" w:cs="Arial"/>
          <w:b/>
          <w:color w:val="000000" w:themeColor="text1"/>
          <w:lang w:val="en-US"/>
        </w:rPr>
        <w:t>Obj</w:t>
      </w:r>
      <w:proofErr w:type="spellEnd"/>
      <w:r w:rsidRPr="00145437">
        <w:rPr>
          <w:rFonts w:eastAsia="SimSun" w:cs="Arial"/>
          <w:color w:val="000000" w:themeColor="text1"/>
          <w:lang w:val="en-US"/>
        </w:rPr>
        <w:t>: diversity brand and models, price to match or beat competitors, build more intensive distribution, stress brand differences and benefits, differentiate, increase to encourage brand switching.</w:t>
      </w:r>
    </w:p>
    <w:p w:rsidR="004E0C8E" w:rsidRPr="00145437" w:rsidRDefault="004E0C8E" w:rsidP="00D56AB8">
      <w:pPr>
        <w:spacing w:after="0" w:line="240" w:lineRule="auto"/>
        <w:contextualSpacing/>
        <w:rPr>
          <w:rFonts w:eastAsia="SimSun" w:cs="Arial"/>
          <w:color w:val="000000" w:themeColor="text1"/>
          <w:lang w:val="en-US"/>
        </w:rPr>
      </w:pPr>
    </w:p>
    <w:p w:rsidR="004E0C8E" w:rsidRPr="00145437" w:rsidRDefault="004E0C8E" w:rsidP="00D56AB8">
      <w:pPr>
        <w:spacing w:after="0" w:line="240" w:lineRule="auto"/>
        <w:contextualSpacing/>
        <w:rPr>
          <w:rFonts w:eastAsia="SimSun" w:cs="Arial"/>
          <w:color w:val="000000" w:themeColor="text1"/>
          <w:lang w:val="en-US"/>
        </w:rPr>
      </w:pPr>
      <w:r w:rsidRPr="00145437">
        <w:rPr>
          <w:rFonts w:eastAsia="SimSun" w:cs="Arial"/>
          <w:b/>
          <w:color w:val="000000" w:themeColor="text1"/>
          <w:lang w:val="en-US"/>
        </w:rPr>
        <w:t>Decline</w:t>
      </w:r>
      <w:r w:rsidRPr="00145437">
        <w:rPr>
          <w:rFonts w:eastAsia="SimSun" w:cs="Arial"/>
          <w:color w:val="000000" w:themeColor="text1"/>
          <w:lang w:val="en-US"/>
        </w:rPr>
        <w:t xml:space="preserve"> A product’s sale decline. – declining sales, low cost per customer, decline profits, customers are laggards, declining number of competitors. </w:t>
      </w:r>
      <w:proofErr w:type="spellStart"/>
      <w:r w:rsidRPr="00145437">
        <w:rPr>
          <w:rFonts w:eastAsia="SimSun" w:cs="Arial"/>
          <w:b/>
          <w:color w:val="000000" w:themeColor="text1"/>
          <w:lang w:val="en-US"/>
        </w:rPr>
        <w:t>Obj</w:t>
      </w:r>
      <w:proofErr w:type="spellEnd"/>
      <w:r w:rsidRPr="00145437">
        <w:rPr>
          <w:rFonts w:eastAsia="SimSun" w:cs="Arial"/>
          <w:color w:val="000000" w:themeColor="text1"/>
          <w:lang w:val="en-US"/>
        </w:rPr>
        <w:t>: phase out weak items, cut price, go selective and phase out unprofitable outlets, reduce to level needed to retain hard-core loyal, reduce to minimal level.</w:t>
      </w:r>
    </w:p>
    <w:p w:rsidR="00B145C8" w:rsidRPr="00145437" w:rsidRDefault="00B145C8" w:rsidP="00D56AB8">
      <w:pPr>
        <w:spacing w:after="0" w:line="240" w:lineRule="auto"/>
        <w:contextualSpacing/>
        <w:rPr>
          <w:rFonts w:eastAsia="SimSun" w:cs="Arial"/>
          <w:color w:val="000000" w:themeColor="text1"/>
          <w:lang w:val="en-US"/>
        </w:rPr>
      </w:pPr>
    </w:p>
    <w:p w:rsidR="00B145C8" w:rsidRPr="00145437" w:rsidRDefault="00B145C8" w:rsidP="00D56AB8">
      <w:pPr>
        <w:spacing w:after="0" w:line="240" w:lineRule="auto"/>
        <w:contextualSpacing/>
        <w:rPr>
          <w:rFonts w:eastAsia="SimSun" w:cs="Arial"/>
          <w:color w:val="000000" w:themeColor="text1"/>
          <w:lang w:val="en-US"/>
        </w:rPr>
      </w:pPr>
    </w:p>
    <w:p w:rsidR="00B145C8" w:rsidRPr="00145437" w:rsidRDefault="00B145C8" w:rsidP="00D56AB8">
      <w:pPr>
        <w:spacing w:after="0" w:line="240" w:lineRule="auto"/>
        <w:contextualSpacing/>
        <w:rPr>
          <w:rFonts w:eastAsia="SimSun" w:cs="Arial"/>
          <w:color w:val="000000" w:themeColor="text1"/>
          <w:lang w:val="en-US"/>
        </w:rPr>
      </w:pPr>
    </w:p>
    <w:p w:rsidR="004E0C8E" w:rsidRPr="00145437" w:rsidRDefault="004E0C8E" w:rsidP="004E0C8E">
      <w:pPr>
        <w:ind w:hanging="720"/>
        <w:rPr>
          <w:rFonts w:cs="Arial"/>
          <w:color w:val="000000" w:themeColor="text1"/>
          <w:lang w:val="en-GB"/>
        </w:rPr>
      </w:pPr>
      <w:r w:rsidRPr="00145437">
        <w:rPr>
          <w:rFonts w:cs="Arial"/>
          <w:color w:val="000000" w:themeColor="text1"/>
          <w:lang w:val="en-GB"/>
        </w:rPr>
        <w:t>CHAPTER 11</w:t>
      </w:r>
    </w:p>
    <w:p w:rsidR="0081314C" w:rsidRPr="00145437" w:rsidRDefault="004E0C8E" w:rsidP="004E0C8E">
      <w:pPr>
        <w:ind w:hanging="720"/>
        <w:rPr>
          <w:rFonts w:eastAsia="Arial" w:cs="Arial"/>
          <w:color w:val="000000" w:themeColor="text1"/>
          <w:lang w:val="en-GB"/>
        </w:rPr>
      </w:pPr>
      <w:r w:rsidRPr="00145437">
        <w:rPr>
          <w:rFonts w:eastAsia="Arial" w:cs="Arial"/>
          <w:color w:val="000000" w:themeColor="text1"/>
          <w:u w:val="single"/>
          <w:lang w:val="en-GB"/>
        </w:rPr>
        <w:t xml:space="preserve">Product Mix Pricing Strategies </w:t>
      </w:r>
    </w:p>
    <w:tbl>
      <w:tblPr>
        <w:tblStyle w:val="TableGrid"/>
        <w:tblW w:w="0" w:type="auto"/>
        <w:tblLook w:val="04A0" w:firstRow="1" w:lastRow="0" w:firstColumn="1" w:lastColumn="0" w:noHBand="0" w:noVBand="1"/>
      </w:tblPr>
      <w:tblGrid>
        <w:gridCol w:w="2450"/>
        <w:gridCol w:w="6134"/>
      </w:tblGrid>
      <w:tr w:rsidR="004E0C8E" w:rsidRPr="00145437" w:rsidTr="00D56AB8">
        <w:tc>
          <w:tcPr>
            <w:tcW w:w="0" w:type="auto"/>
          </w:tcPr>
          <w:p w:rsidR="0081314C" w:rsidRPr="00145437" w:rsidRDefault="0081314C" w:rsidP="00D56AB8">
            <w:pPr>
              <w:rPr>
                <w:rFonts w:eastAsia="Arial" w:cs="Arial"/>
                <w:color w:val="000000" w:themeColor="text1"/>
                <w:lang w:val="en-GB"/>
              </w:rPr>
            </w:pPr>
          </w:p>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 xml:space="preserve">Pricing Situation </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Description</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 xml:space="preserve">Product line pricing </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 xml:space="preserve">Setting price across an entire product line. </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 xml:space="preserve">Optional product pricing </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Pricing optional or accessory products sold with the main product.</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 xml:space="preserve">Captive product pricing </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 xml:space="preserve">Pricing products that must be used with the main product. </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By-product pricing</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Pricing low-value by-products to get rid of them.</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 xml:space="preserve">Product bundle pricing </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 xml:space="preserve">Pricing bundles of products sold together. </w:t>
            </w:r>
          </w:p>
        </w:tc>
      </w:tr>
    </w:tbl>
    <w:p w:rsidR="004E0C8E" w:rsidRPr="00145437" w:rsidRDefault="004E0C8E" w:rsidP="00D56AB8">
      <w:pPr>
        <w:rPr>
          <w:rFonts w:eastAsia="Arial" w:cs="Arial"/>
          <w:color w:val="2E74B5" w:themeColor="accent1" w:themeShade="BF"/>
          <w:lang w:val="en-GB"/>
        </w:rPr>
      </w:pPr>
    </w:p>
    <w:p w:rsidR="004E0C8E" w:rsidRPr="00145437" w:rsidRDefault="004E0C8E" w:rsidP="00D56AB8">
      <w:pPr>
        <w:rPr>
          <w:rFonts w:eastAsia="Arial" w:cs="Arial"/>
          <w:color w:val="000000" w:themeColor="text1"/>
          <w:u w:val="single"/>
          <w:lang w:val="en-GB"/>
        </w:rPr>
      </w:pPr>
      <w:r w:rsidRPr="00145437">
        <w:rPr>
          <w:rFonts w:eastAsia="Arial" w:cs="Arial"/>
          <w:color w:val="000000" w:themeColor="text1"/>
          <w:u w:val="single"/>
          <w:lang w:val="en-GB"/>
        </w:rPr>
        <w:t xml:space="preserve">Price Adjustment Strategy </w:t>
      </w:r>
    </w:p>
    <w:tbl>
      <w:tblPr>
        <w:tblStyle w:val="TableGrid"/>
        <w:tblW w:w="0" w:type="auto"/>
        <w:tblLook w:val="04A0" w:firstRow="1" w:lastRow="0" w:firstColumn="1" w:lastColumn="0" w:noHBand="0" w:noVBand="1"/>
      </w:tblPr>
      <w:tblGrid>
        <w:gridCol w:w="2298"/>
        <w:gridCol w:w="7052"/>
      </w:tblGrid>
      <w:tr w:rsidR="004E0C8E" w:rsidRPr="00145437" w:rsidTr="00D56AB8">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Strategy</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Description</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Discount Allowance pricing</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Reducing prices to reward customer responses such as paying early or buying in volume.</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Segmented Pricing</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Adjusting prices to allow for differences in customers, products, or locations.</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Psychological Pricing</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Adjusting  prices for psychological effect.</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Promotional Pricing</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Temporarily reducing prices to increase short-run sales.</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 xml:space="preserve">Geographical Pricing </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Adjusting prices to account for geographic locations of costumers.</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Dynamic Pricing</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Adjusting prices continually to meet the characteristics and needs of individual costumers and situations.</w:t>
            </w:r>
          </w:p>
        </w:tc>
      </w:tr>
      <w:tr w:rsidR="004E0C8E" w:rsidRPr="00145437" w:rsidTr="00D56AB8">
        <w:tc>
          <w:tcPr>
            <w:tcW w:w="0" w:type="auto"/>
          </w:tcPr>
          <w:p w:rsidR="0081314C" w:rsidRPr="00145437" w:rsidRDefault="0081314C" w:rsidP="00D56AB8">
            <w:pPr>
              <w:rPr>
                <w:rFonts w:eastAsia="Arial" w:cs="Arial"/>
                <w:b/>
                <w:color w:val="000000" w:themeColor="text1"/>
                <w:lang w:val="en-GB"/>
              </w:rPr>
            </w:pPr>
            <w:r w:rsidRPr="00145437">
              <w:rPr>
                <w:rFonts w:eastAsia="Arial" w:cs="Arial"/>
                <w:b/>
                <w:color w:val="000000" w:themeColor="text1"/>
                <w:lang w:val="en-GB"/>
              </w:rPr>
              <w:t>International Pricing</w:t>
            </w:r>
          </w:p>
        </w:tc>
        <w:tc>
          <w:tcPr>
            <w:tcW w:w="0" w:type="auto"/>
          </w:tcPr>
          <w:p w:rsidR="0081314C" w:rsidRPr="00145437" w:rsidRDefault="0081314C" w:rsidP="00D56AB8">
            <w:pPr>
              <w:rPr>
                <w:rFonts w:eastAsia="Arial" w:cs="Arial"/>
                <w:color w:val="000000" w:themeColor="text1"/>
                <w:lang w:val="en-GB"/>
              </w:rPr>
            </w:pPr>
            <w:r w:rsidRPr="00145437">
              <w:rPr>
                <w:rFonts w:eastAsia="Arial" w:cs="Arial"/>
                <w:color w:val="000000" w:themeColor="text1"/>
                <w:lang w:val="en-GB"/>
              </w:rPr>
              <w:t>Adjusting prices for international markets.</w:t>
            </w:r>
          </w:p>
        </w:tc>
      </w:tr>
    </w:tbl>
    <w:p w:rsidR="0081314C" w:rsidRPr="00145437" w:rsidRDefault="004E0C8E" w:rsidP="00D56AB8">
      <w:pPr>
        <w:rPr>
          <w:rFonts w:eastAsia="Arial" w:cs="Arial"/>
          <w:color w:val="000000" w:themeColor="text1"/>
          <w:u w:val="single"/>
          <w:lang w:val="en-GB"/>
        </w:rPr>
      </w:pPr>
      <w:r w:rsidRPr="00145437">
        <w:rPr>
          <w:rFonts w:eastAsia="Arial" w:cs="Arial"/>
          <w:color w:val="000000" w:themeColor="text1"/>
          <w:u w:val="single"/>
          <w:lang w:val="en-GB"/>
        </w:rPr>
        <w:lastRenderedPageBreak/>
        <w:t>New Product Pricing Strategies</w:t>
      </w:r>
    </w:p>
    <w:p w:rsidR="0081314C" w:rsidRPr="00145437" w:rsidRDefault="0081314C" w:rsidP="00D56AB8">
      <w:pPr>
        <w:rPr>
          <w:rFonts w:eastAsia="Arial" w:cs="Arial"/>
          <w:color w:val="000000" w:themeColor="text1"/>
          <w:lang w:val="en-GB"/>
        </w:rPr>
      </w:pPr>
      <w:r w:rsidRPr="00145437">
        <w:rPr>
          <w:rFonts w:eastAsia="Arial" w:cs="Arial"/>
          <w:b/>
          <w:color w:val="000000" w:themeColor="text1"/>
          <w:lang w:val="en-GB"/>
        </w:rPr>
        <w:t>Market Skimming</w:t>
      </w:r>
      <w:r w:rsidRPr="00145437">
        <w:rPr>
          <w:rFonts w:eastAsia="Arial" w:cs="Arial"/>
          <w:color w:val="000000" w:themeColor="text1"/>
          <w:lang w:val="en-GB"/>
        </w:rPr>
        <w:t xml:space="preserve">: Setting a high price for a new product to skim max. revenues layer by layer from the segments willing to pay the high price; the company makes fewer but more profitable sales. Criteria: </w:t>
      </w:r>
    </w:p>
    <w:p w:rsidR="0081314C" w:rsidRPr="00145437" w:rsidRDefault="0081314C" w:rsidP="0081314C">
      <w:pPr>
        <w:pStyle w:val="ListParagraph"/>
        <w:numPr>
          <w:ilvl w:val="0"/>
          <w:numId w:val="12"/>
        </w:numPr>
        <w:rPr>
          <w:rFonts w:eastAsia="Arial" w:cs="Arial"/>
          <w:color w:val="000000" w:themeColor="text1"/>
          <w:lang w:val="en-GB"/>
        </w:rPr>
      </w:pPr>
      <w:r w:rsidRPr="00145437">
        <w:rPr>
          <w:rFonts w:eastAsia="Arial" w:cs="Arial"/>
          <w:color w:val="000000" w:themeColor="text1"/>
          <w:lang w:val="en-GB"/>
        </w:rPr>
        <w:t xml:space="preserve">The products quality and image must support it’s higher price  and enough buyers must want the product at that price. </w:t>
      </w:r>
    </w:p>
    <w:p w:rsidR="0081314C" w:rsidRPr="00145437" w:rsidRDefault="0081314C" w:rsidP="0081314C">
      <w:pPr>
        <w:pStyle w:val="ListParagraph"/>
        <w:numPr>
          <w:ilvl w:val="0"/>
          <w:numId w:val="12"/>
        </w:numPr>
        <w:rPr>
          <w:rFonts w:eastAsia="Arial" w:cs="Arial"/>
          <w:color w:val="000000" w:themeColor="text1"/>
          <w:lang w:val="en-GB"/>
        </w:rPr>
      </w:pPr>
      <w:r w:rsidRPr="00145437">
        <w:rPr>
          <w:rFonts w:eastAsia="Arial" w:cs="Arial"/>
          <w:color w:val="000000" w:themeColor="text1"/>
          <w:lang w:val="en-GB"/>
        </w:rPr>
        <w:t xml:space="preserve">The cost of producing a smaller volume cannot be so high that they can the advantage of charging more. </w:t>
      </w:r>
    </w:p>
    <w:p w:rsidR="0081314C" w:rsidRPr="00145437" w:rsidRDefault="0081314C" w:rsidP="0081314C">
      <w:pPr>
        <w:pStyle w:val="ListParagraph"/>
        <w:numPr>
          <w:ilvl w:val="0"/>
          <w:numId w:val="12"/>
        </w:numPr>
        <w:rPr>
          <w:rFonts w:eastAsia="Arial" w:cs="Arial"/>
          <w:color w:val="000000" w:themeColor="text1"/>
          <w:lang w:val="en-GB"/>
        </w:rPr>
      </w:pPr>
      <w:r w:rsidRPr="00145437">
        <w:rPr>
          <w:rFonts w:eastAsia="Arial" w:cs="Arial"/>
          <w:color w:val="000000" w:themeColor="text1"/>
          <w:lang w:val="en-GB"/>
        </w:rPr>
        <w:t>Competitors should not be able to enter the market easily and undercut the high price.</w:t>
      </w:r>
    </w:p>
    <w:p w:rsidR="0081314C" w:rsidRPr="00145437" w:rsidRDefault="0081314C" w:rsidP="00D56AB8">
      <w:pPr>
        <w:rPr>
          <w:rFonts w:eastAsia="Arial" w:cs="Arial"/>
          <w:color w:val="000000" w:themeColor="text1"/>
          <w:lang w:val="en-GB"/>
        </w:rPr>
      </w:pPr>
      <w:r w:rsidRPr="00145437">
        <w:rPr>
          <w:rFonts w:eastAsia="Arial" w:cs="Arial"/>
          <w:b/>
          <w:color w:val="000000" w:themeColor="text1"/>
          <w:lang w:val="en-GB"/>
        </w:rPr>
        <w:t>Market Penetration</w:t>
      </w:r>
      <w:r w:rsidRPr="00145437">
        <w:rPr>
          <w:rFonts w:eastAsia="Arial" w:cs="Arial"/>
          <w:color w:val="000000" w:themeColor="text1"/>
          <w:lang w:val="en-GB"/>
        </w:rPr>
        <w:t>: Setting a low price for a new product to attract a large number of buyers and a large market share. Criteria:</w:t>
      </w:r>
    </w:p>
    <w:p w:rsidR="0081314C" w:rsidRPr="00145437" w:rsidRDefault="0081314C" w:rsidP="0081314C">
      <w:pPr>
        <w:pStyle w:val="ListParagraph"/>
        <w:numPr>
          <w:ilvl w:val="0"/>
          <w:numId w:val="11"/>
        </w:numPr>
        <w:rPr>
          <w:rFonts w:eastAsia="Arial" w:cs="Arial"/>
          <w:color w:val="000000" w:themeColor="text1"/>
          <w:lang w:val="en-GB"/>
        </w:rPr>
      </w:pPr>
      <w:r w:rsidRPr="00145437">
        <w:rPr>
          <w:rFonts w:eastAsia="Arial" w:cs="Arial"/>
          <w:color w:val="000000" w:themeColor="text1"/>
          <w:lang w:val="en-GB"/>
        </w:rPr>
        <w:t xml:space="preserve">The market must be highly price sensitive so that a low price produces more market growth. </w:t>
      </w:r>
    </w:p>
    <w:p w:rsidR="0081314C" w:rsidRPr="00145437" w:rsidRDefault="0081314C" w:rsidP="0081314C">
      <w:pPr>
        <w:pStyle w:val="ListParagraph"/>
        <w:numPr>
          <w:ilvl w:val="0"/>
          <w:numId w:val="11"/>
        </w:numPr>
        <w:rPr>
          <w:rFonts w:eastAsia="Arial" w:cs="Arial"/>
          <w:color w:val="000000" w:themeColor="text1"/>
          <w:lang w:val="en-GB"/>
        </w:rPr>
      </w:pPr>
      <w:r w:rsidRPr="00145437">
        <w:rPr>
          <w:rFonts w:eastAsia="Arial" w:cs="Arial"/>
          <w:color w:val="000000" w:themeColor="text1"/>
          <w:lang w:val="en-GB"/>
        </w:rPr>
        <w:t xml:space="preserve">The production and distribution costs must decrease as sales volume increases. </w:t>
      </w:r>
    </w:p>
    <w:p w:rsidR="0081314C" w:rsidRPr="00145437" w:rsidRDefault="0081314C" w:rsidP="0081314C">
      <w:pPr>
        <w:pStyle w:val="ListParagraph"/>
        <w:numPr>
          <w:ilvl w:val="0"/>
          <w:numId w:val="11"/>
        </w:numPr>
        <w:rPr>
          <w:rFonts w:eastAsia="Arial" w:cs="Arial"/>
          <w:color w:val="000000" w:themeColor="text1"/>
          <w:lang w:val="en-GB"/>
        </w:rPr>
      </w:pPr>
      <w:r w:rsidRPr="00145437">
        <w:rPr>
          <w:rFonts w:eastAsia="Arial" w:cs="Arial"/>
          <w:color w:val="000000" w:themeColor="text1"/>
          <w:lang w:val="en-GB"/>
        </w:rPr>
        <w:t>The low price must help keep out the competition, and the penetration price must maintain its low-price position</w:t>
      </w:r>
    </w:p>
    <w:p w:rsidR="0081314C" w:rsidRPr="00145437" w:rsidRDefault="0081314C" w:rsidP="00D56AB8">
      <w:pPr>
        <w:rPr>
          <w:rFonts w:eastAsia="Arial" w:cs="Arial"/>
          <w:color w:val="2E74B5" w:themeColor="accent1" w:themeShade="BF"/>
          <w:lang w:val="en-GB"/>
        </w:rPr>
      </w:pPr>
      <w:r w:rsidRPr="00145437">
        <w:rPr>
          <w:rFonts w:eastAsia="Arial" w:cs="Arial"/>
          <w:noProof/>
          <w:color w:val="2E74B5" w:themeColor="accent1" w:themeShade="BF"/>
          <w:lang w:val="en-US"/>
        </w:rPr>
        <mc:AlternateContent>
          <mc:Choice Requires="wps">
            <w:drawing>
              <wp:anchor distT="45720" distB="45720" distL="114300" distR="114300" simplePos="0" relativeHeight="251667456" behindDoc="0" locked="0" layoutInCell="1" allowOverlap="1" wp14:anchorId="3742F5BB" wp14:editId="1ED9D89C">
                <wp:simplePos x="0" y="0"/>
                <wp:positionH relativeFrom="column">
                  <wp:posOffset>3713480</wp:posOffset>
                </wp:positionH>
                <wp:positionV relativeFrom="paragraph">
                  <wp:posOffset>0</wp:posOffset>
                </wp:positionV>
                <wp:extent cx="1836420" cy="617220"/>
                <wp:effectExtent l="0" t="0" r="11430" b="11430"/>
                <wp:wrapSquare wrapText="bothSides"/>
                <wp:docPr id="10" name="Text Box 10"/>
                <wp:cNvGraphicFramePr/>
                <a:graphic xmlns:a="http://schemas.openxmlformats.org/drawingml/2006/main">
                  <a:graphicData uri="http://schemas.microsoft.com/office/word/2010/wordprocessingShape">
                    <wps:wsp>
                      <wps:cNvSpPr txBox="1"/>
                      <wps:spPr>
                        <a:xfrm>
                          <a:off x="0" y="0"/>
                          <a:ext cx="1836420" cy="617220"/>
                        </a:xfrm>
                        <a:prstGeom prst="rect">
                          <a:avLst/>
                        </a:prstGeom>
                        <a:solidFill>
                          <a:prstClr val="white"/>
                        </a:solidFill>
                        <a:ln w="6350">
                          <a:solidFill>
                            <a:prstClr val="black"/>
                          </a:solidFill>
                        </a:ln>
                      </wps:spPr>
                      <wps:txbx>
                        <w:txbxContent>
                          <w:p w:rsidR="0081314C" w:rsidRDefault="0081314C">
                            <w:r>
                              <w:rPr>
                                <w:lang w:val="en-GB"/>
                              </w:rPr>
                              <w:t>Hold current price; continue to monitor competitors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42F5BB" id="_x0000_t202" coordsize="21600,21600" o:spt="202" path="m,l,21600r21600,l21600,xe">
                <v:stroke joinstyle="miter"/>
                <v:path gradientshapeok="t" o:connecttype="rect"/>
              </v:shapetype>
              <v:shape id="Text Box 10" o:spid="_x0000_s1026" type="#_x0000_t202" style="position:absolute;margin-left:292.4pt;margin-top:0;width:144.6pt;height:48.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" strokeweight=".5pt">
                <v:textbox>
                  <w:txbxContent>
                    <w:p w:rsidR="0081314C" w:rsidRDefault="0081314C">
                      <w:r>
                        <w:rPr>
                          <w:lang w:val="en-GB"/>
                        </w:rPr>
                        <w:t>Hold current price; continue to monitor competitors price</w:t>
                      </w:r>
                    </w:p>
                  </w:txbxContent>
                </v:textbox>
                <w10:wrap type="square"/>
              </v:shape>
            </w:pict>
          </mc:Fallback>
        </mc:AlternateContent>
      </w:r>
      <w:r w:rsidRPr="00145437">
        <w:rPr>
          <w:rFonts w:eastAsia="Arial" w:cs="Arial"/>
          <w:noProof/>
          <w:color w:val="2E74B5" w:themeColor="accent1" w:themeShade="BF"/>
          <w:lang w:val="en-US"/>
        </w:rPr>
        <mc:AlternateContent>
          <mc:Choice Requires="wps">
            <w:drawing>
              <wp:anchor distT="0" distB="0" distL="114300" distR="114300" simplePos="0" relativeHeight="251660288" behindDoc="0" locked="0" layoutInCell="1" allowOverlap="1" wp14:anchorId="26578BB3" wp14:editId="07972042">
                <wp:simplePos x="0" y="0"/>
                <wp:positionH relativeFrom="column">
                  <wp:posOffset>2197735</wp:posOffset>
                </wp:positionH>
                <wp:positionV relativeFrom="paragraph">
                  <wp:posOffset>184150</wp:posOffset>
                </wp:positionV>
                <wp:extent cx="1339215" cy="128270"/>
                <wp:effectExtent l="0" t="19050" r="32385" b="43180"/>
                <wp:wrapNone/>
                <wp:docPr id="3" name="Right Arrow 3"/>
                <wp:cNvGraphicFramePr/>
                <a:graphic xmlns:a="http://schemas.openxmlformats.org/drawingml/2006/main">
                  <a:graphicData uri="http://schemas.microsoft.com/office/word/2010/wordprocessingShape">
                    <wps:wsp>
                      <wps:cNvSpPr/>
                      <wps:spPr>
                        <a:xfrm>
                          <a:off x="0" y="0"/>
                          <a:ext cx="1339215" cy="12827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BB50C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173.05pt;margin-top:14.5pt;width:105.45pt;height:1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" adj="20566" fillcolor="#5b9bd5 [3204]" strokecolor="#1f4d78 [1604]" strokeweight="1pt"/>
            </w:pict>
          </mc:Fallback>
        </mc:AlternateContent>
      </w:r>
      <w:r w:rsidRPr="00145437">
        <w:rPr>
          <w:rFonts w:eastAsia="Arial" w:cs="Arial"/>
          <w:noProof/>
          <w:color w:val="2E74B5" w:themeColor="accent1" w:themeShade="BF"/>
          <w:lang w:val="en-US"/>
        </w:rPr>
        <mc:AlternateContent>
          <mc:Choice Requires="wps">
            <w:drawing>
              <wp:anchor distT="45720" distB="45720" distL="114300" distR="114300" simplePos="0" relativeHeight="251659264" behindDoc="0" locked="0" layoutInCell="1" allowOverlap="1" wp14:anchorId="4BBD295E" wp14:editId="32E8C720">
                <wp:simplePos x="0" y="0"/>
                <wp:positionH relativeFrom="column">
                  <wp:posOffset>-33020</wp:posOffset>
                </wp:positionH>
                <wp:positionV relativeFrom="paragraph">
                  <wp:posOffset>95885</wp:posOffset>
                </wp:positionV>
                <wp:extent cx="2101215" cy="424815"/>
                <wp:effectExtent l="0" t="0" r="13335" b="13335"/>
                <wp:wrapSquare wrapText="bothSides"/>
                <wp:docPr id="1" name="Text Box 1"/>
                <wp:cNvGraphicFramePr/>
                <a:graphic xmlns:a="http://schemas.openxmlformats.org/drawingml/2006/main">
                  <a:graphicData uri="http://schemas.microsoft.com/office/word/2010/wordprocessingShape">
                    <wps:wsp>
                      <wps:cNvSpPr txBox="1"/>
                      <wps:spPr>
                        <a:xfrm>
                          <a:off x="0" y="0"/>
                          <a:ext cx="2101215" cy="424815"/>
                        </a:xfrm>
                        <a:prstGeom prst="rect">
                          <a:avLst/>
                        </a:prstGeom>
                        <a:solidFill>
                          <a:prstClr val="white"/>
                        </a:solidFill>
                        <a:ln w="6350">
                          <a:solidFill>
                            <a:prstClr val="black"/>
                          </a:solidFill>
                        </a:ln>
                      </wps:spPr>
                      <wps:txbx>
                        <w:txbxContent>
                          <w:p w:rsidR="0081314C" w:rsidRDefault="0081314C">
                            <w:r>
                              <w:rPr>
                                <w:lang w:val="en-GB"/>
                              </w:rPr>
                              <w:t>Has competitor cut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D295E" id="Text Box 1" o:spid="_x0000_s1027" type="#_x0000_t202" style="position:absolute;margin-left:-2.6pt;margin-top:7.55pt;width:165.45pt;height:33.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" strokeweight=".5pt">
                <v:textbox>
                  <w:txbxContent>
                    <w:p w:rsidR="0081314C" w:rsidRDefault="0081314C">
                      <w:r>
                        <w:rPr>
                          <w:lang w:val="en-GB"/>
                        </w:rPr>
                        <w:t>Has competitor cut price?</w:t>
                      </w:r>
                    </w:p>
                  </w:txbxContent>
                </v:textbox>
                <w10:wrap type="square"/>
              </v:shape>
            </w:pict>
          </mc:Fallback>
        </mc:AlternateContent>
      </w:r>
      <w:r w:rsidRPr="00145437">
        <w:rPr>
          <w:rFonts w:eastAsia="Arial" w:cs="Arial"/>
          <w:color w:val="2E74B5" w:themeColor="accent1" w:themeShade="BF"/>
          <w:lang w:val="en-GB"/>
        </w:rPr>
        <w:t>No</w:t>
      </w:r>
    </w:p>
    <w:p w:rsidR="0081314C" w:rsidRPr="00145437" w:rsidRDefault="0081314C" w:rsidP="00D56AB8">
      <w:pPr>
        <w:rPr>
          <w:rFonts w:eastAsia="Arial" w:cs="Arial"/>
          <w:color w:val="2E74B5" w:themeColor="accent1" w:themeShade="BF"/>
          <w:lang w:val="en-GB"/>
        </w:rPr>
      </w:pPr>
      <w:r w:rsidRPr="00145437">
        <w:rPr>
          <w:rFonts w:eastAsia="Arial" w:cs="Arial"/>
          <w:noProof/>
          <w:color w:val="2E74B5" w:themeColor="accent1" w:themeShade="BF"/>
          <w:lang w:val="en-US"/>
        </w:rPr>
        <mc:AlternateContent>
          <mc:Choice Requires="wps">
            <w:drawing>
              <wp:anchor distT="0" distB="0" distL="114300" distR="114300" simplePos="0" relativeHeight="251666432" behindDoc="0" locked="0" layoutInCell="1" allowOverlap="1" wp14:anchorId="272BF782" wp14:editId="5CC30ABF">
                <wp:simplePos x="0" y="0"/>
                <wp:positionH relativeFrom="column">
                  <wp:posOffset>2397760</wp:posOffset>
                </wp:positionH>
                <wp:positionV relativeFrom="paragraph">
                  <wp:posOffset>53975</wp:posOffset>
                </wp:positionV>
                <wp:extent cx="721360" cy="2261870"/>
                <wp:effectExtent l="0" t="19050" r="40640" b="24130"/>
                <wp:wrapNone/>
                <wp:docPr id="9" name="Bent-Up Arrow 9"/>
                <wp:cNvGraphicFramePr/>
                <a:graphic xmlns:a="http://schemas.openxmlformats.org/drawingml/2006/main">
                  <a:graphicData uri="http://schemas.microsoft.com/office/word/2010/wordprocessingShape">
                    <wps:wsp>
                      <wps:cNvSpPr/>
                      <wps:spPr>
                        <a:xfrm>
                          <a:off x="0" y="0"/>
                          <a:ext cx="721360" cy="2261870"/>
                        </a:xfrm>
                        <a:prstGeom prst="bentUpArrow">
                          <a:avLst>
                            <a:gd name="adj1" fmla="val 16096"/>
                            <a:gd name="adj2" fmla="val 25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22685" id="Bent-Up Arrow 9" o:spid="_x0000_s1026" style="position:absolute;margin-left:188.8pt;margin-top:4.25pt;width:56.8pt;height:17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360,2261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" path="m,2145760r482965,l482965,180340r-122285,l541020,,721360,180340r-122285,l599075,2261870,,2261870,,2145760xe" fillcolor="#5b9bd5 [3204]" strokecolor="#1f4d78 [1604]" strokeweight="1pt">
                <v:stroke joinstyle="miter"/>
                <v:path arrowok="t" o:connecttype="custom" o:connectlocs="0,2145760;482965,2145760;482965,180340;360680,180340;541020,0;721360,180340;599075,180340;599075,2261870;0,2261870;0,2145760" o:connectangles="0,0,0,0,0,0,0,0,0,0"/>
              </v:shape>
            </w:pict>
          </mc:Fallback>
        </mc:AlternateContent>
      </w:r>
      <w:r w:rsidRPr="00145437">
        <w:rPr>
          <w:rFonts w:eastAsia="Arial" w:cs="Arial"/>
          <w:noProof/>
          <w:color w:val="2E74B5" w:themeColor="accent1" w:themeShade="BF"/>
          <w:lang w:val="en-US"/>
        </w:rPr>
        <mc:AlternateContent>
          <mc:Choice Requires="wps">
            <w:drawing>
              <wp:anchor distT="0" distB="0" distL="114300" distR="114300" simplePos="0" relativeHeight="251663360" behindDoc="0" locked="0" layoutInCell="1" allowOverlap="1" wp14:anchorId="41801708" wp14:editId="6A0058FB">
                <wp:simplePos x="0" y="0"/>
                <wp:positionH relativeFrom="column">
                  <wp:posOffset>2293620</wp:posOffset>
                </wp:positionH>
                <wp:positionV relativeFrom="paragraph">
                  <wp:posOffset>198120</wp:posOffset>
                </wp:positionV>
                <wp:extent cx="368935" cy="1162685"/>
                <wp:effectExtent l="0" t="19050" r="31115" b="18415"/>
                <wp:wrapNone/>
                <wp:docPr id="6" name="Bent-Up Arrow 6"/>
                <wp:cNvGraphicFramePr/>
                <a:graphic xmlns:a="http://schemas.openxmlformats.org/drawingml/2006/main">
                  <a:graphicData uri="http://schemas.microsoft.com/office/word/2010/wordprocessingShape">
                    <wps:wsp>
                      <wps:cNvSpPr/>
                      <wps:spPr>
                        <a:xfrm>
                          <a:off x="0" y="0"/>
                          <a:ext cx="368935" cy="1162685"/>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09E70" id="Bent-Up Arrow 6" o:spid="_x0000_s1026" style="position:absolute;margin-left:180.6pt;margin-top:15.6pt;width:29.05pt;height:91.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1162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" path="m,1070451r230584,l230584,92234r-46116,l276701,r92234,92234l322818,92234r,1070451l,1162685r,-92234xe" fillcolor="#5b9bd5 [3204]" strokecolor="#1f4d78 [1604]" strokeweight="1pt">
                <v:stroke joinstyle="miter"/>
                <v:path arrowok="t" o:connecttype="custom" o:connectlocs="0,1070451;230584,1070451;230584,92234;184468,92234;276701,0;368935,92234;322818,92234;322818,1162685;0,1162685;0,1070451" o:connectangles="0,0,0,0,0,0,0,0,0,0"/>
              </v:shape>
            </w:pict>
          </mc:Fallback>
        </mc:AlternateContent>
      </w:r>
    </w:p>
    <w:p w:rsidR="0081314C" w:rsidRPr="00145437" w:rsidRDefault="0081314C" w:rsidP="00D56AB8">
      <w:pPr>
        <w:rPr>
          <w:rFonts w:eastAsia="Arial" w:cs="Arial"/>
          <w:color w:val="2E74B5" w:themeColor="accent1" w:themeShade="BF"/>
          <w:lang w:val="en-GB"/>
        </w:rPr>
      </w:pPr>
      <w:r w:rsidRPr="00145437">
        <w:rPr>
          <w:rFonts w:eastAsia="Arial" w:cs="Arial"/>
          <w:noProof/>
          <w:color w:val="2E74B5" w:themeColor="accent1" w:themeShade="BF"/>
          <w:lang w:val="en-US"/>
        </w:rPr>
        <mc:AlternateContent>
          <mc:Choice Requires="wps">
            <w:drawing>
              <wp:anchor distT="0" distB="0" distL="114300" distR="114300" simplePos="0" relativeHeight="251661312" behindDoc="0" locked="0" layoutInCell="1" allowOverlap="1" wp14:anchorId="2A62958A" wp14:editId="230F8861">
                <wp:simplePos x="0" y="0"/>
                <wp:positionH relativeFrom="column">
                  <wp:posOffset>513080</wp:posOffset>
                </wp:positionH>
                <wp:positionV relativeFrom="paragraph">
                  <wp:posOffset>75565</wp:posOffset>
                </wp:positionV>
                <wp:extent cx="128270" cy="553085"/>
                <wp:effectExtent l="19050" t="0" r="43180" b="37465"/>
                <wp:wrapNone/>
                <wp:docPr id="4" name="Down Arrow 4"/>
                <wp:cNvGraphicFramePr/>
                <a:graphic xmlns:a="http://schemas.openxmlformats.org/drawingml/2006/main">
                  <a:graphicData uri="http://schemas.microsoft.com/office/word/2010/wordprocessingShape">
                    <wps:wsp>
                      <wps:cNvSpPr/>
                      <wps:spPr>
                        <a:xfrm>
                          <a:off x="0" y="0"/>
                          <a:ext cx="128270" cy="5530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81C09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26" type="#_x0000_t67" style="position:absolute;margin-left:40.4pt;margin-top:5.95pt;width:10.1pt;height:4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" adj="19095" fillcolor="#5b9bd5 [3204]" strokecolor="#1f4d78 [1604]" strokeweight="1pt"/>
            </w:pict>
          </mc:Fallback>
        </mc:AlternateContent>
      </w:r>
      <w:r w:rsidR="009E3969" w:rsidRPr="00145437">
        <w:rPr>
          <w:rFonts w:eastAsia="Arial" w:cs="Arial"/>
          <w:color w:val="2E74B5" w:themeColor="accent1" w:themeShade="BF"/>
          <w:lang w:val="en-GB"/>
        </w:rPr>
        <w:t>,</w:t>
      </w:r>
    </w:p>
    <w:p w:rsidR="0081314C" w:rsidRPr="00145437" w:rsidRDefault="0081314C" w:rsidP="00D56AB8">
      <w:pPr>
        <w:rPr>
          <w:rFonts w:eastAsia="Arial" w:cs="Arial"/>
          <w:color w:val="2E74B5" w:themeColor="accent1" w:themeShade="BF"/>
          <w:lang w:val="en-GB"/>
        </w:rPr>
      </w:pPr>
      <w:r w:rsidRPr="00145437">
        <w:rPr>
          <w:rFonts w:eastAsia="Arial" w:cs="Arial"/>
          <w:noProof/>
          <w:color w:val="2E74B5" w:themeColor="accent1" w:themeShade="BF"/>
          <w:lang w:val="en-US"/>
        </w:rPr>
        <mc:AlternateContent>
          <mc:Choice Requires="wps">
            <w:drawing>
              <wp:anchor distT="45720" distB="45720" distL="114300" distR="114300" simplePos="0" relativeHeight="251662336" behindDoc="0" locked="0" layoutInCell="1" allowOverlap="1" wp14:anchorId="25EFC263" wp14:editId="7A011EF0">
                <wp:simplePos x="0" y="0"/>
                <wp:positionH relativeFrom="column">
                  <wp:posOffset>-32385</wp:posOffset>
                </wp:positionH>
                <wp:positionV relativeFrom="paragraph">
                  <wp:posOffset>443230</wp:posOffset>
                </wp:positionV>
                <wp:extent cx="2229485" cy="513080"/>
                <wp:effectExtent l="0" t="0" r="18415" b="20320"/>
                <wp:wrapSquare wrapText="bothSides"/>
                <wp:docPr id="5" name="Text Box 5"/>
                <wp:cNvGraphicFramePr/>
                <a:graphic xmlns:a="http://schemas.openxmlformats.org/drawingml/2006/main">
                  <a:graphicData uri="http://schemas.microsoft.com/office/word/2010/wordprocessingShape">
                    <wps:wsp>
                      <wps:cNvSpPr txBox="1"/>
                      <wps:spPr>
                        <a:xfrm>
                          <a:off x="0" y="0"/>
                          <a:ext cx="2229485" cy="513080"/>
                        </a:xfrm>
                        <a:prstGeom prst="rect">
                          <a:avLst/>
                        </a:prstGeom>
                        <a:solidFill>
                          <a:prstClr val="white"/>
                        </a:solidFill>
                        <a:ln w="6350">
                          <a:solidFill>
                            <a:prstClr val="black"/>
                          </a:solidFill>
                        </a:ln>
                      </wps:spPr>
                      <wps:txbx>
                        <w:txbxContent>
                          <w:p w:rsidR="0081314C" w:rsidRDefault="0081314C">
                            <w:r>
                              <w:rPr>
                                <w:lang w:val="en-GB"/>
                              </w:rPr>
                              <w:t>Will lower prices negatively affect our market share and profits?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FC263" id="Text Box 5" o:spid="_x0000_s1028" type="#_x0000_t202" style="position:absolute;margin-left:-2.55pt;margin-top:34.9pt;width:175.55pt;height:40.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" strokeweight=".5pt">
                <v:textbox>
                  <w:txbxContent>
                    <w:p w:rsidR="0081314C" w:rsidRDefault="0081314C">
                      <w:r>
                        <w:rPr>
                          <w:lang w:val="en-GB"/>
                        </w:rPr>
                        <w:t>Will lower prices negatively affect our market share and profits?</w:t>
                      </w:r>
                    </w:p>
                  </w:txbxContent>
                </v:textbox>
                <w10:wrap type="square"/>
              </v:shape>
            </w:pict>
          </mc:Fallback>
        </mc:AlternateContent>
      </w:r>
      <w:r w:rsidRPr="00145437">
        <w:rPr>
          <w:rFonts w:eastAsia="Arial" w:cs="Arial"/>
          <w:color w:val="2E74B5" w:themeColor="accent1" w:themeShade="BF"/>
          <w:lang w:val="en-GB"/>
        </w:rPr>
        <w:t xml:space="preserve">Yes </w:t>
      </w:r>
      <w:r w:rsidRPr="00145437">
        <w:rPr>
          <w:rFonts w:eastAsia="Arial" w:cs="Arial"/>
          <w:color w:val="2E74B5" w:themeColor="accent1" w:themeShade="BF"/>
          <w:lang w:val="en-GB"/>
        </w:rPr>
        <w:tab/>
      </w:r>
      <w:r w:rsidRPr="00145437">
        <w:rPr>
          <w:rFonts w:eastAsia="Arial" w:cs="Arial"/>
          <w:color w:val="2E74B5" w:themeColor="accent1" w:themeShade="BF"/>
          <w:lang w:val="en-GB"/>
        </w:rPr>
        <w:tab/>
      </w:r>
      <w:r w:rsidRPr="00145437">
        <w:rPr>
          <w:rFonts w:eastAsia="Arial" w:cs="Arial"/>
          <w:color w:val="2E74B5" w:themeColor="accent1" w:themeShade="BF"/>
          <w:lang w:val="en-GB"/>
        </w:rPr>
        <w:tab/>
      </w:r>
      <w:r w:rsidRPr="00145437">
        <w:rPr>
          <w:rFonts w:eastAsia="Arial" w:cs="Arial"/>
          <w:color w:val="2E74B5" w:themeColor="accent1" w:themeShade="BF"/>
          <w:lang w:val="en-GB"/>
        </w:rPr>
        <w:tab/>
      </w:r>
      <w:r w:rsidRPr="00145437">
        <w:rPr>
          <w:rFonts w:eastAsia="Arial" w:cs="Arial"/>
          <w:color w:val="2E74B5" w:themeColor="accent1" w:themeShade="BF"/>
          <w:lang w:val="en-GB"/>
        </w:rPr>
        <w:tab/>
        <w:t>No</w:t>
      </w:r>
      <w:r w:rsidRPr="00145437">
        <w:rPr>
          <w:rFonts w:eastAsia="Arial" w:cs="Arial"/>
          <w:color w:val="2E74B5" w:themeColor="accent1" w:themeShade="BF"/>
          <w:lang w:val="en-GB"/>
        </w:rPr>
        <w:tab/>
      </w:r>
      <w:r w:rsidRPr="00145437">
        <w:rPr>
          <w:rFonts w:eastAsia="Arial" w:cs="Arial"/>
          <w:color w:val="2E74B5" w:themeColor="accent1" w:themeShade="BF"/>
          <w:lang w:val="en-GB"/>
        </w:rPr>
        <w:tab/>
        <w:t>No</w:t>
      </w:r>
    </w:p>
    <w:p w:rsidR="0081314C" w:rsidRPr="00145437" w:rsidRDefault="0081314C" w:rsidP="00D56AB8">
      <w:pPr>
        <w:rPr>
          <w:rFonts w:eastAsia="Arial" w:cs="Arial"/>
          <w:color w:val="2E74B5" w:themeColor="accent1" w:themeShade="BF"/>
          <w:lang w:val="en-GB"/>
        </w:rPr>
      </w:pPr>
      <w:r w:rsidRPr="00145437">
        <w:rPr>
          <w:rFonts w:eastAsia="Arial" w:cs="Arial"/>
          <w:noProof/>
          <w:color w:val="2E74B5" w:themeColor="accent1" w:themeShade="BF"/>
          <w:lang w:val="en-US"/>
        </w:rPr>
        <mc:AlternateContent>
          <mc:Choice Requires="wps">
            <w:drawing>
              <wp:anchor distT="45720" distB="45720" distL="114300" distR="114300" simplePos="0" relativeHeight="251673600" behindDoc="0" locked="0" layoutInCell="1" allowOverlap="1" wp14:anchorId="180CC843" wp14:editId="3D6B7B8C">
                <wp:simplePos x="0" y="0"/>
                <wp:positionH relativeFrom="column">
                  <wp:posOffset>5405120</wp:posOffset>
                </wp:positionH>
                <wp:positionV relativeFrom="paragraph">
                  <wp:posOffset>88265</wp:posOffset>
                </wp:positionV>
                <wp:extent cx="994410" cy="304165"/>
                <wp:effectExtent l="0" t="0" r="15240" b="19685"/>
                <wp:wrapSquare wrapText="bothSides"/>
                <wp:docPr id="18" name="Text Box 18"/>
                <wp:cNvGraphicFramePr/>
                <a:graphic xmlns:a="http://schemas.openxmlformats.org/drawingml/2006/main">
                  <a:graphicData uri="http://schemas.microsoft.com/office/word/2010/wordprocessingShape">
                    <wps:wsp>
                      <wps:cNvSpPr txBox="1"/>
                      <wps:spPr>
                        <a:xfrm>
                          <a:off x="0" y="0"/>
                          <a:ext cx="994410" cy="304165"/>
                        </a:xfrm>
                        <a:prstGeom prst="rect">
                          <a:avLst/>
                        </a:prstGeom>
                        <a:solidFill>
                          <a:prstClr val="white"/>
                        </a:solidFill>
                        <a:ln w="6350">
                          <a:solidFill>
                            <a:prstClr val="black"/>
                          </a:solidFill>
                        </a:ln>
                      </wps:spPr>
                      <wps:txbx>
                        <w:txbxContent>
                          <w:p w:rsidR="0081314C" w:rsidRDefault="0081314C">
                            <w:r>
                              <w:rPr>
                                <w:lang w:val="en-GB"/>
                              </w:rPr>
                              <w:t>Reduce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CC843" id="Text Box 18" o:spid="_x0000_s1029" type="#_x0000_t202" style="position:absolute;margin-left:425.6pt;margin-top:6.95pt;width:78.3pt;height:23.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" strokeweight=".5pt">
                <v:textbox>
                  <w:txbxContent>
                    <w:p w:rsidR="0081314C" w:rsidRDefault="0081314C">
                      <w:r>
                        <w:rPr>
                          <w:lang w:val="en-GB"/>
                        </w:rPr>
                        <w:t>Reduce Price</w:t>
                      </w:r>
                    </w:p>
                  </w:txbxContent>
                </v:textbox>
                <w10:wrap type="square"/>
              </v:shape>
            </w:pict>
          </mc:Fallback>
        </mc:AlternateContent>
      </w:r>
      <w:r w:rsidRPr="00145437">
        <w:rPr>
          <w:rFonts w:eastAsia="Arial" w:cs="Arial"/>
          <w:noProof/>
          <w:color w:val="2E74B5" w:themeColor="accent1" w:themeShade="BF"/>
          <w:lang w:val="en-US"/>
        </w:rPr>
        <mc:AlternateContent>
          <mc:Choice Requires="wps">
            <w:drawing>
              <wp:anchor distT="0" distB="0" distL="114300" distR="114300" simplePos="0" relativeHeight="251669504" behindDoc="0" locked="0" layoutInCell="1" allowOverlap="1" wp14:anchorId="5F6F6F17" wp14:editId="5105BF43">
                <wp:simplePos x="0" y="0"/>
                <wp:positionH relativeFrom="column">
                  <wp:posOffset>4186989</wp:posOffset>
                </wp:positionH>
                <wp:positionV relativeFrom="paragraph">
                  <wp:posOffset>152768</wp:posOffset>
                </wp:positionV>
                <wp:extent cx="1098550" cy="504825"/>
                <wp:effectExtent l="0" t="19050" r="44450" b="28575"/>
                <wp:wrapNone/>
                <wp:docPr id="13" name="Bent Arrow 13"/>
                <wp:cNvGraphicFramePr/>
                <a:graphic xmlns:a="http://schemas.openxmlformats.org/drawingml/2006/main">
                  <a:graphicData uri="http://schemas.microsoft.com/office/word/2010/wordprocessingShape">
                    <wps:wsp>
                      <wps:cNvSpPr/>
                      <wps:spPr>
                        <a:xfrm>
                          <a:off x="0" y="0"/>
                          <a:ext cx="1098550" cy="504825"/>
                        </a:xfrm>
                        <a:prstGeom prst="bentArrow">
                          <a:avLst>
                            <a:gd name="adj1" fmla="val 25000"/>
                            <a:gd name="adj2" fmla="val 17994"/>
                            <a:gd name="adj3" fmla="val 50000"/>
                            <a:gd name="adj4" fmla="val 4375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9F8A7" id="Bent Arrow 13" o:spid="_x0000_s1026" style="position:absolute;margin-left:329.7pt;margin-top:12.05pt;width:86.5pt;height:3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98550,504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" path="m,504825l,248596c,126618,98883,27735,220861,27735r625277,l846138,r252412,90838l846138,181676r,-27735l220861,153941v-52277,,-94655,42378,-94655,94655l126206,504825,,504825xe" fillcolor="#5b9bd5 [3204]" strokecolor="#1f4d78 [1604]" strokeweight="1pt">
                <v:stroke joinstyle="miter"/>
                <v:path arrowok="t" o:connecttype="custom" o:connectlocs="0,504825;0,248596;220861,27735;846138,27735;846138,0;1098550,90838;846138,181676;846138,153941;220861,153941;126206,248596;126206,504825;0,504825" o:connectangles="0,0,0,0,0,0,0,0,0,0,0,0"/>
              </v:shape>
            </w:pict>
          </mc:Fallback>
        </mc:AlternateContent>
      </w:r>
    </w:p>
    <w:p w:rsidR="0081314C" w:rsidRPr="00145437" w:rsidRDefault="0081314C" w:rsidP="00D56AB8">
      <w:pPr>
        <w:rPr>
          <w:rFonts w:eastAsia="Arial" w:cs="Arial"/>
          <w:color w:val="2E74B5" w:themeColor="accent1" w:themeShade="BF"/>
          <w:lang w:val="en-GB"/>
        </w:rPr>
      </w:pPr>
    </w:p>
    <w:p w:rsidR="0081314C" w:rsidRPr="00145437" w:rsidRDefault="0081314C" w:rsidP="00D56AB8">
      <w:pPr>
        <w:rPr>
          <w:rFonts w:eastAsia="Arial" w:cs="Arial"/>
          <w:color w:val="2E74B5" w:themeColor="accent1" w:themeShade="BF"/>
          <w:lang w:val="en-GB"/>
        </w:rPr>
      </w:pPr>
      <w:r w:rsidRPr="00145437">
        <w:rPr>
          <w:rFonts w:eastAsia="Arial" w:cs="Arial"/>
          <w:noProof/>
          <w:color w:val="2E74B5" w:themeColor="accent1" w:themeShade="BF"/>
          <w:lang w:val="en-US"/>
        </w:rPr>
        <mc:AlternateContent>
          <mc:Choice Requires="wps">
            <w:drawing>
              <wp:anchor distT="45720" distB="45720" distL="114300" distR="114300" simplePos="0" relativeHeight="251674624" behindDoc="0" locked="0" layoutInCell="1" allowOverlap="1" wp14:anchorId="64875B7C" wp14:editId="37CD7E56">
                <wp:simplePos x="0" y="0"/>
                <wp:positionH relativeFrom="column">
                  <wp:posOffset>5405120</wp:posOffset>
                </wp:positionH>
                <wp:positionV relativeFrom="paragraph">
                  <wp:posOffset>164465</wp:posOffset>
                </wp:positionV>
                <wp:extent cx="1411605" cy="577215"/>
                <wp:effectExtent l="0" t="0" r="17145" b="13335"/>
                <wp:wrapSquare wrapText="bothSides"/>
                <wp:docPr id="19" name="Text Box 19"/>
                <wp:cNvGraphicFramePr/>
                <a:graphic xmlns:a="http://schemas.openxmlformats.org/drawingml/2006/main">
                  <a:graphicData uri="http://schemas.microsoft.com/office/word/2010/wordprocessingShape">
                    <wps:wsp>
                      <wps:cNvSpPr txBox="1"/>
                      <wps:spPr>
                        <a:xfrm>
                          <a:off x="0" y="0"/>
                          <a:ext cx="1411605" cy="577215"/>
                        </a:xfrm>
                        <a:prstGeom prst="rect">
                          <a:avLst/>
                        </a:prstGeom>
                        <a:solidFill>
                          <a:prstClr val="white"/>
                        </a:solidFill>
                        <a:ln w="6350">
                          <a:solidFill>
                            <a:prstClr val="black"/>
                          </a:solidFill>
                        </a:ln>
                      </wps:spPr>
                      <wps:txbx>
                        <w:txbxContent>
                          <w:p w:rsidR="0081314C" w:rsidRDefault="0081314C">
                            <w:r>
                              <w:rPr>
                                <w:lang w:val="en-GB"/>
                              </w:rPr>
                              <w:t>Raise perceived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75B7C" id="Text Box 19" o:spid="_x0000_s1030" type="#_x0000_t202" style="position:absolute;margin-left:425.6pt;margin-top:12.95pt;width:111.15pt;height:45.4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" strokeweight=".5pt">
                <v:textbox>
                  <w:txbxContent>
                    <w:p w:rsidR="0081314C" w:rsidRDefault="0081314C">
                      <w:r>
                        <w:rPr>
                          <w:lang w:val="en-GB"/>
                        </w:rPr>
                        <w:t>Raise perceived quality</w:t>
                      </w:r>
                    </w:p>
                  </w:txbxContent>
                </v:textbox>
                <w10:wrap type="square"/>
              </v:shape>
            </w:pict>
          </mc:Fallback>
        </mc:AlternateContent>
      </w:r>
      <w:r w:rsidRPr="00145437">
        <w:rPr>
          <w:rFonts w:eastAsia="Arial" w:cs="Arial"/>
          <w:noProof/>
          <w:color w:val="2E74B5" w:themeColor="accent1" w:themeShade="BF"/>
          <w:lang w:val="en-US"/>
        </w:rPr>
        <mc:AlternateContent>
          <mc:Choice Requires="wps">
            <w:drawing>
              <wp:anchor distT="0" distB="0" distL="114300" distR="114300" simplePos="0" relativeHeight="251665408" behindDoc="0" locked="0" layoutInCell="1" allowOverlap="1" wp14:anchorId="61747E5C" wp14:editId="4D207673">
                <wp:simplePos x="0" y="0"/>
                <wp:positionH relativeFrom="column">
                  <wp:posOffset>424815</wp:posOffset>
                </wp:positionH>
                <wp:positionV relativeFrom="paragraph">
                  <wp:posOffset>156210</wp:posOffset>
                </wp:positionV>
                <wp:extent cx="87630" cy="497205"/>
                <wp:effectExtent l="19050" t="0" r="45720" b="36195"/>
                <wp:wrapNone/>
                <wp:docPr id="8" name="Down Arrow 8"/>
                <wp:cNvGraphicFramePr/>
                <a:graphic xmlns:a="http://schemas.openxmlformats.org/drawingml/2006/main">
                  <a:graphicData uri="http://schemas.microsoft.com/office/word/2010/wordprocessingShape">
                    <wps:wsp>
                      <wps:cNvSpPr/>
                      <wps:spPr>
                        <a:xfrm>
                          <a:off x="0" y="0"/>
                          <a:ext cx="87630" cy="497205"/>
                        </a:xfrm>
                        <a:prstGeom prst="downArrow">
                          <a:avLst>
                            <a:gd name="adj1" fmla="val 50000"/>
                            <a:gd name="adj2" fmla="val 6111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1A4CE" id="Down Arrow 8" o:spid="_x0000_s1026" type="#_x0000_t67" style="position:absolute;margin-left:33.45pt;margin-top:12.3pt;width:6.9pt;height:3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" adj="19273" fillcolor="#5b9bd5 [3204]" strokecolor="#1f4d78 [1604]" strokeweight="1pt"/>
            </w:pict>
          </mc:Fallback>
        </mc:AlternateContent>
      </w:r>
    </w:p>
    <w:p w:rsidR="0081314C" w:rsidRPr="00145437" w:rsidRDefault="0081314C" w:rsidP="00D56AB8">
      <w:pPr>
        <w:rPr>
          <w:rFonts w:eastAsia="Arial" w:cs="Arial"/>
          <w:color w:val="2E74B5" w:themeColor="accent1" w:themeShade="BF"/>
          <w:lang w:val="en-GB"/>
        </w:rPr>
      </w:pPr>
      <w:r w:rsidRPr="00145437">
        <w:rPr>
          <w:rFonts w:eastAsia="Arial" w:cs="Arial"/>
          <w:noProof/>
          <w:color w:val="2E74B5" w:themeColor="accent1" w:themeShade="BF"/>
          <w:lang w:val="en-US"/>
        </w:rPr>
        <mc:AlternateContent>
          <mc:Choice Requires="wps">
            <w:drawing>
              <wp:anchor distT="0" distB="0" distL="114300" distR="114300" simplePos="0" relativeHeight="251670528" behindDoc="0" locked="0" layoutInCell="1" allowOverlap="1" wp14:anchorId="716CEA3F" wp14:editId="7A63763C">
                <wp:simplePos x="0" y="0"/>
                <wp:positionH relativeFrom="column">
                  <wp:posOffset>4264660</wp:posOffset>
                </wp:positionH>
                <wp:positionV relativeFrom="paragraph">
                  <wp:posOffset>89535</wp:posOffset>
                </wp:positionV>
                <wp:extent cx="1138555" cy="273050"/>
                <wp:effectExtent l="0" t="19050" r="42545" b="31750"/>
                <wp:wrapNone/>
                <wp:docPr id="14" name="Right Arrow 14"/>
                <wp:cNvGraphicFramePr/>
                <a:graphic xmlns:a="http://schemas.openxmlformats.org/drawingml/2006/main">
                  <a:graphicData uri="http://schemas.microsoft.com/office/word/2010/wordprocessingShape">
                    <wps:wsp>
                      <wps:cNvSpPr/>
                      <wps:spPr>
                        <a:xfrm flipV="1">
                          <a:off x="0" y="0"/>
                          <a:ext cx="1138555" cy="273050"/>
                        </a:xfrm>
                        <a:prstGeom prst="rightArrow">
                          <a:avLst>
                            <a:gd name="adj1" fmla="val 44125"/>
                            <a:gd name="adj2" fmla="val 94064"/>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314C" w:rsidRDefault="0081314C" w:rsidP="00010C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CEA3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 o:spid="_x0000_s1031" type="#_x0000_t13" style="position:absolute;margin-left:335.8pt;margin-top:7.05pt;width:89.65pt;height:21.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" adj="16727,6035" fillcolor="#5b9bd5 [3204]" strokecolor="#1f4d78 [1604]" strokeweight="1pt">
                <v:textbox>
                  <w:txbxContent>
                    <w:p w:rsidR="0081314C" w:rsidRDefault="0081314C" w:rsidP="00010CC9">
                      <w:pPr>
                        <w:jc w:val="center"/>
                      </w:pPr>
                    </w:p>
                  </w:txbxContent>
                </v:textbox>
              </v:shape>
            </w:pict>
          </mc:Fallback>
        </mc:AlternateContent>
      </w:r>
      <w:r w:rsidRPr="00145437">
        <w:rPr>
          <w:rFonts w:eastAsia="Arial" w:cs="Arial"/>
          <w:noProof/>
          <w:color w:val="2E74B5" w:themeColor="accent1" w:themeShade="BF"/>
          <w:lang w:val="en-US"/>
        </w:rPr>
        <mc:AlternateContent>
          <mc:Choice Requires="wps">
            <w:drawing>
              <wp:anchor distT="0" distB="0" distL="114300" distR="114300" simplePos="0" relativeHeight="251672576" behindDoc="0" locked="0" layoutInCell="1" allowOverlap="1" wp14:anchorId="54BBC5AB" wp14:editId="429B2449">
                <wp:simplePos x="0" y="0"/>
                <wp:positionH relativeFrom="column">
                  <wp:posOffset>3643630</wp:posOffset>
                </wp:positionH>
                <wp:positionV relativeFrom="paragraph">
                  <wp:posOffset>158750</wp:posOffset>
                </wp:positionV>
                <wp:extent cx="2310765" cy="1224915"/>
                <wp:effectExtent l="0" t="9525" r="0" b="41910"/>
                <wp:wrapNone/>
                <wp:docPr id="17" name="Bent-Up Arrow 17"/>
                <wp:cNvGraphicFramePr/>
                <a:graphic xmlns:a="http://schemas.openxmlformats.org/drawingml/2006/main">
                  <a:graphicData uri="http://schemas.microsoft.com/office/word/2010/wordprocessingShape">
                    <wps:wsp>
                      <wps:cNvSpPr/>
                      <wps:spPr>
                        <a:xfrm rot="5400000">
                          <a:off x="0" y="0"/>
                          <a:ext cx="2310765" cy="1224915"/>
                        </a:xfrm>
                        <a:prstGeom prst="bentUpArrow">
                          <a:avLst>
                            <a:gd name="adj1" fmla="val 11256"/>
                            <a:gd name="adj2" fmla="val 11184"/>
                            <a:gd name="adj3" fmla="val 2872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799CC" id="Bent-Up Arrow 17" o:spid="_x0000_s1026" style="position:absolute;margin-left:286.9pt;margin-top:12.5pt;width:181.95pt;height:96.45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10765,1224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" path="m,1087039r2104832,l2104832,351869r-68056,l2173771,r136994,351869l2242709,351869r,873046l,1224915,,1087039xe" fillcolor="#5b9bd5 [3204]" strokecolor="#1f4d78 [1604]" strokeweight="1pt">
                <v:stroke joinstyle="miter"/>
                <v:path arrowok="t" o:connecttype="custom" o:connectlocs="0,1087039;2104832,1087039;2104832,351869;2036776,351869;2173771,0;2310765,351869;2242709,351869;2242709,1224915;0,1224915;0,1087039" o:connectangles="0,0,0,0,0,0,0,0,0,0"/>
              </v:shape>
            </w:pict>
          </mc:Fallback>
        </mc:AlternateContent>
      </w:r>
      <w:r w:rsidRPr="00145437">
        <w:rPr>
          <w:rFonts w:eastAsia="Arial" w:cs="Arial"/>
          <w:noProof/>
          <w:color w:val="2E74B5" w:themeColor="accent1" w:themeShade="BF"/>
          <w:lang w:val="en-US"/>
        </w:rPr>
        <mc:AlternateContent>
          <mc:Choice Requires="wps">
            <w:drawing>
              <wp:anchor distT="0" distB="0" distL="114300" distR="114300" simplePos="0" relativeHeight="251668480" behindDoc="0" locked="0" layoutInCell="1" allowOverlap="1" wp14:anchorId="54CBE553" wp14:editId="2D299511">
                <wp:simplePos x="0" y="0"/>
                <wp:positionH relativeFrom="column">
                  <wp:posOffset>2397760</wp:posOffset>
                </wp:positionH>
                <wp:positionV relativeFrom="paragraph">
                  <wp:posOffset>610235</wp:posOffset>
                </wp:positionV>
                <wp:extent cx="1644015" cy="224155"/>
                <wp:effectExtent l="0" t="19050" r="32385" b="42545"/>
                <wp:wrapNone/>
                <wp:docPr id="11" name="Right Arrow 11"/>
                <wp:cNvGraphicFramePr/>
                <a:graphic xmlns:a="http://schemas.openxmlformats.org/drawingml/2006/main">
                  <a:graphicData uri="http://schemas.microsoft.com/office/word/2010/wordprocessingShape">
                    <wps:wsp>
                      <wps:cNvSpPr/>
                      <wps:spPr>
                        <a:xfrm>
                          <a:off x="0" y="0"/>
                          <a:ext cx="1644015" cy="22415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3CCB1" id="Right Arrow 11" o:spid="_x0000_s1026" type="#_x0000_t13" style="position:absolute;margin-left:188.8pt;margin-top:48.05pt;width:129.45pt;height:1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" adj="20127" fillcolor="#5b9bd5 [3204]" strokecolor="#1f4d78 [1604]" strokeweight="1pt"/>
            </w:pict>
          </mc:Fallback>
        </mc:AlternateContent>
      </w:r>
      <w:r w:rsidRPr="00145437">
        <w:rPr>
          <w:rFonts w:eastAsia="Arial" w:cs="Arial"/>
          <w:noProof/>
          <w:color w:val="2E74B5" w:themeColor="accent1" w:themeShade="BF"/>
          <w:lang w:val="en-US"/>
        </w:rPr>
        <mc:AlternateContent>
          <mc:Choice Requires="wps">
            <w:drawing>
              <wp:anchor distT="45720" distB="45720" distL="114300" distR="114300" simplePos="0" relativeHeight="251664384" behindDoc="0" locked="0" layoutInCell="1" allowOverlap="1" wp14:anchorId="2F4886F1" wp14:editId="0C6D9642">
                <wp:simplePos x="0" y="0"/>
                <wp:positionH relativeFrom="column">
                  <wp:posOffset>-130175</wp:posOffset>
                </wp:positionH>
                <wp:positionV relativeFrom="paragraph">
                  <wp:posOffset>455295</wp:posOffset>
                </wp:positionV>
                <wp:extent cx="2377440" cy="1270000"/>
                <wp:effectExtent l="0" t="0" r="22860" b="16510"/>
                <wp:wrapSquare wrapText="bothSides"/>
                <wp:docPr id="7" name="Text Box 7"/>
                <wp:cNvGraphicFramePr/>
                <a:graphic xmlns:a="http://schemas.openxmlformats.org/drawingml/2006/main">
                  <a:graphicData uri="http://schemas.microsoft.com/office/word/2010/wordprocessingShape">
                    <wps:wsp>
                      <wps:cNvSpPr txBox="1"/>
                      <wps:spPr>
                        <a:xfrm>
                          <a:off x="0" y="0"/>
                          <a:ext cx="2377440" cy="1270000"/>
                        </a:xfrm>
                        <a:prstGeom prst="rect">
                          <a:avLst/>
                        </a:prstGeom>
                        <a:solidFill>
                          <a:prstClr val="white"/>
                        </a:solidFill>
                        <a:ln w="6350">
                          <a:solidFill>
                            <a:prstClr val="black"/>
                          </a:solidFill>
                        </a:ln>
                      </wps:spPr>
                      <wps:txbx>
                        <w:txbxContent>
                          <w:p w:rsidR="0081314C" w:rsidRDefault="0081314C">
                            <w:r>
                              <w:rPr>
                                <w:lang w:val="en-GB"/>
                              </w:rPr>
                              <w:t>Can/Should effective action be taken?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F4886F1" id="Text Box 7" o:spid="_x0000_s1032" type="#_x0000_t202" style="position:absolute;margin-left:-10.25pt;margin-top:35.85pt;width:187.2pt;height:100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" strokeweight=".5pt">
                <v:textbox style="mso-fit-shape-to-text:t">
                  <w:txbxContent>
                    <w:p w:rsidR="0081314C" w:rsidRDefault="0081314C">
                      <w:r>
                        <w:rPr>
                          <w:lang w:val="en-GB"/>
                        </w:rPr>
                        <w:t>Can/Should effective action be taken?</w:t>
                      </w:r>
                    </w:p>
                  </w:txbxContent>
                </v:textbox>
                <w10:wrap type="square"/>
              </v:shape>
            </w:pict>
          </mc:Fallback>
        </mc:AlternateContent>
      </w:r>
      <w:r w:rsidRPr="00145437">
        <w:rPr>
          <w:rFonts w:eastAsia="Arial" w:cs="Arial"/>
          <w:color w:val="2E74B5" w:themeColor="accent1" w:themeShade="BF"/>
          <w:lang w:val="en-GB"/>
        </w:rPr>
        <w:t>Yes</w:t>
      </w:r>
    </w:p>
    <w:p w:rsidR="0081314C" w:rsidRPr="00145437" w:rsidRDefault="0081314C" w:rsidP="00D56AB8">
      <w:pPr>
        <w:rPr>
          <w:rFonts w:eastAsia="Arial" w:cs="Arial"/>
          <w:color w:val="2E74B5" w:themeColor="accent1" w:themeShade="BF"/>
          <w:lang w:val="en-GB"/>
        </w:rPr>
      </w:pPr>
    </w:p>
    <w:p w:rsidR="0081314C" w:rsidRPr="00145437" w:rsidRDefault="0081314C" w:rsidP="00D56AB8">
      <w:pPr>
        <w:rPr>
          <w:rFonts w:eastAsia="Arial" w:cs="Arial"/>
          <w:color w:val="2E74B5" w:themeColor="accent1" w:themeShade="BF"/>
          <w:lang w:val="en-GB"/>
        </w:rPr>
      </w:pPr>
      <w:r w:rsidRPr="00145437">
        <w:rPr>
          <w:rFonts w:eastAsia="Arial" w:cs="Arial"/>
          <w:noProof/>
          <w:color w:val="2E74B5" w:themeColor="accent1" w:themeShade="BF"/>
          <w:lang w:val="en-US"/>
        </w:rPr>
        <mc:AlternateContent>
          <mc:Choice Requires="wps">
            <w:drawing>
              <wp:anchor distT="45720" distB="45720" distL="114300" distR="114300" simplePos="0" relativeHeight="251675648" behindDoc="0" locked="0" layoutInCell="1" allowOverlap="1" wp14:anchorId="632A191F" wp14:editId="6112AE79">
                <wp:simplePos x="0" y="0"/>
                <wp:positionH relativeFrom="column">
                  <wp:posOffset>5390515</wp:posOffset>
                </wp:positionH>
                <wp:positionV relativeFrom="paragraph">
                  <wp:posOffset>66675</wp:posOffset>
                </wp:positionV>
                <wp:extent cx="1362710" cy="633095"/>
                <wp:effectExtent l="0" t="0" r="27940" b="14605"/>
                <wp:wrapSquare wrapText="bothSides"/>
                <wp:docPr id="20" name="Text Box 20"/>
                <wp:cNvGraphicFramePr/>
                <a:graphic xmlns:a="http://schemas.openxmlformats.org/drawingml/2006/main">
                  <a:graphicData uri="http://schemas.microsoft.com/office/word/2010/wordprocessingShape">
                    <wps:wsp>
                      <wps:cNvSpPr txBox="1"/>
                      <wps:spPr>
                        <a:xfrm>
                          <a:off x="0" y="0"/>
                          <a:ext cx="1362710" cy="633095"/>
                        </a:xfrm>
                        <a:prstGeom prst="rect">
                          <a:avLst/>
                        </a:prstGeom>
                        <a:solidFill>
                          <a:prstClr val="white"/>
                        </a:solidFill>
                        <a:ln w="6350">
                          <a:solidFill>
                            <a:prstClr val="black"/>
                          </a:solidFill>
                        </a:ln>
                      </wps:spPr>
                      <wps:txbx>
                        <w:txbxContent>
                          <w:p w:rsidR="0081314C" w:rsidRDefault="0081314C">
                            <w:r>
                              <w:rPr>
                                <w:lang w:val="en-GB"/>
                              </w:rPr>
                              <w:t>Improve quality and increase 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A191F" id="Text Box 20" o:spid="_x0000_s1033" type="#_x0000_t202" style="position:absolute;margin-left:424.45pt;margin-top:5.25pt;width:107.3pt;height:49.8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" strokeweight=".5pt">
                <v:textbox>
                  <w:txbxContent>
                    <w:p w:rsidR="0081314C" w:rsidRDefault="0081314C">
                      <w:r>
                        <w:rPr>
                          <w:lang w:val="en-GB"/>
                        </w:rPr>
                        <w:t>Improve quality and increase price</w:t>
                      </w:r>
                    </w:p>
                  </w:txbxContent>
                </v:textbox>
                <w10:wrap type="square"/>
              </v:shape>
            </w:pict>
          </mc:Fallback>
        </mc:AlternateContent>
      </w:r>
      <w:r w:rsidRPr="00145437">
        <w:rPr>
          <w:rFonts w:eastAsia="Arial" w:cs="Arial"/>
          <w:noProof/>
          <w:color w:val="2E74B5" w:themeColor="accent1" w:themeShade="BF"/>
          <w:lang w:val="en-US"/>
        </w:rPr>
        <mc:AlternateContent>
          <mc:Choice Requires="wps">
            <w:drawing>
              <wp:anchor distT="0" distB="0" distL="114300" distR="114300" simplePos="0" relativeHeight="251671552" behindDoc="0" locked="0" layoutInCell="1" allowOverlap="1" wp14:anchorId="24BC4D99" wp14:editId="66F9A0CD">
                <wp:simplePos x="0" y="0"/>
                <wp:positionH relativeFrom="column">
                  <wp:posOffset>4263390</wp:posOffset>
                </wp:positionH>
                <wp:positionV relativeFrom="paragraph">
                  <wp:posOffset>253365</wp:posOffset>
                </wp:positionV>
                <wp:extent cx="1138555" cy="216535"/>
                <wp:effectExtent l="0" t="19050" r="42545" b="31115"/>
                <wp:wrapNone/>
                <wp:docPr id="15" name="Right Arrow 15"/>
                <wp:cNvGraphicFramePr/>
                <a:graphic xmlns:a="http://schemas.openxmlformats.org/drawingml/2006/main">
                  <a:graphicData uri="http://schemas.microsoft.com/office/word/2010/wordprocessingShape">
                    <wps:wsp>
                      <wps:cNvSpPr/>
                      <wps:spPr>
                        <a:xfrm flipV="1">
                          <a:off x="0" y="0"/>
                          <a:ext cx="1138555" cy="216535"/>
                        </a:xfrm>
                        <a:prstGeom prst="rightArrow">
                          <a:avLst>
                            <a:gd name="adj1" fmla="val 44125"/>
                            <a:gd name="adj2" fmla="val 94064"/>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1314C" w:rsidRDefault="0081314C" w:rsidP="00010C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C4D99" id="Right Arrow 15" o:spid="_x0000_s1034" type="#_x0000_t13" style="position:absolute;margin-left:335.7pt;margin-top:19.95pt;width:89.65pt;height:17.0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" adj="17736,6035" fillcolor="#5b9bd5 [3204]" strokecolor="#1f4d78 [1604]" strokeweight="1pt">
                <v:textbox>
                  <w:txbxContent>
                    <w:p w:rsidR="0081314C" w:rsidRDefault="0081314C" w:rsidP="00010CC9">
                      <w:pPr>
                        <w:jc w:val="center"/>
                      </w:pPr>
                    </w:p>
                  </w:txbxContent>
                </v:textbox>
              </v:shape>
            </w:pict>
          </mc:Fallback>
        </mc:AlternateContent>
      </w:r>
    </w:p>
    <w:p w:rsidR="0081314C" w:rsidRPr="00145437" w:rsidRDefault="0081314C" w:rsidP="00D56AB8">
      <w:pPr>
        <w:rPr>
          <w:rFonts w:eastAsia="Arial" w:cs="Arial"/>
          <w:color w:val="2E74B5" w:themeColor="accent1" w:themeShade="BF"/>
          <w:lang w:val="en-GB"/>
        </w:rPr>
      </w:pPr>
      <w:r w:rsidRPr="00145437">
        <w:rPr>
          <w:rFonts w:eastAsia="Arial" w:cs="Arial"/>
          <w:noProof/>
          <w:color w:val="2E74B5" w:themeColor="accent1" w:themeShade="BF"/>
          <w:lang w:val="en-US"/>
        </w:rPr>
        <mc:AlternateContent>
          <mc:Choice Requires="wps">
            <w:drawing>
              <wp:anchor distT="45720" distB="45720" distL="114300" distR="114300" simplePos="0" relativeHeight="251677696" behindDoc="0" locked="0" layoutInCell="1" allowOverlap="1" wp14:anchorId="119AB77C" wp14:editId="777DCFCF">
                <wp:simplePos x="0" y="0"/>
                <wp:positionH relativeFrom="column">
                  <wp:posOffset>-414020</wp:posOffset>
                </wp:positionH>
                <wp:positionV relativeFrom="paragraph">
                  <wp:posOffset>356870</wp:posOffset>
                </wp:positionV>
                <wp:extent cx="3897630" cy="304800"/>
                <wp:effectExtent l="0" t="0" r="26670" b="19050"/>
                <wp:wrapSquare wrapText="bothSides"/>
                <wp:docPr id="22" name="Text Box 22"/>
                <wp:cNvGraphicFramePr/>
                <a:graphic xmlns:a="http://schemas.openxmlformats.org/drawingml/2006/main">
                  <a:graphicData uri="http://schemas.microsoft.com/office/word/2010/wordprocessingShape">
                    <wps:wsp>
                      <wps:cNvSpPr txBox="1"/>
                      <wps:spPr>
                        <a:xfrm>
                          <a:off x="0" y="0"/>
                          <a:ext cx="3897630" cy="304800"/>
                        </a:xfrm>
                        <a:prstGeom prst="rect">
                          <a:avLst/>
                        </a:prstGeom>
                        <a:solidFill>
                          <a:prstClr val="white"/>
                        </a:solidFill>
                        <a:ln w="6350">
                          <a:solidFill>
                            <a:prstClr val="black"/>
                          </a:solidFill>
                        </a:ln>
                      </wps:spPr>
                      <wps:txbx>
                        <w:txbxContent>
                          <w:p w:rsidR="0081314C" w:rsidRPr="00D256D8" w:rsidRDefault="0081314C">
                            <w:pPr>
                              <w:rPr>
                                <w:b/>
                              </w:rPr>
                            </w:pPr>
                            <w:r w:rsidRPr="00D256D8">
                              <w:rPr>
                                <w:b/>
                              </w:rPr>
                              <w:t>Assessing and Responding to Competitor Price 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AB77C" id="Text Box 22" o:spid="_x0000_s1035" type="#_x0000_t202" style="position:absolute;margin-left:-32.6pt;margin-top:28.1pt;width:306.9pt;height:2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" strokeweight=".5pt">
                <v:textbox>
                  <w:txbxContent>
                    <w:p w:rsidR="0081314C" w:rsidRPr="00D256D8" w:rsidRDefault="0081314C">
                      <w:pPr>
                        <w:rPr>
                          <w:b/>
                        </w:rPr>
                      </w:pPr>
                      <w:r w:rsidRPr="00D256D8">
                        <w:rPr>
                          <w:b/>
                        </w:rPr>
                        <w:t>Assessing and Responding to Competitor Price Changes</w:t>
                      </w:r>
                    </w:p>
                  </w:txbxContent>
                </v:textbox>
                <w10:wrap type="square"/>
              </v:shape>
            </w:pict>
          </mc:Fallback>
        </mc:AlternateContent>
      </w:r>
      <w:r w:rsidRPr="00145437">
        <w:rPr>
          <w:rFonts w:eastAsia="Arial" w:cs="Arial"/>
          <w:noProof/>
          <w:color w:val="2E74B5" w:themeColor="accent1" w:themeShade="BF"/>
          <w:lang w:val="en-US"/>
        </w:rPr>
        <mc:AlternateContent>
          <mc:Choice Requires="wps">
            <w:drawing>
              <wp:anchor distT="45720" distB="45720" distL="114300" distR="114300" simplePos="0" relativeHeight="251676672" behindDoc="0" locked="0" layoutInCell="1" allowOverlap="1" wp14:anchorId="309A2825" wp14:editId="2502D54E">
                <wp:simplePos x="0" y="0"/>
                <wp:positionH relativeFrom="column">
                  <wp:posOffset>5412105</wp:posOffset>
                </wp:positionH>
                <wp:positionV relativeFrom="paragraph">
                  <wp:posOffset>711835</wp:posOffset>
                </wp:positionV>
                <wp:extent cx="1346835" cy="513080"/>
                <wp:effectExtent l="0" t="0" r="24765" b="20320"/>
                <wp:wrapSquare wrapText="bothSides"/>
                <wp:docPr id="21" name="Text Box 21"/>
                <wp:cNvGraphicFramePr/>
                <a:graphic xmlns:a="http://schemas.openxmlformats.org/drawingml/2006/main">
                  <a:graphicData uri="http://schemas.microsoft.com/office/word/2010/wordprocessingShape">
                    <wps:wsp>
                      <wps:cNvSpPr txBox="1"/>
                      <wps:spPr>
                        <a:xfrm>
                          <a:off x="0" y="0"/>
                          <a:ext cx="1346835" cy="513080"/>
                        </a:xfrm>
                        <a:prstGeom prst="rect">
                          <a:avLst/>
                        </a:prstGeom>
                        <a:solidFill>
                          <a:prstClr val="white"/>
                        </a:solidFill>
                        <a:ln w="6350">
                          <a:solidFill>
                            <a:prstClr val="black"/>
                          </a:solidFill>
                        </a:ln>
                      </wps:spPr>
                      <wps:txbx>
                        <w:txbxContent>
                          <w:p w:rsidR="0081314C" w:rsidRDefault="0081314C">
                            <w:r>
                              <w:rPr>
                                <w:lang w:val="en-GB"/>
                              </w:rPr>
                              <w:t>Launch low-price “fighting brand”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A2825" id="Text Box 21" o:spid="_x0000_s1036" type="#_x0000_t202" style="position:absolute;margin-left:426.15pt;margin-top:56.05pt;width:106.05pt;height:40.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" strokeweight=".5pt">
                <v:textbox>
                  <w:txbxContent>
                    <w:p w:rsidR="0081314C" w:rsidRDefault="0081314C">
                      <w:r>
                        <w:rPr>
                          <w:lang w:val="en-GB"/>
                        </w:rPr>
                        <w:t>Launch low-price “fighting brand”</w:t>
                      </w:r>
                    </w:p>
                  </w:txbxContent>
                </v:textbox>
                <w10:wrap type="square"/>
              </v:shape>
            </w:pict>
          </mc:Fallback>
        </mc:AlternateContent>
      </w:r>
      <w:r w:rsidRPr="00145437">
        <w:rPr>
          <w:rFonts w:eastAsia="Arial" w:cs="Arial"/>
          <w:color w:val="2E74B5" w:themeColor="accent1" w:themeShade="BF"/>
          <w:lang w:val="en-GB"/>
        </w:rPr>
        <w:t>Yes</w:t>
      </w:r>
    </w:p>
    <w:p w:rsidR="0081314C" w:rsidRPr="00145437" w:rsidRDefault="0081314C" w:rsidP="00D56AB8">
      <w:pPr>
        <w:rPr>
          <w:rFonts w:eastAsia="Arial" w:cs="Arial"/>
          <w:color w:val="2E74B5" w:themeColor="accent1" w:themeShade="BF"/>
          <w:lang w:val="en-GB"/>
        </w:rPr>
      </w:pPr>
    </w:p>
    <w:p w:rsidR="0081314C" w:rsidRPr="00145437" w:rsidRDefault="0081314C" w:rsidP="00D56AB8">
      <w:pPr>
        <w:rPr>
          <w:rFonts w:eastAsia="Arial" w:cs="Arial"/>
          <w:color w:val="000000" w:themeColor="text1"/>
          <w:lang w:val="en-GB"/>
        </w:rPr>
      </w:pPr>
    </w:p>
    <w:p w:rsidR="00AC532A" w:rsidRPr="00145437" w:rsidRDefault="00AC532A" w:rsidP="00D56AB8">
      <w:pPr>
        <w:rPr>
          <w:rFonts w:eastAsia="Arial" w:cs="Arial"/>
          <w:color w:val="000000" w:themeColor="text1"/>
          <w:u w:val="single"/>
          <w:lang w:val="en-GB"/>
        </w:rPr>
      </w:pPr>
    </w:p>
    <w:p w:rsidR="0081314C" w:rsidRPr="00145437" w:rsidRDefault="0081314C" w:rsidP="00D56AB8">
      <w:pPr>
        <w:rPr>
          <w:rFonts w:eastAsia="Arial" w:cs="Arial"/>
          <w:color w:val="000000" w:themeColor="text1"/>
          <w:lang w:val="en-GB"/>
        </w:rPr>
      </w:pPr>
    </w:p>
    <w:p w:rsidR="00EC590E" w:rsidRDefault="00EC590E" w:rsidP="00D56AB8">
      <w:pPr>
        <w:rPr>
          <w:rFonts w:eastAsia="Arial" w:cs="Arial"/>
          <w:color w:val="000000" w:themeColor="text1"/>
          <w:lang w:val="en-GB"/>
        </w:rPr>
      </w:pPr>
    </w:p>
    <w:p w:rsidR="00EC590E" w:rsidRDefault="00EC590E" w:rsidP="00D56AB8">
      <w:pPr>
        <w:rPr>
          <w:rFonts w:eastAsia="Arial" w:cs="Arial"/>
          <w:color w:val="000000" w:themeColor="text1"/>
          <w:lang w:val="en-GB"/>
        </w:rPr>
      </w:pPr>
    </w:p>
    <w:p w:rsidR="00EC590E" w:rsidRDefault="00EC590E" w:rsidP="00D56AB8">
      <w:pPr>
        <w:rPr>
          <w:rFonts w:eastAsia="Arial" w:cs="Arial"/>
          <w:color w:val="000000" w:themeColor="text1"/>
          <w:lang w:val="en-GB"/>
        </w:rPr>
      </w:pPr>
    </w:p>
    <w:p w:rsidR="001339DC" w:rsidRPr="00145437" w:rsidRDefault="001339DC" w:rsidP="00D56AB8">
      <w:pPr>
        <w:rPr>
          <w:rFonts w:eastAsia="Arial" w:cs="Arial"/>
          <w:color w:val="000000" w:themeColor="text1"/>
          <w:lang w:val="en-GB"/>
        </w:rPr>
      </w:pPr>
      <w:r w:rsidRPr="00145437">
        <w:rPr>
          <w:rFonts w:eastAsia="Arial" w:cs="Arial"/>
          <w:color w:val="000000" w:themeColor="text1"/>
          <w:lang w:val="en-GB"/>
        </w:rPr>
        <w:lastRenderedPageBreak/>
        <w:t xml:space="preserve">CHAPTER 12 </w:t>
      </w:r>
    </w:p>
    <w:p w:rsidR="00AF70AC" w:rsidRPr="00145437" w:rsidRDefault="00AF70AC" w:rsidP="00D56AB8">
      <w:pPr>
        <w:ind w:left="1134"/>
        <w:rPr>
          <w:u w:val="single"/>
        </w:rPr>
      </w:pPr>
      <w:r w:rsidRPr="00145437">
        <w:rPr>
          <w:u w:val="single"/>
        </w:rPr>
        <w:t>Supply chains and the value delivery network:</w:t>
      </w:r>
    </w:p>
    <w:p w:rsidR="00AF70AC" w:rsidRPr="00145437" w:rsidRDefault="00AF70AC" w:rsidP="00AF70AC">
      <w:pPr>
        <w:pStyle w:val="ListParagraph"/>
        <w:numPr>
          <w:ilvl w:val="0"/>
          <w:numId w:val="20"/>
        </w:numPr>
        <w:spacing w:after="0" w:line="240" w:lineRule="auto"/>
        <w:ind w:left="1134" w:firstLine="0"/>
      </w:pPr>
      <w:r w:rsidRPr="00145437">
        <w:t>Value delivery network – the network made up of the company suppliers, distributors, and ultimately customers who “partner” with each other to improve the performance of the entire system in delivering customer value</w:t>
      </w:r>
    </w:p>
    <w:p w:rsidR="00AF70AC" w:rsidRPr="00145437" w:rsidRDefault="00AF70AC" w:rsidP="00D56AB8">
      <w:pPr>
        <w:pStyle w:val="ListParagraph"/>
        <w:ind w:left="1134"/>
      </w:pPr>
    </w:p>
    <w:p w:rsidR="00AF70AC" w:rsidRPr="00145437" w:rsidRDefault="00AF70AC" w:rsidP="00D56AB8">
      <w:pPr>
        <w:ind w:left="1134"/>
        <w:rPr>
          <w:u w:val="single"/>
        </w:rPr>
      </w:pPr>
      <w:r w:rsidRPr="00145437">
        <w:rPr>
          <w:u w:val="single"/>
        </w:rPr>
        <w:t xml:space="preserve">Marketing Channels (direct&amp; indirect): </w:t>
      </w:r>
    </w:p>
    <w:p w:rsidR="00AF70AC" w:rsidRPr="00145437" w:rsidRDefault="00AF70AC" w:rsidP="00AF70AC">
      <w:pPr>
        <w:pStyle w:val="ListParagraph"/>
        <w:numPr>
          <w:ilvl w:val="0"/>
          <w:numId w:val="20"/>
        </w:numPr>
        <w:spacing w:after="0" w:line="240" w:lineRule="auto"/>
        <w:ind w:left="1134" w:firstLine="0"/>
      </w:pPr>
      <w:r w:rsidRPr="00145437">
        <w:t>Marketing channel (distribution channel) – a set of interdependent organizations that help make a product or service available for use or consumption by the consumer or business user</w:t>
      </w:r>
    </w:p>
    <w:p w:rsidR="00AF70AC" w:rsidRPr="00145437" w:rsidRDefault="00AF70AC" w:rsidP="00AF70AC">
      <w:pPr>
        <w:pStyle w:val="ListParagraph"/>
        <w:numPr>
          <w:ilvl w:val="0"/>
          <w:numId w:val="20"/>
        </w:numPr>
        <w:spacing w:after="0" w:line="240" w:lineRule="auto"/>
        <w:ind w:left="1134" w:firstLine="0"/>
      </w:pPr>
      <w:r w:rsidRPr="00145437">
        <w:t xml:space="preserve">Channel level – a layer of intermediaries that perform some work in bringing the product and its ownership closer to the final buyer </w:t>
      </w:r>
    </w:p>
    <w:p w:rsidR="00AF70AC" w:rsidRPr="00145437" w:rsidRDefault="00AF70AC" w:rsidP="00AF70AC">
      <w:pPr>
        <w:pStyle w:val="ListParagraph"/>
        <w:numPr>
          <w:ilvl w:val="0"/>
          <w:numId w:val="20"/>
        </w:numPr>
        <w:spacing w:after="0" w:line="240" w:lineRule="auto"/>
        <w:ind w:left="1134" w:firstLine="0"/>
      </w:pPr>
      <w:r w:rsidRPr="00145437">
        <w:t>Direct marketing channel – a marketing channel with no intermediary levels</w:t>
      </w:r>
    </w:p>
    <w:p w:rsidR="00AF70AC" w:rsidRPr="00145437" w:rsidRDefault="00AF70AC" w:rsidP="00AF70AC">
      <w:pPr>
        <w:pStyle w:val="ListParagraph"/>
        <w:numPr>
          <w:ilvl w:val="0"/>
          <w:numId w:val="20"/>
        </w:numPr>
        <w:spacing w:after="0" w:line="240" w:lineRule="auto"/>
        <w:ind w:left="1134" w:firstLine="0"/>
      </w:pPr>
      <w:r w:rsidRPr="00145437">
        <w:t xml:space="preserve">Indirect marketing channel – a marketing channel containing one or more intermediary levels </w:t>
      </w:r>
    </w:p>
    <w:p w:rsidR="00AF70AC" w:rsidRPr="00145437" w:rsidRDefault="00AF70AC" w:rsidP="000866B4">
      <w:pPr>
        <w:pStyle w:val="ListParagraph"/>
        <w:ind w:left="1134"/>
      </w:pPr>
      <w:r w:rsidRPr="00145437">
        <w:rPr>
          <w:noProof/>
          <w:lang w:val="en-US"/>
        </w:rPr>
        <w:drawing>
          <wp:inline distT="0" distB="0" distL="0" distR="0" wp14:anchorId="60C95FDF" wp14:editId="286FE05B">
            <wp:extent cx="4312919" cy="1710267"/>
            <wp:effectExtent l="25400" t="0" r="5081" b="0"/>
            <wp:docPr id="2"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7"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rsidR="00AF70AC" w:rsidRPr="00145437" w:rsidRDefault="00AF70AC" w:rsidP="00D56AB8">
      <w:pPr>
        <w:ind w:left="1134"/>
      </w:pPr>
      <w:r w:rsidRPr="00145437">
        <w:t>Hybrid channel: more than one channel to reach the targeted segment</w:t>
      </w:r>
    </w:p>
    <w:p w:rsidR="00AF70AC" w:rsidRPr="00145437" w:rsidRDefault="00AF70AC" w:rsidP="00AF70AC">
      <w:pPr>
        <w:numPr>
          <w:ilvl w:val="0"/>
          <w:numId w:val="21"/>
        </w:numPr>
        <w:spacing w:after="0" w:line="240" w:lineRule="auto"/>
        <w:ind w:left="1134" w:firstLine="0"/>
      </w:pPr>
      <w:r w:rsidRPr="00145437">
        <w:rPr>
          <w:b/>
          <w:bCs/>
        </w:rPr>
        <w:t>Advantages:</w:t>
      </w:r>
      <w:r w:rsidRPr="00145437">
        <w:t xml:space="preserve"> </w:t>
      </w:r>
    </w:p>
    <w:p w:rsidR="00AF70AC" w:rsidRPr="00145437" w:rsidRDefault="00AF70AC" w:rsidP="00AF70AC">
      <w:pPr>
        <w:numPr>
          <w:ilvl w:val="1"/>
          <w:numId w:val="21"/>
        </w:numPr>
        <w:spacing w:after="0" w:line="240" w:lineRule="auto"/>
        <w:ind w:left="1134" w:firstLine="0"/>
      </w:pPr>
      <w:r w:rsidRPr="00145437">
        <w:t xml:space="preserve">Each channel may expand market coverage and increase sales. </w:t>
      </w:r>
    </w:p>
    <w:p w:rsidR="00AF70AC" w:rsidRPr="00145437" w:rsidRDefault="00AF70AC" w:rsidP="00AF70AC">
      <w:pPr>
        <w:numPr>
          <w:ilvl w:val="1"/>
          <w:numId w:val="21"/>
        </w:numPr>
        <w:spacing w:after="0" w:line="240" w:lineRule="auto"/>
        <w:ind w:left="1134" w:firstLine="0"/>
      </w:pPr>
      <w:r w:rsidRPr="00145437">
        <w:t>Offers opportunities to meet the specific channel needs of various segments</w:t>
      </w:r>
    </w:p>
    <w:p w:rsidR="00AF70AC" w:rsidRPr="00145437" w:rsidRDefault="00AF70AC" w:rsidP="00AF70AC">
      <w:pPr>
        <w:numPr>
          <w:ilvl w:val="0"/>
          <w:numId w:val="21"/>
        </w:numPr>
        <w:spacing w:after="0" w:line="240" w:lineRule="auto"/>
        <w:ind w:left="1134" w:firstLine="0"/>
      </w:pPr>
      <w:r w:rsidRPr="00145437">
        <w:rPr>
          <w:b/>
          <w:bCs/>
        </w:rPr>
        <w:t xml:space="preserve">Disadvantages: </w:t>
      </w:r>
    </w:p>
    <w:p w:rsidR="00AF70AC" w:rsidRPr="00145437" w:rsidRDefault="00AF70AC" w:rsidP="00AF70AC">
      <w:pPr>
        <w:numPr>
          <w:ilvl w:val="1"/>
          <w:numId w:val="21"/>
        </w:numPr>
        <w:spacing w:after="0" w:line="240" w:lineRule="auto"/>
        <w:ind w:left="1134" w:firstLine="0"/>
      </w:pPr>
      <w:r w:rsidRPr="00145437">
        <w:t>Hard to control</w:t>
      </w:r>
    </w:p>
    <w:p w:rsidR="00AF70AC" w:rsidRPr="00145437" w:rsidRDefault="00AF70AC" w:rsidP="00AF70AC">
      <w:pPr>
        <w:numPr>
          <w:ilvl w:val="1"/>
          <w:numId w:val="21"/>
        </w:numPr>
        <w:spacing w:after="0" w:line="240" w:lineRule="auto"/>
        <w:ind w:left="1134" w:firstLine="0"/>
      </w:pPr>
      <w:r w:rsidRPr="00145437">
        <w:t xml:space="preserve">May generate </w:t>
      </w:r>
      <w:r w:rsidRPr="00145437">
        <w:rPr>
          <w:b/>
          <w:bCs/>
        </w:rPr>
        <w:t>conflict</w:t>
      </w:r>
      <w:r w:rsidRPr="00145437">
        <w:t xml:space="preserve"> as more channels compete for sales and customers.</w:t>
      </w:r>
    </w:p>
    <w:p w:rsidR="00991AC6" w:rsidRPr="00145437" w:rsidRDefault="00991AC6" w:rsidP="00991AC6">
      <w:pPr>
        <w:rPr>
          <w:rFonts w:eastAsia="Arial" w:cs="Arial"/>
          <w:color w:val="000000" w:themeColor="text1"/>
          <w:lang w:val="en-GB"/>
        </w:rPr>
      </w:pPr>
    </w:p>
    <w:p w:rsidR="00991AC6" w:rsidRPr="00145437" w:rsidRDefault="00991AC6" w:rsidP="00991AC6">
      <w:pPr>
        <w:pStyle w:val="ListParagraph"/>
        <w:numPr>
          <w:ilvl w:val="0"/>
          <w:numId w:val="21"/>
        </w:numPr>
        <w:rPr>
          <w:rFonts w:eastAsia="Arial" w:cs="Arial"/>
          <w:color w:val="000000" w:themeColor="text1"/>
          <w:lang w:val="en-GB"/>
        </w:rPr>
      </w:pPr>
      <w:r w:rsidRPr="00145437">
        <w:rPr>
          <w:rFonts w:eastAsia="Arial" w:cs="Arial"/>
          <w:b/>
          <w:color w:val="000000" w:themeColor="text1"/>
          <w:lang w:val="en-GB"/>
        </w:rPr>
        <w:t>Intensive Distribution:</w:t>
      </w:r>
      <w:r w:rsidRPr="00145437">
        <w:rPr>
          <w:rFonts w:eastAsia="Arial" w:cs="Arial"/>
          <w:color w:val="000000" w:themeColor="text1"/>
          <w:lang w:val="en-GB"/>
        </w:rPr>
        <w:t xml:space="preserve"> A strategy in which they stock their products in as many outlets as possible. These products must be available where and when consumers want them. Ex. Toothpaste and candy are sold in millions of outlets to provide maximum brand exposure and consumer convenience. </w:t>
      </w:r>
    </w:p>
    <w:p w:rsidR="00991AC6" w:rsidRPr="00145437" w:rsidRDefault="00991AC6" w:rsidP="00991AC6">
      <w:pPr>
        <w:pStyle w:val="ListParagraph"/>
        <w:numPr>
          <w:ilvl w:val="0"/>
          <w:numId w:val="21"/>
        </w:numPr>
        <w:rPr>
          <w:rFonts w:eastAsia="Arial" w:cs="Arial"/>
          <w:color w:val="000000" w:themeColor="text1"/>
          <w:lang w:val="en-GB"/>
        </w:rPr>
      </w:pPr>
      <w:r w:rsidRPr="00145437">
        <w:rPr>
          <w:rFonts w:eastAsia="Arial" w:cs="Arial"/>
          <w:b/>
          <w:color w:val="000000" w:themeColor="text1"/>
          <w:lang w:val="en-GB"/>
        </w:rPr>
        <w:t xml:space="preserve">Exclusive Distribution: </w:t>
      </w:r>
      <w:r w:rsidRPr="00145437">
        <w:rPr>
          <w:rFonts w:eastAsia="Arial" w:cs="Arial"/>
          <w:color w:val="000000" w:themeColor="text1"/>
          <w:lang w:val="en-GB"/>
        </w:rPr>
        <w:t xml:space="preserve">Giving a limited number of dealers the exclusive right to distribute the company’s products in their territories. Ex. Luxury brands, such as Bentley are sold only in a handful of dealers. This allows Bentley to gain stronger dealer selling support and more control over dealer prices, promotions and services. Also enhanced brand image and higher mark-ups. </w:t>
      </w:r>
    </w:p>
    <w:p w:rsidR="0081314C" w:rsidRPr="00145437" w:rsidRDefault="00991AC6" w:rsidP="00991AC6">
      <w:pPr>
        <w:pStyle w:val="ListParagraph"/>
        <w:numPr>
          <w:ilvl w:val="0"/>
          <w:numId w:val="21"/>
        </w:numPr>
        <w:rPr>
          <w:color w:val="000000" w:themeColor="text1"/>
          <w:lang w:val="en-GB"/>
        </w:rPr>
      </w:pPr>
      <w:r w:rsidRPr="00145437">
        <w:rPr>
          <w:rFonts w:eastAsia="Arial" w:cs="Arial"/>
          <w:b/>
          <w:color w:val="000000" w:themeColor="text1"/>
          <w:lang w:val="en-GB"/>
        </w:rPr>
        <w:lastRenderedPageBreak/>
        <w:t>Selective Distribution</w:t>
      </w:r>
      <w:r w:rsidRPr="00145437">
        <w:rPr>
          <w:rFonts w:eastAsia="Arial" w:cs="Arial"/>
          <w:color w:val="000000" w:themeColor="text1"/>
          <w:lang w:val="en-GB"/>
        </w:rPr>
        <w:t>: The use of more than one but fewer than all of the intermediaries who are willing to carry the company’s product. Ex. Television or home appliances and furniture. Sell appliances through dealer networks and selected large retailers. They can develop good working relationships with selected channel members and expect a better-than-average selling effort. Gives good market coverage with more control and less cost.</w:t>
      </w:r>
    </w:p>
    <w:p w:rsidR="00C849EE" w:rsidRPr="00145437" w:rsidRDefault="00C849EE" w:rsidP="00C849EE">
      <w:pPr>
        <w:ind w:left="360"/>
        <w:rPr>
          <w:color w:val="000000" w:themeColor="text1"/>
          <w:lang w:val="en-GB"/>
        </w:rPr>
      </w:pPr>
      <w:r w:rsidRPr="00145437">
        <w:rPr>
          <w:color w:val="000000" w:themeColor="text1"/>
          <w:lang w:val="en-GB"/>
        </w:rPr>
        <w:t>CHAPTER 14</w:t>
      </w:r>
    </w:p>
    <w:p w:rsidR="00F85BC5" w:rsidRPr="00145437" w:rsidRDefault="001306E8" w:rsidP="00F85BC5">
      <w:pPr>
        <w:ind w:left="360"/>
        <w:rPr>
          <w:color w:val="000000" w:themeColor="text1"/>
          <w:u w:val="single"/>
          <w:lang w:val="en-GB"/>
        </w:rPr>
      </w:pPr>
      <w:r w:rsidRPr="00145437">
        <w:rPr>
          <w:color w:val="000000" w:themeColor="text1"/>
          <w:u w:val="single"/>
          <w:lang w:val="en-GB"/>
        </w:rPr>
        <w:t xml:space="preserve">Promotion mix </w:t>
      </w:r>
      <w:r w:rsidR="002029A6" w:rsidRPr="00145437">
        <w:rPr>
          <w:color w:val="000000" w:themeColor="text1"/>
          <w:u w:val="single"/>
          <w:lang w:val="en-GB"/>
        </w:rPr>
        <w:t>(marketing communication mix)</w:t>
      </w:r>
      <w:r w:rsidR="00F85BC5" w:rsidRPr="00145437">
        <w:rPr>
          <w:color w:val="000000" w:themeColor="text1"/>
          <w:u w:val="single"/>
          <w:lang w:val="en-GB"/>
        </w:rPr>
        <w:t xml:space="preserve"> :</w:t>
      </w:r>
    </w:p>
    <w:p w:rsidR="00F85BC5" w:rsidRPr="00145437" w:rsidRDefault="00F85BC5" w:rsidP="00F85BC5">
      <w:pPr>
        <w:ind w:left="360"/>
        <w:rPr>
          <w:color w:val="000000" w:themeColor="text1"/>
          <w:lang w:val="en-GB"/>
        </w:rPr>
      </w:pPr>
      <w:r w:rsidRPr="00145437">
        <w:rPr>
          <w:color w:val="000000" w:themeColor="text1"/>
          <w:lang w:val="en-GB"/>
        </w:rPr>
        <w:t xml:space="preserve">The specific blend of </w:t>
      </w:r>
      <w:r w:rsidR="00B761FA" w:rsidRPr="00145437">
        <w:rPr>
          <w:color w:val="000000" w:themeColor="text1"/>
          <w:lang w:val="en-GB"/>
        </w:rPr>
        <w:t>promotion tools</w:t>
      </w:r>
      <w:r w:rsidR="006E4B0B" w:rsidRPr="00145437">
        <w:rPr>
          <w:color w:val="000000" w:themeColor="text1"/>
          <w:lang w:val="en-GB"/>
        </w:rPr>
        <w:t xml:space="preserve"> (5)</w:t>
      </w:r>
      <w:r w:rsidR="00B761FA" w:rsidRPr="00145437">
        <w:rPr>
          <w:color w:val="000000" w:themeColor="text1"/>
          <w:lang w:val="en-GB"/>
        </w:rPr>
        <w:t xml:space="preserve"> that the company uses to persuasively communicate customer value an</w:t>
      </w:r>
      <w:r w:rsidR="001E23D0" w:rsidRPr="00145437">
        <w:rPr>
          <w:color w:val="000000" w:themeColor="text1"/>
          <w:lang w:val="en-GB"/>
        </w:rPr>
        <w:t>d build costumer relationships.</w:t>
      </w:r>
    </w:p>
    <w:tbl>
      <w:tblPr>
        <w:tblStyle w:val="TableGrid"/>
        <w:tblW w:w="0" w:type="auto"/>
        <w:tblLook w:val="04A0" w:firstRow="1" w:lastRow="0" w:firstColumn="1" w:lastColumn="0" w:noHBand="0" w:noVBand="1"/>
      </w:tblPr>
      <w:tblGrid>
        <w:gridCol w:w="1333"/>
        <w:gridCol w:w="5022"/>
        <w:gridCol w:w="2995"/>
      </w:tblGrid>
      <w:tr w:rsidR="00CA2F80" w:rsidRPr="00145437" w:rsidTr="00657198">
        <w:tc>
          <w:tcPr>
            <w:tcW w:w="0" w:type="auto"/>
          </w:tcPr>
          <w:p w:rsidR="00CA2F80" w:rsidRPr="00145437" w:rsidRDefault="00CA2F80" w:rsidP="00F85BC5">
            <w:pPr>
              <w:rPr>
                <w:color w:val="000000" w:themeColor="text1"/>
                <w:lang w:val="en-GB"/>
              </w:rPr>
            </w:pPr>
            <w:r w:rsidRPr="00145437">
              <w:rPr>
                <w:color w:val="000000" w:themeColor="text1"/>
                <w:lang w:val="en-GB"/>
              </w:rPr>
              <w:t xml:space="preserve">Promotion tools </w:t>
            </w:r>
          </w:p>
        </w:tc>
        <w:tc>
          <w:tcPr>
            <w:tcW w:w="0" w:type="auto"/>
          </w:tcPr>
          <w:p w:rsidR="00CA2F80" w:rsidRPr="00145437" w:rsidRDefault="00CA2F80" w:rsidP="00F85BC5">
            <w:pPr>
              <w:rPr>
                <w:color w:val="000000" w:themeColor="text1"/>
                <w:lang w:val="en-GB"/>
              </w:rPr>
            </w:pPr>
            <w:r w:rsidRPr="00145437">
              <w:rPr>
                <w:color w:val="000000" w:themeColor="text1"/>
                <w:lang w:val="en-GB"/>
              </w:rPr>
              <w:t>Description</w:t>
            </w:r>
          </w:p>
        </w:tc>
        <w:tc>
          <w:tcPr>
            <w:tcW w:w="0" w:type="auto"/>
          </w:tcPr>
          <w:p w:rsidR="00CA2F80" w:rsidRPr="00145437" w:rsidRDefault="00D54100" w:rsidP="00F85BC5">
            <w:pPr>
              <w:rPr>
                <w:color w:val="000000" w:themeColor="text1"/>
                <w:lang w:val="en-GB"/>
              </w:rPr>
            </w:pPr>
            <w:r w:rsidRPr="00145437">
              <w:rPr>
                <w:color w:val="000000" w:themeColor="text1"/>
                <w:lang w:val="en-GB"/>
              </w:rPr>
              <w:t>Examples</w:t>
            </w:r>
          </w:p>
        </w:tc>
      </w:tr>
      <w:tr w:rsidR="00CA2F80" w:rsidRPr="00145437" w:rsidTr="00657198">
        <w:tc>
          <w:tcPr>
            <w:tcW w:w="0" w:type="auto"/>
          </w:tcPr>
          <w:p w:rsidR="00CA2F80" w:rsidRPr="00145437" w:rsidRDefault="00D54100" w:rsidP="00F85BC5">
            <w:pPr>
              <w:rPr>
                <w:color w:val="000000" w:themeColor="text1"/>
                <w:lang w:val="en-GB"/>
              </w:rPr>
            </w:pPr>
            <w:r w:rsidRPr="00145437">
              <w:rPr>
                <w:color w:val="000000" w:themeColor="text1"/>
                <w:lang w:val="en-GB"/>
              </w:rPr>
              <w:t xml:space="preserve">Advertising </w:t>
            </w:r>
          </w:p>
        </w:tc>
        <w:tc>
          <w:tcPr>
            <w:tcW w:w="0" w:type="auto"/>
          </w:tcPr>
          <w:p w:rsidR="00D54100" w:rsidRPr="00145437" w:rsidRDefault="00D54100" w:rsidP="00D54100">
            <w:pPr>
              <w:rPr>
                <w:color w:val="000000" w:themeColor="text1"/>
                <w:lang w:val="en-GB"/>
              </w:rPr>
            </w:pPr>
            <w:r w:rsidRPr="00145437">
              <w:rPr>
                <w:color w:val="000000" w:themeColor="text1"/>
                <w:lang w:val="en-GB"/>
              </w:rPr>
              <w:t xml:space="preserve">Any paid form of non-personal presentation and promotion of ideas, good or services by an identified sponsor. </w:t>
            </w:r>
          </w:p>
          <w:p w:rsidR="00CA2F80" w:rsidRPr="00145437" w:rsidRDefault="00CA2F80" w:rsidP="00F85BC5">
            <w:pPr>
              <w:rPr>
                <w:color w:val="000000" w:themeColor="text1"/>
                <w:lang w:val="en-GB"/>
              </w:rPr>
            </w:pPr>
          </w:p>
        </w:tc>
        <w:tc>
          <w:tcPr>
            <w:tcW w:w="0" w:type="auto"/>
          </w:tcPr>
          <w:p w:rsidR="00CA2F80" w:rsidRPr="00145437" w:rsidRDefault="00F146C0" w:rsidP="00F85BC5">
            <w:pPr>
              <w:rPr>
                <w:color w:val="000000" w:themeColor="text1"/>
                <w:lang w:val="en-GB"/>
              </w:rPr>
            </w:pPr>
            <w:r w:rsidRPr="00145437">
              <w:rPr>
                <w:color w:val="000000" w:themeColor="text1"/>
                <w:lang w:val="en-GB"/>
              </w:rPr>
              <w:t>Communicates to custome</w:t>
            </w:r>
            <w:r w:rsidR="00F5112F" w:rsidRPr="00145437">
              <w:rPr>
                <w:color w:val="000000" w:themeColor="text1"/>
                <w:lang w:val="en-GB"/>
              </w:rPr>
              <w:t xml:space="preserve">rs through broadcast, print, Internet, outdoor etc. </w:t>
            </w:r>
          </w:p>
        </w:tc>
      </w:tr>
      <w:tr w:rsidR="00CA2F80" w:rsidRPr="00145437" w:rsidTr="00657198">
        <w:tc>
          <w:tcPr>
            <w:tcW w:w="0" w:type="auto"/>
          </w:tcPr>
          <w:p w:rsidR="00CA2F80" w:rsidRPr="00145437" w:rsidRDefault="00A8485E" w:rsidP="00F85BC5">
            <w:pPr>
              <w:rPr>
                <w:color w:val="000000" w:themeColor="text1"/>
                <w:lang w:val="en-GB"/>
              </w:rPr>
            </w:pPr>
            <w:r w:rsidRPr="00145437">
              <w:rPr>
                <w:color w:val="000000" w:themeColor="text1"/>
                <w:lang w:val="en-GB"/>
              </w:rPr>
              <w:t xml:space="preserve">Sales Promotion </w:t>
            </w:r>
          </w:p>
        </w:tc>
        <w:tc>
          <w:tcPr>
            <w:tcW w:w="0" w:type="auto"/>
          </w:tcPr>
          <w:p w:rsidR="00AE19FD" w:rsidRPr="00145437" w:rsidRDefault="00AE19FD" w:rsidP="00AE19FD">
            <w:pPr>
              <w:rPr>
                <w:color w:val="000000" w:themeColor="text1"/>
                <w:lang w:val="en-GB"/>
              </w:rPr>
            </w:pPr>
            <w:r w:rsidRPr="00145437">
              <w:rPr>
                <w:color w:val="000000" w:themeColor="text1"/>
                <w:lang w:val="en-GB"/>
              </w:rPr>
              <w:t>Short term incentives to encourage the purchase or sale of a product or service (boost sales).</w:t>
            </w:r>
          </w:p>
          <w:p w:rsidR="00CA2F80" w:rsidRPr="00145437" w:rsidRDefault="00CA2F80" w:rsidP="00F85BC5">
            <w:pPr>
              <w:rPr>
                <w:color w:val="000000" w:themeColor="text1"/>
                <w:lang w:val="en-GB"/>
              </w:rPr>
            </w:pPr>
          </w:p>
        </w:tc>
        <w:tc>
          <w:tcPr>
            <w:tcW w:w="0" w:type="auto"/>
          </w:tcPr>
          <w:p w:rsidR="00904447" w:rsidRPr="00145437" w:rsidRDefault="00AE19FD" w:rsidP="00F85BC5">
            <w:pPr>
              <w:rPr>
                <w:color w:val="000000" w:themeColor="text1"/>
                <w:lang w:val="en-GB"/>
              </w:rPr>
            </w:pPr>
            <w:r w:rsidRPr="00145437">
              <w:rPr>
                <w:color w:val="000000" w:themeColor="text1"/>
                <w:lang w:val="en-GB"/>
              </w:rPr>
              <w:t>Discounts, coupon</w:t>
            </w:r>
            <w:r w:rsidR="00904447" w:rsidRPr="00145437">
              <w:rPr>
                <w:color w:val="000000" w:themeColor="text1"/>
                <w:lang w:val="en-GB"/>
              </w:rPr>
              <w:t>s, displays and demonstrations.</w:t>
            </w:r>
          </w:p>
        </w:tc>
      </w:tr>
      <w:tr w:rsidR="00904447" w:rsidRPr="00145437" w:rsidTr="00657198">
        <w:tc>
          <w:tcPr>
            <w:tcW w:w="0" w:type="auto"/>
          </w:tcPr>
          <w:p w:rsidR="00904447" w:rsidRPr="00145437" w:rsidRDefault="00904447" w:rsidP="00F85BC5">
            <w:pPr>
              <w:rPr>
                <w:color w:val="000000" w:themeColor="text1"/>
                <w:lang w:val="en-GB"/>
              </w:rPr>
            </w:pPr>
            <w:r w:rsidRPr="00145437">
              <w:rPr>
                <w:color w:val="000000" w:themeColor="text1"/>
                <w:lang w:val="en-GB"/>
              </w:rPr>
              <w:t>Pers</w:t>
            </w:r>
            <w:r w:rsidR="00140D4C" w:rsidRPr="00145437">
              <w:rPr>
                <w:color w:val="000000" w:themeColor="text1"/>
                <w:lang w:val="en-GB"/>
              </w:rPr>
              <w:t xml:space="preserve">onal Selling </w:t>
            </w:r>
          </w:p>
        </w:tc>
        <w:tc>
          <w:tcPr>
            <w:tcW w:w="0" w:type="auto"/>
          </w:tcPr>
          <w:p w:rsidR="00140D4C" w:rsidRPr="00145437" w:rsidRDefault="00140D4C" w:rsidP="00140D4C">
            <w:pPr>
              <w:rPr>
                <w:color w:val="000000" w:themeColor="text1"/>
                <w:lang w:val="en-GB"/>
              </w:rPr>
            </w:pPr>
            <w:r w:rsidRPr="00145437">
              <w:rPr>
                <w:color w:val="000000" w:themeColor="text1"/>
                <w:lang w:val="en-GB"/>
              </w:rPr>
              <w:t xml:space="preserve">Personal presentation by the firm’s sales force for the purpose of making sales and building customer relationships. </w:t>
            </w:r>
          </w:p>
          <w:p w:rsidR="00904447" w:rsidRPr="00145437" w:rsidRDefault="00904447" w:rsidP="00AE19FD">
            <w:pPr>
              <w:rPr>
                <w:color w:val="000000" w:themeColor="text1"/>
                <w:lang w:val="en-GB"/>
              </w:rPr>
            </w:pPr>
          </w:p>
        </w:tc>
        <w:tc>
          <w:tcPr>
            <w:tcW w:w="0" w:type="auto"/>
          </w:tcPr>
          <w:p w:rsidR="00904447" w:rsidRPr="00145437" w:rsidRDefault="00AD607C" w:rsidP="00F85BC5">
            <w:pPr>
              <w:rPr>
                <w:color w:val="000000" w:themeColor="text1"/>
                <w:lang w:val="en-GB"/>
              </w:rPr>
            </w:pPr>
            <w:r w:rsidRPr="00145437">
              <w:rPr>
                <w:color w:val="000000" w:themeColor="text1"/>
                <w:lang w:val="en-GB"/>
              </w:rPr>
              <w:t xml:space="preserve">Sales presentations, trade shows, and incentive programs. </w:t>
            </w:r>
          </w:p>
        </w:tc>
      </w:tr>
      <w:tr w:rsidR="00904447" w:rsidRPr="00145437" w:rsidTr="00657198">
        <w:tc>
          <w:tcPr>
            <w:tcW w:w="0" w:type="auto"/>
          </w:tcPr>
          <w:p w:rsidR="00904447" w:rsidRPr="00145437" w:rsidRDefault="00AD607C" w:rsidP="00F85BC5">
            <w:pPr>
              <w:rPr>
                <w:color w:val="000000" w:themeColor="text1"/>
                <w:lang w:val="en-GB"/>
              </w:rPr>
            </w:pPr>
            <w:r w:rsidRPr="00145437">
              <w:rPr>
                <w:color w:val="000000" w:themeColor="text1"/>
                <w:lang w:val="en-GB"/>
              </w:rPr>
              <w:t>Public Relations</w:t>
            </w:r>
          </w:p>
        </w:tc>
        <w:tc>
          <w:tcPr>
            <w:tcW w:w="0" w:type="auto"/>
          </w:tcPr>
          <w:p w:rsidR="00904447" w:rsidRPr="00145437" w:rsidRDefault="00AD607C" w:rsidP="00AE19FD">
            <w:pPr>
              <w:rPr>
                <w:color w:val="000000" w:themeColor="text1"/>
                <w:lang w:val="en-GB"/>
              </w:rPr>
            </w:pPr>
            <w:r w:rsidRPr="00145437">
              <w:rPr>
                <w:color w:val="000000" w:themeColor="text1"/>
                <w:lang w:val="en-GB"/>
              </w:rPr>
              <w:t>Buildin</w:t>
            </w:r>
            <w:r w:rsidR="00687079" w:rsidRPr="00145437">
              <w:rPr>
                <w:color w:val="000000" w:themeColor="text1"/>
                <w:lang w:val="en-GB"/>
              </w:rPr>
              <w:t xml:space="preserve">g good relations with the company’s various publics </w:t>
            </w:r>
            <w:r w:rsidR="006A70DD" w:rsidRPr="00145437">
              <w:rPr>
                <w:color w:val="000000" w:themeColor="text1"/>
                <w:lang w:val="en-GB"/>
              </w:rPr>
              <w:t>by obtaining favourable pu</w:t>
            </w:r>
            <w:r w:rsidR="00E52925" w:rsidRPr="00145437">
              <w:rPr>
                <w:color w:val="000000" w:themeColor="text1"/>
                <w:lang w:val="en-GB"/>
              </w:rPr>
              <w:t>blicity, building a good corporate image, and han</w:t>
            </w:r>
            <w:r w:rsidR="005F5DC5" w:rsidRPr="00145437">
              <w:rPr>
                <w:color w:val="000000" w:themeColor="text1"/>
                <w:lang w:val="en-GB"/>
              </w:rPr>
              <w:t xml:space="preserve">dling or heading </w:t>
            </w:r>
            <w:r w:rsidR="003502FC" w:rsidRPr="00145437">
              <w:rPr>
                <w:color w:val="000000" w:themeColor="text1"/>
                <w:lang w:val="en-GB"/>
              </w:rPr>
              <w:t xml:space="preserve">off unfavourable </w:t>
            </w:r>
            <w:r w:rsidR="00D5354B" w:rsidRPr="00145437">
              <w:rPr>
                <w:color w:val="000000" w:themeColor="text1"/>
                <w:lang w:val="en-GB"/>
              </w:rPr>
              <w:t xml:space="preserve">rumours, stories and events. </w:t>
            </w:r>
          </w:p>
        </w:tc>
        <w:tc>
          <w:tcPr>
            <w:tcW w:w="0" w:type="auto"/>
          </w:tcPr>
          <w:p w:rsidR="00904447" w:rsidRPr="00145437" w:rsidRDefault="003647C8" w:rsidP="00F85BC5">
            <w:pPr>
              <w:rPr>
                <w:color w:val="000000" w:themeColor="text1"/>
                <w:lang w:val="en-GB"/>
              </w:rPr>
            </w:pPr>
            <w:r w:rsidRPr="00145437">
              <w:rPr>
                <w:color w:val="000000" w:themeColor="text1"/>
                <w:lang w:val="en-GB"/>
              </w:rPr>
              <w:t>Press releases, sponsorships, special events, and web-pages.</w:t>
            </w:r>
          </w:p>
        </w:tc>
      </w:tr>
      <w:tr w:rsidR="00904447" w:rsidRPr="00145437" w:rsidTr="00657198">
        <w:tc>
          <w:tcPr>
            <w:tcW w:w="0" w:type="auto"/>
          </w:tcPr>
          <w:p w:rsidR="00904447" w:rsidRPr="00145437" w:rsidRDefault="00D523AB" w:rsidP="00F85BC5">
            <w:pPr>
              <w:rPr>
                <w:color w:val="000000" w:themeColor="text1"/>
                <w:lang w:val="en-GB"/>
              </w:rPr>
            </w:pPr>
            <w:r w:rsidRPr="00145437">
              <w:rPr>
                <w:color w:val="000000" w:themeColor="text1"/>
                <w:lang w:val="en-GB"/>
              </w:rPr>
              <w:t>Direct</w:t>
            </w:r>
            <w:r w:rsidR="003647C8" w:rsidRPr="00145437">
              <w:rPr>
                <w:color w:val="000000" w:themeColor="text1"/>
                <w:lang w:val="en-GB"/>
              </w:rPr>
              <w:t xml:space="preserve"> marketing </w:t>
            </w:r>
          </w:p>
        </w:tc>
        <w:tc>
          <w:tcPr>
            <w:tcW w:w="0" w:type="auto"/>
          </w:tcPr>
          <w:p w:rsidR="00904447" w:rsidRPr="00145437" w:rsidRDefault="00D523AB" w:rsidP="00AE19FD">
            <w:pPr>
              <w:rPr>
                <w:color w:val="000000" w:themeColor="text1"/>
                <w:lang w:val="en-GB"/>
              </w:rPr>
            </w:pPr>
            <w:r w:rsidRPr="00145437">
              <w:rPr>
                <w:color w:val="000000" w:themeColor="text1"/>
                <w:lang w:val="en-GB"/>
              </w:rPr>
              <w:t xml:space="preserve">Direct connections with carefully targeted individual consumers to both </w:t>
            </w:r>
            <w:r w:rsidR="00761F50" w:rsidRPr="00145437">
              <w:rPr>
                <w:color w:val="000000" w:themeColor="text1"/>
                <w:lang w:val="en-GB"/>
              </w:rPr>
              <w:t>obtain an immediate response</w:t>
            </w:r>
            <w:r w:rsidR="00457441" w:rsidRPr="00145437">
              <w:rPr>
                <w:color w:val="000000" w:themeColor="text1"/>
                <w:lang w:val="en-GB"/>
              </w:rPr>
              <w:t xml:space="preserve"> and cultivate long lasting customer relationships. </w:t>
            </w:r>
            <w:r w:rsidR="00761F50" w:rsidRPr="00145437">
              <w:rPr>
                <w:color w:val="000000" w:themeColor="text1"/>
                <w:lang w:val="en-GB"/>
              </w:rPr>
              <w:t xml:space="preserve"> </w:t>
            </w:r>
          </w:p>
        </w:tc>
        <w:tc>
          <w:tcPr>
            <w:tcW w:w="0" w:type="auto"/>
          </w:tcPr>
          <w:p w:rsidR="00904447" w:rsidRPr="00145437" w:rsidRDefault="00457441" w:rsidP="00F85BC5">
            <w:pPr>
              <w:rPr>
                <w:color w:val="000000" w:themeColor="text1"/>
                <w:lang w:val="en-GB"/>
              </w:rPr>
            </w:pPr>
            <w:r w:rsidRPr="00145437">
              <w:rPr>
                <w:color w:val="000000" w:themeColor="text1"/>
                <w:lang w:val="en-GB"/>
              </w:rPr>
              <w:t xml:space="preserve">Catalogues, telephone marketing, </w:t>
            </w:r>
            <w:r w:rsidR="00657198" w:rsidRPr="00145437">
              <w:rPr>
                <w:color w:val="000000" w:themeColor="text1"/>
                <w:lang w:val="en-GB"/>
              </w:rPr>
              <w:t xml:space="preserve">kiosks, the Internet, mobile marketing and more. </w:t>
            </w:r>
          </w:p>
        </w:tc>
      </w:tr>
    </w:tbl>
    <w:p w:rsidR="000013BC" w:rsidRPr="00145437" w:rsidRDefault="000013BC" w:rsidP="00C849EE">
      <w:pPr>
        <w:ind w:left="360"/>
        <w:rPr>
          <w:color w:val="000000" w:themeColor="text1"/>
          <w:lang w:val="en-GB"/>
        </w:rPr>
      </w:pPr>
    </w:p>
    <w:p w:rsidR="000013BC" w:rsidRPr="00145437" w:rsidRDefault="000013BC" w:rsidP="00C849EE">
      <w:pPr>
        <w:ind w:left="360"/>
        <w:rPr>
          <w:color w:val="000000" w:themeColor="text1"/>
          <w:u w:val="single"/>
          <w:lang w:val="en-GB"/>
        </w:rPr>
      </w:pPr>
      <w:r w:rsidRPr="00145437">
        <w:rPr>
          <w:color w:val="000000" w:themeColor="text1"/>
          <w:u w:val="single"/>
          <w:lang w:val="en-GB"/>
        </w:rPr>
        <w:t>Integrated</w:t>
      </w:r>
      <w:r w:rsidR="003F4191" w:rsidRPr="00145437">
        <w:rPr>
          <w:color w:val="000000" w:themeColor="text1"/>
          <w:u w:val="single"/>
          <w:lang w:val="en-GB"/>
        </w:rPr>
        <w:t xml:space="preserve"> Marketing Communications (IMC)</w:t>
      </w:r>
      <w:r w:rsidRPr="00145437">
        <w:rPr>
          <w:color w:val="000000" w:themeColor="text1"/>
          <w:u w:val="single"/>
          <w:lang w:val="en-GB"/>
        </w:rPr>
        <w:t xml:space="preserve"> </w:t>
      </w:r>
      <w:r w:rsidR="009309BD" w:rsidRPr="00145437">
        <w:rPr>
          <w:color w:val="000000" w:themeColor="text1"/>
          <w:u w:val="single"/>
          <w:lang w:val="en-GB"/>
        </w:rPr>
        <w:t>(476)</w:t>
      </w:r>
    </w:p>
    <w:p w:rsidR="003F4191" w:rsidRPr="00145437" w:rsidRDefault="009E0188" w:rsidP="00C849EE">
      <w:pPr>
        <w:ind w:left="360"/>
        <w:rPr>
          <w:color w:val="000000" w:themeColor="text1"/>
          <w:lang w:val="en-GB"/>
        </w:rPr>
      </w:pPr>
      <w:r w:rsidRPr="00145437">
        <w:rPr>
          <w:color w:val="000000" w:themeColor="text1"/>
          <w:lang w:val="en-GB"/>
        </w:rPr>
        <w:t xml:space="preserve">Carefully integrating and coordinating </w:t>
      </w:r>
      <w:r w:rsidR="00F034E1" w:rsidRPr="00145437">
        <w:rPr>
          <w:color w:val="000000" w:themeColor="text1"/>
          <w:lang w:val="en-GB"/>
        </w:rPr>
        <w:t>the company’s many communications channels to deliver a clear</w:t>
      </w:r>
      <w:r w:rsidR="006B0EE1" w:rsidRPr="00145437">
        <w:rPr>
          <w:color w:val="000000" w:themeColor="text1"/>
          <w:lang w:val="en-GB"/>
        </w:rPr>
        <w:t>, consistent</w:t>
      </w:r>
      <w:r w:rsidR="00085545" w:rsidRPr="00145437">
        <w:rPr>
          <w:color w:val="000000" w:themeColor="text1"/>
          <w:lang w:val="en-GB"/>
        </w:rPr>
        <w:t xml:space="preserve"> and compelling </w:t>
      </w:r>
      <w:r w:rsidR="0026767B" w:rsidRPr="00145437">
        <w:rPr>
          <w:color w:val="000000" w:themeColor="text1"/>
          <w:lang w:val="en-GB"/>
        </w:rPr>
        <w:t xml:space="preserve">message about the organization and its products. </w:t>
      </w:r>
    </w:p>
    <w:p w:rsidR="0041522E" w:rsidRPr="00145437" w:rsidRDefault="001F0D24" w:rsidP="0041522E">
      <w:pPr>
        <w:ind w:left="360"/>
        <w:rPr>
          <w:color w:val="000000" w:themeColor="text1"/>
          <w:lang w:val="en-GB"/>
        </w:rPr>
      </w:pPr>
      <w:r w:rsidRPr="00145437">
        <w:rPr>
          <w:color w:val="000000" w:themeColor="text1"/>
          <w:lang w:val="en-GB"/>
        </w:rPr>
        <w:t xml:space="preserve">Steps in </w:t>
      </w:r>
      <w:r w:rsidR="002232B2" w:rsidRPr="00145437">
        <w:rPr>
          <w:color w:val="000000" w:themeColor="text1"/>
          <w:lang w:val="en-GB"/>
        </w:rPr>
        <w:t>developing an effective IMC</w:t>
      </w:r>
      <w:r w:rsidR="0041522E" w:rsidRPr="00145437">
        <w:rPr>
          <w:color w:val="000000" w:themeColor="text1"/>
          <w:lang w:val="en-GB"/>
        </w:rPr>
        <w:t xml:space="preserve"> promotion program:</w:t>
      </w:r>
    </w:p>
    <w:p w:rsidR="0041522E" w:rsidRPr="00145437" w:rsidRDefault="0041522E" w:rsidP="0041522E">
      <w:pPr>
        <w:pStyle w:val="ListParagraph"/>
        <w:numPr>
          <w:ilvl w:val="0"/>
          <w:numId w:val="29"/>
        </w:numPr>
        <w:rPr>
          <w:color w:val="000000" w:themeColor="text1"/>
          <w:lang w:val="en-GB"/>
        </w:rPr>
      </w:pPr>
      <w:r w:rsidRPr="00145437">
        <w:rPr>
          <w:color w:val="000000" w:themeColor="text1"/>
          <w:lang w:val="en-GB"/>
        </w:rPr>
        <w:t>I</w:t>
      </w:r>
      <w:r w:rsidR="009276AF" w:rsidRPr="00145437">
        <w:rPr>
          <w:color w:val="000000" w:themeColor="text1"/>
          <w:lang w:val="en-GB"/>
        </w:rPr>
        <w:t>dentifying the Target Audience</w:t>
      </w:r>
    </w:p>
    <w:p w:rsidR="00816D9E" w:rsidRPr="00145437" w:rsidRDefault="00E87ED6" w:rsidP="0041522E">
      <w:pPr>
        <w:pStyle w:val="ListParagraph"/>
        <w:numPr>
          <w:ilvl w:val="0"/>
          <w:numId w:val="29"/>
        </w:numPr>
        <w:rPr>
          <w:color w:val="000000" w:themeColor="text1"/>
          <w:lang w:val="en-GB"/>
        </w:rPr>
      </w:pPr>
      <w:r w:rsidRPr="00145437">
        <w:rPr>
          <w:color w:val="000000" w:themeColor="text1"/>
          <w:lang w:val="en-GB"/>
        </w:rPr>
        <w:t>Determining the Communication Objectives</w:t>
      </w:r>
      <w:r w:rsidR="008D2878" w:rsidRPr="00145437">
        <w:rPr>
          <w:color w:val="000000" w:themeColor="text1"/>
          <w:lang w:val="en-GB"/>
        </w:rPr>
        <w:t xml:space="preserve"> (Build Awareness and Knowledge depending on which buyer r</w:t>
      </w:r>
      <w:r w:rsidR="00162E29" w:rsidRPr="00145437">
        <w:rPr>
          <w:color w:val="000000" w:themeColor="text1"/>
          <w:lang w:val="en-GB"/>
        </w:rPr>
        <w:t>eadiness stage they belong to)</w:t>
      </w:r>
    </w:p>
    <w:p w:rsidR="00F936A5" w:rsidRPr="00145437" w:rsidRDefault="00F936A5" w:rsidP="0041522E">
      <w:pPr>
        <w:pStyle w:val="ListParagraph"/>
        <w:numPr>
          <w:ilvl w:val="0"/>
          <w:numId w:val="29"/>
        </w:numPr>
        <w:rPr>
          <w:color w:val="000000" w:themeColor="text1"/>
          <w:lang w:val="en-GB"/>
        </w:rPr>
      </w:pPr>
      <w:r w:rsidRPr="00145437">
        <w:rPr>
          <w:color w:val="000000" w:themeColor="text1"/>
          <w:lang w:val="en-GB"/>
        </w:rPr>
        <w:t>Designing a Message</w:t>
      </w:r>
      <w:r w:rsidR="00377C69" w:rsidRPr="00145437">
        <w:rPr>
          <w:color w:val="000000" w:themeColor="text1"/>
          <w:lang w:val="en-GB"/>
        </w:rPr>
        <w:t xml:space="preserve"> </w:t>
      </w:r>
    </w:p>
    <w:p w:rsidR="00F936A5" w:rsidRPr="00145437" w:rsidRDefault="00F936A5" w:rsidP="0041522E">
      <w:pPr>
        <w:pStyle w:val="ListParagraph"/>
        <w:numPr>
          <w:ilvl w:val="0"/>
          <w:numId w:val="29"/>
        </w:numPr>
        <w:rPr>
          <w:color w:val="000000" w:themeColor="text1"/>
          <w:lang w:val="en-GB"/>
        </w:rPr>
      </w:pPr>
      <w:r w:rsidRPr="00145437">
        <w:rPr>
          <w:color w:val="000000" w:themeColor="text1"/>
          <w:lang w:val="en-GB"/>
        </w:rPr>
        <w:t>Choosing Media</w:t>
      </w:r>
    </w:p>
    <w:p w:rsidR="00B66617" w:rsidRPr="00145437" w:rsidRDefault="00F936A5" w:rsidP="0041522E">
      <w:pPr>
        <w:pStyle w:val="ListParagraph"/>
        <w:numPr>
          <w:ilvl w:val="0"/>
          <w:numId w:val="29"/>
        </w:numPr>
        <w:rPr>
          <w:color w:val="000000" w:themeColor="text1"/>
          <w:lang w:val="en-GB"/>
        </w:rPr>
      </w:pPr>
      <w:r w:rsidRPr="00145437">
        <w:rPr>
          <w:color w:val="000000" w:themeColor="text1"/>
          <w:lang w:val="en-GB"/>
        </w:rPr>
        <w:t>Selecting the Mes</w:t>
      </w:r>
      <w:r w:rsidR="00B66617" w:rsidRPr="00145437">
        <w:rPr>
          <w:color w:val="000000" w:themeColor="text1"/>
          <w:lang w:val="en-GB"/>
        </w:rPr>
        <w:t>sage source</w:t>
      </w:r>
    </w:p>
    <w:p w:rsidR="00E87ED6" w:rsidRPr="00145437" w:rsidRDefault="00B66617" w:rsidP="0041522E">
      <w:pPr>
        <w:pStyle w:val="ListParagraph"/>
        <w:numPr>
          <w:ilvl w:val="0"/>
          <w:numId w:val="29"/>
        </w:numPr>
        <w:rPr>
          <w:color w:val="000000" w:themeColor="text1"/>
          <w:lang w:val="en-GB"/>
        </w:rPr>
      </w:pPr>
      <w:r w:rsidRPr="00145437">
        <w:rPr>
          <w:color w:val="000000" w:themeColor="text1"/>
          <w:lang w:val="en-GB"/>
        </w:rPr>
        <w:lastRenderedPageBreak/>
        <w:t>Collecting Feedback</w:t>
      </w:r>
      <w:r w:rsidR="00E87ED6" w:rsidRPr="00145437">
        <w:rPr>
          <w:color w:val="000000" w:themeColor="text1"/>
          <w:lang w:val="en-GB"/>
        </w:rPr>
        <w:t xml:space="preserve"> </w:t>
      </w:r>
    </w:p>
    <w:p w:rsidR="00884F55" w:rsidRPr="00145437" w:rsidRDefault="00884F55" w:rsidP="00884F55">
      <w:pPr>
        <w:rPr>
          <w:color w:val="000000" w:themeColor="text1"/>
          <w:lang w:val="en-GB"/>
        </w:rPr>
      </w:pPr>
      <w:r w:rsidRPr="00145437">
        <w:rPr>
          <w:color w:val="000000" w:themeColor="text1"/>
          <w:u w:val="single"/>
          <w:lang w:val="en-GB"/>
        </w:rPr>
        <w:t>Push and Pull Strategies</w:t>
      </w:r>
      <w:r w:rsidRPr="00145437">
        <w:rPr>
          <w:color w:val="000000" w:themeColor="text1"/>
          <w:lang w:val="en-GB"/>
        </w:rPr>
        <w:t>:</w:t>
      </w:r>
    </w:p>
    <w:p w:rsidR="00884F55" w:rsidRPr="00145437" w:rsidRDefault="00B83516" w:rsidP="00884F55">
      <w:pPr>
        <w:rPr>
          <w:color w:val="000000" w:themeColor="text1"/>
          <w:lang w:val="en-GB"/>
        </w:rPr>
      </w:pPr>
      <w:r w:rsidRPr="00145437">
        <w:rPr>
          <w:color w:val="000000" w:themeColor="text1"/>
          <w:lang w:val="en-GB"/>
        </w:rPr>
        <w:t>Push Strate</w:t>
      </w:r>
      <w:r w:rsidR="00677AC7" w:rsidRPr="00145437">
        <w:rPr>
          <w:color w:val="000000" w:themeColor="text1"/>
          <w:lang w:val="en-GB"/>
        </w:rPr>
        <w:t xml:space="preserve">gy: Involves </w:t>
      </w:r>
      <w:r w:rsidR="00AA4BC5" w:rsidRPr="00145437">
        <w:rPr>
          <w:color w:val="000000" w:themeColor="text1"/>
          <w:lang w:val="en-GB"/>
        </w:rPr>
        <w:t>“pushing” the product through marketing channels to final costumer</w:t>
      </w:r>
      <w:r w:rsidR="005172DE" w:rsidRPr="00145437">
        <w:rPr>
          <w:color w:val="000000" w:themeColor="text1"/>
          <w:lang w:val="en-GB"/>
        </w:rPr>
        <w:t xml:space="preserve">s. The producer </w:t>
      </w:r>
      <w:r w:rsidR="001D2FD4" w:rsidRPr="00145437">
        <w:rPr>
          <w:color w:val="000000" w:themeColor="text1"/>
          <w:lang w:val="en-GB"/>
        </w:rPr>
        <w:t xml:space="preserve">directs its marketing activities (primarily personal </w:t>
      </w:r>
      <w:r w:rsidR="007452E1" w:rsidRPr="00145437">
        <w:rPr>
          <w:color w:val="000000" w:themeColor="text1"/>
          <w:lang w:val="en-GB"/>
        </w:rPr>
        <w:t xml:space="preserve">selling and trade promotion) toward channel members to induce them to carry the product </w:t>
      </w:r>
      <w:r w:rsidR="00BA6FF3" w:rsidRPr="00145437">
        <w:rPr>
          <w:color w:val="000000" w:themeColor="text1"/>
          <w:lang w:val="en-GB"/>
        </w:rPr>
        <w:t xml:space="preserve">and promote it to final consumers. </w:t>
      </w:r>
    </w:p>
    <w:p w:rsidR="00C7468D" w:rsidRPr="00145437" w:rsidRDefault="00734601" w:rsidP="00884F55">
      <w:pPr>
        <w:rPr>
          <w:color w:val="000000" w:themeColor="text1"/>
          <w:lang w:val="en-GB"/>
        </w:rPr>
      </w:pPr>
      <w:r w:rsidRPr="00145437">
        <w:rPr>
          <w:color w:val="000000" w:themeColor="text1"/>
          <w:lang w:val="en-GB"/>
        </w:rPr>
        <w:t>Push Strategy: T</w:t>
      </w:r>
      <w:r w:rsidR="00140F9A" w:rsidRPr="00145437">
        <w:rPr>
          <w:color w:val="000000" w:themeColor="text1"/>
          <w:lang w:val="en-GB"/>
        </w:rPr>
        <w:t>he producer directs its marketing activit</w:t>
      </w:r>
      <w:r w:rsidR="00611023" w:rsidRPr="00145437">
        <w:rPr>
          <w:color w:val="000000" w:themeColor="text1"/>
          <w:lang w:val="en-GB"/>
        </w:rPr>
        <w:t>ies (primarily advertising and consumer pr</w:t>
      </w:r>
      <w:r w:rsidR="00F21C2F" w:rsidRPr="00145437">
        <w:rPr>
          <w:color w:val="000000" w:themeColor="text1"/>
          <w:lang w:val="en-GB"/>
        </w:rPr>
        <w:t>omotion) toward final consumers to induce them to b</w:t>
      </w:r>
      <w:r w:rsidR="00987064" w:rsidRPr="00145437">
        <w:rPr>
          <w:color w:val="000000" w:themeColor="text1"/>
          <w:lang w:val="en-GB"/>
        </w:rPr>
        <w:t xml:space="preserve">uy </w:t>
      </w:r>
      <w:r w:rsidR="00355629" w:rsidRPr="00145437">
        <w:rPr>
          <w:color w:val="000000" w:themeColor="text1"/>
          <w:lang w:val="en-GB"/>
        </w:rPr>
        <w:t xml:space="preserve">the product, creating a demand vacuum that “pulls” the product through </w:t>
      </w:r>
      <w:r w:rsidR="00C7468D" w:rsidRPr="00145437">
        <w:rPr>
          <w:color w:val="000000" w:themeColor="text1"/>
          <w:lang w:val="en-GB"/>
        </w:rPr>
        <w:t>the channels.</w:t>
      </w:r>
    </w:p>
    <w:p w:rsidR="00734601" w:rsidRPr="00145437" w:rsidRDefault="003E7105" w:rsidP="00884F55">
      <w:pPr>
        <w:rPr>
          <w:color w:val="000000" w:themeColor="text1"/>
          <w:lang w:val="en-GB"/>
        </w:rPr>
      </w:pPr>
      <w:r w:rsidRPr="00145437">
        <w:rPr>
          <w:color w:val="000000" w:themeColor="text1"/>
          <w:lang w:val="en-GB"/>
        </w:rPr>
        <w:t xml:space="preserve"> </w:t>
      </w:r>
      <w:r w:rsidR="00A02746" w:rsidRPr="00145437">
        <w:rPr>
          <w:noProof/>
          <w:lang w:val="en-US"/>
        </w:rPr>
        <w:drawing>
          <wp:inline distT="0" distB="0" distL="0" distR="0" wp14:anchorId="73B02716" wp14:editId="47D87C37">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8"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rsidR="00DF108B" w:rsidRPr="00145437" w:rsidRDefault="00C849EE" w:rsidP="00D51472">
      <w:pPr>
        <w:ind w:left="360"/>
        <w:rPr>
          <w:color w:val="000000" w:themeColor="text1"/>
          <w:lang w:val="en-GB"/>
        </w:rPr>
      </w:pPr>
      <w:r w:rsidRPr="00145437">
        <w:rPr>
          <w:color w:val="000000" w:themeColor="text1"/>
          <w:lang w:val="en-GB"/>
        </w:rPr>
        <w:t>CHAPTER 16</w:t>
      </w:r>
    </w:p>
    <w:p w:rsidR="00D51472" w:rsidRPr="00145437" w:rsidRDefault="00D51472" w:rsidP="002E0FED">
      <w:pPr>
        <w:spacing w:after="0" w:line="240" w:lineRule="auto"/>
      </w:pPr>
      <w:r w:rsidRPr="00145437">
        <w:rPr>
          <w:u w:val="single"/>
        </w:rPr>
        <w:t xml:space="preserve">Personal selling </w:t>
      </w:r>
      <w:r w:rsidR="002E0FED" w:rsidRPr="00145437">
        <w:rPr>
          <w:u w:val="single"/>
        </w:rPr>
        <w:t>:</w:t>
      </w:r>
      <w:r w:rsidR="002E0FED" w:rsidRPr="00145437">
        <w:t>–</w:t>
      </w:r>
      <w:r w:rsidRPr="00145437">
        <w:t>personal presentation by the firm’s sales force for the purpose of making sales and building customer relationships</w:t>
      </w:r>
    </w:p>
    <w:p w:rsidR="00D51472" w:rsidRPr="00145437" w:rsidRDefault="00D51472" w:rsidP="00736079">
      <w:pPr>
        <w:pStyle w:val="ListParagraph"/>
        <w:spacing w:after="0" w:line="240" w:lineRule="auto"/>
        <w:ind w:left="1134"/>
      </w:pPr>
      <w:r w:rsidRPr="00145437">
        <w:t>Sales person – an individual representing a company to customers by performing one or more of the following activities: prospecting, selling, communicating, servicing, information gathering or relationship building</w:t>
      </w:r>
    </w:p>
    <w:p w:rsidR="00D51472" w:rsidRPr="00145437" w:rsidRDefault="00D51472" w:rsidP="00D56AB8">
      <w:pPr>
        <w:ind w:left="1134"/>
      </w:pPr>
      <w:r w:rsidRPr="00145437">
        <w:t>Sales Promotion</w:t>
      </w:r>
      <w:r w:rsidR="00736079" w:rsidRPr="00145437">
        <w:t xml:space="preserve"> tools</w:t>
      </w:r>
      <w:r w:rsidRPr="00145437">
        <w:t>:</w:t>
      </w:r>
    </w:p>
    <w:p w:rsidR="00D51472" w:rsidRPr="00145437" w:rsidRDefault="00D51472" w:rsidP="00D56AB8">
      <w:pPr>
        <w:ind w:left="1134"/>
      </w:pPr>
      <w:r w:rsidRPr="00145437">
        <w:t xml:space="preserve">              Sales promotion – incentives to encourage purchase or sale of a product</w:t>
      </w:r>
    </w:p>
    <w:p w:rsidR="00D51472" w:rsidRPr="00145437" w:rsidRDefault="00D51472" w:rsidP="00D51472">
      <w:pPr>
        <w:pStyle w:val="ListParagraph"/>
        <w:numPr>
          <w:ilvl w:val="0"/>
          <w:numId w:val="31"/>
        </w:numPr>
        <w:spacing w:after="0" w:line="240" w:lineRule="auto"/>
        <w:ind w:left="1134" w:firstLine="0"/>
      </w:pPr>
      <w:r w:rsidRPr="00145437">
        <w:t>Consumer promotions – promotion tools used to boost short-term customer buying and involvement or to enhance long-term customer relationships</w:t>
      </w:r>
    </w:p>
    <w:p w:rsidR="00D51472" w:rsidRPr="00145437" w:rsidRDefault="00D51472" w:rsidP="00D51472">
      <w:pPr>
        <w:pStyle w:val="ListParagraph"/>
        <w:numPr>
          <w:ilvl w:val="0"/>
          <w:numId w:val="31"/>
        </w:numPr>
        <w:spacing w:after="0" w:line="240" w:lineRule="auto"/>
        <w:ind w:left="1134" w:firstLine="0"/>
      </w:pPr>
      <w:r w:rsidRPr="00145437">
        <w:t>Event marketing – creating a brand-marketing event or serving as a sole or participating sponsor of events created by others</w:t>
      </w:r>
    </w:p>
    <w:p w:rsidR="00D51472" w:rsidRPr="00145437" w:rsidRDefault="00D51472" w:rsidP="00D51472">
      <w:pPr>
        <w:pStyle w:val="ListParagraph"/>
        <w:numPr>
          <w:ilvl w:val="0"/>
          <w:numId w:val="31"/>
        </w:numPr>
        <w:spacing w:after="0" w:line="240" w:lineRule="auto"/>
        <w:ind w:left="1134" w:firstLine="0"/>
      </w:pPr>
      <w:r w:rsidRPr="00145437">
        <w:t>Trade promotions – promotion tools used to persuade resellers to carry a brand, give it shelf space, promote it in advertising, and push it to consumers</w:t>
      </w:r>
    </w:p>
    <w:p w:rsidR="00014BFD" w:rsidRDefault="00D51472" w:rsidP="00014BFD">
      <w:pPr>
        <w:pStyle w:val="ListParagraph"/>
        <w:numPr>
          <w:ilvl w:val="0"/>
          <w:numId w:val="31"/>
        </w:numPr>
        <w:spacing w:after="0" w:line="240" w:lineRule="auto"/>
        <w:ind w:left="1134" w:firstLine="0"/>
      </w:pPr>
      <w:r w:rsidRPr="00145437">
        <w:t>Business promotions – sales promotion tools used to generate business leads stimulate purchases, reward customers, and motivate salespeople</w:t>
      </w:r>
    </w:p>
    <w:p w:rsidR="00014BFD" w:rsidRDefault="00014BFD" w:rsidP="00014BFD">
      <w:pPr>
        <w:pStyle w:val="ListParagraph"/>
        <w:spacing w:after="0" w:line="240" w:lineRule="auto"/>
        <w:ind w:left="1134"/>
      </w:pPr>
    </w:p>
    <w:p w:rsidR="00D51472" w:rsidRPr="00145437" w:rsidRDefault="00D51472" w:rsidP="00014BFD">
      <w:pPr>
        <w:pStyle w:val="ListParagraph"/>
        <w:spacing w:after="0" w:line="240" w:lineRule="auto"/>
        <w:ind w:left="1134"/>
      </w:pPr>
      <w:r w:rsidRPr="00EC590E">
        <w:t>Major Sales Promotion Tools:</w:t>
      </w:r>
    </w:p>
    <w:p w:rsidR="00D51472" w:rsidRPr="00145437" w:rsidRDefault="00D51472" w:rsidP="00D56AB8">
      <w:pPr>
        <w:ind w:left="1134"/>
      </w:pPr>
      <w:r w:rsidRPr="00145437">
        <w:t>Samples (free trial amount of a product), Coupons (certificates that give a buyer a saving), Cash refunds and rebates (price reduction that occurs at purchase), Price packs (saving off the regular price), Premiums (additional goods offered for free or at reduced price as an incentive), Advertising specialties (articles that are imprinted with brand name, logo), patronage rewards (loyalty points), Point-of-purchase displays, Produce demonstrations, Contests, Sweepstakes, Games, Event marketing</w:t>
      </w:r>
    </w:p>
    <w:p w:rsidR="00C849EE" w:rsidRDefault="00C849EE"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Default="00F6159C" w:rsidP="00F6159C">
      <w:pPr>
        <w:rPr>
          <w:color w:val="000000" w:themeColor="text1"/>
          <w:lang w:val="en-GB"/>
        </w:rPr>
      </w:pPr>
    </w:p>
    <w:p w:rsidR="00F6159C" w:rsidRPr="00145437" w:rsidRDefault="00F6159C" w:rsidP="00F6159C">
      <w:pPr>
        <w:rPr>
          <w:color w:val="000000" w:themeColor="text1"/>
          <w:lang w:val="en-GB"/>
        </w:rPr>
      </w:pPr>
      <w:bookmarkStart w:id="0" w:name="_GoBack"/>
      <w:bookmarkEnd w:id="0"/>
    </w:p>
    <w:p w:rsidR="003F7776" w:rsidRPr="00145437" w:rsidRDefault="003F7776" w:rsidP="00C849EE">
      <w:pPr>
        <w:ind w:left="360"/>
        <w:rPr>
          <w:color w:val="000000" w:themeColor="text1"/>
          <w:lang w:val="en-GB"/>
        </w:rPr>
      </w:pPr>
      <w:r w:rsidRPr="00145437">
        <w:rPr>
          <w:color w:val="000000" w:themeColor="text1"/>
          <w:lang w:val="en-GB"/>
        </w:rPr>
        <w:lastRenderedPageBreak/>
        <w:t>CHAPTER 19</w:t>
      </w:r>
    </w:p>
    <w:p w:rsidR="00E36439" w:rsidRPr="00145437" w:rsidRDefault="00C83739" w:rsidP="00E36439">
      <w:pPr>
        <w:rPr>
          <w:color w:val="000000" w:themeColor="text1"/>
          <w:u w:val="single"/>
          <w:lang w:val="en-GB"/>
        </w:rPr>
      </w:pPr>
      <w:r w:rsidRPr="00145437">
        <w:rPr>
          <w:color w:val="000000" w:themeColor="text1"/>
          <w:u w:val="single"/>
          <w:lang w:val="en-GB"/>
        </w:rPr>
        <w:t xml:space="preserve">Major International Marketing </w:t>
      </w:r>
      <w:r w:rsidR="00883E2F" w:rsidRPr="00145437">
        <w:rPr>
          <w:color w:val="000000" w:themeColor="text1"/>
          <w:u w:val="single"/>
          <w:lang w:val="en-GB"/>
        </w:rPr>
        <w:t xml:space="preserve">Decisions: </w:t>
      </w:r>
    </w:p>
    <w:p w:rsidR="00FF052C" w:rsidRPr="00145437" w:rsidRDefault="00883E2F" w:rsidP="00883E2F">
      <w:pPr>
        <w:rPr>
          <w:color w:val="000000" w:themeColor="text1"/>
          <w:lang w:val="en-GB"/>
        </w:rPr>
      </w:pPr>
      <w:r w:rsidRPr="00145437">
        <w:rPr>
          <w:color w:val="000000" w:themeColor="text1"/>
          <w:lang w:val="en-GB"/>
        </w:rPr>
        <w:t xml:space="preserve">1.Looking at the </w:t>
      </w:r>
      <w:r w:rsidR="00ED2EA7" w:rsidRPr="00145437">
        <w:rPr>
          <w:color w:val="000000" w:themeColor="text1"/>
          <w:lang w:val="en-GB"/>
        </w:rPr>
        <w:t>Global</w:t>
      </w:r>
      <w:r w:rsidR="002E42FF" w:rsidRPr="00145437">
        <w:rPr>
          <w:color w:val="000000" w:themeColor="text1"/>
          <w:lang w:val="en-GB"/>
        </w:rPr>
        <w:t xml:space="preserve"> Marketing Environ</w:t>
      </w:r>
      <w:r w:rsidR="00FF052C" w:rsidRPr="00145437">
        <w:rPr>
          <w:color w:val="000000" w:themeColor="text1"/>
          <w:lang w:val="en-GB"/>
        </w:rPr>
        <w:t>ment:</w:t>
      </w:r>
    </w:p>
    <w:p w:rsidR="00987760" w:rsidRPr="00145437" w:rsidRDefault="00C35FB2" w:rsidP="002E42FF">
      <w:pPr>
        <w:rPr>
          <w:color w:val="000000" w:themeColor="text1"/>
          <w:lang w:val="en-GB"/>
        </w:rPr>
      </w:pPr>
      <w:r w:rsidRPr="00145437">
        <w:rPr>
          <w:color w:val="000000" w:themeColor="text1"/>
          <w:highlight w:val="yellow"/>
          <w:lang w:val="en-GB"/>
        </w:rPr>
        <w:t xml:space="preserve">The International Trade </w:t>
      </w:r>
      <w:r w:rsidRPr="00145437">
        <w:rPr>
          <w:color w:val="000000" w:themeColor="text1"/>
          <w:highlight w:val="yellow"/>
          <w:lang w:val="en-GB"/>
        </w:rPr>
        <w:tab/>
        <w:t>System</w:t>
      </w:r>
      <w:r w:rsidRPr="00145437">
        <w:rPr>
          <w:color w:val="000000" w:themeColor="text1"/>
          <w:lang w:val="en-GB"/>
        </w:rPr>
        <w:t xml:space="preserve">- </w:t>
      </w:r>
      <w:r w:rsidR="008C6091" w:rsidRPr="00145437">
        <w:rPr>
          <w:color w:val="000000" w:themeColor="text1"/>
          <w:lang w:val="en-GB"/>
        </w:rPr>
        <w:t>May face restrictions</w:t>
      </w:r>
      <w:r w:rsidR="00987760" w:rsidRPr="00145437">
        <w:rPr>
          <w:color w:val="000000" w:themeColor="text1"/>
          <w:lang w:val="en-GB"/>
        </w:rPr>
        <w:t xml:space="preserve"> on</w:t>
      </w:r>
      <w:r w:rsidR="008C6091" w:rsidRPr="00145437">
        <w:rPr>
          <w:color w:val="000000" w:themeColor="text1"/>
          <w:lang w:val="en-GB"/>
        </w:rPr>
        <w:t>:</w:t>
      </w:r>
    </w:p>
    <w:p w:rsidR="00FF052C" w:rsidRPr="00145437" w:rsidRDefault="006172EC" w:rsidP="00FC12E3">
      <w:pPr>
        <w:rPr>
          <w:color w:val="000000" w:themeColor="text1"/>
          <w:lang w:val="en-GB"/>
        </w:rPr>
      </w:pPr>
      <w:r w:rsidRPr="00145437">
        <w:rPr>
          <w:color w:val="000000" w:themeColor="text1"/>
          <w:lang w:val="en-GB"/>
        </w:rPr>
        <w:t xml:space="preserve">Tariffs (taxes on certain </w:t>
      </w:r>
      <w:r w:rsidR="00A06664" w:rsidRPr="00145437">
        <w:rPr>
          <w:color w:val="000000" w:themeColor="text1"/>
          <w:lang w:val="en-GB"/>
        </w:rPr>
        <w:t>imported products designed to protect domestic products)</w:t>
      </w:r>
    </w:p>
    <w:p w:rsidR="00987760" w:rsidRPr="00145437" w:rsidRDefault="0062591B" w:rsidP="002E42FF">
      <w:pPr>
        <w:rPr>
          <w:color w:val="000000" w:themeColor="text1"/>
          <w:lang w:val="en-GB"/>
        </w:rPr>
      </w:pPr>
      <w:r w:rsidRPr="00145437">
        <w:rPr>
          <w:color w:val="000000" w:themeColor="text1"/>
          <w:lang w:val="en-GB"/>
        </w:rPr>
        <w:t>Quotas (Limits the amount of foreign imports that will be accepted to a country in certain product c</w:t>
      </w:r>
      <w:r w:rsidR="001F24AC" w:rsidRPr="00145437">
        <w:rPr>
          <w:color w:val="000000" w:themeColor="text1"/>
          <w:lang w:val="en-GB"/>
        </w:rPr>
        <w:t>ategories)</w:t>
      </w:r>
    </w:p>
    <w:p w:rsidR="00EB5160" w:rsidRPr="00145437" w:rsidRDefault="00F64643" w:rsidP="002E42FF">
      <w:pPr>
        <w:rPr>
          <w:color w:val="000000" w:themeColor="text1"/>
          <w:lang w:val="en-GB"/>
        </w:rPr>
      </w:pPr>
      <w:r w:rsidRPr="00145437">
        <w:rPr>
          <w:color w:val="000000" w:themeColor="text1"/>
          <w:lang w:val="en-GB"/>
        </w:rPr>
        <w:t xml:space="preserve">Non tariff trade barriers </w:t>
      </w:r>
      <w:r w:rsidR="00B0272F" w:rsidRPr="00145437">
        <w:rPr>
          <w:color w:val="000000" w:themeColor="text1"/>
          <w:lang w:val="en-GB"/>
        </w:rPr>
        <w:t xml:space="preserve">(product standards that aim to restrict imports, excessive host-country regulations </w:t>
      </w:r>
      <w:r w:rsidR="00EB5160" w:rsidRPr="00145437">
        <w:rPr>
          <w:color w:val="000000" w:themeColor="text1"/>
          <w:lang w:val="en-GB"/>
        </w:rPr>
        <w:t>that are biased against imports)</w:t>
      </w:r>
    </w:p>
    <w:p w:rsidR="00B20C6E" w:rsidRPr="00145437" w:rsidRDefault="00B20C6E" w:rsidP="002E42FF">
      <w:pPr>
        <w:rPr>
          <w:color w:val="000000" w:themeColor="text1"/>
          <w:lang w:val="en-GB"/>
        </w:rPr>
      </w:pPr>
      <w:r w:rsidRPr="00145437">
        <w:rPr>
          <w:color w:val="000000" w:themeColor="text1"/>
          <w:lang w:val="en-GB"/>
        </w:rPr>
        <w:t xml:space="preserve">Regional </w:t>
      </w:r>
      <w:r w:rsidR="00D102E1" w:rsidRPr="00145437">
        <w:rPr>
          <w:color w:val="000000" w:themeColor="text1"/>
          <w:lang w:val="en-GB"/>
        </w:rPr>
        <w:t>Trade free Zones (</w:t>
      </w:r>
      <w:r w:rsidR="00742B2D" w:rsidRPr="00145437">
        <w:rPr>
          <w:color w:val="000000" w:themeColor="text1"/>
          <w:lang w:val="en-GB"/>
        </w:rPr>
        <w:t>European Union + North American Free Tr</w:t>
      </w:r>
      <w:r w:rsidR="00EF1F29" w:rsidRPr="00145437">
        <w:rPr>
          <w:color w:val="000000" w:themeColor="text1"/>
          <w:lang w:val="en-GB"/>
        </w:rPr>
        <w:t>ade Agreement, works together to re</w:t>
      </w:r>
      <w:r w:rsidR="00293FAA" w:rsidRPr="00145437">
        <w:rPr>
          <w:color w:val="000000" w:themeColor="text1"/>
          <w:lang w:val="en-GB"/>
        </w:rPr>
        <w:t xml:space="preserve">move restrictions on international trade. </w:t>
      </w:r>
    </w:p>
    <w:p w:rsidR="00293FAA" w:rsidRPr="00145437" w:rsidRDefault="00293FAA" w:rsidP="002E42FF">
      <w:pPr>
        <w:rPr>
          <w:color w:val="000000" w:themeColor="text1"/>
          <w:lang w:val="en-GB"/>
        </w:rPr>
      </w:pPr>
      <w:r w:rsidRPr="00145437">
        <w:rPr>
          <w:color w:val="000000" w:themeColor="text1"/>
          <w:highlight w:val="yellow"/>
          <w:lang w:val="en-GB"/>
        </w:rPr>
        <w:t>Economic Environment</w:t>
      </w:r>
      <w:r w:rsidRPr="00145437">
        <w:rPr>
          <w:color w:val="000000" w:themeColor="text1"/>
          <w:lang w:val="en-GB"/>
        </w:rPr>
        <w:t>-</w:t>
      </w:r>
      <w:r w:rsidR="00560C54" w:rsidRPr="00145437">
        <w:rPr>
          <w:color w:val="000000" w:themeColor="text1"/>
          <w:lang w:val="en-GB"/>
        </w:rPr>
        <w:t>study each country’</w:t>
      </w:r>
      <w:r w:rsidR="00026058" w:rsidRPr="00145437">
        <w:rPr>
          <w:color w:val="000000" w:themeColor="text1"/>
          <w:lang w:val="en-GB"/>
        </w:rPr>
        <w:t xml:space="preserve">s economy, the industrial factor and the income distribution. </w:t>
      </w:r>
    </w:p>
    <w:p w:rsidR="00AF401B" w:rsidRPr="00145437" w:rsidRDefault="00172E97" w:rsidP="002E42FF">
      <w:pPr>
        <w:rPr>
          <w:color w:val="000000" w:themeColor="text1"/>
          <w:lang w:val="en-GB"/>
        </w:rPr>
      </w:pPr>
      <w:r w:rsidRPr="00145437">
        <w:rPr>
          <w:color w:val="000000" w:themeColor="text1"/>
          <w:lang w:val="en-GB"/>
        </w:rPr>
        <w:t xml:space="preserve">Political-Legal Environment- </w:t>
      </w:r>
      <w:r w:rsidR="008260D9" w:rsidRPr="00145437">
        <w:rPr>
          <w:color w:val="000000" w:themeColor="text1"/>
          <w:lang w:val="en-GB"/>
        </w:rPr>
        <w:t xml:space="preserve">must consider factors such as, </w:t>
      </w:r>
      <w:r w:rsidR="004C0BE8" w:rsidRPr="00145437">
        <w:rPr>
          <w:color w:val="000000" w:themeColor="text1"/>
          <w:lang w:val="en-GB"/>
        </w:rPr>
        <w:t xml:space="preserve">the company’s attitude towards international buying, </w:t>
      </w:r>
      <w:r w:rsidR="00AF401B" w:rsidRPr="00145437">
        <w:rPr>
          <w:color w:val="000000" w:themeColor="text1"/>
          <w:lang w:val="en-GB"/>
        </w:rPr>
        <w:t xml:space="preserve">government bureaucracy, political stability, and monetary regulations. </w:t>
      </w:r>
    </w:p>
    <w:p w:rsidR="00E52D60" w:rsidRPr="00145437" w:rsidRDefault="00992F97" w:rsidP="002E42FF">
      <w:pPr>
        <w:rPr>
          <w:color w:val="000000" w:themeColor="text1"/>
          <w:lang w:val="en-GB"/>
        </w:rPr>
      </w:pPr>
      <w:r w:rsidRPr="00145437">
        <w:rPr>
          <w:color w:val="000000" w:themeColor="text1"/>
          <w:lang w:val="en-GB"/>
        </w:rPr>
        <w:t xml:space="preserve">Cultural Environment- </w:t>
      </w:r>
      <w:r w:rsidR="001F5E9D" w:rsidRPr="00145437">
        <w:rPr>
          <w:color w:val="000000" w:themeColor="text1"/>
          <w:lang w:val="en-GB"/>
        </w:rPr>
        <w:t>Each country has their own folkways, norms and taboos, must unders</w:t>
      </w:r>
      <w:r w:rsidR="0010561A" w:rsidRPr="00145437">
        <w:rPr>
          <w:color w:val="000000" w:themeColor="text1"/>
          <w:lang w:val="en-GB"/>
        </w:rPr>
        <w:t xml:space="preserve">tand how culture affects costumer reactions in </w:t>
      </w:r>
      <w:r w:rsidR="00E52D60" w:rsidRPr="00145437">
        <w:rPr>
          <w:color w:val="000000" w:themeColor="text1"/>
          <w:lang w:val="en-GB"/>
        </w:rPr>
        <w:t xml:space="preserve">of its world markets and how their strategies affect local cultures. </w:t>
      </w:r>
    </w:p>
    <w:p w:rsidR="00D17077" w:rsidRPr="00145437" w:rsidRDefault="00EC6F80" w:rsidP="00EC6F80">
      <w:pPr>
        <w:rPr>
          <w:color w:val="000000" w:themeColor="text1"/>
          <w:lang w:val="en-GB"/>
        </w:rPr>
      </w:pPr>
      <w:r w:rsidRPr="00145437">
        <w:rPr>
          <w:color w:val="000000" w:themeColor="text1"/>
          <w:lang w:val="en-GB"/>
        </w:rPr>
        <w:t>2.Decidin</w:t>
      </w:r>
      <w:r w:rsidR="007570CE" w:rsidRPr="00145437">
        <w:rPr>
          <w:color w:val="000000" w:themeColor="text1"/>
          <w:lang w:val="en-GB"/>
        </w:rPr>
        <w:t>g wh</w:t>
      </w:r>
      <w:r w:rsidR="00171E78" w:rsidRPr="00145437">
        <w:rPr>
          <w:color w:val="000000" w:themeColor="text1"/>
          <w:lang w:val="en-GB"/>
        </w:rPr>
        <w:t xml:space="preserve">ether to </w:t>
      </w:r>
      <w:r w:rsidR="00D17077" w:rsidRPr="00145437">
        <w:rPr>
          <w:color w:val="000000" w:themeColor="text1"/>
          <w:lang w:val="en-GB"/>
        </w:rPr>
        <w:t>global:</w:t>
      </w: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E85DBD" w:rsidRPr="00145437" w:rsidRDefault="00E85DBD" w:rsidP="00EC6F80">
      <w:pPr>
        <w:rPr>
          <w:color w:val="000000" w:themeColor="text1"/>
          <w:lang w:val="en-GB"/>
        </w:rPr>
      </w:pPr>
    </w:p>
    <w:p w:rsidR="00026058" w:rsidRPr="00145437" w:rsidRDefault="004C0BE8" w:rsidP="00EC6F80">
      <w:pPr>
        <w:rPr>
          <w:color w:val="000000" w:themeColor="text1"/>
          <w:lang w:val="en-GB"/>
        </w:rPr>
      </w:pPr>
      <w:r w:rsidRPr="00145437">
        <w:rPr>
          <w:color w:val="000000" w:themeColor="text1"/>
          <w:lang w:val="en-GB"/>
        </w:rPr>
        <w:t xml:space="preserve"> </w:t>
      </w:r>
    </w:p>
    <w:p w:rsidR="001F24AC" w:rsidRPr="00145437" w:rsidRDefault="00CF32D0" w:rsidP="002E42FF">
      <w:pPr>
        <w:rPr>
          <w:color w:val="000000" w:themeColor="text1"/>
          <w:lang w:val="en-GB"/>
        </w:rPr>
      </w:pPr>
      <w:r w:rsidRPr="00145437">
        <w:rPr>
          <w:color w:val="000000" w:themeColor="text1"/>
          <w:lang w:val="en-GB"/>
        </w:rPr>
        <w:t xml:space="preserve"> </w:t>
      </w:r>
    </w:p>
    <w:p w:rsidR="008404C0" w:rsidRPr="00145437" w:rsidRDefault="008404C0" w:rsidP="008C6091">
      <w:pPr>
        <w:rPr>
          <w:rFonts w:cs="Arial"/>
          <w:lang w:val="en-GB"/>
        </w:rPr>
      </w:pPr>
      <w:r w:rsidRPr="00145437">
        <w:rPr>
          <w:rFonts w:eastAsia="Arial" w:cs="Arial"/>
          <w:color w:val="2E74B5" w:themeColor="accent1" w:themeShade="BF"/>
          <w:lang w:val="en-GB"/>
        </w:rPr>
        <w:t>Innovators-are venturesome, they try new ideas at some risk.</w:t>
      </w:r>
    </w:p>
    <w:p w:rsidR="008404C0" w:rsidRPr="00145437" w:rsidRDefault="008404C0" w:rsidP="00D56AB8">
      <w:pPr>
        <w:ind w:left="-720"/>
        <w:rPr>
          <w:rFonts w:cs="Arial"/>
          <w:lang w:val="en-GB"/>
        </w:rPr>
      </w:pPr>
      <w:r w:rsidRPr="00145437">
        <w:rPr>
          <w:rFonts w:eastAsia="Arial" w:cs="Arial"/>
          <w:color w:val="2E74B5" w:themeColor="accent1" w:themeShade="BF"/>
          <w:lang w:val="en-GB"/>
        </w:rPr>
        <w:t xml:space="preserve">Early adopters- are guided by respect, are opinion leaders and adopt new ideas but carefully. </w:t>
      </w:r>
    </w:p>
    <w:p w:rsidR="008404C0" w:rsidRPr="00145437" w:rsidRDefault="008404C0" w:rsidP="00D56AB8">
      <w:pPr>
        <w:ind w:left="-720"/>
        <w:rPr>
          <w:rFonts w:cs="Arial"/>
          <w:lang w:val="en-GB"/>
        </w:rPr>
      </w:pPr>
      <w:r w:rsidRPr="00145437">
        <w:rPr>
          <w:rFonts w:eastAsia="Arial" w:cs="Arial"/>
          <w:color w:val="2E74B5" w:themeColor="accent1" w:themeShade="BF"/>
          <w:lang w:val="en-GB"/>
        </w:rPr>
        <w:t xml:space="preserve">Early majority- they adopt new ideas before the average person. </w:t>
      </w:r>
    </w:p>
    <w:p w:rsidR="008404C0" w:rsidRPr="00145437" w:rsidRDefault="008404C0" w:rsidP="00D56AB8">
      <w:pPr>
        <w:ind w:left="-720"/>
        <w:rPr>
          <w:rFonts w:cs="Arial"/>
          <w:lang w:val="en-GB"/>
        </w:rPr>
      </w:pPr>
      <w:r w:rsidRPr="00145437">
        <w:rPr>
          <w:rFonts w:eastAsia="Arial" w:cs="Arial"/>
          <w:color w:val="2E74B5" w:themeColor="accent1" w:themeShade="BF"/>
          <w:lang w:val="en-GB"/>
        </w:rPr>
        <w:t xml:space="preserve">Late majority- they are </w:t>
      </w:r>
      <w:proofErr w:type="spellStart"/>
      <w:r w:rsidRPr="00145437">
        <w:rPr>
          <w:rFonts w:eastAsia="Arial" w:cs="Arial"/>
          <w:color w:val="2E74B5" w:themeColor="accent1" w:themeShade="BF"/>
          <w:lang w:val="en-GB"/>
        </w:rPr>
        <w:t>skeptical</w:t>
      </w:r>
      <w:proofErr w:type="spellEnd"/>
      <w:r w:rsidRPr="00145437">
        <w:rPr>
          <w:rFonts w:eastAsia="Arial" w:cs="Arial"/>
          <w:color w:val="2E74B5" w:themeColor="accent1" w:themeShade="BF"/>
          <w:lang w:val="en-GB"/>
        </w:rPr>
        <w:t xml:space="preserve">, they adopt innovation after a majority of people have tried it. </w:t>
      </w:r>
    </w:p>
    <w:p w:rsidR="008404C0" w:rsidRPr="00145437" w:rsidRDefault="008404C0" w:rsidP="00906559">
      <w:pPr>
        <w:ind w:hanging="720"/>
        <w:rPr>
          <w:rFonts w:cs="Arial"/>
          <w:lang w:val="en-GB"/>
        </w:rPr>
      </w:pPr>
      <w:r w:rsidRPr="00145437">
        <w:rPr>
          <w:rFonts w:eastAsia="Arial" w:cs="Arial"/>
          <w:color w:val="2E74B5" w:themeColor="accent1" w:themeShade="BF"/>
          <w:lang w:val="en-GB"/>
        </w:rPr>
        <w:t xml:space="preserve">Laggards-are suspicious of changes and only adopt innovation when it becomes traditional. </w:t>
      </w:r>
    </w:p>
    <w:sectPr w:rsidR="008404C0" w:rsidRPr="00145437" w:rsidSect="001B4E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D2C" w:rsidRDefault="00BF1D2C" w:rsidP="00906559">
      <w:pPr>
        <w:spacing w:after="0" w:line="240" w:lineRule="auto"/>
      </w:pPr>
      <w:r>
        <w:separator/>
      </w:r>
    </w:p>
  </w:endnote>
  <w:endnote w:type="continuationSeparator" w:id="0">
    <w:p w:rsidR="00BF1D2C" w:rsidRDefault="00BF1D2C" w:rsidP="00906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D2C" w:rsidRDefault="00BF1D2C" w:rsidP="00906559">
      <w:pPr>
        <w:spacing w:after="0" w:line="240" w:lineRule="auto"/>
      </w:pPr>
      <w:r>
        <w:separator/>
      </w:r>
    </w:p>
  </w:footnote>
  <w:footnote w:type="continuationSeparator" w:id="0">
    <w:p w:rsidR="00BF1D2C" w:rsidRDefault="00BF1D2C" w:rsidP="009065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32F7"/>
    <w:multiLevelType w:val="hybridMultilevel"/>
    <w:tmpl w:val="E30609EA"/>
    <w:lvl w:ilvl="0" w:tplc="602E2290">
      <w:start w:val="1"/>
      <w:numFmt w:val="bullet"/>
      <w:lvlText w:val="-"/>
      <w:lvlJc w:val="left"/>
      <w:pPr>
        <w:ind w:left="720" w:hanging="360"/>
      </w:pPr>
      <w:rPr>
        <w:rFonts w:ascii="Arial" w:hAnsi="Aria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24147"/>
    <w:multiLevelType w:val="hybridMultilevel"/>
    <w:tmpl w:val="0134A77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BA54FC"/>
    <w:multiLevelType w:val="hybridMultilevel"/>
    <w:tmpl w:val="25C420E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B1F6D"/>
    <w:multiLevelType w:val="hybridMultilevel"/>
    <w:tmpl w:val="8B84E4B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E370751"/>
    <w:multiLevelType w:val="hybridMultilevel"/>
    <w:tmpl w:val="BCA8EB7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 w15:restartNumberingAfterBreak="0">
    <w:nsid w:val="139E5A62"/>
    <w:multiLevelType w:val="hybridMultilevel"/>
    <w:tmpl w:val="5C629C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7934F3"/>
    <w:multiLevelType w:val="hybridMultilevel"/>
    <w:tmpl w:val="3C3415D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CC50B5"/>
    <w:multiLevelType w:val="hybridMultilevel"/>
    <w:tmpl w:val="C9007BB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721BD6"/>
    <w:multiLevelType w:val="hybridMultilevel"/>
    <w:tmpl w:val="3F7E147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938B4"/>
    <w:multiLevelType w:val="hybridMultilevel"/>
    <w:tmpl w:val="3C3415D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D34F4A"/>
    <w:multiLevelType w:val="hybridMultilevel"/>
    <w:tmpl w:val="1812CAB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775F54"/>
    <w:multiLevelType w:val="hybridMultilevel"/>
    <w:tmpl w:val="A3928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A76C97"/>
    <w:multiLevelType w:val="hybridMultilevel"/>
    <w:tmpl w:val="6554D3A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C06F18"/>
    <w:multiLevelType w:val="hybridMultilevel"/>
    <w:tmpl w:val="FD5C3E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5B1AB1"/>
    <w:multiLevelType w:val="hybridMultilevel"/>
    <w:tmpl w:val="5D0893D8"/>
    <w:lvl w:ilvl="0" w:tplc="327647A2">
      <w:start w:val="1"/>
      <w:numFmt w:val="bullet"/>
      <w:lvlText w:val="•"/>
      <w:lvlJc w:val="left"/>
      <w:pPr>
        <w:tabs>
          <w:tab w:val="num" w:pos="720"/>
        </w:tabs>
        <w:ind w:left="720" w:hanging="360"/>
      </w:pPr>
      <w:rPr>
        <w:rFonts w:ascii="Times" w:hAnsi="Times" w:hint="default"/>
      </w:rPr>
    </w:lvl>
    <w:lvl w:ilvl="1" w:tplc="9DE00CC6">
      <w:numFmt w:val="bullet"/>
      <w:lvlText w:val="–"/>
      <w:lvlJc w:val="left"/>
      <w:pPr>
        <w:tabs>
          <w:tab w:val="num" w:pos="1440"/>
        </w:tabs>
        <w:ind w:left="1440" w:hanging="360"/>
      </w:pPr>
      <w:rPr>
        <w:rFonts w:ascii="Times" w:hAnsi="Times" w:hint="default"/>
      </w:rPr>
    </w:lvl>
    <w:lvl w:ilvl="2" w:tplc="48623F6C" w:tentative="1">
      <w:start w:val="1"/>
      <w:numFmt w:val="bullet"/>
      <w:lvlText w:val="•"/>
      <w:lvlJc w:val="left"/>
      <w:pPr>
        <w:tabs>
          <w:tab w:val="num" w:pos="2160"/>
        </w:tabs>
        <w:ind w:left="2160" w:hanging="360"/>
      </w:pPr>
      <w:rPr>
        <w:rFonts w:ascii="Times" w:hAnsi="Times" w:hint="default"/>
      </w:rPr>
    </w:lvl>
    <w:lvl w:ilvl="3" w:tplc="7C28B0DA" w:tentative="1">
      <w:start w:val="1"/>
      <w:numFmt w:val="bullet"/>
      <w:lvlText w:val="•"/>
      <w:lvlJc w:val="left"/>
      <w:pPr>
        <w:tabs>
          <w:tab w:val="num" w:pos="2880"/>
        </w:tabs>
        <w:ind w:left="2880" w:hanging="360"/>
      </w:pPr>
      <w:rPr>
        <w:rFonts w:ascii="Times" w:hAnsi="Times" w:hint="default"/>
      </w:rPr>
    </w:lvl>
    <w:lvl w:ilvl="4" w:tplc="3F7E42C6" w:tentative="1">
      <w:start w:val="1"/>
      <w:numFmt w:val="bullet"/>
      <w:lvlText w:val="•"/>
      <w:lvlJc w:val="left"/>
      <w:pPr>
        <w:tabs>
          <w:tab w:val="num" w:pos="3600"/>
        </w:tabs>
        <w:ind w:left="3600" w:hanging="360"/>
      </w:pPr>
      <w:rPr>
        <w:rFonts w:ascii="Times" w:hAnsi="Times" w:hint="default"/>
      </w:rPr>
    </w:lvl>
    <w:lvl w:ilvl="5" w:tplc="FF0C049A" w:tentative="1">
      <w:start w:val="1"/>
      <w:numFmt w:val="bullet"/>
      <w:lvlText w:val="•"/>
      <w:lvlJc w:val="left"/>
      <w:pPr>
        <w:tabs>
          <w:tab w:val="num" w:pos="4320"/>
        </w:tabs>
        <w:ind w:left="4320" w:hanging="360"/>
      </w:pPr>
      <w:rPr>
        <w:rFonts w:ascii="Times" w:hAnsi="Times" w:hint="default"/>
      </w:rPr>
    </w:lvl>
    <w:lvl w:ilvl="6" w:tplc="05E697A6" w:tentative="1">
      <w:start w:val="1"/>
      <w:numFmt w:val="bullet"/>
      <w:lvlText w:val="•"/>
      <w:lvlJc w:val="left"/>
      <w:pPr>
        <w:tabs>
          <w:tab w:val="num" w:pos="5040"/>
        </w:tabs>
        <w:ind w:left="5040" w:hanging="360"/>
      </w:pPr>
      <w:rPr>
        <w:rFonts w:ascii="Times" w:hAnsi="Times" w:hint="default"/>
      </w:rPr>
    </w:lvl>
    <w:lvl w:ilvl="7" w:tplc="439E88B0" w:tentative="1">
      <w:start w:val="1"/>
      <w:numFmt w:val="bullet"/>
      <w:lvlText w:val="•"/>
      <w:lvlJc w:val="left"/>
      <w:pPr>
        <w:tabs>
          <w:tab w:val="num" w:pos="5760"/>
        </w:tabs>
        <w:ind w:left="5760" w:hanging="360"/>
      </w:pPr>
      <w:rPr>
        <w:rFonts w:ascii="Times" w:hAnsi="Times" w:hint="default"/>
      </w:rPr>
    </w:lvl>
    <w:lvl w:ilvl="8" w:tplc="697AD7F4" w:tentative="1">
      <w:start w:val="1"/>
      <w:numFmt w:val="bullet"/>
      <w:lvlText w:val="•"/>
      <w:lvlJc w:val="left"/>
      <w:pPr>
        <w:tabs>
          <w:tab w:val="num" w:pos="6480"/>
        </w:tabs>
        <w:ind w:left="6480" w:hanging="360"/>
      </w:pPr>
      <w:rPr>
        <w:rFonts w:ascii="Times" w:hAnsi="Times" w:hint="default"/>
      </w:rPr>
    </w:lvl>
  </w:abstractNum>
  <w:abstractNum w:abstractNumId="19" w15:restartNumberingAfterBreak="0">
    <w:nsid w:val="44E54BE0"/>
    <w:multiLevelType w:val="hybridMultilevel"/>
    <w:tmpl w:val="30847F8E"/>
    <w:lvl w:ilvl="0" w:tplc="CE66A9EC">
      <w:start w:val="1"/>
      <w:numFmt w:val="bullet"/>
      <w:lvlText w:val="•"/>
      <w:lvlJc w:val="left"/>
      <w:pPr>
        <w:tabs>
          <w:tab w:val="num" w:pos="720"/>
        </w:tabs>
        <w:ind w:left="720" w:hanging="360"/>
      </w:pPr>
      <w:rPr>
        <w:rFonts w:ascii="Arial" w:hAnsi="Arial" w:hint="default"/>
      </w:rPr>
    </w:lvl>
    <w:lvl w:ilvl="1" w:tplc="5B369DF8">
      <w:numFmt w:val="bullet"/>
      <w:lvlText w:val="•"/>
      <w:lvlJc w:val="left"/>
      <w:pPr>
        <w:tabs>
          <w:tab w:val="num" w:pos="1440"/>
        </w:tabs>
        <w:ind w:left="1440" w:hanging="360"/>
      </w:pPr>
      <w:rPr>
        <w:rFonts w:ascii="Arial" w:hAnsi="Arial" w:hint="default"/>
      </w:rPr>
    </w:lvl>
    <w:lvl w:ilvl="2" w:tplc="DF185410" w:tentative="1">
      <w:start w:val="1"/>
      <w:numFmt w:val="bullet"/>
      <w:lvlText w:val="•"/>
      <w:lvlJc w:val="left"/>
      <w:pPr>
        <w:tabs>
          <w:tab w:val="num" w:pos="2160"/>
        </w:tabs>
        <w:ind w:left="2160" w:hanging="360"/>
      </w:pPr>
      <w:rPr>
        <w:rFonts w:ascii="Arial" w:hAnsi="Arial" w:hint="default"/>
      </w:rPr>
    </w:lvl>
    <w:lvl w:ilvl="3" w:tplc="4B14A06A" w:tentative="1">
      <w:start w:val="1"/>
      <w:numFmt w:val="bullet"/>
      <w:lvlText w:val="•"/>
      <w:lvlJc w:val="left"/>
      <w:pPr>
        <w:tabs>
          <w:tab w:val="num" w:pos="2880"/>
        </w:tabs>
        <w:ind w:left="2880" w:hanging="360"/>
      </w:pPr>
      <w:rPr>
        <w:rFonts w:ascii="Arial" w:hAnsi="Arial" w:hint="default"/>
      </w:rPr>
    </w:lvl>
    <w:lvl w:ilvl="4" w:tplc="8528C72A" w:tentative="1">
      <w:start w:val="1"/>
      <w:numFmt w:val="bullet"/>
      <w:lvlText w:val="•"/>
      <w:lvlJc w:val="left"/>
      <w:pPr>
        <w:tabs>
          <w:tab w:val="num" w:pos="3600"/>
        </w:tabs>
        <w:ind w:left="3600" w:hanging="360"/>
      </w:pPr>
      <w:rPr>
        <w:rFonts w:ascii="Arial" w:hAnsi="Arial" w:hint="default"/>
      </w:rPr>
    </w:lvl>
    <w:lvl w:ilvl="5" w:tplc="1FB6092E" w:tentative="1">
      <w:start w:val="1"/>
      <w:numFmt w:val="bullet"/>
      <w:lvlText w:val="•"/>
      <w:lvlJc w:val="left"/>
      <w:pPr>
        <w:tabs>
          <w:tab w:val="num" w:pos="4320"/>
        </w:tabs>
        <w:ind w:left="4320" w:hanging="360"/>
      </w:pPr>
      <w:rPr>
        <w:rFonts w:ascii="Arial" w:hAnsi="Arial" w:hint="default"/>
      </w:rPr>
    </w:lvl>
    <w:lvl w:ilvl="6" w:tplc="7736BF7A" w:tentative="1">
      <w:start w:val="1"/>
      <w:numFmt w:val="bullet"/>
      <w:lvlText w:val="•"/>
      <w:lvlJc w:val="left"/>
      <w:pPr>
        <w:tabs>
          <w:tab w:val="num" w:pos="5040"/>
        </w:tabs>
        <w:ind w:left="5040" w:hanging="360"/>
      </w:pPr>
      <w:rPr>
        <w:rFonts w:ascii="Arial" w:hAnsi="Arial" w:hint="default"/>
      </w:rPr>
    </w:lvl>
    <w:lvl w:ilvl="7" w:tplc="1CE24BA4" w:tentative="1">
      <w:start w:val="1"/>
      <w:numFmt w:val="bullet"/>
      <w:lvlText w:val="•"/>
      <w:lvlJc w:val="left"/>
      <w:pPr>
        <w:tabs>
          <w:tab w:val="num" w:pos="5760"/>
        </w:tabs>
        <w:ind w:left="5760" w:hanging="360"/>
      </w:pPr>
      <w:rPr>
        <w:rFonts w:ascii="Arial" w:hAnsi="Arial" w:hint="default"/>
      </w:rPr>
    </w:lvl>
    <w:lvl w:ilvl="8" w:tplc="201889F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72B03B7"/>
    <w:multiLevelType w:val="hybridMultilevel"/>
    <w:tmpl w:val="673A7DA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E985840"/>
    <w:multiLevelType w:val="hybridMultilevel"/>
    <w:tmpl w:val="9086E1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53179DD"/>
    <w:multiLevelType w:val="hybridMultilevel"/>
    <w:tmpl w:val="DCAEA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07143E"/>
    <w:multiLevelType w:val="hybridMultilevel"/>
    <w:tmpl w:val="9DB25C52"/>
    <w:lvl w:ilvl="0" w:tplc="FFFFFFFF">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914225"/>
    <w:multiLevelType w:val="hybridMultilevel"/>
    <w:tmpl w:val="A8C06126"/>
    <w:lvl w:ilvl="0" w:tplc="FFFFFFFF">
      <w:start w:val="1"/>
      <w:numFmt w:val="bullet"/>
      <w:lvlText w:val="-"/>
      <w:lvlJc w:val="left"/>
      <w:pPr>
        <w:ind w:left="1080" w:hanging="360"/>
      </w:pPr>
      <w:rPr>
        <w:rFonts w:ascii="Arial" w:eastAsia="Arial" w:hAnsi="Arial" w:cs="Arial" w:hint="default"/>
        <w:color w:val="538135" w:themeColor="accent6"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69C14AA"/>
    <w:multiLevelType w:val="hybridMultilevel"/>
    <w:tmpl w:val="C07A8A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850C99"/>
    <w:multiLevelType w:val="multilevel"/>
    <w:tmpl w:val="1532A6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AF85A85"/>
    <w:multiLevelType w:val="hybridMultilevel"/>
    <w:tmpl w:val="AD287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1717D6"/>
    <w:multiLevelType w:val="hybridMultilevel"/>
    <w:tmpl w:val="42947914"/>
    <w:lvl w:ilvl="0" w:tplc="FFFFFFF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425F91"/>
    <w:multiLevelType w:val="hybridMultilevel"/>
    <w:tmpl w:val="F052FC2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2"/>
  </w:num>
  <w:num w:numId="4">
    <w:abstractNumId w:val="8"/>
  </w:num>
  <w:num w:numId="5">
    <w:abstractNumId w:val="15"/>
  </w:num>
  <w:num w:numId="6">
    <w:abstractNumId w:val="20"/>
  </w:num>
  <w:num w:numId="7">
    <w:abstractNumId w:val="9"/>
  </w:num>
  <w:num w:numId="8">
    <w:abstractNumId w:val="6"/>
  </w:num>
  <w:num w:numId="9">
    <w:abstractNumId w:val="10"/>
  </w:num>
  <w:num w:numId="10">
    <w:abstractNumId w:val="5"/>
  </w:num>
  <w:num w:numId="11">
    <w:abstractNumId w:val="30"/>
  </w:num>
  <w:num w:numId="12">
    <w:abstractNumId w:val="22"/>
  </w:num>
  <w:num w:numId="13">
    <w:abstractNumId w:val="21"/>
  </w:num>
  <w:num w:numId="14">
    <w:abstractNumId w:val="4"/>
  </w:num>
  <w:num w:numId="15">
    <w:abstractNumId w:val="27"/>
  </w:num>
  <w:num w:numId="16">
    <w:abstractNumId w:val="29"/>
  </w:num>
  <w:num w:numId="17">
    <w:abstractNumId w:val="23"/>
  </w:num>
  <w:num w:numId="18">
    <w:abstractNumId w:val="25"/>
  </w:num>
  <w:num w:numId="19">
    <w:abstractNumId w:val="7"/>
  </w:num>
  <w:num w:numId="20">
    <w:abstractNumId w:val="12"/>
  </w:num>
  <w:num w:numId="21">
    <w:abstractNumId w:val="19"/>
  </w:num>
  <w:num w:numId="22">
    <w:abstractNumId w:val="17"/>
  </w:num>
  <w:num w:numId="23">
    <w:abstractNumId w:val="24"/>
  </w:num>
  <w:num w:numId="24">
    <w:abstractNumId w:val="14"/>
  </w:num>
  <w:num w:numId="25">
    <w:abstractNumId w:val="1"/>
  </w:num>
  <w:num w:numId="26">
    <w:abstractNumId w:val="13"/>
  </w:num>
  <w:num w:numId="27">
    <w:abstractNumId w:val="18"/>
  </w:num>
  <w:num w:numId="28">
    <w:abstractNumId w:val="28"/>
  </w:num>
  <w:num w:numId="29">
    <w:abstractNumId w:val="26"/>
  </w:num>
  <w:num w:numId="30">
    <w:abstractNumId w:val="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031"/>
    <w:rsid w:val="00000A01"/>
    <w:rsid w:val="00000BAE"/>
    <w:rsid w:val="000013BC"/>
    <w:rsid w:val="000037A4"/>
    <w:rsid w:val="00003EA1"/>
    <w:rsid w:val="00005A69"/>
    <w:rsid w:val="00005E83"/>
    <w:rsid w:val="00011C7D"/>
    <w:rsid w:val="00014BFD"/>
    <w:rsid w:val="00016541"/>
    <w:rsid w:val="0002449D"/>
    <w:rsid w:val="00026058"/>
    <w:rsid w:val="000320D4"/>
    <w:rsid w:val="000425A1"/>
    <w:rsid w:val="000446DD"/>
    <w:rsid w:val="00050445"/>
    <w:rsid w:val="00050900"/>
    <w:rsid w:val="00050C8D"/>
    <w:rsid w:val="000527C0"/>
    <w:rsid w:val="000544AA"/>
    <w:rsid w:val="00055DBC"/>
    <w:rsid w:val="000573A4"/>
    <w:rsid w:val="00060ACA"/>
    <w:rsid w:val="000634E8"/>
    <w:rsid w:val="000674F5"/>
    <w:rsid w:val="000757AC"/>
    <w:rsid w:val="00075ADC"/>
    <w:rsid w:val="00076545"/>
    <w:rsid w:val="000802CC"/>
    <w:rsid w:val="0008210B"/>
    <w:rsid w:val="0008249F"/>
    <w:rsid w:val="00085545"/>
    <w:rsid w:val="000866B4"/>
    <w:rsid w:val="00086FAE"/>
    <w:rsid w:val="00090C60"/>
    <w:rsid w:val="00094C7B"/>
    <w:rsid w:val="000A3C94"/>
    <w:rsid w:val="000A44E0"/>
    <w:rsid w:val="000B227C"/>
    <w:rsid w:val="000B4C48"/>
    <w:rsid w:val="000B76D9"/>
    <w:rsid w:val="000C01C5"/>
    <w:rsid w:val="000C05B1"/>
    <w:rsid w:val="000C25CF"/>
    <w:rsid w:val="000D17FB"/>
    <w:rsid w:val="000D34D4"/>
    <w:rsid w:val="000D6CBC"/>
    <w:rsid w:val="000E0D20"/>
    <w:rsid w:val="000E439F"/>
    <w:rsid w:val="000E5D68"/>
    <w:rsid w:val="000E6618"/>
    <w:rsid w:val="00100577"/>
    <w:rsid w:val="00104792"/>
    <w:rsid w:val="0010561A"/>
    <w:rsid w:val="001139DA"/>
    <w:rsid w:val="001306E8"/>
    <w:rsid w:val="001339DC"/>
    <w:rsid w:val="001346AF"/>
    <w:rsid w:val="00140D4C"/>
    <w:rsid w:val="00140F9A"/>
    <w:rsid w:val="00145437"/>
    <w:rsid w:val="00151D4A"/>
    <w:rsid w:val="001539CF"/>
    <w:rsid w:val="00157AFE"/>
    <w:rsid w:val="00160431"/>
    <w:rsid w:val="0016051D"/>
    <w:rsid w:val="0016203D"/>
    <w:rsid w:val="00162E29"/>
    <w:rsid w:val="00165980"/>
    <w:rsid w:val="0016667D"/>
    <w:rsid w:val="00171E78"/>
    <w:rsid w:val="00172E97"/>
    <w:rsid w:val="00173DAC"/>
    <w:rsid w:val="00181DB9"/>
    <w:rsid w:val="00181F95"/>
    <w:rsid w:val="00182BD4"/>
    <w:rsid w:val="00183878"/>
    <w:rsid w:val="00184360"/>
    <w:rsid w:val="001915C4"/>
    <w:rsid w:val="00194B07"/>
    <w:rsid w:val="00197CCA"/>
    <w:rsid w:val="001A18FD"/>
    <w:rsid w:val="001A77A2"/>
    <w:rsid w:val="001B4649"/>
    <w:rsid w:val="001B4E50"/>
    <w:rsid w:val="001B50BF"/>
    <w:rsid w:val="001B7E5E"/>
    <w:rsid w:val="001C162D"/>
    <w:rsid w:val="001D2FD4"/>
    <w:rsid w:val="001D400A"/>
    <w:rsid w:val="001D6384"/>
    <w:rsid w:val="001D7FD5"/>
    <w:rsid w:val="001E0033"/>
    <w:rsid w:val="001E13C7"/>
    <w:rsid w:val="001E23D0"/>
    <w:rsid w:val="001E3F4B"/>
    <w:rsid w:val="001E7E9F"/>
    <w:rsid w:val="001F0D24"/>
    <w:rsid w:val="001F24AC"/>
    <w:rsid w:val="001F47DC"/>
    <w:rsid w:val="001F5E9D"/>
    <w:rsid w:val="002005AC"/>
    <w:rsid w:val="002029A6"/>
    <w:rsid w:val="00211CAC"/>
    <w:rsid w:val="002157E0"/>
    <w:rsid w:val="00216218"/>
    <w:rsid w:val="00220255"/>
    <w:rsid w:val="002232B2"/>
    <w:rsid w:val="00225BD7"/>
    <w:rsid w:val="00227E38"/>
    <w:rsid w:val="00236019"/>
    <w:rsid w:val="00252EBE"/>
    <w:rsid w:val="002559AB"/>
    <w:rsid w:val="00264B7E"/>
    <w:rsid w:val="0026767B"/>
    <w:rsid w:val="00270173"/>
    <w:rsid w:val="00270FE5"/>
    <w:rsid w:val="002752AD"/>
    <w:rsid w:val="00293FAA"/>
    <w:rsid w:val="002B00D1"/>
    <w:rsid w:val="002B11FF"/>
    <w:rsid w:val="002B3DCC"/>
    <w:rsid w:val="002C5457"/>
    <w:rsid w:val="002D4CCA"/>
    <w:rsid w:val="002E0FED"/>
    <w:rsid w:val="002E20E6"/>
    <w:rsid w:val="002E4259"/>
    <w:rsid w:val="002E42FF"/>
    <w:rsid w:val="002E562C"/>
    <w:rsid w:val="002F3DB2"/>
    <w:rsid w:val="00316CCD"/>
    <w:rsid w:val="00321045"/>
    <w:rsid w:val="00325941"/>
    <w:rsid w:val="00331BDB"/>
    <w:rsid w:val="00342110"/>
    <w:rsid w:val="00342F22"/>
    <w:rsid w:val="00343BCF"/>
    <w:rsid w:val="003502FC"/>
    <w:rsid w:val="00351B32"/>
    <w:rsid w:val="00353FE1"/>
    <w:rsid w:val="00355629"/>
    <w:rsid w:val="003601DF"/>
    <w:rsid w:val="003646A9"/>
    <w:rsid w:val="003647C8"/>
    <w:rsid w:val="00365200"/>
    <w:rsid w:val="00365597"/>
    <w:rsid w:val="00366DC3"/>
    <w:rsid w:val="003704BD"/>
    <w:rsid w:val="003771C5"/>
    <w:rsid w:val="00377C69"/>
    <w:rsid w:val="00381EBA"/>
    <w:rsid w:val="00386AFB"/>
    <w:rsid w:val="0039724E"/>
    <w:rsid w:val="003A102C"/>
    <w:rsid w:val="003A508B"/>
    <w:rsid w:val="003B0124"/>
    <w:rsid w:val="003B5D33"/>
    <w:rsid w:val="003C6C20"/>
    <w:rsid w:val="003C7363"/>
    <w:rsid w:val="003D1979"/>
    <w:rsid w:val="003D2ECB"/>
    <w:rsid w:val="003D3FE8"/>
    <w:rsid w:val="003D42AC"/>
    <w:rsid w:val="003E3D87"/>
    <w:rsid w:val="003E7105"/>
    <w:rsid w:val="003F0A2A"/>
    <w:rsid w:val="003F203A"/>
    <w:rsid w:val="003F4191"/>
    <w:rsid w:val="003F7776"/>
    <w:rsid w:val="003F784C"/>
    <w:rsid w:val="00412146"/>
    <w:rsid w:val="00413B15"/>
    <w:rsid w:val="00413E81"/>
    <w:rsid w:val="0041522E"/>
    <w:rsid w:val="0042000F"/>
    <w:rsid w:val="00420C56"/>
    <w:rsid w:val="00427E63"/>
    <w:rsid w:val="00434FBD"/>
    <w:rsid w:val="0043504D"/>
    <w:rsid w:val="00436A13"/>
    <w:rsid w:val="004376C2"/>
    <w:rsid w:val="00442096"/>
    <w:rsid w:val="00444883"/>
    <w:rsid w:val="00446047"/>
    <w:rsid w:val="00451D74"/>
    <w:rsid w:val="00457441"/>
    <w:rsid w:val="00457F63"/>
    <w:rsid w:val="0047001F"/>
    <w:rsid w:val="004735A2"/>
    <w:rsid w:val="00487A78"/>
    <w:rsid w:val="00494E2C"/>
    <w:rsid w:val="004A5643"/>
    <w:rsid w:val="004A578E"/>
    <w:rsid w:val="004A78E2"/>
    <w:rsid w:val="004B25AC"/>
    <w:rsid w:val="004B39A2"/>
    <w:rsid w:val="004C0823"/>
    <w:rsid w:val="004C0BE8"/>
    <w:rsid w:val="004C3CDF"/>
    <w:rsid w:val="004C4FA9"/>
    <w:rsid w:val="004C6FF6"/>
    <w:rsid w:val="004E0C8E"/>
    <w:rsid w:val="004E4171"/>
    <w:rsid w:val="004E7A22"/>
    <w:rsid w:val="004F3657"/>
    <w:rsid w:val="005068E3"/>
    <w:rsid w:val="005172DE"/>
    <w:rsid w:val="005231DB"/>
    <w:rsid w:val="0052359C"/>
    <w:rsid w:val="0052365E"/>
    <w:rsid w:val="00535D1B"/>
    <w:rsid w:val="0054653D"/>
    <w:rsid w:val="005475A7"/>
    <w:rsid w:val="00547DAC"/>
    <w:rsid w:val="00551E11"/>
    <w:rsid w:val="00560C54"/>
    <w:rsid w:val="00562C94"/>
    <w:rsid w:val="005638DA"/>
    <w:rsid w:val="00574E32"/>
    <w:rsid w:val="005776C2"/>
    <w:rsid w:val="00585463"/>
    <w:rsid w:val="00590487"/>
    <w:rsid w:val="00593972"/>
    <w:rsid w:val="005941D1"/>
    <w:rsid w:val="005975C3"/>
    <w:rsid w:val="005A64EC"/>
    <w:rsid w:val="005B705C"/>
    <w:rsid w:val="005C5C16"/>
    <w:rsid w:val="005D2B5D"/>
    <w:rsid w:val="005D2DD9"/>
    <w:rsid w:val="005E55E2"/>
    <w:rsid w:val="005F06F0"/>
    <w:rsid w:val="005F5DC5"/>
    <w:rsid w:val="005F6148"/>
    <w:rsid w:val="005F6F11"/>
    <w:rsid w:val="0060611D"/>
    <w:rsid w:val="00607182"/>
    <w:rsid w:val="00611023"/>
    <w:rsid w:val="0061551F"/>
    <w:rsid w:val="00616526"/>
    <w:rsid w:val="006172EC"/>
    <w:rsid w:val="00620451"/>
    <w:rsid w:val="0062128B"/>
    <w:rsid w:val="00622C4D"/>
    <w:rsid w:val="0062300C"/>
    <w:rsid w:val="0062591B"/>
    <w:rsid w:val="00630ADF"/>
    <w:rsid w:val="0063145B"/>
    <w:rsid w:val="00633357"/>
    <w:rsid w:val="00640DB2"/>
    <w:rsid w:val="00641653"/>
    <w:rsid w:val="00645634"/>
    <w:rsid w:val="006557B4"/>
    <w:rsid w:val="00657198"/>
    <w:rsid w:val="00663796"/>
    <w:rsid w:val="00671345"/>
    <w:rsid w:val="00677464"/>
    <w:rsid w:val="00677AC7"/>
    <w:rsid w:val="006802A0"/>
    <w:rsid w:val="00683487"/>
    <w:rsid w:val="006847BB"/>
    <w:rsid w:val="00687079"/>
    <w:rsid w:val="00687A51"/>
    <w:rsid w:val="0069594E"/>
    <w:rsid w:val="006A06E0"/>
    <w:rsid w:val="006A0F59"/>
    <w:rsid w:val="006A4B1B"/>
    <w:rsid w:val="006A70DD"/>
    <w:rsid w:val="006B01E7"/>
    <w:rsid w:val="006B0EE1"/>
    <w:rsid w:val="006B23F3"/>
    <w:rsid w:val="006C2FC8"/>
    <w:rsid w:val="006C3791"/>
    <w:rsid w:val="006C3B26"/>
    <w:rsid w:val="006D03D6"/>
    <w:rsid w:val="006D4734"/>
    <w:rsid w:val="006D4CA0"/>
    <w:rsid w:val="006D59ED"/>
    <w:rsid w:val="006E0D46"/>
    <w:rsid w:val="006E19EA"/>
    <w:rsid w:val="006E4B0B"/>
    <w:rsid w:val="006E7FF5"/>
    <w:rsid w:val="006F299A"/>
    <w:rsid w:val="006F4550"/>
    <w:rsid w:val="006F78C9"/>
    <w:rsid w:val="00704948"/>
    <w:rsid w:val="00706884"/>
    <w:rsid w:val="00706912"/>
    <w:rsid w:val="0071284B"/>
    <w:rsid w:val="00724523"/>
    <w:rsid w:val="0072467D"/>
    <w:rsid w:val="00725B16"/>
    <w:rsid w:val="00726FE7"/>
    <w:rsid w:val="00734601"/>
    <w:rsid w:val="00736079"/>
    <w:rsid w:val="00742B2D"/>
    <w:rsid w:val="007452E1"/>
    <w:rsid w:val="00747FD7"/>
    <w:rsid w:val="00753E1C"/>
    <w:rsid w:val="007570CE"/>
    <w:rsid w:val="00761F50"/>
    <w:rsid w:val="007655CA"/>
    <w:rsid w:val="00766891"/>
    <w:rsid w:val="00774D5C"/>
    <w:rsid w:val="007769D4"/>
    <w:rsid w:val="00780772"/>
    <w:rsid w:val="007823B4"/>
    <w:rsid w:val="007901BD"/>
    <w:rsid w:val="00795A45"/>
    <w:rsid w:val="007A05AB"/>
    <w:rsid w:val="007A0F12"/>
    <w:rsid w:val="007C4736"/>
    <w:rsid w:val="007D5E4A"/>
    <w:rsid w:val="007F01DB"/>
    <w:rsid w:val="007F27D8"/>
    <w:rsid w:val="007F415E"/>
    <w:rsid w:val="007F732D"/>
    <w:rsid w:val="00803B2D"/>
    <w:rsid w:val="00807494"/>
    <w:rsid w:val="0081047B"/>
    <w:rsid w:val="0081314C"/>
    <w:rsid w:val="00814B50"/>
    <w:rsid w:val="00815642"/>
    <w:rsid w:val="00816D9E"/>
    <w:rsid w:val="00821AF4"/>
    <w:rsid w:val="00824E9E"/>
    <w:rsid w:val="008260D9"/>
    <w:rsid w:val="00830F43"/>
    <w:rsid w:val="00831229"/>
    <w:rsid w:val="00837F86"/>
    <w:rsid w:val="008404C0"/>
    <w:rsid w:val="008406B8"/>
    <w:rsid w:val="00842479"/>
    <w:rsid w:val="0084456C"/>
    <w:rsid w:val="00844E95"/>
    <w:rsid w:val="00847F33"/>
    <w:rsid w:val="008628E4"/>
    <w:rsid w:val="00862BA6"/>
    <w:rsid w:val="00862F8F"/>
    <w:rsid w:val="008667A4"/>
    <w:rsid w:val="00867A71"/>
    <w:rsid w:val="00877296"/>
    <w:rsid w:val="00880E07"/>
    <w:rsid w:val="00882B92"/>
    <w:rsid w:val="00883E2F"/>
    <w:rsid w:val="00884F55"/>
    <w:rsid w:val="00897EDF"/>
    <w:rsid w:val="008A6DCC"/>
    <w:rsid w:val="008B073C"/>
    <w:rsid w:val="008B2BD4"/>
    <w:rsid w:val="008B2CD8"/>
    <w:rsid w:val="008C0F1C"/>
    <w:rsid w:val="008C3F44"/>
    <w:rsid w:val="008C6091"/>
    <w:rsid w:val="008C66EA"/>
    <w:rsid w:val="008C691D"/>
    <w:rsid w:val="008D107F"/>
    <w:rsid w:val="008D2878"/>
    <w:rsid w:val="008E7959"/>
    <w:rsid w:val="008F5FDE"/>
    <w:rsid w:val="009001C0"/>
    <w:rsid w:val="009015D3"/>
    <w:rsid w:val="009019B4"/>
    <w:rsid w:val="00901D83"/>
    <w:rsid w:val="00904447"/>
    <w:rsid w:val="00906559"/>
    <w:rsid w:val="00907FD2"/>
    <w:rsid w:val="00911B51"/>
    <w:rsid w:val="00912206"/>
    <w:rsid w:val="00925515"/>
    <w:rsid w:val="009276AF"/>
    <w:rsid w:val="009309BD"/>
    <w:rsid w:val="00933BD9"/>
    <w:rsid w:val="009412CE"/>
    <w:rsid w:val="0094141B"/>
    <w:rsid w:val="00942B98"/>
    <w:rsid w:val="00950564"/>
    <w:rsid w:val="009574C2"/>
    <w:rsid w:val="00974596"/>
    <w:rsid w:val="0097639C"/>
    <w:rsid w:val="00984680"/>
    <w:rsid w:val="00985A95"/>
    <w:rsid w:val="00987064"/>
    <w:rsid w:val="00987760"/>
    <w:rsid w:val="00991AC6"/>
    <w:rsid w:val="00992F97"/>
    <w:rsid w:val="00994260"/>
    <w:rsid w:val="00995492"/>
    <w:rsid w:val="009A23E4"/>
    <w:rsid w:val="009A376F"/>
    <w:rsid w:val="009A4D6D"/>
    <w:rsid w:val="009A676B"/>
    <w:rsid w:val="009A6783"/>
    <w:rsid w:val="009B23A4"/>
    <w:rsid w:val="009B42A1"/>
    <w:rsid w:val="009C228A"/>
    <w:rsid w:val="009C6B1B"/>
    <w:rsid w:val="009E0188"/>
    <w:rsid w:val="009E1033"/>
    <w:rsid w:val="009E2F6C"/>
    <w:rsid w:val="009E3969"/>
    <w:rsid w:val="009F022E"/>
    <w:rsid w:val="009F1BE4"/>
    <w:rsid w:val="009F710F"/>
    <w:rsid w:val="009F765B"/>
    <w:rsid w:val="00A02746"/>
    <w:rsid w:val="00A06664"/>
    <w:rsid w:val="00A101F7"/>
    <w:rsid w:val="00A13C4F"/>
    <w:rsid w:val="00A13DFC"/>
    <w:rsid w:val="00A21585"/>
    <w:rsid w:val="00A22FCF"/>
    <w:rsid w:val="00A33AA5"/>
    <w:rsid w:val="00A4215F"/>
    <w:rsid w:val="00A47ABD"/>
    <w:rsid w:val="00A50FB9"/>
    <w:rsid w:val="00A54241"/>
    <w:rsid w:val="00A62074"/>
    <w:rsid w:val="00A6463C"/>
    <w:rsid w:val="00A75136"/>
    <w:rsid w:val="00A761B8"/>
    <w:rsid w:val="00A77433"/>
    <w:rsid w:val="00A8485E"/>
    <w:rsid w:val="00A85161"/>
    <w:rsid w:val="00A855D1"/>
    <w:rsid w:val="00A87E82"/>
    <w:rsid w:val="00A923C3"/>
    <w:rsid w:val="00A92EFA"/>
    <w:rsid w:val="00A96EB5"/>
    <w:rsid w:val="00AA2FEE"/>
    <w:rsid w:val="00AA4BC5"/>
    <w:rsid w:val="00AC20C5"/>
    <w:rsid w:val="00AC532A"/>
    <w:rsid w:val="00AD1A65"/>
    <w:rsid w:val="00AD2134"/>
    <w:rsid w:val="00AD23B7"/>
    <w:rsid w:val="00AD4813"/>
    <w:rsid w:val="00AD607C"/>
    <w:rsid w:val="00AD610F"/>
    <w:rsid w:val="00AE144B"/>
    <w:rsid w:val="00AE19FD"/>
    <w:rsid w:val="00AE3AAD"/>
    <w:rsid w:val="00AF1F5A"/>
    <w:rsid w:val="00AF401B"/>
    <w:rsid w:val="00AF6A97"/>
    <w:rsid w:val="00AF70AC"/>
    <w:rsid w:val="00B01795"/>
    <w:rsid w:val="00B0272F"/>
    <w:rsid w:val="00B12BF6"/>
    <w:rsid w:val="00B145C8"/>
    <w:rsid w:val="00B1633A"/>
    <w:rsid w:val="00B20C6E"/>
    <w:rsid w:val="00B3168C"/>
    <w:rsid w:val="00B336F3"/>
    <w:rsid w:val="00B34819"/>
    <w:rsid w:val="00B369DD"/>
    <w:rsid w:val="00B40C18"/>
    <w:rsid w:val="00B417A7"/>
    <w:rsid w:val="00B43DD6"/>
    <w:rsid w:val="00B46365"/>
    <w:rsid w:val="00B47347"/>
    <w:rsid w:val="00B60EB0"/>
    <w:rsid w:val="00B62989"/>
    <w:rsid w:val="00B63433"/>
    <w:rsid w:val="00B66617"/>
    <w:rsid w:val="00B761FA"/>
    <w:rsid w:val="00B82B72"/>
    <w:rsid w:val="00B83516"/>
    <w:rsid w:val="00B90AA0"/>
    <w:rsid w:val="00B9103E"/>
    <w:rsid w:val="00B92E62"/>
    <w:rsid w:val="00B93417"/>
    <w:rsid w:val="00B96685"/>
    <w:rsid w:val="00BA6FF3"/>
    <w:rsid w:val="00BB676F"/>
    <w:rsid w:val="00BC0EED"/>
    <w:rsid w:val="00BD4EC2"/>
    <w:rsid w:val="00BD6B62"/>
    <w:rsid w:val="00BE6612"/>
    <w:rsid w:val="00BF1D2C"/>
    <w:rsid w:val="00BF2C0E"/>
    <w:rsid w:val="00BF3C5A"/>
    <w:rsid w:val="00BF7253"/>
    <w:rsid w:val="00C01B88"/>
    <w:rsid w:val="00C02697"/>
    <w:rsid w:val="00C03090"/>
    <w:rsid w:val="00C119BE"/>
    <w:rsid w:val="00C14570"/>
    <w:rsid w:val="00C22BE1"/>
    <w:rsid w:val="00C31270"/>
    <w:rsid w:val="00C35D8A"/>
    <w:rsid w:val="00C35FB2"/>
    <w:rsid w:val="00C40E7E"/>
    <w:rsid w:val="00C44503"/>
    <w:rsid w:val="00C45A70"/>
    <w:rsid w:val="00C45F54"/>
    <w:rsid w:val="00C47D4E"/>
    <w:rsid w:val="00C63F63"/>
    <w:rsid w:val="00C64692"/>
    <w:rsid w:val="00C64FF6"/>
    <w:rsid w:val="00C73C1D"/>
    <w:rsid w:val="00C7468D"/>
    <w:rsid w:val="00C74821"/>
    <w:rsid w:val="00C75207"/>
    <w:rsid w:val="00C80F56"/>
    <w:rsid w:val="00C824BC"/>
    <w:rsid w:val="00C83739"/>
    <w:rsid w:val="00C849EE"/>
    <w:rsid w:val="00C853FB"/>
    <w:rsid w:val="00C93A98"/>
    <w:rsid w:val="00C93CA1"/>
    <w:rsid w:val="00C9620E"/>
    <w:rsid w:val="00C97600"/>
    <w:rsid w:val="00CA1746"/>
    <w:rsid w:val="00CA2F80"/>
    <w:rsid w:val="00CA312A"/>
    <w:rsid w:val="00CB68DD"/>
    <w:rsid w:val="00CB71A0"/>
    <w:rsid w:val="00CC0BA1"/>
    <w:rsid w:val="00CC635B"/>
    <w:rsid w:val="00CD56A4"/>
    <w:rsid w:val="00CE4623"/>
    <w:rsid w:val="00CF0184"/>
    <w:rsid w:val="00CF23B9"/>
    <w:rsid w:val="00CF32D0"/>
    <w:rsid w:val="00CF57F2"/>
    <w:rsid w:val="00D102E1"/>
    <w:rsid w:val="00D17077"/>
    <w:rsid w:val="00D174E4"/>
    <w:rsid w:val="00D206C5"/>
    <w:rsid w:val="00D31377"/>
    <w:rsid w:val="00D3176A"/>
    <w:rsid w:val="00D3404E"/>
    <w:rsid w:val="00D36C7C"/>
    <w:rsid w:val="00D42613"/>
    <w:rsid w:val="00D438FD"/>
    <w:rsid w:val="00D4562E"/>
    <w:rsid w:val="00D50AC4"/>
    <w:rsid w:val="00D51472"/>
    <w:rsid w:val="00D523AB"/>
    <w:rsid w:val="00D5354B"/>
    <w:rsid w:val="00D53F09"/>
    <w:rsid w:val="00D54100"/>
    <w:rsid w:val="00D70E06"/>
    <w:rsid w:val="00D86ADD"/>
    <w:rsid w:val="00D877F7"/>
    <w:rsid w:val="00D90657"/>
    <w:rsid w:val="00D91060"/>
    <w:rsid w:val="00D97633"/>
    <w:rsid w:val="00DA05F9"/>
    <w:rsid w:val="00DA31E7"/>
    <w:rsid w:val="00DA6785"/>
    <w:rsid w:val="00DB0942"/>
    <w:rsid w:val="00DB3E8B"/>
    <w:rsid w:val="00DB5D59"/>
    <w:rsid w:val="00DC1269"/>
    <w:rsid w:val="00DC7D41"/>
    <w:rsid w:val="00DD0019"/>
    <w:rsid w:val="00DD0625"/>
    <w:rsid w:val="00DE09AE"/>
    <w:rsid w:val="00DE7C7A"/>
    <w:rsid w:val="00DF108B"/>
    <w:rsid w:val="00DF2299"/>
    <w:rsid w:val="00DF6D9E"/>
    <w:rsid w:val="00E13CA1"/>
    <w:rsid w:val="00E150B9"/>
    <w:rsid w:val="00E24182"/>
    <w:rsid w:val="00E33850"/>
    <w:rsid w:val="00E35500"/>
    <w:rsid w:val="00E36439"/>
    <w:rsid w:val="00E370D8"/>
    <w:rsid w:val="00E40375"/>
    <w:rsid w:val="00E40660"/>
    <w:rsid w:val="00E46807"/>
    <w:rsid w:val="00E51071"/>
    <w:rsid w:val="00E52925"/>
    <w:rsid w:val="00E52D60"/>
    <w:rsid w:val="00E53452"/>
    <w:rsid w:val="00E54B32"/>
    <w:rsid w:val="00E70799"/>
    <w:rsid w:val="00E74FE8"/>
    <w:rsid w:val="00E750CB"/>
    <w:rsid w:val="00E85DBD"/>
    <w:rsid w:val="00E87ED6"/>
    <w:rsid w:val="00E90D82"/>
    <w:rsid w:val="00EA35B4"/>
    <w:rsid w:val="00EA6E45"/>
    <w:rsid w:val="00EB46AD"/>
    <w:rsid w:val="00EB5160"/>
    <w:rsid w:val="00EC0758"/>
    <w:rsid w:val="00EC1E4F"/>
    <w:rsid w:val="00EC590E"/>
    <w:rsid w:val="00EC6F80"/>
    <w:rsid w:val="00ED2EA7"/>
    <w:rsid w:val="00ED3B4B"/>
    <w:rsid w:val="00ED6378"/>
    <w:rsid w:val="00ED7565"/>
    <w:rsid w:val="00ED7B93"/>
    <w:rsid w:val="00EE5E27"/>
    <w:rsid w:val="00EF1F29"/>
    <w:rsid w:val="00F034E1"/>
    <w:rsid w:val="00F039DA"/>
    <w:rsid w:val="00F047C6"/>
    <w:rsid w:val="00F141E8"/>
    <w:rsid w:val="00F146C0"/>
    <w:rsid w:val="00F15AF0"/>
    <w:rsid w:val="00F16CF2"/>
    <w:rsid w:val="00F2172D"/>
    <w:rsid w:val="00F21C2F"/>
    <w:rsid w:val="00F31E4C"/>
    <w:rsid w:val="00F325C8"/>
    <w:rsid w:val="00F36A42"/>
    <w:rsid w:val="00F40CDF"/>
    <w:rsid w:val="00F5112F"/>
    <w:rsid w:val="00F57623"/>
    <w:rsid w:val="00F57733"/>
    <w:rsid w:val="00F6101B"/>
    <w:rsid w:val="00F6159C"/>
    <w:rsid w:val="00F64643"/>
    <w:rsid w:val="00F659EA"/>
    <w:rsid w:val="00F72B47"/>
    <w:rsid w:val="00F74909"/>
    <w:rsid w:val="00F816F1"/>
    <w:rsid w:val="00F854B9"/>
    <w:rsid w:val="00F85BC5"/>
    <w:rsid w:val="00F936A5"/>
    <w:rsid w:val="00F94EB5"/>
    <w:rsid w:val="00FB47DB"/>
    <w:rsid w:val="00FC003E"/>
    <w:rsid w:val="00FC02F9"/>
    <w:rsid w:val="00FC12E3"/>
    <w:rsid w:val="00FC54D5"/>
    <w:rsid w:val="00FD02CC"/>
    <w:rsid w:val="00FD39BF"/>
    <w:rsid w:val="00FE7031"/>
    <w:rsid w:val="00FF05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B6D6107"/>
  <w15:chartTrackingRefBased/>
  <w15:docId w15:val="{9215D0A6-AB18-F649-8274-4D47A88AC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CAC"/>
    <w:pPr>
      <w:ind w:left="720"/>
      <w:contextualSpacing/>
    </w:pPr>
  </w:style>
  <w:style w:type="table" w:styleId="TableGrid">
    <w:name w:val="Table Grid"/>
    <w:basedOn w:val="TableNormal"/>
    <w:uiPriority w:val="39"/>
    <w:rsid w:val="00EA3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65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59"/>
  </w:style>
  <w:style w:type="paragraph" w:styleId="Footer">
    <w:name w:val="footer"/>
    <w:basedOn w:val="Normal"/>
    <w:link w:val="FooterChar"/>
    <w:uiPriority w:val="99"/>
    <w:unhideWhenUsed/>
    <w:rsid w:val="009065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6896</Words>
  <Characters>31173</Characters>
  <Application>Microsoft Office Word</Application>
  <DocSecurity>0</DocSecurity>
  <Lines>421</Lines>
  <Paragraphs>97</Paragraphs>
  <ScaleCrop>false</ScaleCrop>
  <Company/>
  <LinksUpToDate>false</LinksUpToDate>
  <CharactersWithSpaces>37972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Elisa Covone</cp:lastModifiedBy>
  <cp:revision>2</cp:revision>
  <dcterms:created xsi:type="dcterms:W3CDTF">2015-12-16T18:46:00Z</dcterms:created>
  <dcterms:modified xsi:type="dcterms:W3CDTF">2015-12-16T18:46:00Z</dcterms:modified>
</cp:coreProperties>
</file>