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MIS Case Study Oct. 9 Due 11:59pm Questions will be posted at 8AM </w:t>
        <w:br w:type="textWrapping"/>
        <w:t xml:space="preserve">Email </w:t>
      </w:r>
      <w:r w:rsidDel="00000000" w:rsidR="00000000" w:rsidRPr="00000000">
        <w:rPr>
          <w:highlight w:val="white"/>
          <w:rtl w:val="0"/>
        </w:rPr>
        <w:t xml:space="preserve">Nihan Catal: ncata011@uottawa.ca</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br w:type="textWrapping"/>
      </w:r>
      <w:r w:rsidDel="00000000" w:rsidR="00000000" w:rsidRPr="00000000">
        <w:rPr>
          <w:i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i w:val="1"/>
          <w:sz w:val="20"/>
          <w:szCs w:val="20"/>
          <w:rtl w:val="0"/>
        </w:rPr>
        <w:t xml:space="preserve">Why is it necessary for Canadian Tire to integrate its website with its internal IS? Justify your answer and give examples</w:t>
      </w:r>
    </w:p>
    <w:p w:rsidR="00000000" w:rsidDel="00000000" w:rsidP="00000000" w:rsidRDefault="00000000" w:rsidRPr="00000000">
      <w:pPr>
        <w:contextualSpacing w:val="0"/>
      </w:pPr>
      <w:r w:rsidDel="00000000" w:rsidR="00000000" w:rsidRPr="00000000">
        <w:rPr>
          <w:sz w:val="20"/>
          <w:szCs w:val="20"/>
          <w:rtl w:val="0"/>
        </w:rPr>
        <w:t xml:space="preserve"> </w:t>
      </w:r>
    </w:p>
    <w:p w:rsidR="00000000" w:rsidDel="00000000" w:rsidP="00000000" w:rsidRDefault="00000000" w:rsidRPr="00000000">
      <w:pPr>
        <w:contextualSpacing w:val="0"/>
      </w:pPr>
      <w:r w:rsidDel="00000000" w:rsidR="00000000" w:rsidRPr="00000000">
        <w:rPr>
          <w:sz w:val="20"/>
          <w:szCs w:val="20"/>
          <w:rtl w:val="0"/>
        </w:rPr>
        <w:t xml:space="preserve">As stated in the case, Canadian Tire was one of the last of Canada’s leading retailers to launch its online B2C shopping site. In order to stay competitive, Canadian Tire sought to merge their website with their internal information system (any computer based tool that people use to work with information and that supports the information or information processing needs of an organization). The website included features such as:</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Online browsing and purchasing information</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Search filters for customers</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Display of related products</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Comprehensive information for each product</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Perks that you could get in person at a store, but online:</w:t>
      </w:r>
    </w:p>
    <w:p w:rsidR="00000000" w:rsidDel="00000000" w:rsidP="00000000" w:rsidRDefault="00000000" w:rsidRPr="00000000">
      <w:pPr>
        <w:ind w:left="2160" w:hanging="360"/>
        <w:contextualSpacing w:val="0"/>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Canadian Tire money rewards on purchases</w:t>
      </w:r>
    </w:p>
    <w:p w:rsidR="00000000" w:rsidDel="00000000" w:rsidP="00000000" w:rsidRDefault="00000000" w:rsidRPr="00000000">
      <w:pPr>
        <w:ind w:left="720" w:firstLine="0"/>
        <w:contextualSpacing w:val="0"/>
      </w:pPr>
      <w:r w:rsidDel="00000000" w:rsidR="00000000" w:rsidRPr="00000000">
        <w:rPr>
          <w:sz w:val="20"/>
          <w:szCs w:val="20"/>
          <w:rtl w:val="0"/>
        </w:rPr>
        <w:t xml:space="preserve">By selling its merchandise online, Canadian Tire allocated inventory to fulfill orders with real-time inventory management that allowed shoppers to track progress of their orders. Believed to be a competitive and strategic move for advantage over competitors, it integrated the website so consumers could access information employees would normally only know, and ensure that enough supply of products could meet online demand.</w:t>
      </w:r>
    </w:p>
    <w:p w:rsidR="00000000" w:rsidDel="00000000" w:rsidP="00000000" w:rsidRDefault="00000000" w:rsidRPr="00000000">
      <w:pPr>
        <w:contextualSpacing w:val="0"/>
      </w:pPr>
      <w:r w:rsidDel="00000000" w:rsidR="00000000" w:rsidRPr="00000000">
        <w:rPr>
          <w:sz w:val="20"/>
          <w:szCs w:val="20"/>
          <w:rtl w:val="0"/>
        </w:rPr>
        <w:t xml:space="preserve"> </w:t>
      </w:r>
    </w:p>
    <w:p w:rsidR="00000000" w:rsidDel="00000000" w:rsidP="00000000" w:rsidRDefault="00000000" w:rsidRPr="00000000">
      <w:pPr>
        <w:ind w:hanging="360"/>
        <w:contextualSpacing w:val="0"/>
      </w:pPr>
      <w:r w:rsidDel="00000000" w:rsidR="00000000" w:rsidRPr="00000000">
        <w:rPr>
          <w:i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i w:val="1"/>
          <w:sz w:val="20"/>
          <w:szCs w:val="20"/>
          <w:rtl w:val="0"/>
        </w:rPr>
        <w:t xml:space="preserve">How should Canadian Tire use e-business to deal with the following Porter’s forces: Customer power and supplier power?</w:t>
      </w:r>
    </w:p>
    <w:p w:rsidR="00000000" w:rsidDel="00000000" w:rsidP="00000000" w:rsidRDefault="00000000" w:rsidRPr="00000000">
      <w:pPr>
        <w:contextualSpacing w:val="0"/>
      </w:pPr>
      <w:r w:rsidDel="00000000" w:rsidR="00000000" w:rsidRPr="00000000">
        <w:rPr>
          <w:sz w:val="20"/>
          <w:szCs w:val="20"/>
          <w:rtl w:val="0"/>
        </w:rPr>
        <w:t xml:space="preserve"> </w:t>
      </w:r>
    </w:p>
    <w:p w:rsidR="00000000" w:rsidDel="00000000" w:rsidP="00000000" w:rsidRDefault="00000000" w:rsidRPr="00000000">
      <w:pPr>
        <w:contextualSpacing w:val="0"/>
      </w:pPr>
      <w:r w:rsidDel="00000000" w:rsidR="00000000" w:rsidRPr="00000000">
        <w:rPr>
          <w:sz w:val="20"/>
          <w:szCs w:val="20"/>
          <w:rtl w:val="0"/>
        </w:rPr>
        <w:t xml:space="preserve">By using e-business, Canadian Tire will be catering to a larger volume of customers with a greater selection of products presented online. As the number of customers grow the bargaining power of each customer becomes limited when purchasing products. Canadian Tire’s business model makes it easy for customers to become price sensitive and there is a low switching cost for customers. The company should improve the customer's online shopping experience and increase marketing efforts to create more loyal customers and bring in new customers. For example, increasing the quality of online customer service and implementing sales for online purchase on popular on-trend products. In order to further reduce buyer (consumer) power, Canadian Tire needs to make their company more attractive than the competition. This can be done by improving the following:</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Social technology – currently has real time updates</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Ubiquity – currently location and time zones are not an issue</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Richness – currently the website can inform via different content formats such as text and videos</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Information density – currently information can be revised and edited before posting</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Personalization –  currently customers can choose details for certain items such as colour</w:t>
      </w:r>
    </w:p>
    <w:p w:rsidR="00000000" w:rsidDel="00000000" w:rsidP="00000000" w:rsidRDefault="00000000" w:rsidRPr="00000000">
      <w:pPr>
        <w:ind w:left="144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Mass customization – currently elements such as viewer history, item suggestions </w:t>
      </w:r>
      <w:r w:rsidDel="00000000" w:rsidR="00000000" w:rsidRPr="00000000">
        <w:rPr>
          <w:color w:val="373e4d"/>
          <w:sz w:val="20"/>
          <w:szCs w:val="20"/>
          <w:shd w:fill="f6f7f8" w:val="clear"/>
          <w:rtl w:val="0"/>
        </w:rPr>
        <w:t xml:space="preserve"> </w:t>
      </w:r>
    </w:p>
    <w:p w:rsidR="00000000" w:rsidDel="00000000" w:rsidP="00000000" w:rsidRDefault="00000000" w:rsidRPr="00000000">
      <w:pPr>
        <w:contextualSpacing w:val="0"/>
      </w:pPr>
      <w:r w:rsidDel="00000000" w:rsidR="00000000" w:rsidRPr="00000000">
        <w:rPr>
          <w:sz w:val="20"/>
          <w:szCs w:val="20"/>
          <w:rtl w:val="0"/>
        </w:rPr>
        <w:t xml:space="preserve"> </w:t>
      </w:r>
    </w:p>
    <w:p w:rsidR="00000000" w:rsidDel="00000000" w:rsidP="00000000" w:rsidRDefault="00000000" w:rsidRPr="00000000">
      <w:pPr>
        <w:contextualSpacing w:val="0"/>
      </w:pPr>
      <w:r w:rsidDel="00000000" w:rsidR="00000000" w:rsidRPr="00000000">
        <w:rPr>
          <w:sz w:val="20"/>
          <w:szCs w:val="20"/>
          <w:rtl w:val="0"/>
        </w:rPr>
        <w:t xml:space="preserve">To reduce supplier power, Canadian Tire needs to increase their power as the buyer. This includes increasing the pool of suppliers to weigh more options. Higher levels of competition among the suppliers will help to reduce prices for the buyers. The lower the switching costs the less bargaining power the suppliers will have. In order to find alternative supply sources, Canadian Tire could look to B2B marketplaces, and open their own private exchange through a reverse auction. Canadian Tire would filter the supply candidates based on predetermined criteria and then choose the lowest and highest quality supplier that best suit their needs.</w:t>
      </w:r>
    </w:p>
    <w:p w:rsidR="00000000" w:rsidDel="00000000" w:rsidP="00000000" w:rsidRDefault="00000000" w:rsidRPr="00000000">
      <w:pPr>
        <w:contextualSpacing w:val="0"/>
      </w:pPr>
      <w:r w:rsidDel="00000000" w:rsidR="00000000" w:rsidRPr="00000000">
        <w:rPr>
          <w:sz w:val="20"/>
          <w:szCs w:val="20"/>
          <w:rtl w:val="0"/>
        </w:rPr>
        <w:t xml:space="preserve"> </w:t>
      </w:r>
    </w:p>
    <w:p w:rsidR="00000000" w:rsidDel="00000000" w:rsidP="00000000" w:rsidRDefault="00000000" w:rsidRPr="00000000">
      <w:pPr>
        <w:ind w:hanging="360"/>
        <w:contextualSpacing w:val="0"/>
      </w:pPr>
      <w:r w:rsidDel="00000000" w:rsidR="00000000" w:rsidRPr="00000000">
        <w:rPr>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i w:val="1"/>
          <w:sz w:val="20"/>
          <w:szCs w:val="20"/>
          <w:rtl w:val="0"/>
        </w:rPr>
        <w:t xml:space="preserve">What is Canadian Tire’s current B2C strategy and what is the justification for it? How can the success of such strategy by measured?</w:t>
      </w:r>
      <w:r w:rsidDel="00000000" w:rsidR="00000000" w:rsidRPr="00000000">
        <w:rPr>
          <w:sz w:val="20"/>
          <w:szCs w:val="20"/>
          <w:rtl w:val="0"/>
        </w:rPr>
        <w:br w:type="textWrapping"/>
      </w:r>
    </w:p>
    <w:p w:rsidR="00000000" w:rsidDel="00000000" w:rsidP="00000000" w:rsidRDefault="00000000" w:rsidRPr="00000000">
      <w:pPr>
        <w:ind w:left="720" w:firstLine="0"/>
        <w:contextualSpacing w:val="0"/>
      </w:pPr>
      <w:r w:rsidDel="00000000" w:rsidR="00000000" w:rsidRPr="00000000">
        <w:rPr>
          <w:sz w:val="20"/>
          <w:szCs w:val="20"/>
          <w:rtl w:val="0"/>
        </w:rPr>
        <w:t xml:space="preserve">The strategy that Canadian Tire currently uses is the ‘click and mortar’ business model. Click and Mortar includes both the online operation of a website and the offline operation of the physical store. The company can offer customers the benefits of fast online transactions or traditional face-to-face service using this strategy.</w:t>
      </w:r>
      <w:r w:rsidDel="00000000" w:rsidR="00000000" w:rsidRPr="00000000">
        <w:rPr>
          <w:color w:val="111111"/>
          <w:sz w:val="20"/>
          <w:szCs w:val="20"/>
          <w:highlight w:val="white"/>
          <w:rtl w:val="0"/>
        </w:rPr>
        <w:t xml:space="preserve"> </w:t>
      </w:r>
      <w:r w:rsidDel="00000000" w:rsidR="00000000" w:rsidRPr="00000000">
        <w:rPr>
          <w:sz w:val="20"/>
          <w:szCs w:val="20"/>
          <w:rtl w:val="0"/>
        </w:rPr>
        <w:t xml:space="preserve">The justification for this B2C strategy is: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sz w:val="20"/>
          <w:szCs w:val="20"/>
          <w:rtl w:val="0"/>
        </w:rPr>
        <w:t xml:space="preserve">(1) Major competitors to Canadian Tire are using the same strategy (Wal-mart)</w:t>
      </w:r>
    </w:p>
    <w:p w:rsidR="00000000" w:rsidDel="00000000" w:rsidP="00000000" w:rsidRDefault="00000000" w:rsidRPr="00000000">
      <w:pPr>
        <w:ind w:left="720" w:firstLine="0"/>
        <w:contextualSpacing w:val="0"/>
      </w:pPr>
      <w:r w:rsidDel="00000000" w:rsidR="00000000" w:rsidRPr="00000000">
        <w:rPr>
          <w:sz w:val="20"/>
          <w:szCs w:val="20"/>
          <w:rtl w:val="0"/>
        </w:rPr>
        <w:t xml:space="preserve">(2) Allows Canadian Tire to reach a higher volume of customers</w:t>
      </w:r>
    </w:p>
    <w:p w:rsidR="00000000" w:rsidDel="00000000" w:rsidP="00000000" w:rsidRDefault="00000000" w:rsidRPr="00000000">
      <w:pPr>
        <w:ind w:left="720" w:firstLine="0"/>
        <w:contextualSpacing w:val="0"/>
      </w:pPr>
      <w:r w:rsidDel="00000000" w:rsidR="00000000" w:rsidRPr="00000000">
        <w:rPr>
          <w:sz w:val="20"/>
          <w:szCs w:val="20"/>
          <w:rtl w:val="0"/>
        </w:rPr>
        <w:t xml:space="preserve">(3) Provides different methods of shopping with customization and information density to customers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sz w:val="20"/>
          <w:szCs w:val="20"/>
          <w:rtl w:val="0"/>
        </w:rPr>
        <w:t xml:space="preserve">Canadian Tire could measure this B2C strategy by using real-time information or transactional data and analytical information. The information/data should be based on key performance indicators and critical success factors such as:</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Quality of products and service (surveys)</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Production and operational costs</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Revenue generated from the website</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Customer satisfaction (reviews)</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Number of product returns</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Number of new customers</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Average amount of money spent per customer</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Average number of products purchased per customer</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Website traffic</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Website visits </w:t>
      </w:r>
    </w:p>
    <w:p w:rsidR="00000000" w:rsidDel="00000000" w:rsidP="00000000" w:rsidRDefault="00000000" w:rsidRPr="00000000">
      <w:pPr>
        <w:ind w:left="148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In-store purchases compared to online purchases</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